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2C7928"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90.8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 xml:space="preserve">Вестник </w:t>
                  </w:r>
                </w:p>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2C7928"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7032CA" w:rsidRDefault="00657B20" w:rsidP="00221B21">
                  <w:pPr>
                    <w:pStyle w:val="msoaccenttext7"/>
                    <w:widowControl w:val="0"/>
                  </w:pPr>
                  <w:r>
                    <w:rPr>
                      <w:rFonts w:ascii="Arial" w:hAnsi="Arial" w:cs="Arial"/>
                      <w:i/>
                      <w:iCs/>
                      <w:sz w:val="16"/>
                      <w:szCs w:val="16"/>
                    </w:rPr>
                    <w:t xml:space="preserve">Выпуск № </w:t>
                  </w:r>
                  <w:r w:rsidR="004B3D60">
                    <w:rPr>
                      <w:rFonts w:ascii="Arial" w:hAnsi="Arial" w:cs="Arial"/>
                      <w:i/>
                      <w:iCs/>
                      <w:sz w:val="16"/>
                      <w:szCs w:val="16"/>
                    </w:rPr>
                    <w:t>1</w:t>
                  </w:r>
                  <w:r w:rsidR="002B336F">
                    <w:rPr>
                      <w:rFonts w:ascii="Arial" w:hAnsi="Arial" w:cs="Arial"/>
                      <w:i/>
                      <w:iCs/>
                      <w:sz w:val="16"/>
                      <w:szCs w:val="16"/>
                    </w:rPr>
                    <w:t>4 (746</w:t>
                  </w:r>
                  <w:r>
                    <w:rPr>
                      <w:rFonts w:ascii="Arial" w:hAnsi="Arial" w:cs="Arial"/>
                      <w:i/>
                      <w:iCs/>
                      <w:sz w:val="16"/>
                      <w:szCs w:val="16"/>
                    </w:rPr>
                    <w:t xml:space="preserve">)       </w:t>
                  </w:r>
                  <w:r w:rsidR="002B336F">
                    <w:rPr>
                      <w:rFonts w:ascii="Arial" w:hAnsi="Arial" w:cs="Arial"/>
                      <w:i/>
                      <w:iCs/>
                      <w:sz w:val="16"/>
                      <w:szCs w:val="16"/>
                    </w:rPr>
                    <w:t>22</w:t>
                  </w:r>
                  <w:r w:rsidR="004B3D60">
                    <w:rPr>
                      <w:rFonts w:ascii="Arial" w:hAnsi="Arial" w:cs="Arial"/>
                      <w:i/>
                      <w:iCs/>
                      <w:sz w:val="16"/>
                      <w:szCs w:val="16"/>
                    </w:rPr>
                    <w:t xml:space="preserve"> </w:t>
                  </w:r>
                  <w:r w:rsidR="002B336F">
                    <w:rPr>
                      <w:rFonts w:ascii="Arial" w:hAnsi="Arial" w:cs="Arial"/>
                      <w:i/>
                      <w:iCs/>
                      <w:sz w:val="16"/>
                      <w:szCs w:val="16"/>
                    </w:rPr>
                    <w:t>февраля</w:t>
                  </w:r>
                  <w:r w:rsidR="004B3D60">
                    <w:rPr>
                      <w:rFonts w:ascii="Arial" w:hAnsi="Arial" w:cs="Arial"/>
                      <w:i/>
                      <w:iCs/>
                      <w:sz w:val="16"/>
                      <w:szCs w:val="16"/>
                    </w:rPr>
                    <w:t xml:space="preserve">  </w:t>
                  </w:r>
                  <w:proofErr w:type="spellStart"/>
                  <w:r w:rsidR="004B3D60">
                    <w:rPr>
                      <w:rFonts w:ascii="Arial" w:hAnsi="Arial" w:cs="Arial"/>
                      <w:i/>
                      <w:iCs/>
                      <w:sz w:val="16"/>
                      <w:szCs w:val="16"/>
                    </w:rPr>
                    <w:t>2023</w:t>
                  </w:r>
                  <w:r w:rsidR="007032CA">
                    <w:rPr>
                      <w:rFonts w:ascii="Arial" w:hAnsi="Arial" w:cs="Arial"/>
                      <w:i/>
                      <w:iCs/>
                      <w:sz w:val="16"/>
                      <w:szCs w:val="16"/>
                    </w:rPr>
                    <w:t>г</w:t>
                  </w:r>
                  <w:proofErr w:type="spellEnd"/>
                  <w:r w:rsidR="007032CA">
                    <w:rPr>
                      <w:rFonts w:ascii="Arial" w:hAnsi="Arial" w:cs="Arial"/>
                      <w:i/>
                      <w:iCs/>
                      <w:sz w:val="16"/>
                      <w:szCs w:val="16"/>
                    </w:rPr>
                    <w:t>.</w:t>
                  </w:r>
                </w:p>
                <w:p w:rsidR="007032CA" w:rsidRDefault="007032CA" w:rsidP="00221B21">
                  <w:pPr>
                    <w:widowControl w:val="0"/>
                  </w:pPr>
                </w:p>
                <w:p w:rsidR="007032CA" w:rsidRPr="00221B21" w:rsidRDefault="007032CA"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2C7928"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7032CA" w:rsidRPr="005846A9" w:rsidRDefault="007032CA" w:rsidP="00C177E4">
                  <w:pPr>
                    <w:widowControl w:val="0"/>
                    <w:jc w:val="center"/>
                    <w:rPr>
                      <w:b/>
                      <w:bCs/>
                      <w:sz w:val="28"/>
                      <w:szCs w:val="28"/>
                    </w:rPr>
                  </w:pPr>
                  <w:r w:rsidRPr="005846A9">
                    <w:rPr>
                      <w:b/>
                      <w:bCs/>
                      <w:sz w:val="28"/>
                      <w:szCs w:val="28"/>
                    </w:rPr>
                    <w:t>Официально</w:t>
                  </w:r>
                </w:p>
                <w:p w:rsidR="007032CA" w:rsidRPr="005846A9" w:rsidRDefault="007032CA"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7032CA" w:rsidRDefault="007032CA" w:rsidP="00C177E4">
                  <w:pPr>
                    <w:widowControl w:val="0"/>
                    <w:rPr>
                      <w:sz w:val="16"/>
                      <w:szCs w:val="16"/>
                    </w:rPr>
                  </w:pPr>
                </w:p>
                <w:p w:rsidR="007032CA" w:rsidRDefault="007032CA"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2C7928" w:rsidP="00613BF8">
      <w:r>
        <w:rPr>
          <w:noProof/>
        </w:rPr>
        <w:pict>
          <v:shape id="Text Box 680" o:spid="_x0000_s1029" type="#_x0000_t202" style="position:absolute;margin-left:115.2pt;margin-top:10.3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inset="2.85pt,2.85pt,2.85pt,2.85pt">
              <w:txbxContent>
                <w:p w:rsidR="004B3D60" w:rsidRDefault="004B3D60" w:rsidP="00657B20">
                  <w:pPr>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Городское поселение Агириш</w:t>
                  </w:r>
                </w:p>
                <w:p w:rsidR="004B3D60" w:rsidRDefault="004B3D60" w:rsidP="00657B20">
                  <w:pPr>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АДМИНИСТРАЦИЯ</w:t>
                  </w:r>
                </w:p>
                <w:p w:rsidR="00657B20" w:rsidRPr="00657B20" w:rsidRDefault="00657B20" w:rsidP="00657B20">
                  <w:pPr>
                    <w:widowControl w:val="0"/>
                    <w:autoSpaceDE w:val="0"/>
                    <w:autoSpaceDN w:val="0"/>
                    <w:adjustRightInd w:val="0"/>
                    <w:jc w:val="center"/>
                    <w:rPr>
                      <w:rFonts w:ascii="Times New Roman CYR" w:hAnsi="Times New Roman CYR" w:cs="Times New Roman CYR"/>
                      <w:b/>
                      <w:bCs/>
                      <w:sz w:val="18"/>
                      <w:szCs w:val="18"/>
                    </w:rPr>
                  </w:pPr>
                  <w:r w:rsidRPr="00657B20">
                    <w:rPr>
                      <w:rFonts w:ascii="Times New Roman CYR" w:hAnsi="Times New Roman CYR" w:cs="Times New Roman CYR"/>
                      <w:b/>
                      <w:bCs/>
                      <w:sz w:val="18"/>
                      <w:szCs w:val="18"/>
                    </w:rPr>
                    <w:t>ПОСТАНОВЛЕНИЕ</w:t>
                  </w:r>
                </w:p>
                <w:p w:rsidR="00657B20" w:rsidRDefault="00657B20" w:rsidP="00657B20">
                  <w:pPr>
                    <w:widowControl w:val="0"/>
                    <w:autoSpaceDE w:val="0"/>
                    <w:autoSpaceDN w:val="0"/>
                    <w:adjustRightInd w:val="0"/>
                    <w:jc w:val="both"/>
                    <w:rPr>
                      <w:rFonts w:ascii="Times New Roman CYR" w:hAnsi="Times New Roman CYR" w:cs="Times New Roman CYR"/>
                      <w:sz w:val="18"/>
                      <w:szCs w:val="18"/>
                    </w:rPr>
                  </w:pPr>
                  <w:r w:rsidRPr="00657B20">
                    <w:rPr>
                      <w:rFonts w:ascii="Times New Roman CYR" w:hAnsi="Times New Roman CYR" w:cs="Times New Roman CYR"/>
                      <w:sz w:val="18"/>
                      <w:szCs w:val="18"/>
                    </w:rPr>
                    <w:tab/>
                  </w:r>
                  <w:r w:rsidRPr="00657B20">
                    <w:rPr>
                      <w:rFonts w:ascii="Times New Roman CYR" w:hAnsi="Times New Roman CYR" w:cs="Times New Roman CYR"/>
                      <w:sz w:val="18"/>
                      <w:szCs w:val="18"/>
                    </w:rPr>
                    <w:tab/>
                  </w:r>
                  <w:r w:rsidRPr="00657B20">
                    <w:rPr>
                      <w:rFonts w:ascii="Times New Roman CYR" w:hAnsi="Times New Roman CYR" w:cs="Times New Roman CYR"/>
                      <w:sz w:val="18"/>
                      <w:szCs w:val="18"/>
                    </w:rPr>
                    <w:tab/>
                  </w:r>
                  <w:r w:rsidRPr="00657B20">
                    <w:rPr>
                      <w:rFonts w:ascii="Times New Roman CYR" w:hAnsi="Times New Roman CYR" w:cs="Times New Roman CYR"/>
                      <w:sz w:val="18"/>
                      <w:szCs w:val="18"/>
                    </w:rPr>
                    <w:tab/>
                  </w:r>
                  <w:r w:rsidRPr="00657B20">
                    <w:rPr>
                      <w:rFonts w:ascii="Times New Roman CYR" w:hAnsi="Times New Roman CYR" w:cs="Times New Roman CYR"/>
                      <w:sz w:val="18"/>
                      <w:szCs w:val="18"/>
                    </w:rPr>
                    <w:tab/>
                  </w:r>
                </w:p>
                <w:p w:rsidR="002B336F" w:rsidRPr="002B336F" w:rsidRDefault="002B336F" w:rsidP="002B336F">
                  <w:pPr>
                    <w:widowControl w:val="0"/>
                    <w:autoSpaceDE w:val="0"/>
                    <w:autoSpaceDN w:val="0"/>
                    <w:adjustRightInd w:val="0"/>
                    <w:jc w:val="both"/>
                    <w:rPr>
                      <w:rFonts w:ascii="Times New Roman CYR" w:hAnsi="Times New Roman CYR" w:cs="Times New Roman CYR"/>
                      <w:sz w:val="18"/>
                      <w:szCs w:val="18"/>
                    </w:rPr>
                  </w:pPr>
                  <w:r w:rsidRPr="002B336F">
                    <w:rPr>
                      <w:rFonts w:ascii="Times New Roman CYR" w:hAnsi="Times New Roman CYR" w:cs="Times New Roman CYR"/>
                      <w:sz w:val="18"/>
                      <w:szCs w:val="18"/>
                    </w:rPr>
                    <w:t>«22»   февраля  2023 г.</w:t>
                  </w:r>
                  <w:r w:rsidRPr="002B336F">
                    <w:rPr>
                      <w:rFonts w:ascii="Times New Roman CYR" w:hAnsi="Times New Roman CYR" w:cs="Times New Roman CYR"/>
                      <w:sz w:val="18"/>
                      <w:szCs w:val="18"/>
                    </w:rPr>
                    <w:tab/>
                    <w:t xml:space="preserve">    </w:t>
                  </w:r>
                  <w:r w:rsidRPr="002B336F">
                    <w:rPr>
                      <w:rFonts w:ascii="Times New Roman CYR" w:hAnsi="Times New Roman CYR" w:cs="Times New Roman CYR"/>
                      <w:sz w:val="18"/>
                      <w:szCs w:val="18"/>
                    </w:rPr>
                    <w:tab/>
                    <w:t xml:space="preserve">                                                                          № 66 /НПА</w:t>
                  </w:r>
                </w:p>
                <w:p w:rsidR="002B336F" w:rsidRPr="002B336F" w:rsidRDefault="002B336F" w:rsidP="002B336F">
                  <w:pPr>
                    <w:widowControl w:val="0"/>
                    <w:autoSpaceDE w:val="0"/>
                    <w:autoSpaceDN w:val="0"/>
                    <w:adjustRightInd w:val="0"/>
                    <w:jc w:val="both"/>
                    <w:rPr>
                      <w:rFonts w:ascii="Times New Roman CYR" w:hAnsi="Times New Roman CYR" w:cs="Times New Roman CYR"/>
                      <w:sz w:val="18"/>
                      <w:szCs w:val="18"/>
                    </w:rPr>
                  </w:pPr>
                </w:p>
                <w:p w:rsidR="002B336F" w:rsidRPr="002B336F" w:rsidRDefault="002B336F" w:rsidP="002B336F">
                  <w:pPr>
                    <w:widowControl w:val="0"/>
                    <w:autoSpaceDE w:val="0"/>
                    <w:autoSpaceDN w:val="0"/>
                    <w:adjustRightInd w:val="0"/>
                    <w:jc w:val="both"/>
                    <w:rPr>
                      <w:rFonts w:ascii="Times New Roman CYR" w:hAnsi="Times New Roman CYR" w:cs="Times New Roman CYR"/>
                      <w:sz w:val="18"/>
                      <w:szCs w:val="18"/>
                    </w:rPr>
                  </w:pPr>
                  <w:r w:rsidRPr="002B336F">
                    <w:rPr>
                      <w:rFonts w:ascii="Times New Roman CYR" w:hAnsi="Times New Roman CYR" w:cs="Times New Roman CYR"/>
                      <w:sz w:val="18"/>
                      <w:szCs w:val="18"/>
                    </w:rPr>
                    <w:t xml:space="preserve">О внесении изменений и дополнений </w:t>
                  </w:r>
                  <w:proofErr w:type="gramStart"/>
                  <w:r w:rsidRPr="002B336F">
                    <w:rPr>
                      <w:rFonts w:ascii="Times New Roman CYR" w:hAnsi="Times New Roman CYR" w:cs="Times New Roman CYR"/>
                      <w:sz w:val="18"/>
                      <w:szCs w:val="18"/>
                    </w:rPr>
                    <w:t>в</w:t>
                  </w:r>
                  <w:proofErr w:type="gramEnd"/>
                </w:p>
                <w:p w:rsidR="002B336F" w:rsidRPr="002B336F" w:rsidRDefault="002B336F" w:rsidP="002B336F">
                  <w:pPr>
                    <w:widowControl w:val="0"/>
                    <w:autoSpaceDE w:val="0"/>
                    <w:autoSpaceDN w:val="0"/>
                    <w:adjustRightInd w:val="0"/>
                    <w:jc w:val="both"/>
                    <w:rPr>
                      <w:rFonts w:ascii="Times New Roman CYR" w:hAnsi="Times New Roman CYR" w:cs="Times New Roman CYR"/>
                      <w:sz w:val="18"/>
                      <w:szCs w:val="18"/>
                    </w:rPr>
                  </w:pPr>
                  <w:r w:rsidRPr="002B336F">
                    <w:rPr>
                      <w:rFonts w:ascii="Times New Roman CYR" w:hAnsi="Times New Roman CYR" w:cs="Times New Roman CYR"/>
                      <w:sz w:val="18"/>
                      <w:szCs w:val="18"/>
                    </w:rPr>
                    <w:t xml:space="preserve">постановление администрации городского </w:t>
                  </w:r>
                </w:p>
                <w:p w:rsidR="002B336F" w:rsidRPr="002B336F" w:rsidRDefault="002B336F" w:rsidP="002B336F">
                  <w:pPr>
                    <w:widowControl w:val="0"/>
                    <w:autoSpaceDE w:val="0"/>
                    <w:autoSpaceDN w:val="0"/>
                    <w:adjustRightInd w:val="0"/>
                    <w:jc w:val="both"/>
                    <w:rPr>
                      <w:rFonts w:ascii="Times New Roman CYR" w:hAnsi="Times New Roman CYR" w:cs="Times New Roman CYR"/>
                      <w:sz w:val="18"/>
                      <w:szCs w:val="18"/>
                    </w:rPr>
                  </w:pPr>
                  <w:r w:rsidRPr="002B336F">
                    <w:rPr>
                      <w:rFonts w:ascii="Times New Roman CYR" w:hAnsi="Times New Roman CYR" w:cs="Times New Roman CYR"/>
                      <w:sz w:val="18"/>
                      <w:szCs w:val="18"/>
                    </w:rPr>
                    <w:t xml:space="preserve">поселения Агириш от 20.12.2018 № 258/НПА </w:t>
                  </w:r>
                </w:p>
                <w:p w:rsidR="002B336F" w:rsidRPr="002B336F" w:rsidRDefault="002B336F" w:rsidP="002B336F">
                  <w:pPr>
                    <w:widowControl w:val="0"/>
                    <w:autoSpaceDE w:val="0"/>
                    <w:autoSpaceDN w:val="0"/>
                    <w:adjustRightInd w:val="0"/>
                    <w:jc w:val="both"/>
                    <w:rPr>
                      <w:rFonts w:ascii="Times New Roman CYR" w:hAnsi="Times New Roman CYR" w:cs="Times New Roman CYR"/>
                      <w:sz w:val="18"/>
                      <w:szCs w:val="18"/>
                    </w:rPr>
                  </w:pPr>
                  <w:r w:rsidRPr="002B336F">
                    <w:rPr>
                      <w:rFonts w:ascii="Times New Roman CYR" w:hAnsi="Times New Roman CYR" w:cs="Times New Roman CYR"/>
                      <w:sz w:val="18"/>
                      <w:szCs w:val="18"/>
                    </w:rPr>
                    <w:t xml:space="preserve">«О муниципальной программе «Профилактика </w:t>
                  </w:r>
                </w:p>
                <w:p w:rsidR="002B336F" w:rsidRPr="002B336F" w:rsidRDefault="002B336F" w:rsidP="002B336F">
                  <w:pPr>
                    <w:widowControl w:val="0"/>
                    <w:autoSpaceDE w:val="0"/>
                    <w:autoSpaceDN w:val="0"/>
                    <w:adjustRightInd w:val="0"/>
                    <w:jc w:val="both"/>
                    <w:rPr>
                      <w:rFonts w:ascii="Times New Roman CYR" w:hAnsi="Times New Roman CYR" w:cs="Times New Roman CYR"/>
                      <w:sz w:val="18"/>
                      <w:szCs w:val="18"/>
                    </w:rPr>
                  </w:pPr>
                  <w:r w:rsidRPr="002B336F">
                    <w:rPr>
                      <w:rFonts w:ascii="Times New Roman CYR" w:hAnsi="Times New Roman CYR" w:cs="Times New Roman CYR"/>
                      <w:sz w:val="18"/>
                      <w:szCs w:val="18"/>
                    </w:rPr>
                    <w:t>правонарушений на территории городского поселения Агириш»</w:t>
                  </w:r>
                </w:p>
                <w:p w:rsidR="002B336F" w:rsidRPr="002B336F" w:rsidRDefault="002B336F" w:rsidP="002B336F">
                  <w:pPr>
                    <w:widowControl w:val="0"/>
                    <w:autoSpaceDE w:val="0"/>
                    <w:autoSpaceDN w:val="0"/>
                    <w:adjustRightInd w:val="0"/>
                    <w:jc w:val="both"/>
                    <w:rPr>
                      <w:rFonts w:ascii="Times New Roman CYR" w:hAnsi="Times New Roman CYR" w:cs="Times New Roman CYR"/>
                      <w:sz w:val="18"/>
                      <w:szCs w:val="18"/>
                    </w:rPr>
                  </w:pPr>
                </w:p>
                <w:p w:rsidR="002B336F" w:rsidRPr="002B336F" w:rsidRDefault="002B336F" w:rsidP="002B336F">
                  <w:pPr>
                    <w:widowControl w:val="0"/>
                    <w:autoSpaceDE w:val="0"/>
                    <w:autoSpaceDN w:val="0"/>
                    <w:adjustRightInd w:val="0"/>
                    <w:jc w:val="both"/>
                    <w:rPr>
                      <w:rFonts w:ascii="Times New Roman CYR" w:hAnsi="Times New Roman CYR" w:cs="Times New Roman CYR"/>
                      <w:bCs/>
                      <w:sz w:val="18"/>
                      <w:szCs w:val="18"/>
                    </w:rPr>
                  </w:pPr>
                  <w:proofErr w:type="gramStart"/>
                  <w:r w:rsidRPr="002B336F">
                    <w:rPr>
                      <w:rFonts w:ascii="Times New Roman CYR" w:hAnsi="Times New Roman CYR" w:cs="Times New Roman CYR"/>
                      <w:sz w:val="18"/>
                      <w:szCs w:val="1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поселения Агириш,  постановлением администрации городского поселения Агириш от 08.02.2022 № 18/НПА «</w:t>
                  </w:r>
                  <w:r w:rsidRPr="002B336F">
                    <w:rPr>
                      <w:rFonts w:ascii="Times New Roman CYR" w:hAnsi="Times New Roman CYR" w:cs="Times New Roman CYR"/>
                      <w:bCs/>
                      <w:sz w:val="18"/>
                      <w:szCs w:val="18"/>
                    </w:rPr>
                    <w:t>О модельной муниципальной программе городского поселения Агириш, порядке формирования утверждения и реализации муниципальных программ городского поселения Агириш</w:t>
                  </w:r>
                  <w:r w:rsidRPr="002B336F">
                    <w:rPr>
                      <w:rFonts w:ascii="Times New Roman CYR" w:hAnsi="Times New Roman CYR" w:cs="Times New Roman CYR"/>
                      <w:sz w:val="18"/>
                      <w:szCs w:val="18"/>
                    </w:rPr>
                    <w:t>».</w:t>
                  </w:r>
                  <w:proofErr w:type="gramEnd"/>
                </w:p>
                <w:p w:rsidR="002B336F" w:rsidRPr="002B336F" w:rsidRDefault="002B336F" w:rsidP="002B336F">
                  <w:pPr>
                    <w:widowControl w:val="0"/>
                    <w:autoSpaceDE w:val="0"/>
                    <w:autoSpaceDN w:val="0"/>
                    <w:adjustRightInd w:val="0"/>
                    <w:jc w:val="both"/>
                    <w:rPr>
                      <w:rFonts w:ascii="Times New Roman CYR" w:hAnsi="Times New Roman CYR" w:cs="Times New Roman CYR"/>
                      <w:bCs/>
                      <w:sz w:val="18"/>
                      <w:szCs w:val="18"/>
                    </w:rPr>
                  </w:pPr>
                  <w:proofErr w:type="spellStart"/>
                  <w:r w:rsidRPr="002B336F">
                    <w:rPr>
                      <w:rFonts w:ascii="Times New Roman CYR" w:hAnsi="Times New Roman CYR" w:cs="Times New Roman CYR"/>
                      <w:sz w:val="18"/>
                      <w:szCs w:val="18"/>
                    </w:rPr>
                    <w:t>1.Внести</w:t>
                  </w:r>
                  <w:proofErr w:type="spellEnd"/>
                  <w:r w:rsidRPr="002B336F">
                    <w:rPr>
                      <w:rFonts w:ascii="Times New Roman CYR" w:hAnsi="Times New Roman CYR" w:cs="Times New Roman CYR"/>
                      <w:sz w:val="18"/>
                      <w:szCs w:val="18"/>
                    </w:rPr>
                    <w:t xml:space="preserve"> изменения и дополнения в постановление администрации городского поселения Агириш от 20.12.2018  № 258/НПА «О муниципальной программе «Профилактика правонарушений на территории  городского поселения Агириш», изложив в новой редакции Приложение (Приложение).</w:t>
                  </w:r>
                </w:p>
                <w:p w:rsidR="002B336F" w:rsidRPr="002B336F" w:rsidRDefault="002B336F" w:rsidP="002B336F">
                  <w:pPr>
                    <w:widowControl w:val="0"/>
                    <w:autoSpaceDE w:val="0"/>
                    <w:autoSpaceDN w:val="0"/>
                    <w:adjustRightInd w:val="0"/>
                    <w:jc w:val="both"/>
                    <w:rPr>
                      <w:rFonts w:ascii="Times New Roman CYR" w:hAnsi="Times New Roman CYR" w:cs="Times New Roman CYR"/>
                      <w:sz w:val="18"/>
                      <w:szCs w:val="18"/>
                    </w:rPr>
                  </w:pPr>
                  <w:r w:rsidRPr="002B336F">
                    <w:rPr>
                      <w:rFonts w:ascii="Times New Roman CYR" w:hAnsi="Times New Roman CYR" w:cs="Times New Roman CYR"/>
                      <w:sz w:val="18"/>
                      <w:szCs w:val="18"/>
                    </w:rPr>
                    <w:tab/>
                    <w:t xml:space="preserve">2. Признать утратившими силу постановления администрации городского поселения Агириш </w:t>
                  </w:r>
                  <w:hyperlink r:id="rId11" w:history="1">
                    <w:r w:rsidRPr="002B336F">
                      <w:rPr>
                        <w:rStyle w:val="ae"/>
                        <w:rFonts w:ascii="Times New Roman CYR" w:hAnsi="Times New Roman CYR" w:cs="Times New Roman CYR"/>
                        <w:sz w:val="18"/>
                        <w:szCs w:val="18"/>
                      </w:rPr>
                      <w:t>№ 31/НПА от 26.01.2023  «О внесении изменений и дополнений в постановление администрации городского поселения Агириш от 20.12.2018 № 258/НПА « О муниципальной программе «Профилактика правонарушений на территории городского поселения Аги</w:t>
                    </w:r>
                  </w:hyperlink>
                  <w:r w:rsidRPr="002B336F">
                    <w:rPr>
                      <w:rFonts w:ascii="Times New Roman CYR" w:hAnsi="Times New Roman CYR" w:cs="Times New Roman CYR"/>
                      <w:sz w:val="18"/>
                      <w:szCs w:val="18"/>
                    </w:rPr>
                    <w:t>риш».</w:t>
                  </w:r>
                </w:p>
                <w:p w:rsidR="002B336F" w:rsidRPr="002B336F" w:rsidRDefault="002B336F" w:rsidP="002B336F">
                  <w:pPr>
                    <w:widowControl w:val="0"/>
                    <w:autoSpaceDE w:val="0"/>
                    <w:autoSpaceDN w:val="0"/>
                    <w:adjustRightInd w:val="0"/>
                    <w:jc w:val="both"/>
                    <w:rPr>
                      <w:rFonts w:ascii="Times New Roman CYR" w:hAnsi="Times New Roman CYR" w:cs="Times New Roman CYR"/>
                      <w:sz w:val="18"/>
                      <w:szCs w:val="18"/>
                    </w:rPr>
                  </w:pPr>
                  <w:r w:rsidRPr="002B336F">
                    <w:rPr>
                      <w:rFonts w:ascii="Times New Roman CYR" w:hAnsi="Times New Roman CYR" w:cs="Times New Roman CYR"/>
                      <w:sz w:val="18"/>
                      <w:szCs w:val="18"/>
                    </w:rPr>
                    <w:tab/>
                    <w:t>3. Опубликовать настоящее постановление в бюллетене «Вестник» и разместить на официальном сайте городского поселения Агириш.</w:t>
                  </w:r>
                </w:p>
                <w:p w:rsidR="002B336F" w:rsidRPr="002B336F" w:rsidRDefault="002B336F" w:rsidP="002B336F">
                  <w:pPr>
                    <w:widowControl w:val="0"/>
                    <w:autoSpaceDE w:val="0"/>
                    <w:autoSpaceDN w:val="0"/>
                    <w:adjustRightInd w:val="0"/>
                    <w:jc w:val="both"/>
                    <w:rPr>
                      <w:rFonts w:ascii="Times New Roman CYR" w:hAnsi="Times New Roman CYR" w:cs="Times New Roman CYR"/>
                      <w:sz w:val="18"/>
                      <w:szCs w:val="18"/>
                    </w:rPr>
                  </w:pPr>
                  <w:r w:rsidRPr="002B336F">
                    <w:rPr>
                      <w:rFonts w:ascii="Times New Roman CYR" w:hAnsi="Times New Roman CYR" w:cs="Times New Roman CYR"/>
                      <w:sz w:val="18"/>
                      <w:szCs w:val="18"/>
                    </w:rPr>
                    <w:t xml:space="preserve">       4. Настоящее постановление вступает в силу с момента официального опубликования и распространяется на </w:t>
                  </w:r>
                  <w:proofErr w:type="gramStart"/>
                  <w:r w:rsidRPr="002B336F">
                    <w:rPr>
                      <w:rFonts w:ascii="Times New Roman CYR" w:hAnsi="Times New Roman CYR" w:cs="Times New Roman CYR"/>
                      <w:sz w:val="18"/>
                      <w:szCs w:val="18"/>
                    </w:rPr>
                    <w:t>правоотношения</w:t>
                  </w:r>
                  <w:proofErr w:type="gramEnd"/>
                  <w:r w:rsidRPr="002B336F">
                    <w:rPr>
                      <w:rFonts w:ascii="Times New Roman CYR" w:hAnsi="Times New Roman CYR" w:cs="Times New Roman CYR"/>
                      <w:sz w:val="18"/>
                      <w:szCs w:val="18"/>
                    </w:rPr>
                    <w:t xml:space="preserve"> возникшие с 01.01.2023 года.</w:t>
                  </w:r>
                </w:p>
                <w:p w:rsidR="002B336F" w:rsidRPr="002B336F" w:rsidRDefault="002B336F" w:rsidP="002B336F">
                  <w:pPr>
                    <w:widowControl w:val="0"/>
                    <w:autoSpaceDE w:val="0"/>
                    <w:autoSpaceDN w:val="0"/>
                    <w:adjustRightInd w:val="0"/>
                    <w:jc w:val="both"/>
                    <w:rPr>
                      <w:rFonts w:ascii="Times New Roman CYR" w:hAnsi="Times New Roman CYR" w:cs="Times New Roman CYR"/>
                      <w:sz w:val="18"/>
                      <w:szCs w:val="18"/>
                    </w:rPr>
                  </w:pPr>
                  <w:r w:rsidRPr="002B336F">
                    <w:rPr>
                      <w:rFonts w:ascii="Times New Roman CYR" w:hAnsi="Times New Roman CYR" w:cs="Times New Roman CYR"/>
                      <w:sz w:val="18"/>
                      <w:szCs w:val="18"/>
                    </w:rPr>
                    <w:t xml:space="preserve">            5. Контроль исполнения настоящего постановления оставляю за заместителем главы городского поселения Агириш.</w:t>
                  </w:r>
                </w:p>
                <w:p w:rsidR="002B336F" w:rsidRPr="002B336F" w:rsidRDefault="002B336F" w:rsidP="002B336F">
                  <w:pPr>
                    <w:widowControl w:val="0"/>
                    <w:autoSpaceDE w:val="0"/>
                    <w:autoSpaceDN w:val="0"/>
                    <w:adjustRightInd w:val="0"/>
                    <w:jc w:val="both"/>
                    <w:rPr>
                      <w:rFonts w:ascii="Times New Roman CYR" w:hAnsi="Times New Roman CYR" w:cs="Times New Roman CYR"/>
                      <w:sz w:val="18"/>
                      <w:szCs w:val="18"/>
                    </w:rPr>
                  </w:pPr>
                </w:p>
                <w:p w:rsidR="002B336F" w:rsidRPr="002B336F" w:rsidRDefault="002B336F" w:rsidP="002B336F">
                  <w:pPr>
                    <w:widowControl w:val="0"/>
                    <w:autoSpaceDE w:val="0"/>
                    <w:autoSpaceDN w:val="0"/>
                    <w:adjustRightInd w:val="0"/>
                    <w:jc w:val="both"/>
                    <w:rPr>
                      <w:rFonts w:ascii="Times New Roman CYR" w:hAnsi="Times New Roman CYR" w:cs="Times New Roman CYR"/>
                      <w:sz w:val="18"/>
                      <w:szCs w:val="18"/>
                    </w:rPr>
                  </w:pPr>
                </w:p>
                <w:tbl>
                  <w:tblPr>
                    <w:tblW w:w="0" w:type="auto"/>
                    <w:tblLook w:val="04A0" w:firstRow="1" w:lastRow="0" w:firstColumn="1" w:lastColumn="0" w:noHBand="0" w:noVBand="1"/>
                  </w:tblPr>
                  <w:tblGrid>
                    <w:gridCol w:w="3862"/>
                    <w:gridCol w:w="3829"/>
                  </w:tblGrid>
                  <w:tr w:rsidR="002B336F" w:rsidRPr="002B336F" w:rsidTr="002B336F">
                    <w:tc>
                      <w:tcPr>
                        <w:tcW w:w="4643" w:type="dxa"/>
                      </w:tcPr>
                      <w:p w:rsidR="002B336F" w:rsidRPr="002B336F" w:rsidRDefault="002B336F" w:rsidP="002B336F">
                        <w:pPr>
                          <w:widowControl w:val="0"/>
                          <w:autoSpaceDE w:val="0"/>
                          <w:autoSpaceDN w:val="0"/>
                          <w:adjustRightInd w:val="0"/>
                          <w:jc w:val="both"/>
                          <w:rPr>
                            <w:rFonts w:ascii="Times New Roman CYR" w:hAnsi="Times New Roman CYR" w:cs="Times New Roman CYR"/>
                            <w:sz w:val="18"/>
                            <w:szCs w:val="18"/>
                          </w:rPr>
                        </w:pPr>
                      </w:p>
                      <w:p w:rsidR="002B336F" w:rsidRPr="002B336F" w:rsidRDefault="002B336F" w:rsidP="002B336F">
                        <w:pPr>
                          <w:widowControl w:val="0"/>
                          <w:autoSpaceDE w:val="0"/>
                          <w:autoSpaceDN w:val="0"/>
                          <w:adjustRightInd w:val="0"/>
                          <w:jc w:val="both"/>
                          <w:rPr>
                            <w:rFonts w:ascii="Times New Roman CYR" w:hAnsi="Times New Roman CYR" w:cs="Times New Roman CYR"/>
                            <w:sz w:val="18"/>
                            <w:szCs w:val="18"/>
                          </w:rPr>
                        </w:pPr>
                        <w:r w:rsidRPr="002B336F">
                          <w:rPr>
                            <w:rFonts w:ascii="Times New Roman CYR" w:hAnsi="Times New Roman CYR" w:cs="Times New Roman CYR"/>
                            <w:sz w:val="18"/>
                            <w:szCs w:val="18"/>
                          </w:rPr>
                          <w:t>Глава  городского поселения Агириш</w:t>
                        </w:r>
                      </w:p>
                    </w:tc>
                    <w:tc>
                      <w:tcPr>
                        <w:tcW w:w="4644" w:type="dxa"/>
                      </w:tcPr>
                      <w:p w:rsidR="002B336F" w:rsidRPr="002B336F" w:rsidRDefault="002B336F" w:rsidP="002B336F">
                        <w:pPr>
                          <w:widowControl w:val="0"/>
                          <w:autoSpaceDE w:val="0"/>
                          <w:autoSpaceDN w:val="0"/>
                          <w:adjustRightInd w:val="0"/>
                          <w:jc w:val="both"/>
                          <w:rPr>
                            <w:rFonts w:ascii="Times New Roman CYR" w:hAnsi="Times New Roman CYR" w:cs="Times New Roman CYR"/>
                            <w:sz w:val="18"/>
                            <w:szCs w:val="18"/>
                          </w:rPr>
                        </w:pPr>
                        <w:r w:rsidRPr="002B336F">
                          <w:rPr>
                            <w:rFonts w:ascii="Times New Roman CYR" w:hAnsi="Times New Roman CYR" w:cs="Times New Roman CYR"/>
                            <w:sz w:val="18"/>
                            <w:szCs w:val="18"/>
                          </w:rPr>
                          <w:t xml:space="preserve">                              </w:t>
                        </w:r>
                      </w:p>
                      <w:p w:rsidR="002B336F" w:rsidRPr="002B336F" w:rsidRDefault="002B336F" w:rsidP="002B336F">
                        <w:pPr>
                          <w:widowControl w:val="0"/>
                          <w:autoSpaceDE w:val="0"/>
                          <w:autoSpaceDN w:val="0"/>
                          <w:adjustRightInd w:val="0"/>
                          <w:jc w:val="both"/>
                          <w:rPr>
                            <w:rFonts w:ascii="Times New Roman CYR" w:hAnsi="Times New Roman CYR" w:cs="Times New Roman CYR"/>
                            <w:sz w:val="18"/>
                            <w:szCs w:val="18"/>
                          </w:rPr>
                        </w:pPr>
                        <w:r w:rsidRPr="002B336F">
                          <w:rPr>
                            <w:rFonts w:ascii="Times New Roman CYR" w:hAnsi="Times New Roman CYR" w:cs="Times New Roman CYR"/>
                            <w:sz w:val="18"/>
                            <w:szCs w:val="18"/>
                          </w:rPr>
                          <w:t xml:space="preserve">                                                  Г.А. Крицына</w:t>
                        </w:r>
                      </w:p>
                      <w:p w:rsidR="002B336F" w:rsidRPr="002B336F" w:rsidRDefault="002B336F" w:rsidP="002B336F">
                        <w:pPr>
                          <w:widowControl w:val="0"/>
                          <w:autoSpaceDE w:val="0"/>
                          <w:autoSpaceDN w:val="0"/>
                          <w:adjustRightInd w:val="0"/>
                          <w:jc w:val="both"/>
                          <w:rPr>
                            <w:rFonts w:ascii="Times New Roman CYR" w:hAnsi="Times New Roman CYR" w:cs="Times New Roman CYR"/>
                            <w:sz w:val="18"/>
                            <w:szCs w:val="18"/>
                          </w:rPr>
                        </w:pPr>
                        <w:r w:rsidRPr="002B336F">
                          <w:rPr>
                            <w:rFonts w:ascii="Times New Roman CYR" w:hAnsi="Times New Roman CYR" w:cs="Times New Roman CYR"/>
                            <w:sz w:val="18"/>
                            <w:szCs w:val="18"/>
                          </w:rPr>
                          <w:t xml:space="preserve">                                           </w:t>
                        </w:r>
                      </w:p>
                      <w:p w:rsidR="002B336F" w:rsidRPr="002B336F" w:rsidRDefault="002B336F" w:rsidP="002B336F">
                        <w:pPr>
                          <w:widowControl w:val="0"/>
                          <w:autoSpaceDE w:val="0"/>
                          <w:autoSpaceDN w:val="0"/>
                          <w:adjustRightInd w:val="0"/>
                          <w:jc w:val="both"/>
                          <w:rPr>
                            <w:rFonts w:ascii="Times New Roman CYR" w:hAnsi="Times New Roman CYR" w:cs="Times New Roman CYR"/>
                            <w:sz w:val="18"/>
                            <w:szCs w:val="18"/>
                          </w:rPr>
                        </w:pPr>
                      </w:p>
                    </w:tc>
                  </w:tr>
                </w:tbl>
                <w:p w:rsidR="002B336F" w:rsidRPr="00657B20" w:rsidRDefault="002B336F" w:rsidP="00657B20">
                  <w:pPr>
                    <w:widowControl w:val="0"/>
                    <w:autoSpaceDE w:val="0"/>
                    <w:autoSpaceDN w:val="0"/>
                    <w:adjustRightInd w:val="0"/>
                    <w:jc w:val="both"/>
                    <w:rPr>
                      <w:rFonts w:ascii="Times New Roman CYR" w:hAnsi="Times New Roman CYR" w:cs="Times New Roman CYR"/>
                      <w:sz w:val="18"/>
                      <w:szCs w:val="18"/>
                    </w:rPr>
                  </w:pPr>
                </w:p>
                <w:p w:rsidR="002B336F" w:rsidRDefault="002B336F" w:rsidP="007032CA">
                  <w:pPr>
                    <w:jc w:val="right"/>
                    <w:rPr>
                      <w:sz w:val="18"/>
                      <w:szCs w:val="18"/>
                    </w:rPr>
                  </w:pPr>
                </w:p>
                <w:p w:rsidR="007032CA" w:rsidRDefault="007032CA" w:rsidP="007032CA">
                  <w:pPr>
                    <w:jc w:val="right"/>
                    <w:rPr>
                      <w:sz w:val="18"/>
                      <w:szCs w:val="18"/>
                    </w:rPr>
                  </w:pPr>
                  <w:r>
                    <w:rPr>
                      <w:sz w:val="18"/>
                      <w:szCs w:val="18"/>
                    </w:rPr>
                    <w:t>Начало.</w:t>
                  </w:r>
                </w:p>
                <w:p w:rsidR="007032CA" w:rsidRPr="00EC2501" w:rsidRDefault="007032CA" w:rsidP="007032CA">
                  <w:pPr>
                    <w:jc w:val="right"/>
                    <w:rPr>
                      <w:sz w:val="18"/>
                      <w:szCs w:val="18"/>
                    </w:rPr>
                  </w:pPr>
                  <w:r>
                    <w:rPr>
                      <w:sz w:val="18"/>
                      <w:szCs w:val="18"/>
                    </w:rPr>
                    <w:t>Продолжение со стр. 2</w:t>
                  </w:r>
                </w:p>
              </w:txbxContent>
            </v:textbox>
          </v:shape>
        </w:pic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631298" w:rsidRDefault="007032CA" w:rsidP="007A4608">
      <w:pPr>
        <w:pStyle w:val="40"/>
        <w:widowControl w:val="0"/>
        <w:spacing w:after="0" w:afterAutospacing="0"/>
        <w:rPr>
          <w:b w:val="0"/>
          <w:sz w:val="16"/>
          <w:szCs w:val="16"/>
        </w:rPr>
      </w:pPr>
      <w:r>
        <w:rPr>
          <w:b w:val="0"/>
          <w:sz w:val="16"/>
          <w:szCs w:val="16"/>
        </w:rPr>
        <w:t>Постановления АГП Агириш</w:t>
      </w:r>
    </w:p>
    <w:p w:rsidR="00A54A57" w:rsidRDefault="00A54A57" w:rsidP="007A4608">
      <w:pPr>
        <w:pStyle w:val="40"/>
        <w:widowControl w:val="0"/>
        <w:spacing w:after="0" w:afterAutospacing="0"/>
        <w:rPr>
          <w:b w:val="0"/>
          <w:sz w:val="16"/>
          <w:szCs w:val="16"/>
        </w:rPr>
      </w:pP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A845B1" w:rsidRDefault="00A845B1" w:rsidP="001F5A81">
      <w:bookmarkStart w:id="0" w:name="RANGE!A1:C44"/>
      <w:bookmarkEnd w:id="0"/>
    </w:p>
    <w:p w:rsidR="002370F0" w:rsidRDefault="002370F0" w:rsidP="001F5A81"/>
    <w:p w:rsidR="00DF779D" w:rsidRDefault="00DF779D" w:rsidP="001F5A81"/>
    <w:p w:rsidR="006D06B8" w:rsidRDefault="006D06B8" w:rsidP="001F5A81"/>
    <w:p w:rsidR="00177F9F" w:rsidRDefault="00177F9F" w:rsidP="001F5A81"/>
    <w:p w:rsidR="005171C8" w:rsidRDefault="005171C8" w:rsidP="001F5A81"/>
    <w:p w:rsidR="005171C8" w:rsidRDefault="005171C8" w:rsidP="001F5A81"/>
    <w:p w:rsidR="005171C8" w:rsidRDefault="005171C8" w:rsidP="001F5A81"/>
    <w:p w:rsidR="005171C8" w:rsidRDefault="005171C8" w:rsidP="001F5A81"/>
    <w:p w:rsidR="005171C8" w:rsidRDefault="005171C8" w:rsidP="001F5A81"/>
    <w:p w:rsidR="00D6631B" w:rsidRDefault="00D6631B" w:rsidP="001F5A81"/>
    <w:p w:rsidR="003450E2" w:rsidRDefault="003450E2" w:rsidP="001F5A81"/>
    <w:p w:rsidR="00504EC0" w:rsidRDefault="00504EC0" w:rsidP="001F5A81"/>
    <w:p w:rsidR="00504EC0" w:rsidRDefault="00504EC0" w:rsidP="001F5A81"/>
    <w:p w:rsidR="00504EC0" w:rsidRDefault="00504EC0" w:rsidP="001F5A81"/>
    <w:p w:rsidR="0053543F" w:rsidRDefault="0053543F" w:rsidP="00E96CA6">
      <w:pPr>
        <w:widowControl w:val="0"/>
        <w:autoSpaceDE w:val="0"/>
        <w:autoSpaceDN w:val="0"/>
        <w:adjustRightInd w:val="0"/>
        <w:jc w:val="both"/>
        <w:rPr>
          <w:sz w:val="18"/>
          <w:szCs w:val="18"/>
        </w:rPr>
      </w:pPr>
      <w:bookmarkStart w:id="1" w:name="sub_3333"/>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631298" w:rsidRPr="00631298" w:rsidRDefault="00631298" w:rsidP="00631298">
      <w:pPr>
        <w:ind w:left="5672" w:firstLine="709"/>
        <w:rPr>
          <w:sz w:val="18"/>
          <w:szCs w:val="18"/>
          <w:lang w:eastAsia="en-US"/>
        </w:rPr>
      </w:pPr>
      <w:r w:rsidRPr="00631298">
        <w:rPr>
          <w:sz w:val="18"/>
          <w:szCs w:val="18"/>
          <w:lang w:eastAsia="en-US"/>
        </w:rPr>
        <w:t xml:space="preserve">Приложение </w:t>
      </w:r>
    </w:p>
    <w:p w:rsidR="008F5DC3" w:rsidRDefault="008F5DC3" w:rsidP="00D262C4">
      <w:pPr>
        <w:ind w:firstLine="720"/>
        <w:jc w:val="both"/>
        <w:rPr>
          <w:b/>
          <w:bCs/>
          <w:sz w:val="18"/>
          <w:szCs w:val="18"/>
        </w:rPr>
      </w:pPr>
    </w:p>
    <w:p w:rsidR="008F5DC3" w:rsidRDefault="008F5DC3" w:rsidP="00D262C4">
      <w:pPr>
        <w:spacing w:line="276" w:lineRule="auto"/>
        <w:jc w:val="both"/>
        <w:rPr>
          <w:sz w:val="18"/>
          <w:szCs w:val="18"/>
        </w:rPr>
      </w:pPr>
    </w:p>
    <w:p w:rsidR="00657B20" w:rsidRDefault="00657B20" w:rsidP="00E96CA6">
      <w:pPr>
        <w:widowControl w:val="0"/>
        <w:autoSpaceDE w:val="0"/>
        <w:autoSpaceDN w:val="0"/>
        <w:adjustRightInd w:val="0"/>
        <w:jc w:val="both"/>
        <w:rPr>
          <w:sz w:val="18"/>
          <w:szCs w:val="18"/>
        </w:rPr>
        <w:sectPr w:rsidR="00657B20" w:rsidSect="00D70C3E">
          <w:headerReference w:type="default" r:id="rId12"/>
          <w:footerReference w:type="even" r:id="rId13"/>
          <w:footerReference w:type="default" r:id="rId14"/>
          <w:pgSz w:w="11906" w:h="16838"/>
          <w:pgMar w:top="357" w:right="851" w:bottom="38" w:left="1701" w:header="709" w:footer="709" w:gutter="0"/>
          <w:cols w:space="708"/>
          <w:titlePg/>
          <w:docGrid w:linePitch="360"/>
        </w:sectPr>
      </w:pPr>
    </w:p>
    <w:p w:rsidR="002B336F" w:rsidRPr="002B336F" w:rsidRDefault="002B336F" w:rsidP="002B336F">
      <w:pPr>
        <w:jc w:val="right"/>
        <w:rPr>
          <w:sz w:val="18"/>
          <w:szCs w:val="18"/>
        </w:rPr>
      </w:pPr>
      <w:bookmarkStart w:id="2" w:name="P004D"/>
      <w:bookmarkEnd w:id="1"/>
      <w:bookmarkEnd w:id="2"/>
      <w:r w:rsidRPr="002B336F">
        <w:rPr>
          <w:sz w:val="18"/>
          <w:szCs w:val="18"/>
        </w:rPr>
        <w:lastRenderedPageBreak/>
        <w:t>Приложение к постановлению</w:t>
      </w:r>
    </w:p>
    <w:p w:rsidR="002B336F" w:rsidRPr="002B336F" w:rsidRDefault="002B336F" w:rsidP="002B336F">
      <w:pPr>
        <w:jc w:val="right"/>
        <w:rPr>
          <w:sz w:val="18"/>
          <w:szCs w:val="18"/>
        </w:rPr>
      </w:pPr>
      <w:r w:rsidRPr="002B336F">
        <w:rPr>
          <w:sz w:val="18"/>
          <w:szCs w:val="18"/>
        </w:rPr>
        <w:t>администрации городского поселения Агириш</w:t>
      </w:r>
    </w:p>
    <w:p w:rsidR="002B336F" w:rsidRPr="002B336F" w:rsidRDefault="002B336F" w:rsidP="002B336F">
      <w:pPr>
        <w:jc w:val="right"/>
        <w:rPr>
          <w:sz w:val="18"/>
          <w:szCs w:val="18"/>
        </w:rPr>
      </w:pPr>
      <w:r w:rsidRPr="002B336F">
        <w:rPr>
          <w:sz w:val="18"/>
          <w:szCs w:val="18"/>
        </w:rPr>
        <w:t>от 22.02.2023 №  66/НПА</w:t>
      </w:r>
    </w:p>
    <w:p w:rsidR="002B336F" w:rsidRPr="002B336F" w:rsidRDefault="002B336F" w:rsidP="002C7928">
      <w:pPr>
        <w:numPr>
          <w:ilvl w:val="0"/>
          <w:numId w:val="41"/>
        </w:numPr>
        <w:tabs>
          <w:tab w:val="clear" w:pos="360"/>
          <w:tab w:val="num" w:pos="0"/>
        </w:tabs>
        <w:suppressAutoHyphens/>
        <w:ind w:left="5529" w:hanging="432"/>
        <w:jc w:val="both"/>
        <w:rPr>
          <w:sz w:val="18"/>
          <w:szCs w:val="18"/>
        </w:rPr>
      </w:pPr>
    </w:p>
    <w:p w:rsidR="002B336F" w:rsidRPr="002B336F" w:rsidRDefault="002B336F" w:rsidP="002C7928">
      <w:pPr>
        <w:numPr>
          <w:ilvl w:val="0"/>
          <w:numId w:val="41"/>
        </w:numPr>
        <w:tabs>
          <w:tab w:val="clear" w:pos="360"/>
          <w:tab w:val="num" w:pos="0"/>
        </w:tabs>
        <w:suppressAutoHyphens/>
        <w:ind w:left="432" w:hanging="432"/>
        <w:jc w:val="center"/>
        <w:rPr>
          <w:sz w:val="18"/>
          <w:szCs w:val="18"/>
        </w:rPr>
      </w:pPr>
    </w:p>
    <w:p w:rsidR="002B336F" w:rsidRPr="002B336F" w:rsidRDefault="002B336F" w:rsidP="002B336F">
      <w:pPr>
        <w:jc w:val="center"/>
        <w:rPr>
          <w:sz w:val="18"/>
          <w:szCs w:val="18"/>
        </w:rPr>
      </w:pPr>
    </w:p>
    <w:p w:rsidR="002B336F" w:rsidRPr="002B336F" w:rsidRDefault="002B336F" w:rsidP="002B336F">
      <w:pPr>
        <w:jc w:val="center"/>
        <w:rPr>
          <w:sz w:val="18"/>
          <w:szCs w:val="18"/>
        </w:rPr>
      </w:pPr>
    </w:p>
    <w:p w:rsidR="002B336F" w:rsidRPr="002B336F" w:rsidRDefault="002B336F" w:rsidP="002B336F">
      <w:pPr>
        <w:jc w:val="center"/>
        <w:rPr>
          <w:sz w:val="18"/>
          <w:szCs w:val="18"/>
        </w:rPr>
      </w:pPr>
    </w:p>
    <w:p w:rsidR="002B336F" w:rsidRPr="002B336F" w:rsidRDefault="002B336F" w:rsidP="002B336F">
      <w:pPr>
        <w:jc w:val="center"/>
        <w:rPr>
          <w:sz w:val="18"/>
          <w:szCs w:val="18"/>
        </w:rPr>
      </w:pPr>
    </w:p>
    <w:p w:rsidR="002B336F" w:rsidRPr="002B336F" w:rsidRDefault="002B336F" w:rsidP="002B336F">
      <w:pPr>
        <w:jc w:val="center"/>
        <w:rPr>
          <w:sz w:val="18"/>
          <w:szCs w:val="18"/>
        </w:rPr>
      </w:pPr>
    </w:p>
    <w:p w:rsidR="002B336F" w:rsidRPr="002B336F" w:rsidRDefault="002B336F" w:rsidP="002B336F">
      <w:pPr>
        <w:jc w:val="center"/>
        <w:rPr>
          <w:sz w:val="18"/>
          <w:szCs w:val="18"/>
        </w:rPr>
      </w:pPr>
    </w:p>
    <w:p w:rsidR="002B336F" w:rsidRPr="002B336F" w:rsidRDefault="002B336F" w:rsidP="002B336F">
      <w:pPr>
        <w:jc w:val="center"/>
        <w:rPr>
          <w:sz w:val="18"/>
          <w:szCs w:val="18"/>
        </w:rPr>
      </w:pPr>
    </w:p>
    <w:p w:rsidR="002B336F" w:rsidRPr="002B336F" w:rsidRDefault="002B336F" w:rsidP="002B336F">
      <w:pPr>
        <w:jc w:val="center"/>
        <w:rPr>
          <w:sz w:val="18"/>
          <w:szCs w:val="18"/>
        </w:rPr>
      </w:pPr>
    </w:p>
    <w:p w:rsidR="002B336F" w:rsidRPr="002B336F" w:rsidRDefault="002B336F" w:rsidP="002B336F">
      <w:pPr>
        <w:jc w:val="center"/>
        <w:rPr>
          <w:sz w:val="18"/>
          <w:szCs w:val="18"/>
        </w:rPr>
      </w:pPr>
    </w:p>
    <w:p w:rsidR="002B336F" w:rsidRPr="002B336F" w:rsidRDefault="002B336F" w:rsidP="002B336F">
      <w:pPr>
        <w:jc w:val="center"/>
        <w:rPr>
          <w:sz w:val="18"/>
          <w:szCs w:val="18"/>
        </w:rPr>
      </w:pPr>
    </w:p>
    <w:p w:rsidR="002B336F" w:rsidRPr="002B336F" w:rsidRDefault="002B336F" w:rsidP="002B336F">
      <w:pPr>
        <w:jc w:val="center"/>
        <w:rPr>
          <w:sz w:val="18"/>
          <w:szCs w:val="18"/>
        </w:rPr>
      </w:pPr>
    </w:p>
    <w:p w:rsidR="002B336F" w:rsidRPr="002B336F" w:rsidRDefault="002B336F" w:rsidP="002B336F">
      <w:pPr>
        <w:jc w:val="center"/>
        <w:rPr>
          <w:sz w:val="18"/>
          <w:szCs w:val="18"/>
        </w:rPr>
      </w:pPr>
    </w:p>
    <w:p w:rsidR="002B336F" w:rsidRPr="002B336F" w:rsidRDefault="002B336F" w:rsidP="002C7928">
      <w:pPr>
        <w:numPr>
          <w:ilvl w:val="0"/>
          <w:numId w:val="41"/>
        </w:numPr>
        <w:tabs>
          <w:tab w:val="clear" w:pos="360"/>
          <w:tab w:val="num" w:pos="0"/>
        </w:tabs>
        <w:suppressAutoHyphens/>
        <w:ind w:left="432" w:hanging="432"/>
        <w:jc w:val="center"/>
        <w:rPr>
          <w:sz w:val="18"/>
          <w:szCs w:val="18"/>
        </w:rPr>
      </w:pPr>
    </w:p>
    <w:p w:rsidR="002B336F" w:rsidRPr="002B336F" w:rsidRDefault="002B336F" w:rsidP="002C7928">
      <w:pPr>
        <w:numPr>
          <w:ilvl w:val="0"/>
          <w:numId w:val="41"/>
        </w:numPr>
        <w:tabs>
          <w:tab w:val="clear" w:pos="360"/>
          <w:tab w:val="num" w:pos="0"/>
        </w:tabs>
        <w:suppressAutoHyphens/>
        <w:ind w:left="432" w:hanging="432"/>
        <w:jc w:val="center"/>
        <w:rPr>
          <w:sz w:val="18"/>
          <w:szCs w:val="18"/>
        </w:rPr>
      </w:pPr>
      <w:r w:rsidRPr="002B336F">
        <w:rPr>
          <w:b/>
          <w:sz w:val="18"/>
          <w:szCs w:val="18"/>
        </w:rPr>
        <w:t>Муниципальная программа</w:t>
      </w:r>
    </w:p>
    <w:p w:rsidR="002B336F" w:rsidRPr="002B336F" w:rsidRDefault="002B336F" w:rsidP="002C7928">
      <w:pPr>
        <w:numPr>
          <w:ilvl w:val="0"/>
          <w:numId w:val="41"/>
        </w:numPr>
        <w:tabs>
          <w:tab w:val="clear" w:pos="360"/>
          <w:tab w:val="num" w:pos="0"/>
        </w:tabs>
        <w:suppressAutoHyphens/>
        <w:ind w:left="432" w:hanging="432"/>
        <w:jc w:val="center"/>
        <w:rPr>
          <w:b/>
          <w:color w:val="000000"/>
          <w:sz w:val="18"/>
          <w:szCs w:val="18"/>
        </w:rPr>
      </w:pPr>
      <w:r w:rsidRPr="002B336F">
        <w:rPr>
          <w:b/>
          <w:color w:val="000000"/>
          <w:sz w:val="18"/>
          <w:szCs w:val="18"/>
        </w:rPr>
        <w:t xml:space="preserve">«Профилактика правонарушений на территории городского поселения Агириш» </w:t>
      </w:r>
    </w:p>
    <w:p w:rsidR="002B336F" w:rsidRPr="002B336F" w:rsidRDefault="002B336F" w:rsidP="002B336F">
      <w:pPr>
        <w:ind w:firstLine="720"/>
        <w:jc w:val="both"/>
        <w:rPr>
          <w:sz w:val="18"/>
          <w:szCs w:val="18"/>
          <w:lang w:eastAsia="ar-SA"/>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Default="002B336F" w:rsidP="002B336F">
      <w:pPr>
        <w:widowControl w:val="0"/>
        <w:autoSpaceDE w:val="0"/>
        <w:autoSpaceDN w:val="0"/>
        <w:jc w:val="center"/>
        <w:rPr>
          <w:b/>
          <w:sz w:val="18"/>
          <w:szCs w:val="18"/>
        </w:rPr>
      </w:pPr>
    </w:p>
    <w:p w:rsidR="002B336F" w:rsidRDefault="002B336F" w:rsidP="002B336F">
      <w:pPr>
        <w:widowControl w:val="0"/>
        <w:autoSpaceDE w:val="0"/>
        <w:autoSpaceDN w:val="0"/>
        <w:jc w:val="center"/>
        <w:rPr>
          <w:b/>
          <w:sz w:val="18"/>
          <w:szCs w:val="18"/>
        </w:rPr>
      </w:pPr>
    </w:p>
    <w:p w:rsidR="002B336F" w:rsidRDefault="002B336F" w:rsidP="002B336F">
      <w:pPr>
        <w:widowControl w:val="0"/>
        <w:autoSpaceDE w:val="0"/>
        <w:autoSpaceDN w:val="0"/>
        <w:jc w:val="center"/>
        <w:rPr>
          <w:b/>
          <w:sz w:val="18"/>
          <w:szCs w:val="18"/>
        </w:rPr>
      </w:pPr>
    </w:p>
    <w:p w:rsidR="002B336F" w:rsidRDefault="002B336F" w:rsidP="002B336F">
      <w:pPr>
        <w:widowControl w:val="0"/>
        <w:autoSpaceDE w:val="0"/>
        <w:autoSpaceDN w:val="0"/>
        <w:jc w:val="center"/>
        <w:rPr>
          <w:b/>
          <w:sz w:val="18"/>
          <w:szCs w:val="18"/>
        </w:rPr>
      </w:pPr>
    </w:p>
    <w:p w:rsidR="002B336F" w:rsidRDefault="002B336F" w:rsidP="002B336F">
      <w:pPr>
        <w:widowControl w:val="0"/>
        <w:autoSpaceDE w:val="0"/>
        <w:autoSpaceDN w:val="0"/>
        <w:jc w:val="center"/>
        <w:rPr>
          <w:b/>
          <w:sz w:val="18"/>
          <w:szCs w:val="18"/>
        </w:rPr>
      </w:pPr>
    </w:p>
    <w:p w:rsidR="002B336F" w:rsidRDefault="002B336F" w:rsidP="002B336F">
      <w:pPr>
        <w:widowControl w:val="0"/>
        <w:autoSpaceDE w:val="0"/>
        <w:autoSpaceDN w:val="0"/>
        <w:jc w:val="center"/>
        <w:rPr>
          <w:b/>
          <w:sz w:val="18"/>
          <w:szCs w:val="18"/>
        </w:rPr>
      </w:pPr>
    </w:p>
    <w:p w:rsidR="002B336F" w:rsidRDefault="002B336F" w:rsidP="002B336F">
      <w:pPr>
        <w:widowControl w:val="0"/>
        <w:autoSpaceDE w:val="0"/>
        <w:autoSpaceDN w:val="0"/>
        <w:jc w:val="center"/>
        <w:rPr>
          <w:b/>
          <w:sz w:val="18"/>
          <w:szCs w:val="18"/>
        </w:rPr>
      </w:pPr>
    </w:p>
    <w:p w:rsidR="002B336F" w:rsidRDefault="002B336F" w:rsidP="002B336F">
      <w:pPr>
        <w:widowControl w:val="0"/>
        <w:autoSpaceDE w:val="0"/>
        <w:autoSpaceDN w:val="0"/>
        <w:jc w:val="center"/>
        <w:rPr>
          <w:b/>
          <w:sz w:val="18"/>
          <w:szCs w:val="18"/>
        </w:rPr>
      </w:pPr>
    </w:p>
    <w:p w:rsidR="002B336F" w:rsidRDefault="002B336F" w:rsidP="002B336F">
      <w:pPr>
        <w:widowControl w:val="0"/>
        <w:autoSpaceDE w:val="0"/>
        <w:autoSpaceDN w:val="0"/>
        <w:jc w:val="center"/>
        <w:rPr>
          <w:b/>
          <w:sz w:val="18"/>
          <w:szCs w:val="18"/>
        </w:rPr>
      </w:pPr>
    </w:p>
    <w:p w:rsidR="002B336F" w:rsidRDefault="002B336F" w:rsidP="002B336F">
      <w:pPr>
        <w:widowControl w:val="0"/>
        <w:autoSpaceDE w:val="0"/>
        <w:autoSpaceDN w:val="0"/>
        <w:jc w:val="center"/>
        <w:rPr>
          <w:b/>
          <w:sz w:val="18"/>
          <w:szCs w:val="18"/>
        </w:rPr>
      </w:pPr>
    </w:p>
    <w:p w:rsidR="002B336F" w:rsidRPr="002B336F" w:rsidRDefault="002B336F" w:rsidP="002B336F">
      <w:pPr>
        <w:widowControl w:val="0"/>
        <w:autoSpaceDE w:val="0"/>
        <w:autoSpaceDN w:val="0"/>
        <w:jc w:val="center"/>
        <w:rPr>
          <w:b/>
          <w:sz w:val="18"/>
          <w:szCs w:val="18"/>
        </w:rPr>
      </w:pPr>
      <w:bookmarkStart w:id="3" w:name="_GoBack"/>
      <w:bookmarkEnd w:id="3"/>
      <w:r w:rsidRPr="002B336F">
        <w:rPr>
          <w:b/>
          <w:sz w:val="18"/>
          <w:szCs w:val="18"/>
        </w:rPr>
        <w:lastRenderedPageBreak/>
        <w:t>Паспорт</w:t>
      </w:r>
    </w:p>
    <w:p w:rsidR="002B336F" w:rsidRPr="002B336F" w:rsidRDefault="002B336F" w:rsidP="002B336F">
      <w:pPr>
        <w:widowControl w:val="0"/>
        <w:autoSpaceDE w:val="0"/>
        <w:autoSpaceDN w:val="0"/>
        <w:jc w:val="center"/>
        <w:rPr>
          <w:b/>
          <w:sz w:val="18"/>
          <w:szCs w:val="18"/>
        </w:rPr>
      </w:pPr>
      <w:r w:rsidRPr="002B336F">
        <w:rPr>
          <w:b/>
          <w:sz w:val="18"/>
          <w:szCs w:val="18"/>
        </w:rPr>
        <w:t>муниципальной программы городского поселения Агириш</w:t>
      </w:r>
    </w:p>
    <w:p w:rsidR="002B336F" w:rsidRPr="002B336F" w:rsidRDefault="002B336F" w:rsidP="002B336F">
      <w:pPr>
        <w:widowControl w:val="0"/>
        <w:autoSpaceDE w:val="0"/>
        <w:autoSpaceDN w:val="0"/>
        <w:jc w:val="center"/>
        <w:rPr>
          <w:sz w:val="18"/>
          <w:szCs w:val="1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7"/>
      </w:tblGrid>
      <w:tr w:rsidR="002B336F" w:rsidRPr="002B336F" w:rsidTr="002B336F">
        <w:tc>
          <w:tcPr>
            <w:tcW w:w="4537" w:type="dxa"/>
            <w:tcBorders>
              <w:top w:val="single" w:sz="4" w:space="0" w:color="auto"/>
              <w:left w:val="single" w:sz="4" w:space="0" w:color="auto"/>
              <w:bottom w:val="single" w:sz="4" w:space="0" w:color="auto"/>
              <w:right w:val="single" w:sz="4" w:space="0" w:color="auto"/>
            </w:tcBorders>
            <w:hideMark/>
          </w:tcPr>
          <w:p w:rsidR="002B336F" w:rsidRPr="002B336F" w:rsidRDefault="002B336F">
            <w:pPr>
              <w:rPr>
                <w:rFonts w:eastAsia="Calibri"/>
                <w:sz w:val="18"/>
                <w:szCs w:val="18"/>
              </w:rPr>
            </w:pPr>
            <w:r w:rsidRPr="002B336F">
              <w:rPr>
                <w:rFonts w:eastAsia="Calibri"/>
                <w:sz w:val="18"/>
                <w:szCs w:val="18"/>
              </w:rPr>
              <w:t xml:space="preserve">Наименование </w:t>
            </w:r>
          </w:p>
          <w:p w:rsidR="002B336F" w:rsidRPr="002B336F" w:rsidRDefault="002B336F">
            <w:pPr>
              <w:rPr>
                <w:rFonts w:eastAsia="Calibri"/>
                <w:sz w:val="18"/>
                <w:szCs w:val="18"/>
              </w:rPr>
            </w:pPr>
            <w:r w:rsidRPr="002B336F">
              <w:rPr>
                <w:rFonts w:eastAsia="Calibri"/>
                <w:sz w:val="18"/>
                <w:szCs w:val="18"/>
              </w:rPr>
              <w:t>муниципальной программы</w:t>
            </w:r>
          </w:p>
        </w:tc>
        <w:tc>
          <w:tcPr>
            <w:tcW w:w="5387" w:type="dxa"/>
            <w:tcBorders>
              <w:top w:val="single" w:sz="4" w:space="0" w:color="auto"/>
              <w:left w:val="single" w:sz="4" w:space="0" w:color="auto"/>
              <w:bottom w:val="single" w:sz="4" w:space="0" w:color="auto"/>
              <w:right w:val="single" w:sz="4" w:space="0" w:color="auto"/>
            </w:tcBorders>
            <w:hideMark/>
          </w:tcPr>
          <w:p w:rsidR="002B336F" w:rsidRPr="002B336F" w:rsidRDefault="002B336F">
            <w:pPr>
              <w:jc w:val="both"/>
              <w:rPr>
                <w:rFonts w:eastAsia="Calibri"/>
                <w:sz w:val="18"/>
                <w:szCs w:val="18"/>
              </w:rPr>
            </w:pPr>
            <w:r w:rsidRPr="002B336F">
              <w:rPr>
                <w:color w:val="000000"/>
                <w:sz w:val="18"/>
                <w:szCs w:val="18"/>
              </w:rPr>
              <w:t>Профилактика правонарушений на территории  городского поселения Агириш</w:t>
            </w:r>
            <w:r w:rsidRPr="002B336F">
              <w:rPr>
                <w:sz w:val="18"/>
                <w:szCs w:val="18"/>
              </w:rPr>
              <w:t xml:space="preserve"> (далее программа)</w:t>
            </w:r>
          </w:p>
        </w:tc>
      </w:tr>
      <w:tr w:rsidR="002B336F" w:rsidRPr="002B336F" w:rsidTr="002B336F">
        <w:tc>
          <w:tcPr>
            <w:tcW w:w="4537" w:type="dxa"/>
            <w:tcBorders>
              <w:top w:val="single" w:sz="4" w:space="0" w:color="auto"/>
              <w:left w:val="single" w:sz="4" w:space="0" w:color="auto"/>
              <w:bottom w:val="single" w:sz="4" w:space="0" w:color="auto"/>
              <w:right w:val="single" w:sz="4" w:space="0" w:color="auto"/>
            </w:tcBorders>
            <w:hideMark/>
          </w:tcPr>
          <w:p w:rsidR="002B336F" w:rsidRPr="002B336F" w:rsidRDefault="002B336F">
            <w:pPr>
              <w:rPr>
                <w:rFonts w:eastAsia="Calibri"/>
                <w:sz w:val="18"/>
                <w:szCs w:val="18"/>
              </w:rPr>
            </w:pPr>
            <w:r w:rsidRPr="002B336F">
              <w:rPr>
                <w:rFonts w:eastAsia="Calibri"/>
                <w:sz w:val="18"/>
                <w:szCs w:val="18"/>
              </w:rPr>
              <w:t xml:space="preserve">Дата утверждения </w:t>
            </w:r>
          </w:p>
          <w:p w:rsidR="002B336F" w:rsidRPr="002B336F" w:rsidRDefault="002B336F">
            <w:pPr>
              <w:rPr>
                <w:rFonts w:eastAsia="Calibri"/>
                <w:sz w:val="18"/>
                <w:szCs w:val="18"/>
              </w:rPr>
            </w:pPr>
            <w:r w:rsidRPr="002B336F">
              <w:rPr>
                <w:rFonts w:eastAsia="Calibri"/>
                <w:sz w:val="18"/>
                <w:szCs w:val="18"/>
              </w:rPr>
              <w:t xml:space="preserve">муниципальной программы </w:t>
            </w:r>
          </w:p>
          <w:p w:rsidR="002B336F" w:rsidRPr="002B336F" w:rsidRDefault="002B336F">
            <w:pPr>
              <w:rPr>
                <w:rFonts w:eastAsia="Calibri"/>
                <w:sz w:val="18"/>
                <w:szCs w:val="18"/>
              </w:rPr>
            </w:pPr>
            <w:r w:rsidRPr="002B336F">
              <w:rPr>
                <w:rFonts w:eastAsia="Calibri"/>
                <w:sz w:val="18"/>
                <w:szCs w:val="18"/>
              </w:rPr>
              <w:t>(наименование и номер муниципального правового акта) *</w:t>
            </w:r>
          </w:p>
        </w:tc>
        <w:tc>
          <w:tcPr>
            <w:tcW w:w="5387"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rPr>
                <w:rFonts w:eastAsia="Calibri"/>
                <w:sz w:val="18"/>
                <w:szCs w:val="18"/>
              </w:rPr>
            </w:pPr>
            <w:r w:rsidRPr="002B336F">
              <w:rPr>
                <w:rFonts w:eastAsia="Calibri"/>
                <w:sz w:val="18"/>
                <w:szCs w:val="18"/>
              </w:rPr>
              <w:t>20.12.2018</w:t>
            </w:r>
          </w:p>
        </w:tc>
      </w:tr>
      <w:tr w:rsidR="002B336F" w:rsidRPr="002B336F" w:rsidTr="002B336F">
        <w:tc>
          <w:tcPr>
            <w:tcW w:w="4537" w:type="dxa"/>
            <w:tcBorders>
              <w:top w:val="single" w:sz="4" w:space="0" w:color="auto"/>
              <w:left w:val="single" w:sz="4" w:space="0" w:color="auto"/>
              <w:bottom w:val="single" w:sz="4" w:space="0" w:color="auto"/>
              <w:right w:val="single" w:sz="4" w:space="0" w:color="auto"/>
            </w:tcBorders>
            <w:hideMark/>
          </w:tcPr>
          <w:p w:rsidR="002B336F" w:rsidRPr="002B336F" w:rsidRDefault="002B336F">
            <w:pPr>
              <w:rPr>
                <w:rFonts w:eastAsia="Calibri"/>
                <w:sz w:val="18"/>
                <w:szCs w:val="18"/>
              </w:rPr>
            </w:pPr>
            <w:r w:rsidRPr="002B336F">
              <w:rPr>
                <w:rFonts w:eastAsia="Calibri"/>
                <w:sz w:val="18"/>
                <w:szCs w:val="18"/>
              </w:rPr>
              <w:t>Разработчик муниципальной программы</w:t>
            </w:r>
          </w:p>
        </w:tc>
        <w:tc>
          <w:tcPr>
            <w:tcW w:w="5387" w:type="dxa"/>
            <w:tcBorders>
              <w:top w:val="single" w:sz="4" w:space="0" w:color="auto"/>
              <w:left w:val="single" w:sz="4" w:space="0" w:color="auto"/>
              <w:bottom w:val="single" w:sz="4" w:space="0" w:color="auto"/>
              <w:right w:val="single" w:sz="4" w:space="0" w:color="auto"/>
            </w:tcBorders>
            <w:hideMark/>
          </w:tcPr>
          <w:p w:rsidR="002B336F" w:rsidRPr="002B336F" w:rsidRDefault="002B336F">
            <w:pPr>
              <w:jc w:val="both"/>
              <w:rPr>
                <w:rFonts w:eastAsia="Calibri"/>
                <w:sz w:val="18"/>
                <w:szCs w:val="18"/>
              </w:rPr>
            </w:pPr>
            <w:r w:rsidRPr="002B336F">
              <w:rPr>
                <w:sz w:val="18"/>
                <w:szCs w:val="18"/>
              </w:rPr>
              <w:t xml:space="preserve">Отдел по организации деятельности администрации городского поселения Агириш </w:t>
            </w:r>
          </w:p>
        </w:tc>
      </w:tr>
      <w:tr w:rsidR="002B336F" w:rsidRPr="002B336F" w:rsidTr="002B336F">
        <w:tc>
          <w:tcPr>
            <w:tcW w:w="4537" w:type="dxa"/>
            <w:tcBorders>
              <w:top w:val="single" w:sz="4" w:space="0" w:color="auto"/>
              <w:left w:val="single" w:sz="4" w:space="0" w:color="auto"/>
              <w:bottom w:val="single" w:sz="4" w:space="0" w:color="auto"/>
              <w:right w:val="single" w:sz="4" w:space="0" w:color="auto"/>
            </w:tcBorders>
            <w:hideMark/>
          </w:tcPr>
          <w:p w:rsidR="002B336F" w:rsidRPr="002B336F" w:rsidRDefault="002B336F">
            <w:pPr>
              <w:rPr>
                <w:rFonts w:eastAsia="Calibri"/>
                <w:sz w:val="18"/>
                <w:szCs w:val="18"/>
              </w:rPr>
            </w:pPr>
            <w:r w:rsidRPr="002B336F">
              <w:rPr>
                <w:rFonts w:eastAsia="Calibri"/>
                <w:sz w:val="18"/>
                <w:szCs w:val="18"/>
              </w:rPr>
              <w:t>Ответственный исполнитель муниципальной программы</w:t>
            </w:r>
          </w:p>
        </w:tc>
        <w:tc>
          <w:tcPr>
            <w:tcW w:w="5387" w:type="dxa"/>
            <w:tcBorders>
              <w:top w:val="single" w:sz="4" w:space="0" w:color="auto"/>
              <w:left w:val="single" w:sz="4" w:space="0" w:color="auto"/>
              <w:bottom w:val="single" w:sz="4" w:space="0" w:color="auto"/>
              <w:right w:val="single" w:sz="4" w:space="0" w:color="auto"/>
            </w:tcBorders>
            <w:hideMark/>
          </w:tcPr>
          <w:p w:rsidR="002B336F" w:rsidRPr="002B336F" w:rsidRDefault="002B336F">
            <w:pPr>
              <w:tabs>
                <w:tab w:val="left" w:pos="364"/>
              </w:tabs>
              <w:suppressAutoHyphens/>
              <w:ind w:left="34"/>
              <w:jc w:val="both"/>
              <w:rPr>
                <w:sz w:val="18"/>
                <w:szCs w:val="18"/>
                <w:lang w:eastAsia="ar-SA"/>
              </w:rPr>
            </w:pPr>
            <w:r w:rsidRPr="002B336F">
              <w:rPr>
                <w:sz w:val="18"/>
                <w:szCs w:val="18"/>
              </w:rPr>
              <w:t xml:space="preserve">Администрация городского поселения Агириш </w:t>
            </w:r>
          </w:p>
        </w:tc>
      </w:tr>
      <w:tr w:rsidR="002B336F" w:rsidRPr="002B336F" w:rsidTr="002B336F">
        <w:tc>
          <w:tcPr>
            <w:tcW w:w="4537" w:type="dxa"/>
            <w:tcBorders>
              <w:top w:val="single" w:sz="4" w:space="0" w:color="auto"/>
              <w:left w:val="single" w:sz="4" w:space="0" w:color="auto"/>
              <w:bottom w:val="single" w:sz="4" w:space="0" w:color="auto"/>
              <w:right w:val="single" w:sz="4" w:space="0" w:color="auto"/>
            </w:tcBorders>
            <w:hideMark/>
          </w:tcPr>
          <w:p w:rsidR="002B336F" w:rsidRPr="002B336F" w:rsidRDefault="002B336F">
            <w:pPr>
              <w:rPr>
                <w:rFonts w:eastAsia="Calibri"/>
                <w:sz w:val="18"/>
                <w:szCs w:val="18"/>
              </w:rPr>
            </w:pPr>
            <w:r w:rsidRPr="002B336F">
              <w:rPr>
                <w:rFonts w:eastAsia="Calibri"/>
                <w:sz w:val="18"/>
                <w:szCs w:val="18"/>
              </w:rPr>
              <w:t xml:space="preserve">Соисполнители </w:t>
            </w:r>
          </w:p>
          <w:p w:rsidR="002B336F" w:rsidRPr="002B336F" w:rsidRDefault="002B336F">
            <w:pPr>
              <w:rPr>
                <w:rFonts w:eastAsia="Calibri"/>
                <w:sz w:val="18"/>
                <w:szCs w:val="18"/>
              </w:rPr>
            </w:pPr>
            <w:r w:rsidRPr="002B336F">
              <w:rPr>
                <w:rFonts w:eastAsia="Calibri"/>
                <w:sz w:val="18"/>
                <w:szCs w:val="18"/>
              </w:rPr>
              <w:t>муниципальной программы</w:t>
            </w:r>
          </w:p>
        </w:tc>
        <w:tc>
          <w:tcPr>
            <w:tcW w:w="5387" w:type="dxa"/>
            <w:tcBorders>
              <w:top w:val="single" w:sz="4" w:space="0" w:color="auto"/>
              <w:left w:val="single" w:sz="4" w:space="0" w:color="auto"/>
              <w:bottom w:val="single" w:sz="4" w:space="0" w:color="auto"/>
              <w:right w:val="single" w:sz="4" w:space="0" w:color="auto"/>
            </w:tcBorders>
            <w:hideMark/>
          </w:tcPr>
          <w:p w:rsidR="002B336F" w:rsidRPr="002B336F" w:rsidRDefault="002B336F">
            <w:pPr>
              <w:tabs>
                <w:tab w:val="left" w:pos="34"/>
                <w:tab w:val="left" w:pos="942"/>
              </w:tabs>
              <w:ind w:left="34"/>
              <w:jc w:val="both"/>
              <w:rPr>
                <w:rFonts w:eastAsia="Calibri"/>
                <w:sz w:val="18"/>
                <w:szCs w:val="18"/>
              </w:rPr>
            </w:pPr>
            <w:r w:rsidRPr="002B336F">
              <w:rPr>
                <w:sz w:val="18"/>
                <w:szCs w:val="18"/>
              </w:rPr>
              <w:t>Муниципальное бюджетное учреждение культурно-спортивный комплекс "Современник" г.п. Агириш</w:t>
            </w:r>
          </w:p>
        </w:tc>
      </w:tr>
      <w:tr w:rsidR="002B336F" w:rsidRPr="002B336F" w:rsidTr="002B336F">
        <w:tc>
          <w:tcPr>
            <w:tcW w:w="4537" w:type="dxa"/>
            <w:tcBorders>
              <w:top w:val="single" w:sz="4" w:space="0" w:color="auto"/>
              <w:left w:val="single" w:sz="4" w:space="0" w:color="auto"/>
              <w:bottom w:val="single" w:sz="4" w:space="0" w:color="auto"/>
              <w:right w:val="single" w:sz="4" w:space="0" w:color="auto"/>
            </w:tcBorders>
            <w:hideMark/>
          </w:tcPr>
          <w:p w:rsidR="002B336F" w:rsidRPr="002B336F" w:rsidRDefault="002B336F">
            <w:pPr>
              <w:rPr>
                <w:rFonts w:eastAsia="Calibri"/>
                <w:sz w:val="18"/>
                <w:szCs w:val="18"/>
              </w:rPr>
            </w:pPr>
            <w:r w:rsidRPr="002B336F">
              <w:rPr>
                <w:rFonts w:eastAsia="Calibri"/>
                <w:sz w:val="18"/>
                <w:szCs w:val="18"/>
              </w:rPr>
              <w:t>Цели муниципальной программы</w:t>
            </w:r>
          </w:p>
        </w:tc>
        <w:tc>
          <w:tcPr>
            <w:tcW w:w="5387" w:type="dxa"/>
            <w:tcBorders>
              <w:top w:val="single" w:sz="4" w:space="0" w:color="auto"/>
              <w:left w:val="single" w:sz="4" w:space="0" w:color="auto"/>
              <w:bottom w:val="single" w:sz="4" w:space="0" w:color="auto"/>
              <w:right w:val="single" w:sz="4" w:space="0" w:color="auto"/>
            </w:tcBorders>
            <w:hideMark/>
          </w:tcPr>
          <w:p w:rsidR="002B336F" w:rsidRPr="002B336F" w:rsidRDefault="002B336F">
            <w:pPr>
              <w:suppressAutoHyphens/>
              <w:jc w:val="both"/>
              <w:rPr>
                <w:sz w:val="18"/>
                <w:szCs w:val="18"/>
                <w:lang w:eastAsia="ar-SA"/>
              </w:rPr>
            </w:pPr>
            <w:r w:rsidRPr="002B336F">
              <w:rPr>
                <w:sz w:val="18"/>
                <w:szCs w:val="18"/>
              </w:rPr>
              <w:t xml:space="preserve">1. Совершенствование системы социальной профилактики правонарушений на территории </w:t>
            </w:r>
            <w:r w:rsidRPr="002B336F">
              <w:rPr>
                <w:color w:val="000000"/>
                <w:sz w:val="18"/>
                <w:szCs w:val="18"/>
              </w:rPr>
              <w:t>городского поселения Агириш</w:t>
            </w:r>
          </w:p>
        </w:tc>
      </w:tr>
      <w:tr w:rsidR="002B336F" w:rsidRPr="002B336F" w:rsidTr="002B336F">
        <w:tc>
          <w:tcPr>
            <w:tcW w:w="4537" w:type="dxa"/>
            <w:tcBorders>
              <w:top w:val="single" w:sz="4" w:space="0" w:color="auto"/>
              <w:left w:val="single" w:sz="4" w:space="0" w:color="auto"/>
              <w:bottom w:val="single" w:sz="4" w:space="0" w:color="auto"/>
              <w:right w:val="single" w:sz="4" w:space="0" w:color="auto"/>
            </w:tcBorders>
          </w:tcPr>
          <w:p w:rsidR="002B336F" w:rsidRPr="002B336F" w:rsidRDefault="002B336F">
            <w:pPr>
              <w:rPr>
                <w:rFonts w:eastAsia="Calibri"/>
                <w:sz w:val="18"/>
                <w:szCs w:val="18"/>
              </w:rPr>
            </w:pPr>
            <w:r w:rsidRPr="002B336F">
              <w:rPr>
                <w:rFonts w:eastAsia="Calibri"/>
                <w:sz w:val="18"/>
                <w:szCs w:val="18"/>
              </w:rPr>
              <w:t>Задачи муниципальной программы</w:t>
            </w:r>
          </w:p>
          <w:p w:rsidR="002B336F" w:rsidRPr="002B336F" w:rsidRDefault="002B336F">
            <w:pPr>
              <w:rPr>
                <w:rFonts w:eastAsia="Calibri"/>
                <w:sz w:val="18"/>
                <w:szCs w:val="18"/>
              </w:rPr>
            </w:pPr>
          </w:p>
          <w:p w:rsidR="002B336F" w:rsidRPr="002B336F" w:rsidRDefault="002B336F">
            <w:pPr>
              <w:rPr>
                <w:rFonts w:eastAsia="Calibri"/>
                <w:sz w:val="18"/>
                <w:szCs w:val="18"/>
              </w:rPr>
            </w:pPr>
          </w:p>
        </w:tc>
        <w:tc>
          <w:tcPr>
            <w:tcW w:w="5387" w:type="dxa"/>
            <w:tcBorders>
              <w:top w:val="single" w:sz="4" w:space="0" w:color="auto"/>
              <w:left w:val="single" w:sz="4" w:space="0" w:color="auto"/>
              <w:bottom w:val="single" w:sz="4" w:space="0" w:color="auto"/>
              <w:right w:val="single" w:sz="4" w:space="0" w:color="auto"/>
            </w:tcBorders>
            <w:hideMark/>
          </w:tcPr>
          <w:p w:rsidR="002B336F" w:rsidRPr="002B336F" w:rsidRDefault="002B336F">
            <w:pPr>
              <w:ind w:firstLine="176"/>
              <w:jc w:val="both"/>
              <w:rPr>
                <w:color w:val="000000"/>
                <w:sz w:val="18"/>
                <w:szCs w:val="18"/>
              </w:rPr>
            </w:pPr>
            <w:r w:rsidRPr="002B336F">
              <w:rPr>
                <w:color w:val="000000"/>
                <w:sz w:val="18"/>
                <w:szCs w:val="18"/>
              </w:rPr>
              <w:t>1. Профилактика правонарушений среди несовершеннолетних и молодежи. Повышение эффективности системы профилактики антиобщественного поведения несовершеннолетних на территории Советского района.</w:t>
            </w:r>
          </w:p>
          <w:p w:rsidR="002B336F" w:rsidRPr="002B336F" w:rsidRDefault="002B336F">
            <w:pPr>
              <w:ind w:firstLine="176"/>
              <w:jc w:val="both"/>
              <w:rPr>
                <w:color w:val="000000"/>
                <w:sz w:val="18"/>
                <w:szCs w:val="18"/>
              </w:rPr>
            </w:pPr>
            <w:r w:rsidRPr="002B336F">
              <w:rPr>
                <w:color w:val="000000"/>
                <w:sz w:val="18"/>
                <w:szCs w:val="18"/>
              </w:rPr>
              <w:t>2. Совершенствование информационного обеспечения профилактики правонарушений на территории городского поселения Агириш.</w:t>
            </w:r>
          </w:p>
          <w:p w:rsidR="002B336F" w:rsidRPr="002B336F" w:rsidRDefault="002B336F">
            <w:pPr>
              <w:ind w:firstLine="176"/>
              <w:jc w:val="both"/>
              <w:rPr>
                <w:color w:val="000000"/>
                <w:sz w:val="18"/>
                <w:szCs w:val="18"/>
              </w:rPr>
            </w:pPr>
            <w:r w:rsidRPr="002B336F">
              <w:rPr>
                <w:color w:val="000000"/>
                <w:sz w:val="18"/>
                <w:szCs w:val="18"/>
              </w:rPr>
              <w:t>3. Создание и совершенствование условий для обеспечения общественного порядка и безопасности, в том числе с участием граждан.</w:t>
            </w:r>
          </w:p>
          <w:p w:rsidR="002B336F" w:rsidRPr="002B336F" w:rsidRDefault="002B336F">
            <w:pPr>
              <w:ind w:firstLine="176"/>
              <w:jc w:val="both"/>
              <w:rPr>
                <w:rFonts w:eastAsia="Calibri"/>
                <w:sz w:val="18"/>
                <w:szCs w:val="18"/>
              </w:rPr>
            </w:pPr>
            <w:r w:rsidRPr="002B336F">
              <w:rPr>
                <w:color w:val="000000"/>
                <w:sz w:val="18"/>
                <w:szCs w:val="18"/>
              </w:rPr>
              <w:t>4. Создание условий для реабилитации и адаптации лиц</w:t>
            </w:r>
            <w:proofErr w:type="gramStart"/>
            <w:r w:rsidRPr="002B336F">
              <w:rPr>
                <w:sz w:val="18"/>
                <w:szCs w:val="18"/>
              </w:rPr>
              <w:t xml:space="preserve"> ,</w:t>
            </w:r>
            <w:proofErr w:type="gramEnd"/>
            <w:r w:rsidRPr="002B336F">
              <w:rPr>
                <w:sz w:val="18"/>
                <w:szCs w:val="18"/>
              </w:rPr>
              <w:t xml:space="preserve">освободившихся из мест лишения свободы, по возвращении их к предыдущему месту проживания </w:t>
            </w:r>
            <w:r w:rsidRPr="002B336F">
              <w:rPr>
                <w:rFonts w:eastAsia="Calibri"/>
                <w:sz w:val="18"/>
                <w:szCs w:val="18"/>
              </w:rPr>
              <w:t xml:space="preserve">и лиц, осужденных без изоляции от общества. </w:t>
            </w:r>
          </w:p>
          <w:p w:rsidR="002B336F" w:rsidRPr="002B336F" w:rsidRDefault="002B336F">
            <w:pPr>
              <w:suppressAutoHyphens/>
              <w:ind w:firstLine="176"/>
              <w:jc w:val="both"/>
              <w:rPr>
                <w:color w:val="000000"/>
                <w:sz w:val="18"/>
                <w:szCs w:val="18"/>
              </w:rPr>
            </w:pPr>
            <w:r w:rsidRPr="002B336F">
              <w:rPr>
                <w:rFonts w:eastAsia="Calibri"/>
                <w:sz w:val="18"/>
                <w:szCs w:val="18"/>
              </w:rPr>
              <w:t xml:space="preserve">5. </w:t>
            </w:r>
            <w:r w:rsidRPr="002B336F">
              <w:rPr>
                <w:sz w:val="18"/>
                <w:szCs w:val="18"/>
              </w:rPr>
              <w:t>Рассмотрение жалоб потребителей, консультирование их по вопросам защиты прав потребителей</w:t>
            </w:r>
          </w:p>
        </w:tc>
      </w:tr>
      <w:tr w:rsidR="002B336F" w:rsidRPr="002B336F" w:rsidTr="002B336F">
        <w:tc>
          <w:tcPr>
            <w:tcW w:w="4537" w:type="dxa"/>
            <w:tcBorders>
              <w:top w:val="single" w:sz="4" w:space="0" w:color="auto"/>
              <w:left w:val="single" w:sz="4" w:space="0" w:color="auto"/>
              <w:bottom w:val="single" w:sz="4" w:space="0" w:color="auto"/>
              <w:right w:val="single" w:sz="4" w:space="0" w:color="auto"/>
            </w:tcBorders>
          </w:tcPr>
          <w:p w:rsidR="002B336F" w:rsidRPr="002B336F" w:rsidRDefault="002B336F">
            <w:pPr>
              <w:rPr>
                <w:rFonts w:eastAsia="Calibri"/>
                <w:sz w:val="18"/>
                <w:szCs w:val="18"/>
              </w:rPr>
            </w:pPr>
            <w:r w:rsidRPr="002B336F">
              <w:rPr>
                <w:rFonts w:eastAsia="Calibri"/>
                <w:sz w:val="18"/>
                <w:szCs w:val="18"/>
              </w:rPr>
              <w:t>Основные мероприятия</w:t>
            </w:r>
          </w:p>
          <w:p w:rsidR="002B336F" w:rsidRPr="002B336F" w:rsidRDefault="002B336F">
            <w:pPr>
              <w:rPr>
                <w:rFonts w:eastAsia="Calibri"/>
                <w:sz w:val="18"/>
                <w:szCs w:val="18"/>
              </w:rPr>
            </w:pPr>
          </w:p>
          <w:p w:rsidR="002B336F" w:rsidRPr="002B336F" w:rsidRDefault="002B336F">
            <w:pPr>
              <w:rPr>
                <w:rFonts w:eastAsia="Calibri"/>
                <w:sz w:val="18"/>
                <w:szCs w:val="18"/>
              </w:rPr>
            </w:pPr>
          </w:p>
        </w:tc>
        <w:tc>
          <w:tcPr>
            <w:tcW w:w="5387" w:type="dxa"/>
            <w:tcBorders>
              <w:top w:val="single" w:sz="4" w:space="0" w:color="auto"/>
              <w:left w:val="single" w:sz="4" w:space="0" w:color="auto"/>
              <w:bottom w:val="single" w:sz="4" w:space="0" w:color="auto"/>
              <w:right w:val="single" w:sz="4" w:space="0" w:color="auto"/>
            </w:tcBorders>
            <w:hideMark/>
          </w:tcPr>
          <w:p w:rsidR="002B336F" w:rsidRPr="002B336F" w:rsidRDefault="002B336F">
            <w:pPr>
              <w:tabs>
                <w:tab w:val="left" w:pos="821"/>
                <w:tab w:val="left" w:pos="1168"/>
              </w:tabs>
              <w:ind w:firstLine="176"/>
              <w:jc w:val="both"/>
              <w:rPr>
                <w:rFonts w:eastAsia="Calibri"/>
                <w:sz w:val="18"/>
                <w:szCs w:val="18"/>
              </w:rPr>
            </w:pPr>
            <w:r w:rsidRPr="002B336F">
              <w:rPr>
                <w:rFonts w:eastAsia="Calibri"/>
                <w:sz w:val="18"/>
                <w:szCs w:val="18"/>
              </w:rPr>
              <w:t xml:space="preserve">1. </w:t>
            </w:r>
            <w:r w:rsidRPr="002B336F">
              <w:rPr>
                <w:sz w:val="18"/>
                <w:szCs w:val="18"/>
              </w:rPr>
              <w:t>Трудоустройство в период летних каникул несовершеннолетних, состоящих  на учете  в комиссии  по делам  несовершеннолетних и защите их прав</w:t>
            </w:r>
            <w:r w:rsidRPr="002B336F">
              <w:rPr>
                <w:rFonts w:eastAsia="Calibri"/>
                <w:sz w:val="18"/>
                <w:szCs w:val="18"/>
              </w:rPr>
              <w:t>;</w:t>
            </w:r>
          </w:p>
          <w:p w:rsidR="002B336F" w:rsidRPr="002B336F" w:rsidRDefault="002B336F">
            <w:pPr>
              <w:tabs>
                <w:tab w:val="left" w:pos="821"/>
                <w:tab w:val="left" w:pos="1168"/>
              </w:tabs>
              <w:ind w:firstLine="176"/>
              <w:jc w:val="both"/>
              <w:rPr>
                <w:rFonts w:eastAsia="Calibri"/>
                <w:sz w:val="18"/>
                <w:szCs w:val="18"/>
              </w:rPr>
            </w:pPr>
            <w:r w:rsidRPr="002B336F">
              <w:rPr>
                <w:rFonts w:eastAsia="Calibri"/>
                <w:sz w:val="18"/>
                <w:szCs w:val="18"/>
              </w:rPr>
              <w:t xml:space="preserve">2. </w:t>
            </w:r>
            <w:r w:rsidRPr="002B336F">
              <w:rPr>
                <w:sz w:val="18"/>
                <w:szCs w:val="18"/>
              </w:rPr>
              <w:t>Изготовление и распространение  информационных листовок</w:t>
            </w:r>
            <w:r w:rsidRPr="002B336F">
              <w:rPr>
                <w:rFonts w:eastAsia="Calibri"/>
                <w:sz w:val="18"/>
                <w:szCs w:val="18"/>
              </w:rPr>
              <w:t>;</w:t>
            </w:r>
          </w:p>
          <w:p w:rsidR="002B336F" w:rsidRPr="002B336F" w:rsidRDefault="002B336F">
            <w:pPr>
              <w:tabs>
                <w:tab w:val="left" w:pos="821"/>
                <w:tab w:val="left" w:pos="1168"/>
              </w:tabs>
              <w:ind w:firstLine="176"/>
              <w:jc w:val="both"/>
              <w:rPr>
                <w:rFonts w:eastAsia="Calibri"/>
                <w:sz w:val="18"/>
                <w:szCs w:val="18"/>
              </w:rPr>
            </w:pPr>
            <w:r w:rsidRPr="002B336F">
              <w:rPr>
                <w:rFonts w:eastAsia="Calibri"/>
                <w:sz w:val="18"/>
                <w:szCs w:val="18"/>
              </w:rPr>
              <w:t>3. Организация трансляции социальных  информационно-пропагандистских роликов по профилактике правонарушений среди несовершеннолетних, о предупреждении насилия в семье;</w:t>
            </w:r>
          </w:p>
          <w:p w:rsidR="002B336F" w:rsidRPr="002B336F" w:rsidRDefault="002B336F">
            <w:pPr>
              <w:tabs>
                <w:tab w:val="left" w:pos="821"/>
                <w:tab w:val="left" w:pos="1168"/>
              </w:tabs>
              <w:ind w:firstLine="176"/>
              <w:jc w:val="both"/>
              <w:rPr>
                <w:rFonts w:eastAsia="Calibri"/>
                <w:sz w:val="18"/>
                <w:szCs w:val="18"/>
              </w:rPr>
            </w:pPr>
            <w:r w:rsidRPr="002B336F">
              <w:rPr>
                <w:rFonts w:eastAsia="Calibri"/>
                <w:sz w:val="18"/>
                <w:szCs w:val="18"/>
              </w:rPr>
              <w:t>4. Создание условий для деятельности народных дружин;</w:t>
            </w:r>
          </w:p>
          <w:p w:rsidR="002B336F" w:rsidRPr="002B336F" w:rsidRDefault="002B336F">
            <w:pPr>
              <w:tabs>
                <w:tab w:val="left" w:pos="821"/>
                <w:tab w:val="left" w:pos="1168"/>
              </w:tabs>
              <w:ind w:firstLine="176"/>
              <w:jc w:val="both"/>
              <w:rPr>
                <w:sz w:val="18"/>
                <w:szCs w:val="18"/>
                <w:lang w:eastAsia="ar-SA"/>
              </w:rPr>
            </w:pPr>
            <w:r w:rsidRPr="002B336F">
              <w:rPr>
                <w:color w:val="000000"/>
                <w:sz w:val="18"/>
                <w:szCs w:val="18"/>
              </w:rPr>
              <w:t xml:space="preserve">5. </w:t>
            </w:r>
            <w:r w:rsidRPr="002B336F">
              <w:rPr>
                <w:rFonts w:eastAsia="Calibri"/>
                <w:sz w:val="18"/>
                <w:szCs w:val="18"/>
              </w:rPr>
              <w:t>Обеспечение функционирования и развития систем видеонаблюдения в сфере общественного порядка</w:t>
            </w:r>
            <w:r w:rsidRPr="002B336F">
              <w:rPr>
                <w:sz w:val="18"/>
                <w:szCs w:val="18"/>
              </w:rPr>
              <w:t xml:space="preserve"> на территории мест массового пребывания людей и игровых детских площадках.</w:t>
            </w:r>
          </w:p>
          <w:p w:rsidR="002B336F" w:rsidRPr="002B336F" w:rsidRDefault="002B336F">
            <w:pPr>
              <w:tabs>
                <w:tab w:val="left" w:pos="821"/>
                <w:tab w:val="left" w:pos="1168"/>
              </w:tabs>
              <w:ind w:firstLine="176"/>
              <w:jc w:val="both"/>
              <w:rPr>
                <w:color w:val="000000"/>
                <w:sz w:val="18"/>
                <w:szCs w:val="18"/>
              </w:rPr>
            </w:pPr>
            <w:r w:rsidRPr="002B336F">
              <w:rPr>
                <w:sz w:val="18"/>
                <w:szCs w:val="18"/>
              </w:rPr>
              <w:t xml:space="preserve">6. Оказание помощи лицам освободившихся из мест лишения свободы, по возвращении их к предыдущему месту проживания </w:t>
            </w:r>
            <w:r w:rsidRPr="002B336F">
              <w:rPr>
                <w:rFonts w:eastAsia="Calibri"/>
                <w:sz w:val="18"/>
                <w:szCs w:val="18"/>
              </w:rPr>
              <w:t>и лиц, осужденных без изоляции от общества</w:t>
            </w:r>
            <w:proofErr w:type="gramStart"/>
            <w:r w:rsidRPr="002B336F">
              <w:rPr>
                <w:rFonts w:eastAsia="Calibri"/>
                <w:sz w:val="18"/>
                <w:szCs w:val="18"/>
              </w:rPr>
              <w:t>.</w:t>
            </w:r>
            <w:proofErr w:type="gramEnd"/>
            <w:r w:rsidRPr="002B336F">
              <w:rPr>
                <w:sz w:val="18"/>
                <w:szCs w:val="18"/>
              </w:rPr>
              <w:t xml:space="preserve"> (</w:t>
            </w:r>
            <w:proofErr w:type="gramStart"/>
            <w:r w:rsidRPr="002B336F">
              <w:rPr>
                <w:sz w:val="18"/>
                <w:szCs w:val="18"/>
              </w:rPr>
              <w:t>м</w:t>
            </w:r>
            <w:proofErr w:type="gramEnd"/>
            <w:r w:rsidRPr="002B336F">
              <w:rPr>
                <w:sz w:val="18"/>
                <w:szCs w:val="18"/>
              </w:rPr>
              <w:t>ероприятия социальной реабилитации, включая трудоустройство).</w:t>
            </w:r>
            <w:r w:rsidRPr="002B336F">
              <w:rPr>
                <w:color w:val="000000"/>
                <w:sz w:val="18"/>
                <w:szCs w:val="18"/>
              </w:rPr>
              <w:t xml:space="preserve"> </w:t>
            </w:r>
          </w:p>
          <w:p w:rsidR="002B336F" w:rsidRPr="002B336F" w:rsidRDefault="002B336F">
            <w:pPr>
              <w:tabs>
                <w:tab w:val="left" w:pos="821"/>
                <w:tab w:val="left" w:pos="1168"/>
              </w:tabs>
              <w:ind w:firstLine="176"/>
              <w:jc w:val="both"/>
              <w:rPr>
                <w:rFonts w:eastAsia="Calibri"/>
                <w:sz w:val="18"/>
                <w:szCs w:val="18"/>
              </w:rPr>
            </w:pPr>
            <w:r w:rsidRPr="002B336F">
              <w:rPr>
                <w:sz w:val="18"/>
                <w:szCs w:val="18"/>
              </w:rPr>
              <w:t>7. Информирование жителей городского поселения Агириш о правах потребителей  через средства массовой информации в сети Интернет на официальном сайте городского поселения Агириш.</w:t>
            </w:r>
          </w:p>
        </w:tc>
      </w:tr>
      <w:tr w:rsidR="002B336F" w:rsidRPr="002B336F" w:rsidTr="002B336F">
        <w:tc>
          <w:tcPr>
            <w:tcW w:w="4537" w:type="dxa"/>
            <w:tcBorders>
              <w:top w:val="single" w:sz="4" w:space="0" w:color="auto"/>
              <w:left w:val="single" w:sz="4" w:space="0" w:color="auto"/>
              <w:bottom w:val="single" w:sz="4" w:space="0" w:color="auto"/>
              <w:right w:val="single" w:sz="4" w:space="0" w:color="auto"/>
            </w:tcBorders>
            <w:hideMark/>
          </w:tcPr>
          <w:p w:rsidR="002B336F" w:rsidRPr="002B336F" w:rsidRDefault="002B336F">
            <w:pPr>
              <w:rPr>
                <w:rFonts w:eastAsia="Calibri"/>
                <w:sz w:val="18"/>
                <w:szCs w:val="18"/>
              </w:rPr>
            </w:pPr>
            <w:r w:rsidRPr="002B336F">
              <w:rPr>
                <w:rFonts w:eastAsia="Calibri"/>
                <w:sz w:val="18"/>
                <w:szCs w:val="18"/>
              </w:rPr>
              <w:t xml:space="preserve">Наименование портфеля проектов, проекта, </w:t>
            </w:r>
            <w:proofErr w:type="gramStart"/>
            <w:r w:rsidRPr="002B336F">
              <w:rPr>
                <w:rFonts w:eastAsia="Calibri"/>
                <w:sz w:val="18"/>
                <w:szCs w:val="18"/>
              </w:rPr>
              <w:t>направленных</w:t>
            </w:r>
            <w:proofErr w:type="gramEnd"/>
            <w:r w:rsidRPr="002B336F">
              <w:rPr>
                <w:rFonts w:eastAsia="Calibri"/>
                <w:sz w:val="18"/>
                <w:szCs w:val="18"/>
              </w:rPr>
              <w:t xml:space="preserve"> в том числе на реализацию в Советском районе национальных проектов (программ) Российской Федерации</w:t>
            </w:r>
          </w:p>
        </w:tc>
        <w:tc>
          <w:tcPr>
            <w:tcW w:w="5387" w:type="dxa"/>
            <w:tcBorders>
              <w:top w:val="single" w:sz="4" w:space="0" w:color="auto"/>
              <w:left w:val="single" w:sz="4" w:space="0" w:color="auto"/>
              <w:bottom w:val="single" w:sz="4" w:space="0" w:color="auto"/>
              <w:right w:val="single" w:sz="4" w:space="0" w:color="auto"/>
            </w:tcBorders>
            <w:hideMark/>
          </w:tcPr>
          <w:p w:rsidR="002B336F" w:rsidRPr="002B336F" w:rsidRDefault="002B336F">
            <w:pPr>
              <w:jc w:val="both"/>
              <w:rPr>
                <w:rFonts w:eastAsia="Calibri"/>
                <w:sz w:val="18"/>
                <w:szCs w:val="18"/>
              </w:rPr>
            </w:pPr>
            <w:r w:rsidRPr="002B336F">
              <w:rPr>
                <w:rFonts w:eastAsia="Calibri"/>
                <w:sz w:val="18"/>
                <w:szCs w:val="18"/>
              </w:rPr>
              <w:t>-</w:t>
            </w:r>
          </w:p>
        </w:tc>
      </w:tr>
      <w:tr w:rsidR="002B336F" w:rsidRPr="002B336F" w:rsidTr="002B336F">
        <w:tc>
          <w:tcPr>
            <w:tcW w:w="4537" w:type="dxa"/>
            <w:tcBorders>
              <w:top w:val="single" w:sz="4" w:space="0" w:color="auto"/>
              <w:left w:val="single" w:sz="4" w:space="0" w:color="auto"/>
              <w:bottom w:val="single" w:sz="4" w:space="0" w:color="auto"/>
              <w:right w:val="single" w:sz="4" w:space="0" w:color="auto"/>
            </w:tcBorders>
            <w:hideMark/>
          </w:tcPr>
          <w:p w:rsidR="002B336F" w:rsidRPr="002B336F" w:rsidRDefault="002B336F">
            <w:pPr>
              <w:rPr>
                <w:rFonts w:eastAsia="Calibri"/>
                <w:sz w:val="18"/>
                <w:szCs w:val="18"/>
              </w:rPr>
            </w:pPr>
            <w:r w:rsidRPr="002B336F">
              <w:rPr>
                <w:rFonts w:eastAsia="Calibri"/>
                <w:sz w:val="18"/>
                <w:szCs w:val="18"/>
              </w:rPr>
              <w:t>Целевые показатели муниципальной программы</w:t>
            </w:r>
          </w:p>
        </w:tc>
        <w:tc>
          <w:tcPr>
            <w:tcW w:w="5387" w:type="dxa"/>
            <w:tcBorders>
              <w:top w:val="single" w:sz="4" w:space="0" w:color="auto"/>
              <w:left w:val="single" w:sz="4" w:space="0" w:color="auto"/>
              <w:bottom w:val="single" w:sz="4" w:space="0" w:color="auto"/>
              <w:right w:val="single" w:sz="4" w:space="0" w:color="auto"/>
            </w:tcBorders>
            <w:hideMark/>
          </w:tcPr>
          <w:p w:rsidR="002B336F" w:rsidRPr="002B336F" w:rsidRDefault="002B336F">
            <w:pPr>
              <w:jc w:val="both"/>
              <w:rPr>
                <w:sz w:val="18"/>
                <w:szCs w:val="18"/>
                <w:lang w:eastAsia="ar-SA"/>
              </w:rPr>
            </w:pPr>
            <w:proofErr w:type="spellStart"/>
            <w:r w:rsidRPr="002B336F">
              <w:rPr>
                <w:sz w:val="18"/>
                <w:szCs w:val="18"/>
              </w:rPr>
              <w:t>1.Снижение</w:t>
            </w:r>
            <w:proofErr w:type="spellEnd"/>
            <w:r w:rsidRPr="002B336F">
              <w:rPr>
                <w:sz w:val="18"/>
                <w:szCs w:val="18"/>
              </w:rPr>
              <w:t xml:space="preserve"> уровня преступности среди несовершеннолетних городского поселения Агириш.</w:t>
            </w:r>
          </w:p>
          <w:p w:rsidR="002B336F" w:rsidRPr="002B336F" w:rsidRDefault="002B336F">
            <w:pPr>
              <w:jc w:val="both"/>
              <w:rPr>
                <w:sz w:val="18"/>
                <w:szCs w:val="18"/>
              </w:rPr>
            </w:pPr>
            <w:proofErr w:type="spellStart"/>
            <w:r w:rsidRPr="002B336F">
              <w:rPr>
                <w:sz w:val="18"/>
                <w:szCs w:val="18"/>
              </w:rPr>
              <w:t>2.Снижение</w:t>
            </w:r>
            <w:proofErr w:type="spellEnd"/>
            <w:r w:rsidRPr="002B336F">
              <w:rPr>
                <w:sz w:val="18"/>
                <w:szCs w:val="18"/>
              </w:rPr>
              <w:t xml:space="preserve"> численности потерпевших </w:t>
            </w:r>
            <w:r w:rsidRPr="002B336F">
              <w:rPr>
                <w:sz w:val="18"/>
                <w:szCs w:val="18"/>
              </w:rPr>
              <w:br/>
              <w:t>на территории городского поселения Агириш.</w:t>
            </w:r>
          </w:p>
          <w:p w:rsidR="002B336F" w:rsidRPr="002B336F" w:rsidRDefault="002B336F">
            <w:pPr>
              <w:suppressAutoHyphens/>
              <w:jc w:val="both"/>
              <w:rPr>
                <w:sz w:val="18"/>
                <w:szCs w:val="18"/>
                <w:lang w:eastAsia="ar-SA"/>
              </w:rPr>
            </w:pPr>
            <w:r w:rsidRPr="002B336F">
              <w:rPr>
                <w:sz w:val="18"/>
                <w:szCs w:val="18"/>
              </w:rPr>
              <w:t>3. Снижение уровня преступности в общественных местах и на улицах на территории городского поселения Агириш.</w:t>
            </w:r>
          </w:p>
        </w:tc>
      </w:tr>
      <w:tr w:rsidR="002B336F" w:rsidRPr="002B336F" w:rsidTr="002B336F">
        <w:tc>
          <w:tcPr>
            <w:tcW w:w="4537" w:type="dxa"/>
            <w:tcBorders>
              <w:top w:val="single" w:sz="4" w:space="0" w:color="auto"/>
              <w:left w:val="single" w:sz="4" w:space="0" w:color="auto"/>
              <w:bottom w:val="single" w:sz="4" w:space="0" w:color="auto"/>
              <w:right w:val="single" w:sz="4" w:space="0" w:color="auto"/>
            </w:tcBorders>
            <w:hideMark/>
          </w:tcPr>
          <w:p w:rsidR="002B336F" w:rsidRPr="002B336F" w:rsidRDefault="002B336F">
            <w:pPr>
              <w:rPr>
                <w:rFonts w:eastAsia="Calibri"/>
                <w:sz w:val="18"/>
                <w:szCs w:val="18"/>
              </w:rPr>
            </w:pPr>
            <w:r w:rsidRPr="002B336F">
              <w:rPr>
                <w:rFonts w:eastAsia="Calibri"/>
                <w:sz w:val="18"/>
                <w:szCs w:val="18"/>
              </w:rPr>
              <w:t xml:space="preserve">Сроки реализации </w:t>
            </w:r>
          </w:p>
          <w:p w:rsidR="002B336F" w:rsidRPr="002B336F" w:rsidRDefault="002B336F">
            <w:pPr>
              <w:rPr>
                <w:rFonts w:eastAsia="Calibri"/>
                <w:sz w:val="18"/>
                <w:szCs w:val="18"/>
              </w:rPr>
            </w:pPr>
            <w:r w:rsidRPr="002B336F">
              <w:rPr>
                <w:rFonts w:eastAsia="Calibri"/>
                <w:sz w:val="18"/>
                <w:szCs w:val="18"/>
              </w:rPr>
              <w:t>муниципальной программы</w:t>
            </w:r>
          </w:p>
          <w:p w:rsidR="002B336F" w:rsidRPr="002B336F" w:rsidRDefault="002B336F">
            <w:pPr>
              <w:rPr>
                <w:rFonts w:eastAsia="Calibri"/>
                <w:sz w:val="18"/>
                <w:szCs w:val="18"/>
              </w:rPr>
            </w:pPr>
            <w:r w:rsidRPr="002B336F">
              <w:rPr>
                <w:rFonts w:eastAsia="Calibri"/>
                <w:sz w:val="18"/>
                <w:szCs w:val="18"/>
              </w:rPr>
              <w:t>(разрабатывается на срок от трех лет)</w:t>
            </w:r>
          </w:p>
        </w:tc>
        <w:tc>
          <w:tcPr>
            <w:tcW w:w="5387" w:type="dxa"/>
            <w:tcBorders>
              <w:top w:val="single" w:sz="4" w:space="0" w:color="auto"/>
              <w:left w:val="single" w:sz="4" w:space="0" w:color="auto"/>
              <w:bottom w:val="single" w:sz="4" w:space="0" w:color="auto"/>
              <w:right w:val="single" w:sz="4" w:space="0" w:color="auto"/>
            </w:tcBorders>
            <w:hideMark/>
          </w:tcPr>
          <w:p w:rsidR="002B336F" w:rsidRPr="002B336F" w:rsidRDefault="002B336F">
            <w:pPr>
              <w:pStyle w:val="ConsPlusNormal"/>
              <w:rPr>
                <w:rFonts w:ascii="Times New Roman" w:hAnsi="Times New Roman" w:cs="Times New Roman"/>
                <w:sz w:val="18"/>
                <w:szCs w:val="18"/>
                <w:lang w:eastAsia="en-US"/>
              </w:rPr>
            </w:pPr>
            <w:r w:rsidRPr="002B336F">
              <w:rPr>
                <w:rFonts w:ascii="Times New Roman" w:hAnsi="Times New Roman" w:cs="Times New Roman"/>
                <w:sz w:val="18"/>
                <w:szCs w:val="18"/>
                <w:lang w:eastAsia="en-US"/>
              </w:rPr>
              <w:t>2019 – 2025 годы и на период до 2030 года</w:t>
            </w:r>
          </w:p>
        </w:tc>
      </w:tr>
      <w:tr w:rsidR="002B336F" w:rsidRPr="002B336F" w:rsidTr="002B336F">
        <w:tc>
          <w:tcPr>
            <w:tcW w:w="4537" w:type="dxa"/>
            <w:tcBorders>
              <w:top w:val="single" w:sz="4" w:space="0" w:color="auto"/>
              <w:left w:val="single" w:sz="4" w:space="0" w:color="auto"/>
              <w:bottom w:val="single" w:sz="4" w:space="0" w:color="auto"/>
              <w:right w:val="single" w:sz="4" w:space="0" w:color="auto"/>
            </w:tcBorders>
            <w:hideMark/>
          </w:tcPr>
          <w:p w:rsidR="002B336F" w:rsidRPr="002B336F" w:rsidRDefault="002B336F">
            <w:pPr>
              <w:rPr>
                <w:rFonts w:eastAsia="Calibri"/>
                <w:sz w:val="18"/>
                <w:szCs w:val="18"/>
              </w:rPr>
            </w:pPr>
            <w:r w:rsidRPr="002B336F">
              <w:rPr>
                <w:rFonts w:eastAsia="Calibri"/>
                <w:sz w:val="18"/>
                <w:szCs w:val="18"/>
              </w:rPr>
              <w:t xml:space="preserve">Параметры финансового обеспечения муниципальной </w:t>
            </w:r>
            <w:r w:rsidRPr="002B336F">
              <w:rPr>
                <w:rFonts w:eastAsia="Calibri"/>
                <w:sz w:val="18"/>
                <w:szCs w:val="18"/>
              </w:rPr>
              <w:lastRenderedPageBreak/>
              <w:t xml:space="preserve">программы    </w:t>
            </w:r>
          </w:p>
        </w:tc>
        <w:tc>
          <w:tcPr>
            <w:tcW w:w="5387" w:type="dxa"/>
            <w:tcBorders>
              <w:top w:val="single" w:sz="4" w:space="0" w:color="auto"/>
              <w:left w:val="single" w:sz="4" w:space="0" w:color="auto"/>
              <w:bottom w:val="single" w:sz="4" w:space="0" w:color="auto"/>
              <w:right w:val="single" w:sz="4" w:space="0" w:color="auto"/>
            </w:tcBorders>
          </w:tcPr>
          <w:p w:rsidR="002B336F" w:rsidRPr="002B336F" w:rsidRDefault="002B336F">
            <w:pPr>
              <w:jc w:val="both"/>
              <w:rPr>
                <w:sz w:val="18"/>
                <w:szCs w:val="18"/>
              </w:rPr>
            </w:pPr>
            <w:proofErr w:type="spellStart"/>
            <w:r w:rsidRPr="002B336F">
              <w:rPr>
                <w:sz w:val="18"/>
                <w:szCs w:val="18"/>
              </w:rPr>
              <w:lastRenderedPageBreak/>
              <w:t>1.Общий</w:t>
            </w:r>
            <w:proofErr w:type="spellEnd"/>
            <w:r w:rsidRPr="002B336F">
              <w:rPr>
                <w:sz w:val="18"/>
                <w:szCs w:val="18"/>
              </w:rPr>
              <w:t xml:space="preserve"> объем финансирования муниципальной программы в </w:t>
            </w:r>
            <w:r w:rsidRPr="002B336F">
              <w:rPr>
                <w:sz w:val="18"/>
                <w:szCs w:val="18"/>
              </w:rPr>
              <w:lastRenderedPageBreak/>
              <w:t>2019 – 2025 годах и на период до 2030 года составляет 1 170,6 тыс. руб., в том числе:</w:t>
            </w:r>
          </w:p>
          <w:p w:rsidR="002B336F" w:rsidRPr="002B336F" w:rsidRDefault="002B336F">
            <w:pPr>
              <w:jc w:val="both"/>
              <w:rPr>
                <w:sz w:val="18"/>
                <w:szCs w:val="18"/>
                <w:lang w:eastAsia="ar-SA"/>
              </w:rPr>
            </w:pPr>
            <w:r w:rsidRPr="002B336F">
              <w:rPr>
                <w:sz w:val="18"/>
                <w:szCs w:val="18"/>
              </w:rPr>
              <w:t xml:space="preserve">2019 год – 94,3 </w:t>
            </w:r>
            <w:r w:rsidRPr="002B336F">
              <w:rPr>
                <w:bCs/>
                <w:sz w:val="18"/>
                <w:szCs w:val="18"/>
              </w:rPr>
              <w:t>тыс. руб.;</w:t>
            </w:r>
          </w:p>
          <w:p w:rsidR="002B336F" w:rsidRPr="002B336F" w:rsidRDefault="002B336F">
            <w:pPr>
              <w:jc w:val="both"/>
              <w:rPr>
                <w:sz w:val="18"/>
                <w:szCs w:val="18"/>
              </w:rPr>
            </w:pPr>
            <w:r w:rsidRPr="002B336F">
              <w:rPr>
                <w:sz w:val="18"/>
                <w:szCs w:val="18"/>
              </w:rPr>
              <w:t xml:space="preserve">2020 год – 146,0 </w:t>
            </w:r>
            <w:r w:rsidRPr="002B336F">
              <w:rPr>
                <w:bCs/>
                <w:sz w:val="18"/>
                <w:szCs w:val="18"/>
              </w:rPr>
              <w:t>тыс. руб.;</w:t>
            </w:r>
          </w:p>
          <w:p w:rsidR="002B336F" w:rsidRPr="002B336F" w:rsidRDefault="002B336F">
            <w:pPr>
              <w:jc w:val="both"/>
              <w:rPr>
                <w:sz w:val="18"/>
                <w:szCs w:val="18"/>
              </w:rPr>
            </w:pPr>
            <w:r w:rsidRPr="002B336F">
              <w:rPr>
                <w:sz w:val="18"/>
                <w:szCs w:val="18"/>
              </w:rPr>
              <w:t xml:space="preserve">2021 год – 160,0 </w:t>
            </w:r>
            <w:r w:rsidRPr="002B336F">
              <w:rPr>
                <w:bCs/>
                <w:sz w:val="18"/>
                <w:szCs w:val="18"/>
              </w:rPr>
              <w:t>тыс. руб.;</w:t>
            </w:r>
          </w:p>
          <w:p w:rsidR="002B336F" w:rsidRPr="002B336F" w:rsidRDefault="002B336F">
            <w:pPr>
              <w:jc w:val="both"/>
              <w:rPr>
                <w:bCs/>
                <w:sz w:val="18"/>
                <w:szCs w:val="18"/>
              </w:rPr>
            </w:pPr>
            <w:r w:rsidRPr="002B336F">
              <w:rPr>
                <w:bCs/>
                <w:sz w:val="18"/>
                <w:szCs w:val="18"/>
              </w:rPr>
              <w:t xml:space="preserve">2022 год </w:t>
            </w:r>
            <w:r w:rsidRPr="002B336F">
              <w:rPr>
                <w:sz w:val="18"/>
                <w:szCs w:val="18"/>
              </w:rPr>
              <w:t xml:space="preserve">– 132,5 </w:t>
            </w:r>
            <w:r w:rsidRPr="002B336F">
              <w:rPr>
                <w:bCs/>
                <w:sz w:val="18"/>
                <w:szCs w:val="18"/>
              </w:rPr>
              <w:t>тыс. руб.;</w:t>
            </w:r>
          </w:p>
          <w:p w:rsidR="002B336F" w:rsidRPr="002B336F" w:rsidRDefault="002B336F">
            <w:pPr>
              <w:jc w:val="both"/>
              <w:rPr>
                <w:sz w:val="18"/>
                <w:szCs w:val="18"/>
                <w:lang w:eastAsia="ar-SA"/>
              </w:rPr>
            </w:pPr>
            <w:r w:rsidRPr="002B336F">
              <w:rPr>
                <w:sz w:val="18"/>
                <w:szCs w:val="18"/>
              </w:rPr>
              <w:t xml:space="preserve">2023 год – 79,9 </w:t>
            </w:r>
            <w:r w:rsidRPr="002B336F">
              <w:rPr>
                <w:bCs/>
                <w:sz w:val="18"/>
                <w:szCs w:val="18"/>
              </w:rPr>
              <w:t>тыс. руб.;</w:t>
            </w:r>
          </w:p>
          <w:p w:rsidR="002B336F" w:rsidRPr="002B336F" w:rsidRDefault="002B336F">
            <w:pPr>
              <w:jc w:val="both"/>
              <w:rPr>
                <w:sz w:val="18"/>
                <w:szCs w:val="18"/>
              </w:rPr>
            </w:pPr>
            <w:r w:rsidRPr="002B336F">
              <w:rPr>
                <w:sz w:val="18"/>
                <w:szCs w:val="18"/>
              </w:rPr>
              <w:t xml:space="preserve">2024 год – 79,7 </w:t>
            </w:r>
            <w:r w:rsidRPr="002B336F">
              <w:rPr>
                <w:bCs/>
                <w:sz w:val="18"/>
                <w:szCs w:val="18"/>
              </w:rPr>
              <w:t>тыс. руб.;</w:t>
            </w:r>
          </w:p>
          <w:p w:rsidR="002B336F" w:rsidRPr="002B336F" w:rsidRDefault="002B336F">
            <w:pPr>
              <w:jc w:val="both"/>
              <w:rPr>
                <w:sz w:val="18"/>
                <w:szCs w:val="18"/>
              </w:rPr>
            </w:pPr>
            <w:r w:rsidRPr="002B336F">
              <w:rPr>
                <w:sz w:val="18"/>
                <w:szCs w:val="18"/>
              </w:rPr>
              <w:t xml:space="preserve">2025 год – 79,7 </w:t>
            </w:r>
            <w:r w:rsidRPr="002B336F">
              <w:rPr>
                <w:bCs/>
                <w:sz w:val="18"/>
                <w:szCs w:val="18"/>
              </w:rPr>
              <w:t>тыс. руб.;</w:t>
            </w:r>
          </w:p>
          <w:p w:rsidR="002B336F" w:rsidRPr="002B336F" w:rsidRDefault="002B336F">
            <w:pPr>
              <w:jc w:val="both"/>
              <w:rPr>
                <w:bCs/>
                <w:sz w:val="18"/>
                <w:szCs w:val="18"/>
              </w:rPr>
            </w:pPr>
            <w:r w:rsidRPr="002B336F">
              <w:rPr>
                <w:bCs/>
                <w:sz w:val="18"/>
                <w:szCs w:val="18"/>
              </w:rPr>
              <w:t xml:space="preserve">2026-2030 годы </w:t>
            </w:r>
            <w:r w:rsidRPr="002B336F">
              <w:rPr>
                <w:sz w:val="18"/>
                <w:szCs w:val="18"/>
              </w:rPr>
              <w:t xml:space="preserve">– 398,5 </w:t>
            </w:r>
            <w:r w:rsidRPr="002B336F">
              <w:rPr>
                <w:bCs/>
                <w:sz w:val="18"/>
                <w:szCs w:val="18"/>
              </w:rPr>
              <w:t>тыс. руб.</w:t>
            </w:r>
          </w:p>
          <w:p w:rsidR="002B336F" w:rsidRPr="002B336F" w:rsidRDefault="002B336F">
            <w:pPr>
              <w:jc w:val="both"/>
              <w:rPr>
                <w:bCs/>
                <w:sz w:val="18"/>
                <w:szCs w:val="18"/>
              </w:rPr>
            </w:pPr>
            <w:r w:rsidRPr="002B336F">
              <w:rPr>
                <w:bCs/>
                <w:sz w:val="18"/>
                <w:szCs w:val="18"/>
              </w:rPr>
              <w:t>1.2. Средства бюджета ХМАО-Югры – 163,9 тыс. руб., в том числе:</w:t>
            </w:r>
          </w:p>
          <w:p w:rsidR="002B336F" w:rsidRPr="002B336F" w:rsidRDefault="002B336F">
            <w:pPr>
              <w:jc w:val="both"/>
              <w:rPr>
                <w:sz w:val="18"/>
                <w:szCs w:val="18"/>
                <w:lang w:eastAsia="ar-SA"/>
              </w:rPr>
            </w:pPr>
            <w:r w:rsidRPr="002B336F">
              <w:rPr>
                <w:sz w:val="18"/>
                <w:szCs w:val="18"/>
              </w:rPr>
              <w:t xml:space="preserve">2019 год – 14,7 </w:t>
            </w:r>
            <w:r w:rsidRPr="002B336F">
              <w:rPr>
                <w:bCs/>
                <w:sz w:val="18"/>
                <w:szCs w:val="18"/>
              </w:rPr>
              <w:t>тыс. руб.;</w:t>
            </w:r>
          </w:p>
          <w:p w:rsidR="002B336F" w:rsidRPr="002B336F" w:rsidRDefault="002B336F">
            <w:pPr>
              <w:jc w:val="both"/>
              <w:rPr>
                <w:sz w:val="18"/>
                <w:szCs w:val="18"/>
              </w:rPr>
            </w:pPr>
            <w:r w:rsidRPr="002B336F">
              <w:rPr>
                <w:sz w:val="18"/>
                <w:szCs w:val="18"/>
              </w:rPr>
              <w:t xml:space="preserve">2020 год –18,9 </w:t>
            </w:r>
            <w:r w:rsidRPr="002B336F">
              <w:rPr>
                <w:bCs/>
                <w:sz w:val="18"/>
                <w:szCs w:val="18"/>
              </w:rPr>
              <w:t>тыс. руб.;</w:t>
            </w:r>
          </w:p>
          <w:p w:rsidR="002B336F" w:rsidRPr="002B336F" w:rsidRDefault="002B336F">
            <w:pPr>
              <w:jc w:val="both"/>
              <w:rPr>
                <w:bCs/>
                <w:sz w:val="18"/>
                <w:szCs w:val="18"/>
              </w:rPr>
            </w:pPr>
            <w:r w:rsidRPr="002B336F">
              <w:rPr>
                <w:sz w:val="18"/>
                <w:szCs w:val="18"/>
              </w:rPr>
              <w:t xml:space="preserve">2021 год –87,4 </w:t>
            </w:r>
            <w:r w:rsidRPr="002B336F">
              <w:rPr>
                <w:bCs/>
                <w:sz w:val="18"/>
                <w:szCs w:val="18"/>
              </w:rPr>
              <w:t>тыс. руб.;</w:t>
            </w:r>
          </w:p>
          <w:p w:rsidR="002B336F" w:rsidRPr="002B336F" w:rsidRDefault="002B336F">
            <w:pPr>
              <w:jc w:val="both"/>
              <w:rPr>
                <w:bCs/>
                <w:sz w:val="18"/>
                <w:szCs w:val="18"/>
              </w:rPr>
            </w:pPr>
            <w:r w:rsidRPr="002B336F">
              <w:rPr>
                <w:sz w:val="18"/>
                <w:szCs w:val="18"/>
              </w:rPr>
              <w:t xml:space="preserve">2022 год –19,2 </w:t>
            </w:r>
            <w:r w:rsidRPr="002B336F">
              <w:rPr>
                <w:bCs/>
                <w:sz w:val="18"/>
                <w:szCs w:val="18"/>
              </w:rPr>
              <w:t>тыс. руб.;</w:t>
            </w:r>
          </w:p>
          <w:p w:rsidR="002B336F" w:rsidRPr="002B336F" w:rsidRDefault="002B336F">
            <w:pPr>
              <w:jc w:val="both"/>
              <w:rPr>
                <w:bCs/>
                <w:sz w:val="18"/>
                <w:szCs w:val="18"/>
              </w:rPr>
            </w:pPr>
            <w:r w:rsidRPr="002B336F">
              <w:rPr>
                <w:bCs/>
                <w:sz w:val="18"/>
                <w:szCs w:val="18"/>
              </w:rPr>
              <w:t xml:space="preserve">2023 год – 11,9 тыс. </w:t>
            </w:r>
            <w:proofErr w:type="spellStart"/>
            <w:r w:rsidRPr="002B336F">
              <w:rPr>
                <w:bCs/>
                <w:sz w:val="18"/>
                <w:szCs w:val="18"/>
              </w:rPr>
              <w:t>руб</w:t>
            </w:r>
            <w:proofErr w:type="spellEnd"/>
            <w:r w:rsidRPr="002B336F">
              <w:rPr>
                <w:bCs/>
                <w:sz w:val="18"/>
                <w:szCs w:val="18"/>
              </w:rPr>
              <w:t>;</w:t>
            </w:r>
          </w:p>
          <w:p w:rsidR="002B336F" w:rsidRPr="002B336F" w:rsidRDefault="002B336F">
            <w:pPr>
              <w:jc w:val="both"/>
              <w:rPr>
                <w:bCs/>
                <w:sz w:val="18"/>
                <w:szCs w:val="18"/>
              </w:rPr>
            </w:pPr>
            <w:r w:rsidRPr="002B336F">
              <w:rPr>
                <w:bCs/>
                <w:sz w:val="18"/>
                <w:szCs w:val="18"/>
              </w:rPr>
              <w:t xml:space="preserve">2024 год – 11,8 тыс. </w:t>
            </w:r>
            <w:proofErr w:type="spellStart"/>
            <w:r w:rsidRPr="002B336F">
              <w:rPr>
                <w:bCs/>
                <w:sz w:val="18"/>
                <w:szCs w:val="18"/>
              </w:rPr>
              <w:t>руб</w:t>
            </w:r>
            <w:proofErr w:type="spellEnd"/>
            <w:r w:rsidRPr="002B336F">
              <w:rPr>
                <w:bCs/>
                <w:sz w:val="18"/>
                <w:szCs w:val="18"/>
              </w:rPr>
              <w:t>;</w:t>
            </w:r>
          </w:p>
          <w:p w:rsidR="002B336F" w:rsidRPr="002B336F" w:rsidRDefault="002B336F">
            <w:pPr>
              <w:jc w:val="both"/>
              <w:rPr>
                <w:bCs/>
                <w:sz w:val="18"/>
                <w:szCs w:val="18"/>
              </w:rPr>
            </w:pPr>
            <w:proofErr w:type="spellStart"/>
            <w:r w:rsidRPr="002B336F">
              <w:rPr>
                <w:bCs/>
                <w:sz w:val="18"/>
                <w:szCs w:val="18"/>
              </w:rPr>
              <w:t>1.3.Средства</w:t>
            </w:r>
            <w:proofErr w:type="spellEnd"/>
            <w:r w:rsidRPr="002B336F">
              <w:rPr>
                <w:bCs/>
                <w:sz w:val="18"/>
                <w:szCs w:val="18"/>
              </w:rPr>
              <w:t xml:space="preserve"> бюджета городского поселения Агириш – 935,9 тыс. руб., в том числе:</w:t>
            </w:r>
          </w:p>
          <w:p w:rsidR="002B336F" w:rsidRPr="002B336F" w:rsidRDefault="002B336F">
            <w:pPr>
              <w:jc w:val="both"/>
              <w:rPr>
                <w:sz w:val="18"/>
                <w:szCs w:val="18"/>
                <w:lang w:eastAsia="ar-SA"/>
              </w:rPr>
            </w:pPr>
            <w:r w:rsidRPr="002B336F">
              <w:rPr>
                <w:sz w:val="18"/>
                <w:szCs w:val="18"/>
              </w:rPr>
              <w:t xml:space="preserve">2019 год –79,6 </w:t>
            </w:r>
            <w:r w:rsidRPr="002B336F">
              <w:rPr>
                <w:bCs/>
                <w:sz w:val="18"/>
                <w:szCs w:val="18"/>
              </w:rPr>
              <w:t>тыс. руб.;</w:t>
            </w:r>
          </w:p>
          <w:p w:rsidR="002B336F" w:rsidRPr="002B336F" w:rsidRDefault="002B336F">
            <w:pPr>
              <w:jc w:val="both"/>
              <w:rPr>
                <w:sz w:val="18"/>
                <w:szCs w:val="18"/>
              </w:rPr>
            </w:pPr>
            <w:r w:rsidRPr="002B336F">
              <w:rPr>
                <w:sz w:val="18"/>
                <w:szCs w:val="18"/>
              </w:rPr>
              <w:t xml:space="preserve">2020 год –127,1 </w:t>
            </w:r>
            <w:r w:rsidRPr="002B336F">
              <w:rPr>
                <w:bCs/>
                <w:sz w:val="18"/>
                <w:szCs w:val="18"/>
              </w:rPr>
              <w:t>тыс. руб.;</w:t>
            </w:r>
          </w:p>
          <w:p w:rsidR="002B336F" w:rsidRPr="002B336F" w:rsidRDefault="002B336F">
            <w:pPr>
              <w:jc w:val="both"/>
              <w:rPr>
                <w:sz w:val="18"/>
                <w:szCs w:val="18"/>
              </w:rPr>
            </w:pPr>
            <w:r w:rsidRPr="002B336F">
              <w:rPr>
                <w:sz w:val="18"/>
                <w:szCs w:val="18"/>
              </w:rPr>
              <w:t xml:space="preserve">2021 год –72,6 </w:t>
            </w:r>
            <w:r w:rsidRPr="002B336F">
              <w:rPr>
                <w:bCs/>
                <w:sz w:val="18"/>
                <w:szCs w:val="18"/>
              </w:rPr>
              <w:t>тыс. руб.;</w:t>
            </w:r>
          </w:p>
          <w:p w:rsidR="002B336F" w:rsidRPr="002B336F" w:rsidRDefault="002B336F">
            <w:pPr>
              <w:jc w:val="both"/>
              <w:rPr>
                <w:bCs/>
                <w:sz w:val="18"/>
                <w:szCs w:val="18"/>
              </w:rPr>
            </w:pPr>
            <w:r w:rsidRPr="002B336F">
              <w:rPr>
                <w:bCs/>
                <w:sz w:val="18"/>
                <w:szCs w:val="18"/>
              </w:rPr>
              <w:t xml:space="preserve">2022 год </w:t>
            </w:r>
            <w:r w:rsidRPr="002B336F">
              <w:rPr>
                <w:sz w:val="18"/>
                <w:szCs w:val="18"/>
              </w:rPr>
              <w:t xml:space="preserve">–113,3 </w:t>
            </w:r>
            <w:r w:rsidRPr="002B336F">
              <w:rPr>
                <w:bCs/>
                <w:sz w:val="18"/>
                <w:szCs w:val="18"/>
              </w:rPr>
              <w:t>тыс. руб.;</w:t>
            </w:r>
          </w:p>
          <w:p w:rsidR="002B336F" w:rsidRPr="002B336F" w:rsidRDefault="002B336F">
            <w:pPr>
              <w:jc w:val="both"/>
              <w:rPr>
                <w:sz w:val="18"/>
                <w:szCs w:val="18"/>
                <w:lang w:eastAsia="ar-SA"/>
              </w:rPr>
            </w:pPr>
            <w:r w:rsidRPr="002B336F">
              <w:rPr>
                <w:sz w:val="18"/>
                <w:szCs w:val="18"/>
              </w:rPr>
              <w:t xml:space="preserve">2023 год –68,0 </w:t>
            </w:r>
            <w:r w:rsidRPr="002B336F">
              <w:rPr>
                <w:bCs/>
                <w:sz w:val="18"/>
                <w:szCs w:val="18"/>
              </w:rPr>
              <w:t>тыс. руб.;</w:t>
            </w:r>
          </w:p>
          <w:p w:rsidR="002B336F" w:rsidRPr="002B336F" w:rsidRDefault="002B336F">
            <w:pPr>
              <w:jc w:val="both"/>
              <w:rPr>
                <w:sz w:val="18"/>
                <w:szCs w:val="18"/>
              </w:rPr>
            </w:pPr>
            <w:r w:rsidRPr="002B336F">
              <w:rPr>
                <w:sz w:val="18"/>
                <w:szCs w:val="18"/>
              </w:rPr>
              <w:t xml:space="preserve">2024 год –67,9 </w:t>
            </w:r>
            <w:r w:rsidRPr="002B336F">
              <w:rPr>
                <w:bCs/>
                <w:sz w:val="18"/>
                <w:szCs w:val="18"/>
              </w:rPr>
              <w:t>тыс. руб.;</w:t>
            </w:r>
          </w:p>
          <w:p w:rsidR="002B336F" w:rsidRPr="002B336F" w:rsidRDefault="002B336F">
            <w:pPr>
              <w:jc w:val="both"/>
              <w:rPr>
                <w:sz w:val="18"/>
                <w:szCs w:val="18"/>
              </w:rPr>
            </w:pPr>
            <w:r w:rsidRPr="002B336F">
              <w:rPr>
                <w:sz w:val="18"/>
                <w:szCs w:val="18"/>
              </w:rPr>
              <w:t xml:space="preserve">2025 год –67,9 </w:t>
            </w:r>
            <w:r w:rsidRPr="002B336F">
              <w:rPr>
                <w:bCs/>
                <w:sz w:val="18"/>
                <w:szCs w:val="18"/>
              </w:rPr>
              <w:t>тыс. руб.;</w:t>
            </w:r>
          </w:p>
          <w:p w:rsidR="002B336F" w:rsidRPr="002B336F" w:rsidRDefault="002B336F">
            <w:pPr>
              <w:jc w:val="both"/>
              <w:rPr>
                <w:bCs/>
                <w:sz w:val="18"/>
                <w:szCs w:val="18"/>
              </w:rPr>
            </w:pPr>
            <w:r w:rsidRPr="002B336F">
              <w:rPr>
                <w:bCs/>
                <w:sz w:val="18"/>
                <w:szCs w:val="18"/>
              </w:rPr>
              <w:t xml:space="preserve">2026-2030 годы </w:t>
            </w:r>
            <w:r w:rsidRPr="002B336F">
              <w:rPr>
                <w:sz w:val="18"/>
                <w:szCs w:val="18"/>
              </w:rPr>
              <w:t xml:space="preserve">–339,5 </w:t>
            </w:r>
            <w:r w:rsidRPr="002B336F">
              <w:rPr>
                <w:bCs/>
                <w:sz w:val="18"/>
                <w:szCs w:val="18"/>
              </w:rPr>
              <w:t>тыс. руб.</w:t>
            </w:r>
          </w:p>
          <w:p w:rsidR="002B336F" w:rsidRPr="002B336F" w:rsidRDefault="002B336F">
            <w:pPr>
              <w:suppressAutoHyphens/>
              <w:jc w:val="both"/>
              <w:rPr>
                <w:rFonts w:eastAsia="Calibri"/>
                <w:sz w:val="18"/>
                <w:szCs w:val="18"/>
              </w:rPr>
            </w:pPr>
          </w:p>
        </w:tc>
      </w:tr>
      <w:tr w:rsidR="002B336F" w:rsidRPr="002B336F" w:rsidTr="002B336F">
        <w:tc>
          <w:tcPr>
            <w:tcW w:w="4537" w:type="dxa"/>
            <w:tcBorders>
              <w:top w:val="single" w:sz="4" w:space="0" w:color="auto"/>
              <w:left w:val="single" w:sz="4" w:space="0" w:color="auto"/>
              <w:bottom w:val="single" w:sz="4" w:space="0" w:color="auto"/>
              <w:right w:val="single" w:sz="4" w:space="0" w:color="auto"/>
            </w:tcBorders>
            <w:hideMark/>
          </w:tcPr>
          <w:p w:rsidR="002B336F" w:rsidRPr="002B336F" w:rsidRDefault="002B336F">
            <w:pPr>
              <w:rPr>
                <w:rFonts w:eastAsia="Calibri"/>
                <w:sz w:val="18"/>
                <w:szCs w:val="18"/>
              </w:rPr>
            </w:pPr>
            <w:r w:rsidRPr="002B336F">
              <w:rPr>
                <w:rFonts w:eastAsia="Calibri"/>
                <w:sz w:val="18"/>
                <w:szCs w:val="18"/>
              </w:rPr>
              <w:lastRenderedPageBreak/>
              <w:t xml:space="preserve">Параметры финансового обеспечения портфеля проектов, проекта, </w:t>
            </w:r>
            <w:proofErr w:type="gramStart"/>
            <w:r w:rsidRPr="002B336F">
              <w:rPr>
                <w:rFonts w:eastAsia="Calibri"/>
                <w:sz w:val="18"/>
                <w:szCs w:val="18"/>
              </w:rPr>
              <w:t>направленных</w:t>
            </w:r>
            <w:proofErr w:type="gramEnd"/>
            <w:r w:rsidRPr="002B336F">
              <w:rPr>
                <w:rFonts w:eastAsia="Calibri"/>
                <w:sz w:val="18"/>
                <w:szCs w:val="18"/>
              </w:rPr>
              <w:t xml:space="preserve"> в том числе на реализацию национальных проектов (программ) Российской Федерации, реализуемых в составе муниципальной программы</w:t>
            </w:r>
          </w:p>
        </w:tc>
        <w:tc>
          <w:tcPr>
            <w:tcW w:w="5387" w:type="dxa"/>
            <w:tcBorders>
              <w:top w:val="single" w:sz="4" w:space="0" w:color="auto"/>
              <w:left w:val="single" w:sz="4" w:space="0" w:color="auto"/>
              <w:bottom w:val="single" w:sz="4" w:space="0" w:color="auto"/>
              <w:right w:val="single" w:sz="4" w:space="0" w:color="auto"/>
            </w:tcBorders>
            <w:hideMark/>
          </w:tcPr>
          <w:p w:rsidR="002B336F" w:rsidRPr="002B336F" w:rsidRDefault="002B336F">
            <w:pPr>
              <w:jc w:val="both"/>
              <w:rPr>
                <w:rFonts w:eastAsia="Calibri"/>
                <w:sz w:val="18"/>
                <w:szCs w:val="18"/>
              </w:rPr>
            </w:pPr>
            <w:r w:rsidRPr="002B336F">
              <w:rPr>
                <w:rFonts w:eastAsia="Calibri"/>
                <w:sz w:val="18"/>
                <w:szCs w:val="18"/>
              </w:rPr>
              <w:t xml:space="preserve">- </w:t>
            </w:r>
          </w:p>
        </w:tc>
      </w:tr>
    </w:tbl>
    <w:p w:rsidR="002B336F" w:rsidRPr="002B336F" w:rsidRDefault="002B336F" w:rsidP="002B336F">
      <w:pPr>
        <w:widowControl w:val="0"/>
        <w:autoSpaceDE w:val="0"/>
        <w:autoSpaceDN w:val="0"/>
        <w:jc w:val="both"/>
        <w:rPr>
          <w:sz w:val="18"/>
          <w:szCs w:val="18"/>
        </w:rPr>
      </w:pPr>
      <w:r w:rsidRPr="002B336F">
        <w:rPr>
          <w:sz w:val="18"/>
          <w:szCs w:val="18"/>
        </w:rPr>
        <w:t xml:space="preserve">  </w:t>
      </w:r>
    </w:p>
    <w:p w:rsidR="002B336F" w:rsidRPr="002B336F" w:rsidRDefault="002B336F" w:rsidP="002B336F">
      <w:pPr>
        <w:widowControl w:val="0"/>
        <w:autoSpaceDE w:val="0"/>
        <w:autoSpaceDN w:val="0"/>
        <w:jc w:val="both"/>
        <w:rPr>
          <w:b/>
          <w:sz w:val="18"/>
          <w:szCs w:val="18"/>
        </w:rPr>
      </w:pPr>
      <w:r w:rsidRPr="002B336F">
        <w:rPr>
          <w:sz w:val="18"/>
          <w:szCs w:val="18"/>
        </w:rPr>
        <w:t xml:space="preserve">  * Заполняется после утверждения муниципальной программы.</w:t>
      </w:r>
    </w:p>
    <w:p w:rsidR="002B336F" w:rsidRPr="002B336F" w:rsidRDefault="002B336F" w:rsidP="002B336F">
      <w:pPr>
        <w:rPr>
          <w:sz w:val="18"/>
          <w:szCs w:val="18"/>
        </w:rPr>
        <w:sectPr w:rsidR="002B336F" w:rsidRPr="002B336F">
          <w:pgSz w:w="11906" w:h="16838"/>
          <w:pgMar w:top="426" w:right="992" w:bottom="284" w:left="1276" w:header="720" w:footer="720" w:gutter="0"/>
          <w:cols w:space="720"/>
        </w:sectPr>
      </w:pPr>
    </w:p>
    <w:p w:rsidR="002B336F" w:rsidRPr="002B336F" w:rsidRDefault="002B336F" w:rsidP="002B336F">
      <w:pPr>
        <w:widowControl w:val="0"/>
        <w:autoSpaceDE w:val="0"/>
        <w:autoSpaceDN w:val="0"/>
        <w:jc w:val="center"/>
        <w:outlineLvl w:val="1"/>
        <w:rPr>
          <w:b/>
          <w:sz w:val="18"/>
          <w:szCs w:val="18"/>
        </w:rPr>
      </w:pPr>
      <w:r w:rsidRPr="002B336F">
        <w:rPr>
          <w:b/>
          <w:sz w:val="18"/>
          <w:szCs w:val="18"/>
        </w:rPr>
        <w:lastRenderedPageBreak/>
        <w:t>Раздел 1. О стимулировании инвестиционной и инновационной деятельности, развитие конкуренции и негосударственного сектора экономики</w:t>
      </w:r>
    </w:p>
    <w:p w:rsidR="002B336F" w:rsidRPr="002B336F" w:rsidRDefault="002B336F" w:rsidP="002B336F">
      <w:pPr>
        <w:widowControl w:val="0"/>
        <w:autoSpaceDE w:val="0"/>
        <w:autoSpaceDN w:val="0"/>
        <w:jc w:val="center"/>
        <w:outlineLvl w:val="2"/>
        <w:rPr>
          <w:sz w:val="18"/>
          <w:szCs w:val="18"/>
        </w:rPr>
      </w:pPr>
    </w:p>
    <w:p w:rsidR="002B336F" w:rsidRPr="002B336F" w:rsidRDefault="002B336F" w:rsidP="002B336F">
      <w:pPr>
        <w:widowControl w:val="0"/>
        <w:autoSpaceDE w:val="0"/>
        <w:autoSpaceDN w:val="0"/>
        <w:ind w:firstLine="709"/>
        <w:jc w:val="both"/>
        <w:outlineLvl w:val="2"/>
        <w:rPr>
          <w:sz w:val="18"/>
          <w:szCs w:val="18"/>
        </w:rPr>
      </w:pPr>
      <w:r w:rsidRPr="002B336F">
        <w:rPr>
          <w:sz w:val="18"/>
          <w:szCs w:val="18"/>
        </w:rPr>
        <w:t>1.1. Формирование благоприятной деловой среды</w:t>
      </w:r>
    </w:p>
    <w:p w:rsidR="002B336F" w:rsidRPr="002B336F" w:rsidRDefault="002B336F" w:rsidP="002B336F">
      <w:pPr>
        <w:widowControl w:val="0"/>
        <w:autoSpaceDE w:val="0"/>
        <w:autoSpaceDN w:val="0"/>
        <w:ind w:firstLine="709"/>
        <w:jc w:val="both"/>
        <w:rPr>
          <w:sz w:val="18"/>
          <w:szCs w:val="18"/>
        </w:rPr>
      </w:pPr>
      <w:r w:rsidRPr="002B336F">
        <w:rPr>
          <w:sz w:val="18"/>
          <w:szCs w:val="18"/>
        </w:rPr>
        <w:t>Мероприятия, реализуемые в рамках муниципальной программы, не направлены на регулирование отношений в сфере предпринимательской деятельности.</w:t>
      </w:r>
    </w:p>
    <w:p w:rsidR="002B336F" w:rsidRPr="002B336F" w:rsidRDefault="002B336F" w:rsidP="002B336F">
      <w:pPr>
        <w:widowControl w:val="0"/>
        <w:autoSpaceDE w:val="0"/>
        <w:autoSpaceDN w:val="0"/>
        <w:ind w:firstLine="709"/>
        <w:jc w:val="both"/>
        <w:rPr>
          <w:sz w:val="18"/>
          <w:szCs w:val="18"/>
        </w:rPr>
      </w:pPr>
    </w:p>
    <w:p w:rsidR="002B336F" w:rsidRPr="002B336F" w:rsidRDefault="002B336F" w:rsidP="002B336F">
      <w:pPr>
        <w:widowControl w:val="0"/>
        <w:autoSpaceDE w:val="0"/>
        <w:autoSpaceDN w:val="0"/>
        <w:ind w:firstLine="709"/>
        <w:jc w:val="both"/>
        <w:outlineLvl w:val="2"/>
        <w:rPr>
          <w:sz w:val="18"/>
          <w:szCs w:val="18"/>
        </w:rPr>
      </w:pPr>
      <w:r w:rsidRPr="002B336F">
        <w:rPr>
          <w:sz w:val="18"/>
          <w:szCs w:val="18"/>
        </w:rPr>
        <w:t>1.2. Инвестиционные проекты</w:t>
      </w:r>
    </w:p>
    <w:p w:rsidR="002B336F" w:rsidRPr="002B336F" w:rsidRDefault="002B336F" w:rsidP="002B336F">
      <w:pPr>
        <w:widowControl w:val="0"/>
        <w:autoSpaceDE w:val="0"/>
        <w:autoSpaceDN w:val="0"/>
        <w:ind w:firstLine="709"/>
        <w:jc w:val="both"/>
        <w:rPr>
          <w:sz w:val="18"/>
          <w:szCs w:val="18"/>
        </w:rPr>
      </w:pPr>
      <w:r w:rsidRPr="002B336F">
        <w:rPr>
          <w:sz w:val="18"/>
          <w:szCs w:val="18"/>
        </w:rPr>
        <w:t>Мероприятия, в рамках муниципальной программы, не предусматривают реализацию инвестиционных проектов.</w:t>
      </w:r>
    </w:p>
    <w:p w:rsidR="002B336F" w:rsidRPr="002B336F" w:rsidRDefault="002B336F" w:rsidP="002B336F">
      <w:pPr>
        <w:widowControl w:val="0"/>
        <w:autoSpaceDE w:val="0"/>
        <w:autoSpaceDN w:val="0"/>
        <w:ind w:firstLine="709"/>
        <w:rPr>
          <w:sz w:val="18"/>
          <w:szCs w:val="18"/>
        </w:rPr>
      </w:pPr>
    </w:p>
    <w:p w:rsidR="002B336F" w:rsidRPr="002B336F" w:rsidRDefault="002B336F" w:rsidP="002B336F">
      <w:pPr>
        <w:widowControl w:val="0"/>
        <w:autoSpaceDE w:val="0"/>
        <w:autoSpaceDN w:val="0"/>
        <w:ind w:firstLine="709"/>
        <w:outlineLvl w:val="2"/>
        <w:rPr>
          <w:sz w:val="18"/>
          <w:szCs w:val="18"/>
        </w:rPr>
      </w:pPr>
      <w:r w:rsidRPr="002B336F">
        <w:rPr>
          <w:sz w:val="18"/>
          <w:szCs w:val="18"/>
        </w:rPr>
        <w:t>1.3. Развитие конкуренции</w:t>
      </w:r>
    </w:p>
    <w:p w:rsidR="002B336F" w:rsidRPr="002B336F" w:rsidRDefault="002B336F" w:rsidP="002B336F">
      <w:pPr>
        <w:widowControl w:val="0"/>
        <w:autoSpaceDE w:val="0"/>
        <w:autoSpaceDN w:val="0"/>
        <w:ind w:firstLine="709"/>
        <w:jc w:val="both"/>
        <w:rPr>
          <w:sz w:val="18"/>
          <w:szCs w:val="18"/>
        </w:rPr>
      </w:pPr>
      <w:r w:rsidRPr="002B336F">
        <w:rPr>
          <w:sz w:val="18"/>
          <w:szCs w:val="18"/>
        </w:rPr>
        <w:t xml:space="preserve">Мероприятия муниципальной программы не направлены на осуществление мер по развитию конкуренции и содействию </w:t>
      </w:r>
      <w:proofErr w:type="spellStart"/>
      <w:r w:rsidRPr="002B336F">
        <w:rPr>
          <w:sz w:val="18"/>
          <w:szCs w:val="18"/>
        </w:rPr>
        <w:t>импортозамещению</w:t>
      </w:r>
      <w:proofErr w:type="spellEnd"/>
      <w:r w:rsidRPr="002B336F">
        <w:rPr>
          <w:sz w:val="18"/>
          <w:szCs w:val="18"/>
        </w:rPr>
        <w:t xml:space="preserve"> в городском поселении Агириш, реализацию стандарта развития конкуренции.</w:t>
      </w:r>
    </w:p>
    <w:p w:rsidR="002B336F" w:rsidRPr="002B336F" w:rsidRDefault="002B336F" w:rsidP="002B336F">
      <w:pPr>
        <w:widowControl w:val="0"/>
        <w:autoSpaceDE w:val="0"/>
        <w:autoSpaceDN w:val="0"/>
        <w:ind w:firstLine="709"/>
        <w:jc w:val="both"/>
        <w:rPr>
          <w:sz w:val="18"/>
          <w:szCs w:val="18"/>
        </w:rPr>
      </w:pPr>
    </w:p>
    <w:p w:rsidR="002B336F" w:rsidRPr="002B336F" w:rsidRDefault="002B336F" w:rsidP="002B336F">
      <w:pPr>
        <w:widowControl w:val="0"/>
        <w:autoSpaceDE w:val="0"/>
        <w:autoSpaceDN w:val="0"/>
        <w:rPr>
          <w:b/>
          <w:sz w:val="18"/>
          <w:szCs w:val="18"/>
        </w:rPr>
      </w:pPr>
    </w:p>
    <w:p w:rsidR="002B336F" w:rsidRPr="002B336F" w:rsidRDefault="002B336F" w:rsidP="002B336F">
      <w:pPr>
        <w:widowControl w:val="0"/>
        <w:autoSpaceDE w:val="0"/>
        <w:autoSpaceDN w:val="0"/>
        <w:jc w:val="center"/>
        <w:rPr>
          <w:b/>
          <w:sz w:val="18"/>
          <w:szCs w:val="18"/>
        </w:rPr>
      </w:pPr>
      <w:r w:rsidRPr="002B336F">
        <w:rPr>
          <w:b/>
          <w:sz w:val="18"/>
          <w:szCs w:val="18"/>
        </w:rPr>
        <w:t>Раздел 2.  Механизм реализации муниципальной программы</w:t>
      </w:r>
    </w:p>
    <w:p w:rsidR="002B336F" w:rsidRPr="002B336F" w:rsidRDefault="002B336F" w:rsidP="002B336F">
      <w:pPr>
        <w:widowControl w:val="0"/>
        <w:autoSpaceDE w:val="0"/>
        <w:autoSpaceDN w:val="0"/>
        <w:ind w:firstLine="709"/>
        <w:jc w:val="center"/>
        <w:rPr>
          <w:sz w:val="18"/>
          <w:szCs w:val="18"/>
        </w:rPr>
      </w:pPr>
    </w:p>
    <w:p w:rsidR="002B336F" w:rsidRPr="002B336F" w:rsidRDefault="002B336F" w:rsidP="002B336F">
      <w:pPr>
        <w:ind w:firstLine="708"/>
        <w:jc w:val="both"/>
        <w:rPr>
          <w:sz w:val="18"/>
          <w:szCs w:val="18"/>
          <w:lang w:eastAsia="ar-SA"/>
        </w:rPr>
      </w:pPr>
      <w:r w:rsidRPr="002B336F">
        <w:rPr>
          <w:sz w:val="18"/>
          <w:szCs w:val="18"/>
        </w:rPr>
        <w:t>2.1. Программа реализуется в соответствии с законодательством Российской Федерации, Ханты-Мансийского автономного округа – Югры, муниципальными правовыми актами городского поселения Агириш, муниципальными правовыми актами городского поселения Агириш.</w:t>
      </w:r>
    </w:p>
    <w:p w:rsidR="002B336F" w:rsidRPr="002B336F" w:rsidRDefault="002B336F" w:rsidP="002B336F">
      <w:pPr>
        <w:widowControl w:val="0"/>
        <w:autoSpaceDE w:val="0"/>
        <w:autoSpaceDN w:val="0"/>
        <w:ind w:firstLine="709"/>
        <w:jc w:val="both"/>
        <w:rPr>
          <w:sz w:val="18"/>
          <w:szCs w:val="18"/>
        </w:rPr>
      </w:pPr>
      <w:r w:rsidRPr="002B336F">
        <w:rPr>
          <w:sz w:val="18"/>
          <w:szCs w:val="18"/>
        </w:rPr>
        <w:t xml:space="preserve">2.2. Средства бюджета Ханты-Мансийского автономного округа – Югры на </w:t>
      </w:r>
      <w:proofErr w:type="spellStart"/>
      <w:r w:rsidRPr="002B336F">
        <w:rPr>
          <w:sz w:val="18"/>
          <w:szCs w:val="18"/>
        </w:rPr>
        <w:t>софинансирование</w:t>
      </w:r>
      <w:proofErr w:type="spellEnd"/>
      <w:r w:rsidRPr="002B336F">
        <w:rPr>
          <w:sz w:val="18"/>
          <w:szCs w:val="18"/>
        </w:rPr>
        <w:t xml:space="preserve"> мероприятий Программы предоставляются в виде межбюджетных трансфертов в пределах средств, предусмотренных государственной программой Ханты-Мансийского автономного округа – Югры «О государственной программе Ханты-Мансийского автономного округа – Югры «Профилактика правонарушений и обеспечение отдельных прав граждан», утвержденной постановлением Правительства Ханты-Мансийского автономного округа – Югры от 31.10.2021 года № 479-п. </w:t>
      </w:r>
    </w:p>
    <w:p w:rsidR="002B336F" w:rsidRPr="002B336F" w:rsidRDefault="002B336F" w:rsidP="002B336F">
      <w:pPr>
        <w:widowControl w:val="0"/>
        <w:autoSpaceDE w:val="0"/>
        <w:autoSpaceDN w:val="0"/>
        <w:ind w:firstLine="709"/>
        <w:jc w:val="both"/>
        <w:rPr>
          <w:sz w:val="18"/>
          <w:szCs w:val="18"/>
        </w:rPr>
      </w:pPr>
      <w:r w:rsidRPr="002B336F">
        <w:rPr>
          <w:sz w:val="18"/>
          <w:szCs w:val="18"/>
        </w:rPr>
        <w:t xml:space="preserve">2.3. Доля </w:t>
      </w:r>
      <w:proofErr w:type="spellStart"/>
      <w:r w:rsidRPr="002B336F">
        <w:rPr>
          <w:sz w:val="18"/>
          <w:szCs w:val="18"/>
        </w:rPr>
        <w:t>софинансирования</w:t>
      </w:r>
      <w:proofErr w:type="spellEnd"/>
      <w:r w:rsidRPr="002B336F">
        <w:rPr>
          <w:sz w:val="18"/>
          <w:szCs w:val="18"/>
        </w:rPr>
        <w:t xml:space="preserve"> Программы за счет средств бюджета Ханты-Мансийского автономного округа – Югры, средств бюджета городского поселения Агириш  определяется отдельно по каждому мероприятию:</w:t>
      </w:r>
    </w:p>
    <w:p w:rsidR="002B336F" w:rsidRPr="002B336F" w:rsidRDefault="002B336F" w:rsidP="002B336F">
      <w:pPr>
        <w:widowControl w:val="0"/>
        <w:autoSpaceDE w:val="0"/>
        <w:autoSpaceDN w:val="0"/>
        <w:ind w:firstLine="709"/>
        <w:jc w:val="both"/>
        <w:rPr>
          <w:sz w:val="18"/>
          <w:szCs w:val="18"/>
        </w:rPr>
      </w:pPr>
      <w:r w:rsidRPr="002B336F">
        <w:rPr>
          <w:sz w:val="18"/>
          <w:szCs w:val="18"/>
        </w:rPr>
        <w:t xml:space="preserve">2.3.1. доля </w:t>
      </w:r>
      <w:proofErr w:type="spellStart"/>
      <w:r w:rsidRPr="002B336F">
        <w:rPr>
          <w:sz w:val="18"/>
          <w:szCs w:val="18"/>
        </w:rPr>
        <w:t>софинансирования</w:t>
      </w:r>
      <w:proofErr w:type="spellEnd"/>
      <w:r w:rsidRPr="002B336F">
        <w:rPr>
          <w:sz w:val="18"/>
          <w:szCs w:val="18"/>
        </w:rPr>
        <w:t xml:space="preserve"> мероприятий по созданию условий для деятельности народных дружин составляет: 80% – из бюджета Ханты-Мансийского автономного округа – Югры, 20% - из бюджета городского поселения Агириш;</w:t>
      </w:r>
    </w:p>
    <w:p w:rsidR="002B336F" w:rsidRPr="002B336F" w:rsidRDefault="002B336F" w:rsidP="002B336F">
      <w:pPr>
        <w:tabs>
          <w:tab w:val="left" w:pos="821"/>
          <w:tab w:val="left" w:pos="1168"/>
        </w:tabs>
        <w:ind w:firstLine="601"/>
        <w:jc w:val="both"/>
        <w:rPr>
          <w:sz w:val="18"/>
          <w:szCs w:val="18"/>
        </w:rPr>
      </w:pPr>
      <w:r w:rsidRPr="002B336F">
        <w:rPr>
          <w:sz w:val="18"/>
          <w:szCs w:val="18"/>
        </w:rPr>
        <w:t xml:space="preserve">2.3.2. доля </w:t>
      </w:r>
      <w:proofErr w:type="spellStart"/>
      <w:r w:rsidRPr="002B336F">
        <w:rPr>
          <w:sz w:val="18"/>
          <w:szCs w:val="18"/>
        </w:rPr>
        <w:t>софинансирования</w:t>
      </w:r>
      <w:proofErr w:type="spellEnd"/>
      <w:r w:rsidRPr="002B336F">
        <w:rPr>
          <w:sz w:val="18"/>
          <w:szCs w:val="18"/>
        </w:rPr>
        <w:t xml:space="preserve"> мероприятий, направленных на обеспечение функционирование и развитие систем видеонаблюдения в сфере общественного порядка на территории мест массового пребывания людей и игровых детских площадках составляет: 80% – из бюджета Ханты-Мансийского автономного округа – Югры, 20% – из бюджета городского поселения Агириш.</w:t>
      </w:r>
    </w:p>
    <w:p w:rsidR="002B336F" w:rsidRPr="002B336F" w:rsidRDefault="002B336F" w:rsidP="002B336F">
      <w:pPr>
        <w:tabs>
          <w:tab w:val="left" w:pos="821"/>
          <w:tab w:val="left" w:pos="1168"/>
        </w:tabs>
        <w:ind w:firstLine="601"/>
        <w:jc w:val="both"/>
        <w:rPr>
          <w:sz w:val="18"/>
          <w:szCs w:val="18"/>
        </w:rPr>
      </w:pPr>
      <w:r w:rsidRPr="002B336F">
        <w:rPr>
          <w:sz w:val="18"/>
          <w:szCs w:val="18"/>
        </w:rPr>
        <w:t>2.4. Мероприятия Программы, предусматривающие финансирование за счёт средств городского поселения Агириш осуществляются в соответствии с муниципальными правовыми актами городского поселения Агириш.</w:t>
      </w:r>
    </w:p>
    <w:p w:rsidR="002B336F" w:rsidRPr="002B336F" w:rsidRDefault="002B336F" w:rsidP="002B336F">
      <w:pPr>
        <w:autoSpaceDE w:val="0"/>
        <w:ind w:firstLine="567"/>
        <w:jc w:val="both"/>
        <w:rPr>
          <w:sz w:val="18"/>
          <w:szCs w:val="18"/>
        </w:rPr>
      </w:pPr>
      <w:r w:rsidRPr="002B336F">
        <w:rPr>
          <w:sz w:val="18"/>
          <w:szCs w:val="18"/>
        </w:rPr>
        <w:t>2.5.</w:t>
      </w:r>
      <w:r w:rsidRPr="002B336F">
        <w:rPr>
          <w:color w:val="000000"/>
          <w:sz w:val="18"/>
          <w:szCs w:val="18"/>
        </w:rPr>
        <w:t xml:space="preserve"> О</w:t>
      </w:r>
      <w:r w:rsidRPr="002B336F">
        <w:rPr>
          <w:rFonts w:eastAsia="Calibri"/>
          <w:sz w:val="18"/>
          <w:szCs w:val="18"/>
          <w:lang w:eastAsia="en-US"/>
        </w:rPr>
        <w:t xml:space="preserve">тветственные исполнители </w:t>
      </w:r>
      <w:r w:rsidRPr="002B336F">
        <w:rPr>
          <w:color w:val="000000"/>
          <w:sz w:val="18"/>
          <w:szCs w:val="18"/>
        </w:rPr>
        <w:t xml:space="preserve">муниципальной программы </w:t>
      </w:r>
      <w:r w:rsidRPr="002B336F">
        <w:rPr>
          <w:sz w:val="18"/>
          <w:szCs w:val="18"/>
          <w:lang w:eastAsia="en-US"/>
        </w:rPr>
        <w:t>и должностные лица, ответственные за формирование, утверждение и реализацию муниципальных программ:</w:t>
      </w:r>
    </w:p>
    <w:p w:rsidR="002B336F" w:rsidRPr="002B336F" w:rsidRDefault="002B336F" w:rsidP="002C7928">
      <w:pPr>
        <w:widowControl w:val="0"/>
        <w:numPr>
          <w:ilvl w:val="0"/>
          <w:numId w:val="42"/>
        </w:numPr>
        <w:tabs>
          <w:tab w:val="left" w:pos="282"/>
        </w:tabs>
        <w:suppressAutoHyphens/>
        <w:autoSpaceDE w:val="0"/>
        <w:ind w:left="0" w:firstLine="567"/>
        <w:jc w:val="both"/>
        <w:rPr>
          <w:sz w:val="18"/>
          <w:szCs w:val="18"/>
        </w:rPr>
      </w:pPr>
      <w:proofErr w:type="gramStart"/>
      <w:r w:rsidRPr="002B336F">
        <w:rPr>
          <w:color w:val="000000"/>
          <w:sz w:val="18"/>
          <w:szCs w:val="18"/>
        </w:rPr>
        <w:t xml:space="preserve">несут ответственность </w:t>
      </w:r>
      <w:r w:rsidRPr="002B336F">
        <w:rPr>
          <w:sz w:val="18"/>
          <w:szCs w:val="18"/>
        </w:rPr>
        <w:t>(</w:t>
      </w:r>
      <w:r w:rsidRPr="002B336F">
        <w:rPr>
          <w:rFonts w:eastAsia="Calibri"/>
          <w:sz w:val="18"/>
          <w:szCs w:val="18"/>
          <w:lang w:eastAsia="en-US"/>
        </w:rPr>
        <w:t>дисциплинарную, гражданско-правовую</w:t>
      </w:r>
      <w:r w:rsidRPr="002B336F">
        <w:rPr>
          <w:rFonts w:eastAsia="Calibri"/>
          <w:sz w:val="18"/>
          <w:szCs w:val="18"/>
          <w:lang w:eastAsia="en-US"/>
        </w:rPr>
        <w:br/>
        <w:t>и административную)</w:t>
      </w:r>
      <w:r w:rsidRPr="002B336F">
        <w:rPr>
          <w:sz w:val="18"/>
          <w:szCs w:val="18"/>
        </w:rPr>
        <w:t>, в том числе за достижение показателей, предусмотренных соглашениями о предоставлении субсидий из бюджета</w:t>
      </w:r>
      <w:r w:rsidRPr="002B336F">
        <w:rPr>
          <w:sz w:val="18"/>
          <w:szCs w:val="18"/>
        </w:rPr>
        <w:br/>
        <w:t>Ханты-Мансийского автономного округа - Югры бюджету Советскому району; достижение целевых показателей муниципальной программы; своевременную и качественную реализацию муниципальной программы;</w:t>
      </w:r>
      <w:proofErr w:type="gramEnd"/>
    </w:p>
    <w:p w:rsidR="002B336F" w:rsidRPr="002B336F" w:rsidRDefault="002B336F" w:rsidP="002C7928">
      <w:pPr>
        <w:numPr>
          <w:ilvl w:val="0"/>
          <w:numId w:val="42"/>
        </w:numPr>
        <w:shd w:val="clear" w:color="auto" w:fill="FFFFFF"/>
        <w:tabs>
          <w:tab w:val="left" w:pos="851"/>
        </w:tabs>
        <w:suppressAutoHyphens/>
        <w:ind w:left="0" w:firstLine="567"/>
        <w:jc w:val="both"/>
        <w:rPr>
          <w:sz w:val="18"/>
          <w:szCs w:val="18"/>
        </w:rPr>
      </w:pPr>
      <w:r w:rsidRPr="002B336F">
        <w:rPr>
          <w:color w:val="000000"/>
          <w:sz w:val="18"/>
          <w:szCs w:val="18"/>
        </w:rPr>
        <w:t>разрабатывают в пределах своих полномочий проекты муниципальных правовых актов администрации городского поселения Агириш, необходимых для реализации муниципальной программы;</w:t>
      </w:r>
    </w:p>
    <w:p w:rsidR="002B336F" w:rsidRPr="002B336F" w:rsidRDefault="002B336F" w:rsidP="002C7928">
      <w:pPr>
        <w:numPr>
          <w:ilvl w:val="0"/>
          <w:numId w:val="42"/>
        </w:numPr>
        <w:shd w:val="clear" w:color="auto" w:fill="FFFFFF"/>
        <w:tabs>
          <w:tab w:val="left" w:pos="851"/>
        </w:tabs>
        <w:suppressAutoHyphens/>
        <w:ind w:left="0" w:firstLine="567"/>
        <w:jc w:val="both"/>
        <w:rPr>
          <w:sz w:val="18"/>
          <w:szCs w:val="18"/>
        </w:rPr>
      </w:pPr>
      <w:r w:rsidRPr="002B336F">
        <w:rPr>
          <w:color w:val="000000"/>
          <w:sz w:val="18"/>
          <w:szCs w:val="18"/>
        </w:rPr>
        <w:t xml:space="preserve">обеспечивают исполнение мероприятий муниципальной программы; </w:t>
      </w:r>
    </w:p>
    <w:p w:rsidR="002B336F" w:rsidRPr="002B336F" w:rsidRDefault="002B336F" w:rsidP="002C7928">
      <w:pPr>
        <w:numPr>
          <w:ilvl w:val="0"/>
          <w:numId w:val="42"/>
        </w:numPr>
        <w:shd w:val="clear" w:color="auto" w:fill="FFFFFF"/>
        <w:tabs>
          <w:tab w:val="left" w:pos="851"/>
        </w:tabs>
        <w:suppressAutoHyphens/>
        <w:ind w:left="0" w:firstLine="567"/>
        <w:jc w:val="both"/>
        <w:rPr>
          <w:sz w:val="18"/>
          <w:szCs w:val="18"/>
        </w:rPr>
      </w:pPr>
      <w:r w:rsidRPr="002B336F">
        <w:rPr>
          <w:color w:val="000000"/>
          <w:sz w:val="18"/>
          <w:szCs w:val="18"/>
        </w:rPr>
        <w:t xml:space="preserve"> проводят мониторинг выполнения муниципальной программы и ежеквартально предоставляют в Уполномоченный орган информацию о реализации муниципальной программы по форме согласно приложению 1 к настоящему Порядку, в срок до 10 числа месяца, следующего за отчетным кварталом; </w:t>
      </w:r>
    </w:p>
    <w:p w:rsidR="002B336F" w:rsidRPr="002B336F" w:rsidRDefault="002B336F" w:rsidP="002C7928">
      <w:pPr>
        <w:numPr>
          <w:ilvl w:val="0"/>
          <w:numId w:val="42"/>
        </w:numPr>
        <w:shd w:val="clear" w:color="auto" w:fill="FFFFFF"/>
        <w:tabs>
          <w:tab w:val="left" w:pos="851"/>
        </w:tabs>
        <w:suppressAutoHyphens/>
        <w:ind w:left="0" w:firstLine="567"/>
        <w:jc w:val="both"/>
        <w:rPr>
          <w:sz w:val="18"/>
          <w:szCs w:val="18"/>
        </w:rPr>
      </w:pPr>
      <w:r w:rsidRPr="002B336F">
        <w:rPr>
          <w:color w:val="000000"/>
          <w:sz w:val="18"/>
          <w:szCs w:val="18"/>
        </w:rPr>
        <w:t xml:space="preserve">ежегодно предоставляют в Уполномоченный орган </w:t>
      </w:r>
      <w:r w:rsidRPr="002B336F">
        <w:rPr>
          <w:sz w:val="18"/>
          <w:szCs w:val="18"/>
          <w:lang w:eastAsia="en-US"/>
        </w:rPr>
        <w:t>отчет о реализации муниципальной</w:t>
      </w:r>
      <w:r w:rsidRPr="002B336F">
        <w:rPr>
          <w:color w:val="000000"/>
          <w:sz w:val="18"/>
          <w:szCs w:val="18"/>
        </w:rPr>
        <w:t xml:space="preserve"> </w:t>
      </w:r>
      <w:r w:rsidRPr="002B336F">
        <w:rPr>
          <w:sz w:val="18"/>
          <w:szCs w:val="18"/>
          <w:lang w:eastAsia="en-US"/>
        </w:rPr>
        <w:t xml:space="preserve">программы </w:t>
      </w:r>
      <w:r w:rsidRPr="002B336F">
        <w:rPr>
          <w:color w:val="000000"/>
          <w:sz w:val="18"/>
          <w:szCs w:val="18"/>
        </w:rPr>
        <w:t>в порядке, установленном соглашением администрации Советского района;</w:t>
      </w:r>
    </w:p>
    <w:p w:rsidR="002B336F" w:rsidRPr="002B336F" w:rsidRDefault="002B336F" w:rsidP="002C7928">
      <w:pPr>
        <w:numPr>
          <w:ilvl w:val="0"/>
          <w:numId w:val="42"/>
        </w:numPr>
        <w:shd w:val="clear" w:color="auto" w:fill="FFFFFF"/>
        <w:tabs>
          <w:tab w:val="left" w:pos="851"/>
        </w:tabs>
        <w:suppressAutoHyphens/>
        <w:ind w:left="0" w:firstLine="567"/>
        <w:jc w:val="both"/>
        <w:rPr>
          <w:sz w:val="18"/>
          <w:szCs w:val="18"/>
        </w:rPr>
      </w:pPr>
      <w:r w:rsidRPr="002B336F">
        <w:rPr>
          <w:color w:val="000000"/>
          <w:sz w:val="18"/>
          <w:szCs w:val="18"/>
        </w:rPr>
        <w:t>ежегодно проводят оценку эффективности реализации муниципальной программы</w:t>
      </w:r>
      <w:r w:rsidRPr="002B336F">
        <w:rPr>
          <w:color w:val="000000"/>
          <w:sz w:val="18"/>
          <w:szCs w:val="18"/>
        </w:rPr>
        <w:br/>
        <w:t>в порядке, установленном постановлением администрации городского поселения Агириш;</w:t>
      </w:r>
    </w:p>
    <w:p w:rsidR="002B336F" w:rsidRPr="002B336F" w:rsidRDefault="002B336F" w:rsidP="002C7928">
      <w:pPr>
        <w:numPr>
          <w:ilvl w:val="0"/>
          <w:numId w:val="42"/>
        </w:numPr>
        <w:shd w:val="clear" w:color="auto" w:fill="FFFFFF"/>
        <w:tabs>
          <w:tab w:val="left" w:pos="426"/>
          <w:tab w:val="left" w:pos="851"/>
        </w:tabs>
        <w:suppressAutoHyphens/>
        <w:ind w:left="0" w:firstLine="567"/>
        <w:jc w:val="both"/>
        <w:rPr>
          <w:sz w:val="18"/>
          <w:szCs w:val="18"/>
        </w:rPr>
      </w:pPr>
      <w:r w:rsidRPr="002B336F">
        <w:rPr>
          <w:color w:val="000000"/>
          <w:sz w:val="18"/>
          <w:szCs w:val="18"/>
        </w:rPr>
        <w:t>организуют размещение муниципальной программы в актуальной редакции, информации о реализации муниципальной программы н</w:t>
      </w:r>
      <w:r w:rsidRPr="002B336F">
        <w:rPr>
          <w:color w:val="000000"/>
          <w:sz w:val="18"/>
          <w:szCs w:val="18"/>
          <w:shd w:val="clear" w:color="auto" w:fill="FFFFFF"/>
        </w:rPr>
        <w:t>а официальном сайте</w:t>
      </w:r>
      <w:r w:rsidRPr="002B336F">
        <w:rPr>
          <w:color w:val="000000"/>
          <w:sz w:val="18"/>
          <w:szCs w:val="18"/>
          <w:shd w:val="clear" w:color="auto" w:fill="FFFFFF"/>
        </w:rPr>
        <w:br/>
        <w:t>администрации городского поселения Агириш, на общедоступном информационном ресурсе стратегического планирования в информационно-телекоммуникационной сети «Интернет»;</w:t>
      </w:r>
    </w:p>
    <w:p w:rsidR="002B336F" w:rsidRPr="002B336F" w:rsidRDefault="002B336F" w:rsidP="002C7928">
      <w:pPr>
        <w:numPr>
          <w:ilvl w:val="0"/>
          <w:numId w:val="42"/>
        </w:numPr>
        <w:shd w:val="clear" w:color="auto" w:fill="FFFFFF"/>
        <w:tabs>
          <w:tab w:val="left" w:pos="851"/>
        </w:tabs>
        <w:suppressAutoHyphens/>
        <w:ind w:left="0" w:firstLine="567"/>
        <w:jc w:val="both"/>
        <w:rPr>
          <w:sz w:val="18"/>
          <w:szCs w:val="18"/>
        </w:rPr>
      </w:pPr>
      <w:r w:rsidRPr="002B336F">
        <w:rPr>
          <w:color w:val="000000"/>
          <w:sz w:val="18"/>
          <w:szCs w:val="18"/>
        </w:rPr>
        <w:t xml:space="preserve">направляют уведомления и предоставляют отчетность в Министерство экономического развития Российской Федерации </w:t>
      </w:r>
      <w:r w:rsidRPr="002B336F">
        <w:rPr>
          <w:rFonts w:eastAsia="Calibri"/>
          <w:color w:val="000000"/>
          <w:sz w:val="18"/>
          <w:szCs w:val="18"/>
          <w:lang w:eastAsia="en-US"/>
        </w:rPr>
        <w:t xml:space="preserve">посредством </w:t>
      </w:r>
      <w:proofErr w:type="spellStart"/>
      <w:r w:rsidRPr="002B336F">
        <w:rPr>
          <w:rFonts w:eastAsia="Calibri"/>
          <w:color w:val="000000"/>
          <w:sz w:val="18"/>
          <w:szCs w:val="18"/>
          <w:lang w:eastAsia="en-US"/>
        </w:rPr>
        <w:t>ГАИС</w:t>
      </w:r>
      <w:proofErr w:type="spellEnd"/>
      <w:r w:rsidRPr="002B336F">
        <w:rPr>
          <w:rFonts w:eastAsia="Calibri"/>
          <w:color w:val="000000"/>
          <w:sz w:val="18"/>
          <w:szCs w:val="18"/>
          <w:lang w:eastAsia="en-US"/>
        </w:rPr>
        <w:t xml:space="preserve"> «Управление».</w:t>
      </w:r>
    </w:p>
    <w:p w:rsidR="002B336F" w:rsidRPr="002B336F" w:rsidRDefault="002B336F" w:rsidP="002B336F">
      <w:pPr>
        <w:widowControl w:val="0"/>
        <w:autoSpaceDE w:val="0"/>
        <w:ind w:firstLine="567"/>
        <w:jc w:val="both"/>
        <w:rPr>
          <w:sz w:val="18"/>
          <w:szCs w:val="18"/>
        </w:rPr>
      </w:pPr>
      <w:r w:rsidRPr="002B336F">
        <w:rPr>
          <w:color w:val="000000"/>
          <w:sz w:val="18"/>
          <w:szCs w:val="18"/>
        </w:rPr>
        <w:t>2.6.</w:t>
      </w:r>
      <w:r w:rsidRPr="002B336F">
        <w:rPr>
          <w:sz w:val="18"/>
          <w:szCs w:val="18"/>
        </w:rPr>
        <w:t xml:space="preserve">  Соисполнители муниципальной программы:</w:t>
      </w:r>
    </w:p>
    <w:p w:rsidR="002B336F" w:rsidRPr="002B336F" w:rsidRDefault="002B336F" w:rsidP="002C7928">
      <w:pPr>
        <w:widowControl w:val="0"/>
        <w:numPr>
          <w:ilvl w:val="0"/>
          <w:numId w:val="43"/>
        </w:numPr>
        <w:tabs>
          <w:tab w:val="left" w:pos="851"/>
        </w:tabs>
        <w:suppressAutoHyphens/>
        <w:autoSpaceDE w:val="0"/>
        <w:ind w:left="0" w:firstLine="567"/>
        <w:jc w:val="both"/>
        <w:rPr>
          <w:sz w:val="18"/>
          <w:szCs w:val="18"/>
        </w:rPr>
      </w:pPr>
      <w:r w:rsidRPr="002B336F">
        <w:rPr>
          <w:sz w:val="18"/>
          <w:szCs w:val="18"/>
        </w:rPr>
        <w:t>обеспечивают исполнение мероприятий муниципальной программы, соисполнителями которых они являются;</w:t>
      </w:r>
    </w:p>
    <w:p w:rsidR="002B336F" w:rsidRPr="002B336F" w:rsidRDefault="002B336F" w:rsidP="002C7928">
      <w:pPr>
        <w:widowControl w:val="0"/>
        <w:numPr>
          <w:ilvl w:val="0"/>
          <w:numId w:val="43"/>
        </w:numPr>
        <w:tabs>
          <w:tab w:val="left" w:pos="851"/>
        </w:tabs>
        <w:suppressAutoHyphens/>
        <w:autoSpaceDE w:val="0"/>
        <w:ind w:left="0" w:firstLine="567"/>
        <w:jc w:val="both"/>
        <w:rPr>
          <w:sz w:val="18"/>
          <w:szCs w:val="18"/>
        </w:rPr>
      </w:pPr>
      <w:r w:rsidRPr="002B336F">
        <w:rPr>
          <w:sz w:val="18"/>
          <w:szCs w:val="18"/>
        </w:rPr>
        <w:t>несут ответственность за своевременную и качественную реализацию мероприятий муниципальной программы, соисполнителями которой они являются;</w:t>
      </w:r>
    </w:p>
    <w:p w:rsidR="002B336F" w:rsidRPr="002B336F" w:rsidRDefault="002B336F" w:rsidP="002C7928">
      <w:pPr>
        <w:widowControl w:val="0"/>
        <w:numPr>
          <w:ilvl w:val="0"/>
          <w:numId w:val="43"/>
        </w:numPr>
        <w:tabs>
          <w:tab w:val="left" w:pos="851"/>
        </w:tabs>
        <w:autoSpaceDE w:val="0"/>
        <w:autoSpaceDN w:val="0"/>
        <w:ind w:left="0" w:firstLine="567"/>
        <w:jc w:val="both"/>
        <w:rPr>
          <w:sz w:val="18"/>
          <w:szCs w:val="18"/>
        </w:rPr>
      </w:pPr>
      <w:r w:rsidRPr="002B336F">
        <w:rPr>
          <w:sz w:val="18"/>
          <w:szCs w:val="18"/>
        </w:rPr>
        <w:t xml:space="preserve">представляют ответственному исполнителю муниципальной программы </w:t>
      </w:r>
      <w:r w:rsidRPr="002B336F">
        <w:rPr>
          <w:color w:val="000000"/>
          <w:sz w:val="18"/>
          <w:szCs w:val="18"/>
        </w:rPr>
        <w:t xml:space="preserve">информацию о реализации </w:t>
      </w:r>
      <w:r w:rsidRPr="002B336F">
        <w:rPr>
          <w:color w:val="000000"/>
          <w:sz w:val="18"/>
          <w:szCs w:val="18"/>
        </w:rPr>
        <w:lastRenderedPageBreak/>
        <w:t>муниципальной программы по форме согласно приложению</w:t>
      </w:r>
      <w:r w:rsidRPr="002B336F">
        <w:rPr>
          <w:color w:val="000000"/>
          <w:sz w:val="18"/>
          <w:szCs w:val="18"/>
        </w:rPr>
        <w:br/>
        <w:t>к настоящему Порядку, в срок до 5 числа месяца, следующего за отчетным кварталом;</w:t>
      </w:r>
    </w:p>
    <w:p w:rsidR="002B336F" w:rsidRPr="002B336F" w:rsidRDefault="002B336F" w:rsidP="002C7928">
      <w:pPr>
        <w:widowControl w:val="0"/>
        <w:numPr>
          <w:ilvl w:val="0"/>
          <w:numId w:val="43"/>
        </w:numPr>
        <w:tabs>
          <w:tab w:val="left" w:pos="851"/>
        </w:tabs>
        <w:autoSpaceDE w:val="0"/>
        <w:autoSpaceDN w:val="0"/>
        <w:ind w:left="0" w:firstLine="567"/>
        <w:jc w:val="both"/>
        <w:rPr>
          <w:sz w:val="18"/>
          <w:szCs w:val="18"/>
        </w:rPr>
      </w:pPr>
      <w:r w:rsidRPr="002B336F">
        <w:rPr>
          <w:sz w:val="18"/>
          <w:szCs w:val="18"/>
        </w:rPr>
        <w:t>представляют ответственному исполнителю муниципальной программы информацию для проведения</w:t>
      </w:r>
      <w:r w:rsidRPr="002B336F">
        <w:rPr>
          <w:color w:val="000000"/>
          <w:sz w:val="18"/>
          <w:szCs w:val="18"/>
        </w:rPr>
        <w:t xml:space="preserve"> оценки эффективности реализации муниципальной программы,</w:t>
      </w:r>
      <w:r w:rsidRPr="002B336F">
        <w:rPr>
          <w:sz w:val="18"/>
          <w:szCs w:val="18"/>
        </w:rPr>
        <w:t xml:space="preserve"> подготовки годового отчета </w:t>
      </w:r>
      <w:r w:rsidRPr="002B336F">
        <w:rPr>
          <w:sz w:val="18"/>
          <w:szCs w:val="18"/>
          <w:lang w:eastAsia="en-US"/>
        </w:rPr>
        <w:t>о реализации муниципальной программы</w:t>
      </w:r>
      <w:r w:rsidRPr="002B336F">
        <w:rPr>
          <w:sz w:val="18"/>
          <w:szCs w:val="18"/>
        </w:rPr>
        <w:t>.</w:t>
      </w:r>
    </w:p>
    <w:p w:rsidR="002B336F" w:rsidRPr="002B336F" w:rsidRDefault="002B336F" w:rsidP="002B336F">
      <w:pPr>
        <w:rPr>
          <w:sz w:val="18"/>
          <w:szCs w:val="18"/>
        </w:rPr>
        <w:sectPr w:rsidR="002B336F" w:rsidRPr="002B336F">
          <w:pgSz w:w="11906" w:h="16838"/>
          <w:pgMar w:top="1134" w:right="567" w:bottom="1134" w:left="1701" w:header="720" w:footer="720" w:gutter="0"/>
          <w:cols w:space="720"/>
        </w:sectPr>
      </w:pPr>
    </w:p>
    <w:p w:rsidR="002B336F" w:rsidRPr="002B336F" w:rsidRDefault="002B336F" w:rsidP="002B336F">
      <w:pPr>
        <w:widowControl w:val="0"/>
        <w:autoSpaceDE w:val="0"/>
        <w:autoSpaceDN w:val="0"/>
        <w:jc w:val="right"/>
        <w:rPr>
          <w:sz w:val="18"/>
          <w:szCs w:val="18"/>
        </w:rPr>
      </w:pPr>
      <w:r w:rsidRPr="002B336F">
        <w:rPr>
          <w:sz w:val="18"/>
          <w:szCs w:val="18"/>
        </w:rPr>
        <w:lastRenderedPageBreak/>
        <w:t>Таблица 1</w:t>
      </w:r>
    </w:p>
    <w:p w:rsidR="002B336F" w:rsidRPr="002B336F" w:rsidRDefault="002B336F" w:rsidP="002B336F">
      <w:pPr>
        <w:widowControl w:val="0"/>
        <w:autoSpaceDE w:val="0"/>
        <w:autoSpaceDN w:val="0"/>
        <w:jc w:val="right"/>
        <w:rPr>
          <w:b/>
          <w:sz w:val="18"/>
          <w:szCs w:val="18"/>
        </w:rPr>
      </w:pPr>
      <w:r w:rsidRPr="002B336F">
        <w:rPr>
          <w:b/>
          <w:sz w:val="18"/>
          <w:szCs w:val="18"/>
        </w:rPr>
        <w:t xml:space="preserve"> </w:t>
      </w:r>
    </w:p>
    <w:tbl>
      <w:tblPr>
        <w:tblpPr w:leftFromText="180" w:rightFromText="180" w:vertAnchor="text" w:horzAnchor="margin" w:tblpXSpec="center" w:tblpY="299"/>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977"/>
        <w:gridCol w:w="1134"/>
        <w:gridCol w:w="992"/>
        <w:gridCol w:w="992"/>
        <w:gridCol w:w="992"/>
        <w:gridCol w:w="1134"/>
        <w:gridCol w:w="1134"/>
        <w:gridCol w:w="1276"/>
        <w:gridCol w:w="992"/>
        <w:gridCol w:w="1134"/>
        <w:gridCol w:w="1843"/>
      </w:tblGrid>
      <w:tr w:rsidR="002B336F" w:rsidRPr="002B336F" w:rsidTr="002B336F">
        <w:tc>
          <w:tcPr>
            <w:tcW w:w="851" w:type="dxa"/>
            <w:vMerge w:val="restart"/>
            <w:tcBorders>
              <w:top w:val="single" w:sz="4" w:space="0" w:color="auto"/>
              <w:left w:val="single" w:sz="4" w:space="0" w:color="auto"/>
              <w:bottom w:val="single" w:sz="4" w:space="0" w:color="auto"/>
              <w:right w:val="single" w:sz="4" w:space="0" w:color="auto"/>
            </w:tcBorders>
            <w:hideMark/>
          </w:tcPr>
          <w:p w:rsidR="002B336F" w:rsidRPr="002B336F" w:rsidRDefault="002B336F">
            <w:pPr>
              <w:tabs>
                <w:tab w:val="left" w:pos="1620"/>
              </w:tabs>
              <w:suppressAutoHyphens/>
              <w:autoSpaceDE w:val="0"/>
              <w:autoSpaceDN w:val="0"/>
              <w:adjustRightInd w:val="0"/>
              <w:jc w:val="center"/>
              <w:rPr>
                <w:b/>
                <w:color w:val="000000"/>
                <w:sz w:val="18"/>
                <w:szCs w:val="18"/>
              </w:rPr>
            </w:pPr>
            <w:r w:rsidRPr="002B336F">
              <w:rPr>
                <w:b/>
                <w:color w:val="000000"/>
                <w:sz w:val="18"/>
                <w:szCs w:val="18"/>
              </w:rPr>
              <w:t xml:space="preserve">№ </w:t>
            </w:r>
            <w:proofErr w:type="gramStart"/>
            <w:r w:rsidRPr="002B336F">
              <w:rPr>
                <w:b/>
                <w:color w:val="000000"/>
                <w:sz w:val="18"/>
                <w:szCs w:val="18"/>
              </w:rPr>
              <w:t>показа-теля</w:t>
            </w:r>
            <w:proofErr w:type="gramEnd"/>
          </w:p>
        </w:tc>
        <w:tc>
          <w:tcPr>
            <w:tcW w:w="2977" w:type="dxa"/>
            <w:vMerge w:val="restart"/>
            <w:tcBorders>
              <w:top w:val="single" w:sz="4" w:space="0" w:color="auto"/>
              <w:left w:val="single" w:sz="4" w:space="0" w:color="auto"/>
              <w:bottom w:val="single" w:sz="4" w:space="0" w:color="auto"/>
              <w:right w:val="single" w:sz="4" w:space="0" w:color="auto"/>
            </w:tcBorders>
            <w:hideMark/>
          </w:tcPr>
          <w:p w:rsidR="002B336F" w:rsidRPr="002B336F" w:rsidRDefault="002B336F">
            <w:pPr>
              <w:tabs>
                <w:tab w:val="left" w:pos="1620"/>
              </w:tabs>
              <w:suppressAutoHyphens/>
              <w:autoSpaceDE w:val="0"/>
              <w:autoSpaceDN w:val="0"/>
              <w:adjustRightInd w:val="0"/>
              <w:jc w:val="center"/>
              <w:rPr>
                <w:color w:val="000000"/>
                <w:sz w:val="18"/>
                <w:szCs w:val="18"/>
              </w:rPr>
            </w:pPr>
            <w:r w:rsidRPr="002B336F">
              <w:rPr>
                <w:color w:val="000000"/>
                <w:sz w:val="18"/>
                <w:szCs w:val="18"/>
              </w:rPr>
              <w:t xml:space="preserve">Наименование целевых показателей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B336F" w:rsidRPr="002B336F" w:rsidRDefault="002B336F">
            <w:pPr>
              <w:tabs>
                <w:tab w:val="left" w:pos="1620"/>
              </w:tabs>
              <w:suppressAutoHyphens/>
              <w:autoSpaceDE w:val="0"/>
              <w:autoSpaceDN w:val="0"/>
              <w:adjustRightInd w:val="0"/>
              <w:jc w:val="center"/>
              <w:rPr>
                <w:color w:val="000000"/>
                <w:sz w:val="18"/>
                <w:szCs w:val="18"/>
              </w:rPr>
            </w:pPr>
            <w:r w:rsidRPr="002B336F">
              <w:rPr>
                <w:color w:val="000000"/>
                <w:sz w:val="18"/>
                <w:szCs w:val="18"/>
              </w:rPr>
              <w:t>Базовый показатель на начало реализации муниципальной программы</w:t>
            </w:r>
          </w:p>
        </w:tc>
        <w:tc>
          <w:tcPr>
            <w:tcW w:w="8646" w:type="dxa"/>
            <w:gridSpan w:val="8"/>
            <w:tcBorders>
              <w:top w:val="single" w:sz="4" w:space="0" w:color="auto"/>
              <w:left w:val="single" w:sz="4" w:space="0" w:color="auto"/>
              <w:bottom w:val="single" w:sz="4" w:space="0" w:color="auto"/>
              <w:right w:val="single" w:sz="4" w:space="0" w:color="auto"/>
            </w:tcBorders>
          </w:tcPr>
          <w:p w:rsidR="002B336F" w:rsidRPr="002B336F" w:rsidRDefault="002B336F">
            <w:pPr>
              <w:tabs>
                <w:tab w:val="left" w:pos="1620"/>
              </w:tabs>
              <w:autoSpaceDE w:val="0"/>
              <w:autoSpaceDN w:val="0"/>
              <w:adjustRightInd w:val="0"/>
              <w:jc w:val="center"/>
              <w:rPr>
                <w:color w:val="000000"/>
                <w:sz w:val="18"/>
                <w:szCs w:val="18"/>
              </w:rPr>
            </w:pPr>
          </w:p>
          <w:p w:rsidR="002B336F" w:rsidRPr="002B336F" w:rsidRDefault="002B336F">
            <w:pPr>
              <w:tabs>
                <w:tab w:val="left" w:pos="1620"/>
              </w:tabs>
              <w:suppressAutoHyphens/>
              <w:autoSpaceDE w:val="0"/>
              <w:autoSpaceDN w:val="0"/>
              <w:adjustRightInd w:val="0"/>
              <w:jc w:val="center"/>
              <w:rPr>
                <w:color w:val="000000"/>
                <w:sz w:val="18"/>
                <w:szCs w:val="18"/>
              </w:rPr>
            </w:pPr>
            <w:r w:rsidRPr="002B336F">
              <w:rPr>
                <w:color w:val="000000"/>
                <w:sz w:val="18"/>
                <w:szCs w:val="18"/>
              </w:rPr>
              <w:t>Значения показателя по годам</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B336F" w:rsidRPr="002B336F" w:rsidRDefault="002B336F">
            <w:pPr>
              <w:tabs>
                <w:tab w:val="left" w:pos="1620"/>
              </w:tabs>
              <w:suppressAutoHyphens/>
              <w:autoSpaceDE w:val="0"/>
              <w:autoSpaceDN w:val="0"/>
              <w:adjustRightInd w:val="0"/>
              <w:jc w:val="center"/>
              <w:rPr>
                <w:color w:val="000000"/>
                <w:sz w:val="18"/>
                <w:szCs w:val="18"/>
              </w:rPr>
            </w:pPr>
            <w:r w:rsidRPr="002B336F">
              <w:rPr>
                <w:color w:val="000000"/>
                <w:sz w:val="18"/>
                <w:szCs w:val="18"/>
              </w:rPr>
              <w:t>Целевое значение показателя на момент окончания реализации муниципальной программы</w:t>
            </w:r>
          </w:p>
        </w:tc>
      </w:tr>
      <w:tr w:rsidR="002B336F" w:rsidRPr="002B336F" w:rsidTr="002B336F">
        <w:tc>
          <w:tcPr>
            <w:tcW w:w="851" w:type="dxa"/>
            <w:vMerge/>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rPr>
                <w:b/>
                <w:color w:val="00000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color w:val="000000"/>
                <w:sz w:val="18"/>
                <w:szCs w:val="18"/>
              </w:rPr>
            </w:pPr>
            <w:r w:rsidRPr="002B336F">
              <w:rPr>
                <w:color w:val="000000"/>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color w:val="000000"/>
                <w:sz w:val="18"/>
                <w:szCs w:val="18"/>
              </w:rPr>
            </w:pPr>
            <w:r w:rsidRPr="002B336F">
              <w:rPr>
                <w:color w:val="000000"/>
                <w:sz w:val="18"/>
                <w:szCs w:val="18"/>
              </w:rPr>
              <w:t xml:space="preserve">2020 </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color w:val="000000"/>
                <w:sz w:val="18"/>
                <w:szCs w:val="18"/>
              </w:rPr>
            </w:pPr>
            <w:r w:rsidRPr="002B336F">
              <w:rPr>
                <w:color w:val="000000"/>
                <w:sz w:val="18"/>
                <w:szCs w:val="18"/>
              </w:rPr>
              <w:t xml:space="preserve">2021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color w:val="000000"/>
                <w:sz w:val="18"/>
                <w:szCs w:val="18"/>
              </w:rPr>
            </w:pPr>
            <w:r w:rsidRPr="002B336F">
              <w:rPr>
                <w:color w:val="000000"/>
                <w:sz w:val="18"/>
                <w:szCs w:val="18"/>
              </w:rPr>
              <w:t xml:space="preserve">2022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color w:val="000000"/>
                <w:sz w:val="18"/>
                <w:szCs w:val="18"/>
              </w:rPr>
            </w:pPr>
            <w:r w:rsidRPr="002B336F">
              <w:rPr>
                <w:color w:val="000000"/>
                <w:sz w:val="18"/>
                <w:szCs w:val="18"/>
              </w:rPr>
              <w:t xml:space="preserve">2023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color w:val="000000"/>
                <w:sz w:val="18"/>
                <w:szCs w:val="18"/>
              </w:rPr>
            </w:pPr>
            <w:r w:rsidRPr="002B336F">
              <w:rPr>
                <w:color w:val="000000"/>
                <w:sz w:val="18"/>
                <w:szCs w:val="18"/>
              </w:rPr>
              <w:t xml:space="preserve">2024 </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color w:val="000000"/>
                <w:sz w:val="18"/>
                <w:szCs w:val="18"/>
              </w:rPr>
            </w:pPr>
            <w:r w:rsidRPr="002B336F">
              <w:rPr>
                <w:color w:val="000000"/>
                <w:sz w:val="18"/>
                <w:szCs w:val="18"/>
              </w:rPr>
              <w:t xml:space="preserve">2025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color w:val="000000"/>
                <w:sz w:val="18"/>
                <w:szCs w:val="18"/>
              </w:rPr>
            </w:pPr>
            <w:r w:rsidRPr="002B336F">
              <w:rPr>
                <w:color w:val="000000"/>
                <w:sz w:val="18"/>
                <w:szCs w:val="18"/>
              </w:rPr>
              <w:t xml:space="preserve">2026-2030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rPr>
                <w:color w:val="000000"/>
                <w:sz w:val="18"/>
                <w:szCs w:val="18"/>
              </w:rPr>
            </w:pPr>
          </w:p>
        </w:tc>
      </w:tr>
      <w:tr w:rsidR="002B336F" w:rsidRPr="002B336F" w:rsidTr="002B336F">
        <w:tc>
          <w:tcPr>
            <w:tcW w:w="851" w:type="dxa"/>
            <w:tcBorders>
              <w:top w:val="single" w:sz="4" w:space="0" w:color="auto"/>
              <w:left w:val="single" w:sz="4" w:space="0" w:color="auto"/>
              <w:bottom w:val="single" w:sz="4" w:space="0" w:color="auto"/>
              <w:right w:val="single" w:sz="4" w:space="0" w:color="auto"/>
            </w:tcBorders>
            <w:hideMark/>
          </w:tcPr>
          <w:p w:rsidR="002B336F" w:rsidRPr="002B336F" w:rsidRDefault="002B336F">
            <w:pPr>
              <w:tabs>
                <w:tab w:val="left" w:pos="1620"/>
              </w:tabs>
              <w:suppressAutoHyphens/>
              <w:autoSpaceDE w:val="0"/>
              <w:autoSpaceDN w:val="0"/>
              <w:adjustRightInd w:val="0"/>
              <w:jc w:val="center"/>
              <w:rPr>
                <w:b/>
                <w:color w:val="000000"/>
                <w:sz w:val="18"/>
                <w:szCs w:val="18"/>
              </w:rPr>
            </w:pPr>
            <w:r w:rsidRPr="002B336F">
              <w:rPr>
                <w:b/>
                <w:color w:val="000000"/>
                <w:sz w:val="18"/>
                <w:szCs w:val="18"/>
              </w:rPr>
              <w:t>1</w:t>
            </w:r>
          </w:p>
        </w:tc>
        <w:tc>
          <w:tcPr>
            <w:tcW w:w="2977" w:type="dxa"/>
            <w:tcBorders>
              <w:top w:val="single" w:sz="4" w:space="0" w:color="auto"/>
              <w:left w:val="single" w:sz="4" w:space="0" w:color="auto"/>
              <w:bottom w:val="single" w:sz="4" w:space="0" w:color="auto"/>
              <w:right w:val="single" w:sz="4" w:space="0" w:color="auto"/>
            </w:tcBorders>
            <w:hideMark/>
          </w:tcPr>
          <w:p w:rsidR="002B336F" w:rsidRPr="002B336F" w:rsidRDefault="002B336F">
            <w:pPr>
              <w:tabs>
                <w:tab w:val="left" w:pos="1620"/>
              </w:tabs>
              <w:suppressAutoHyphens/>
              <w:autoSpaceDE w:val="0"/>
              <w:autoSpaceDN w:val="0"/>
              <w:adjustRightInd w:val="0"/>
              <w:jc w:val="center"/>
              <w:rPr>
                <w:color w:val="000000"/>
                <w:sz w:val="18"/>
                <w:szCs w:val="18"/>
              </w:rPr>
            </w:pPr>
            <w:r w:rsidRPr="002B336F">
              <w:rPr>
                <w:color w:val="000000"/>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rsidR="002B336F" w:rsidRPr="002B336F" w:rsidRDefault="002B336F">
            <w:pPr>
              <w:tabs>
                <w:tab w:val="left" w:pos="1620"/>
              </w:tabs>
              <w:suppressAutoHyphens/>
              <w:autoSpaceDE w:val="0"/>
              <w:autoSpaceDN w:val="0"/>
              <w:adjustRightInd w:val="0"/>
              <w:jc w:val="center"/>
              <w:rPr>
                <w:color w:val="000000"/>
                <w:sz w:val="18"/>
                <w:szCs w:val="18"/>
              </w:rPr>
            </w:pPr>
            <w:r w:rsidRPr="002B336F">
              <w:rPr>
                <w:color w:val="000000"/>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tabs>
                <w:tab w:val="left" w:pos="1620"/>
              </w:tabs>
              <w:suppressAutoHyphens/>
              <w:autoSpaceDE w:val="0"/>
              <w:autoSpaceDN w:val="0"/>
              <w:adjustRightInd w:val="0"/>
              <w:ind w:left="-149" w:right="-250"/>
              <w:jc w:val="center"/>
              <w:rPr>
                <w:color w:val="000000"/>
                <w:sz w:val="18"/>
                <w:szCs w:val="18"/>
              </w:rPr>
            </w:pPr>
            <w:r w:rsidRPr="002B336F">
              <w:rPr>
                <w:color w:val="000000"/>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tabs>
                <w:tab w:val="left" w:pos="1620"/>
              </w:tabs>
              <w:suppressAutoHyphens/>
              <w:autoSpaceDE w:val="0"/>
              <w:autoSpaceDN w:val="0"/>
              <w:adjustRightInd w:val="0"/>
              <w:ind w:left="-437" w:right="-357"/>
              <w:jc w:val="center"/>
              <w:rPr>
                <w:color w:val="000000"/>
                <w:sz w:val="18"/>
                <w:szCs w:val="18"/>
              </w:rPr>
            </w:pPr>
            <w:r w:rsidRPr="002B336F">
              <w:rPr>
                <w:color w:val="000000"/>
                <w:sz w:val="18"/>
                <w:szCs w:val="18"/>
              </w:rPr>
              <w:t>5</w:t>
            </w:r>
          </w:p>
        </w:tc>
        <w:tc>
          <w:tcPr>
            <w:tcW w:w="992" w:type="dxa"/>
            <w:tcBorders>
              <w:top w:val="single" w:sz="4" w:space="0" w:color="auto"/>
              <w:left w:val="single" w:sz="4" w:space="0" w:color="auto"/>
              <w:bottom w:val="single" w:sz="4" w:space="0" w:color="auto"/>
              <w:right w:val="single" w:sz="4" w:space="0" w:color="auto"/>
            </w:tcBorders>
            <w:hideMark/>
          </w:tcPr>
          <w:p w:rsidR="002B336F" w:rsidRPr="002B336F" w:rsidRDefault="002B336F">
            <w:pPr>
              <w:tabs>
                <w:tab w:val="left" w:pos="1620"/>
              </w:tabs>
              <w:suppressAutoHyphens/>
              <w:autoSpaceDE w:val="0"/>
              <w:autoSpaceDN w:val="0"/>
              <w:adjustRightInd w:val="0"/>
              <w:ind w:right="-415"/>
              <w:jc w:val="center"/>
              <w:rPr>
                <w:color w:val="000000"/>
                <w:sz w:val="18"/>
                <w:szCs w:val="18"/>
              </w:rPr>
            </w:pPr>
            <w:r w:rsidRPr="002B336F">
              <w:rPr>
                <w:color w:val="000000"/>
                <w:sz w:val="18"/>
                <w:szCs w:val="18"/>
              </w:rPr>
              <w:t>6</w:t>
            </w:r>
          </w:p>
        </w:tc>
        <w:tc>
          <w:tcPr>
            <w:tcW w:w="1134" w:type="dxa"/>
            <w:tcBorders>
              <w:top w:val="single" w:sz="4" w:space="0" w:color="auto"/>
              <w:left w:val="single" w:sz="4" w:space="0" w:color="auto"/>
              <w:bottom w:val="single" w:sz="4" w:space="0" w:color="auto"/>
              <w:right w:val="single" w:sz="4" w:space="0" w:color="auto"/>
            </w:tcBorders>
            <w:hideMark/>
          </w:tcPr>
          <w:p w:rsidR="002B336F" w:rsidRPr="002B336F" w:rsidRDefault="002B336F">
            <w:pPr>
              <w:tabs>
                <w:tab w:val="left" w:pos="1620"/>
              </w:tabs>
              <w:suppressAutoHyphens/>
              <w:autoSpaceDE w:val="0"/>
              <w:autoSpaceDN w:val="0"/>
              <w:adjustRightInd w:val="0"/>
              <w:jc w:val="center"/>
              <w:rPr>
                <w:color w:val="000000"/>
                <w:sz w:val="18"/>
                <w:szCs w:val="18"/>
              </w:rPr>
            </w:pPr>
            <w:r w:rsidRPr="002B336F">
              <w:rPr>
                <w:color w:val="000000"/>
                <w:sz w:val="18"/>
                <w:szCs w:val="18"/>
              </w:rPr>
              <w:t>7</w:t>
            </w:r>
          </w:p>
        </w:tc>
        <w:tc>
          <w:tcPr>
            <w:tcW w:w="1134" w:type="dxa"/>
            <w:tcBorders>
              <w:top w:val="single" w:sz="4" w:space="0" w:color="auto"/>
              <w:left w:val="single" w:sz="4" w:space="0" w:color="auto"/>
              <w:bottom w:val="single" w:sz="4" w:space="0" w:color="auto"/>
              <w:right w:val="single" w:sz="4" w:space="0" w:color="auto"/>
            </w:tcBorders>
            <w:hideMark/>
          </w:tcPr>
          <w:p w:rsidR="002B336F" w:rsidRPr="002B336F" w:rsidRDefault="002B336F">
            <w:pPr>
              <w:tabs>
                <w:tab w:val="left" w:pos="1620"/>
              </w:tabs>
              <w:suppressAutoHyphens/>
              <w:autoSpaceDE w:val="0"/>
              <w:autoSpaceDN w:val="0"/>
              <w:adjustRightInd w:val="0"/>
              <w:jc w:val="center"/>
              <w:rPr>
                <w:color w:val="000000"/>
                <w:sz w:val="18"/>
                <w:szCs w:val="18"/>
              </w:rPr>
            </w:pPr>
            <w:r w:rsidRPr="002B336F">
              <w:rPr>
                <w:color w:val="000000"/>
                <w:sz w:val="18"/>
                <w:szCs w:val="18"/>
              </w:rPr>
              <w:t>8</w:t>
            </w:r>
          </w:p>
        </w:tc>
        <w:tc>
          <w:tcPr>
            <w:tcW w:w="1276" w:type="dxa"/>
            <w:tcBorders>
              <w:top w:val="single" w:sz="4" w:space="0" w:color="auto"/>
              <w:left w:val="single" w:sz="4" w:space="0" w:color="auto"/>
              <w:bottom w:val="single" w:sz="4" w:space="0" w:color="auto"/>
              <w:right w:val="single" w:sz="4" w:space="0" w:color="auto"/>
            </w:tcBorders>
            <w:hideMark/>
          </w:tcPr>
          <w:p w:rsidR="002B336F" w:rsidRPr="002B336F" w:rsidRDefault="002B336F">
            <w:pPr>
              <w:tabs>
                <w:tab w:val="left" w:pos="1620"/>
              </w:tabs>
              <w:suppressAutoHyphens/>
              <w:autoSpaceDE w:val="0"/>
              <w:autoSpaceDN w:val="0"/>
              <w:adjustRightInd w:val="0"/>
              <w:jc w:val="center"/>
              <w:rPr>
                <w:color w:val="000000"/>
                <w:sz w:val="18"/>
                <w:szCs w:val="18"/>
              </w:rPr>
            </w:pPr>
            <w:r w:rsidRPr="002B336F">
              <w:rPr>
                <w:color w:val="000000"/>
                <w:sz w:val="18"/>
                <w:szCs w:val="18"/>
              </w:rPr>
              <w:t>9</w:t>
            </w:r>
          </w:p>
        </w:tc>
        <w:tc>
          <w:tcPr>
            <w:tcW w:w="992" w:type="dxa"/>
            <w:tcBorders>
              <w:top w:val="single" w:sz="4" w:space="0" w:color="auto"/>
              <w:left w:val="single" w:sz="4" w:space="0" w:color="auto"/>
              <w:bottom w:val="single" w:sz="4" w:space="0" w:color="auto"/>
              <w:right w:val="single" w:sz="4" w:space="0" w:color="auto"/>
            </w:tcBorders>
            <w:hideMark/>
          </w:tcPr>
          <w:p w:rsidR="002B336F" w:rsidRPr="002B336F" w:rsidRDefault="002B336F">
            <w:pPr>
              <w:tabs>
                <w:tab w:val="left" w:pos="1620"/>
              </w:tabs>
              <w:suppressAutoHyphens/>
              <w:autoSpaceDE w:val="0"/>
              <w:autoSpaceDN w:val="0"/>
              <w:adjustRightInd w:val="0"/>
              <w:jc w:val="center"/>
              <w:rPr>
                <w:color w:val="000000"/>
                <w:sz w:val="18"/>
                <w:szCs w:val="18"/>
              </w:rPr>
            </w:pPr>
            <w:r w:rsidRPr="002B336F">
              <w:rPr>
                <w:color w:val="000000"/>
                <w:sz w:val="18"/>
                <w:szCs w:val="18"/>
              </w:rPr>
              <w:t>10</w:t>
            </w:r>
          </w:p>
        </w:tc>
        <w:tc>
          <w:tcPr>
            <w:tcW w:w="1134" w:type="dxa"/>
            <w:tcBorders>
              <w:top w:val="single" w:sz="4" w:space="0" w:color="auto"/>
              <w:left w:val="single" w:sz="4" w:space="0" w:color="auto"/>
              <w:bottom w:val="single" w:sz="4" w:space="0" w:color="auto"/>
              <w:right w:val="single" w:sz="4" w:space="0" w:color="auto"/>
            </w:tcBorders>
            <w:hideMark/>
          </w:tcPr>
          <w:p w:rsidR="002B336F" w:rsidRPr="002B336F" w:rsidRDefault="002B336F">
            <w:pPr>
              <w:tabs>
                <w:tab w:val="left" w:pos="1620"/>
              </w:tabs>
              <w:suppressAutoHyphens/>
              <w:autoSpaceDE w:val="0"/>
              <w:autoSpaceDN w:val="0"/>
              <w:adjustRightInd w:val="0"/>
              <w:jc w:val="center"/>
              <w:rPr>
                <w:color w:val="000000"/>
                <w:sz w:val="18"/>
                <w:szCs w:val="18"/>
              </w:rPr>
            </w:pPr>
            <w:r w:rsidRPr="002B336F">
              <w:rPr>
                <w:color w:val="000000"/>
                <w:sz w:val="18"/>
                <w:szCs w:val="18"/>
              </w:rPr>
              <w:t>11</w:t>
            </w:r>
          </w:p>
        </w:tc>
        <w:tc>
          <w:tcPr>
            <w:tcW w:w="1843" w:type="dxa"/>
            <w:tcBorders>
              <w:top w:val="single" w:sz="4" w:space="0" w:color="auto"/>
              <w:left w:val="single" w:sz="4" w:space="0" w:color="auto"/>
              <w:bottom w:val="single" w:sz="4" w:space="0" w:color="auto"/>
              <w:right w:val="single" w:sz="4" w:space="0" w:color="auto"/>
            </w:tcBorders>
            <w:hideMark/>
          </w:tcPr>
          <w:p w:rsidR="002B336F" w:rsidRPr="002B336F" w:rsidRDefault="002B336F">
            <w:pPr>
              <w:tabs>
                <w:tab w:val="left" w:pos="1620"/>
              </w:tabs>
              <w:suppressAutoHyphens/>
              <w:autoSpaceDE w:val="0"/>
              <w:autoSpaceDN w:val="0"/>
              <w:adjustRightInd w:val="0"/>
              <w:jc w:val="center"/>
              <w:rPr>
                <w:color w:val="000000"/>
                <w:sz w:val="18"/>
                <w:szCs w:val="18"/>
              </w:rPr>
            </w:pPr>
            <w:r w:rsidRPr="002B336F">
              <w:rPr>
                <w:color w:val="000000"/>
                <w:sz w:val="18"/>
                <w:szCs w:val="18"/>
              </w:rPr>
              <w:t>12</w:t>
            </w:r>
          </w:p>
        </w:tc>
      </w:tr>
      <w:tr w:rsidR="002B336F" w:rsidRPr="002B336F" w:rsidTr="002B336F">
        <w:tc>
          <w:tcPr>
            <w:tcW w:w="851" w:type="dxa"/>
            <w:tcBorders>
              <w:top w:val="single" w:sz="4" w:space="0" w:color="auto"/>
              <w:left w:val="single" w:sz="4" w:space="0" w:color="auto"/>
              <w:bottom w:val="single" w:sz="4" w:space="0" w:color="auto"/>
              <w:right w:val="single" w:sz="4" w:space="0" w:color="auto"/>
            </w:tcBorders>
            <w:hideMark/>
          </w:tcPr>
          <w:p w:rsidR="002B336F" w:rsidRPr="002B336F" w:rsidRDefault="002B336F">
            <w:pPr>
              <w:tabs>
                <w:tab w:val="left" w:pos="1620"/>
              </w:tabs>
              <w:suppressAutoHyphens/>
              <w:autoSpaceDE w:val="0"/>
              <w:autoSpaceDN w:val="0"/>
              <w:adjustRightInd w:val="0"/>
              <w:jc w:val="center"/>
              <w:rPr>
                <w:b/>
                <w:color w:val="000000"/>
                <w:sz w:val="18"/>
                <w:szCs w:val="18"/>
              </w:rPr>
            </w:pPr>
            <w:r w:rsidRPr="002B336F">
              <w:rPr>
                <w:b/>
                <w:color w:val="000000"/>
                <w:sz w:val="18"/>
                <w:szCs w:val="18"/>
              </w:rPr>
              <w:t>1.</w:t>
            </w:r>
          </w:p>
        </w:tc>
        <w:tc>
          <w:tcPr>
            <w:tcW w:w="2977" w:type="dxa"/>
            <w:tcBorders>
              <w:top w:val="single" w:sz="4" w:space="0" w:color="auto"/>
              <w:left w:val="single" w:sz="4" w:space="0" w:color="auto"/>
              <w:bottom w:val="single" w:sz="4" w:space="0" w:color="auto"/>
              <w:right w:val="single" w:sz="4" w:space="0" w:color="auto"/>
            </w:tcBorders>
            <w:hideMark/>
          </w:tcPr>
          <w:p w:rsidR="002B336F" w:rsidRPr="002B336F" w:rsidRDefault="002B336F">
            <w:pPr>
              <w:tabs>
                <w:tab w:val="left" w:pos="1620"/>
              </w:tabs>
              <w:suppressAutoHyphens/>
              <w:autoSpaceDE w:val="0"/>
              <w:autoSpaceDN w:val="0"/>
              <w:adjustRightInd w:val="0"/>
              <w:rPr>
                <w:color w:val="000000"/>
                <w:sz w:val="18"/>
                <w:szCs w:val="18"/>
              </w:rPr>
            </w:pPr>
            <w:r w:rsidRPr="002B336F">
              <w:rPr>
                <w:color w:val="000000"/>
                <w:sz w:val="18"/>
                <w:szCs w:val="18"/>
              </w:rPr>
              <w:t>Уровень преступности на улицах и в общественных местах (число зарегистрированных преступлений на 100 тыс. человек населения), единиц</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tabs>
                <w:tab w:val="left" w:pos="1620"/>
              </w:tabs>
              <w:suppressAutoHyphens/>
              <w:autoSpaceDE w:val="0"/>
              <w:autoSpaceDN w:val="0"/>
              <w:adjustRightInd w:val="0"/>
              <w:jc w:val="center"/>
              <w:rPr>
                <w:color w:val="000000"/>
                <w:sz w:val="18"/>
                <w:szCs w:val="18"/>
              </w:rPr>
            </w:pPr>
            <w:r w:rsidRPr="002B336F">
              <w:rPr>
                <w:color w:val="000000"/>
                <w:sz w:val="18"/>
                <w:szCs w:val="18"/>
              </w:rPr>
              <w:t>1168,5</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tabs>
                <w:tab w:val="left" w:pos="1620"/>
              </w:tabs>
              <w:suppressAutoHyphens/>
              <w:autoSpaceDE w:val="0"/>
              <w:autoSpaceDN w:val="0"/>
              <w:adjustRightInd w:val="0"/>
              <w:ind w:left="-149" w:right="-250"/>
              <w:jc w:val="center"/>
              <w:rPr>
                <w:color w:val="000000"/>
                <w:sz w:val="18"/>
                <w:szCs w:val="18"/>
              </w:rPr>
            </w:pPr>
            <w:r w:rsidRPr="002B336F">
              <w:rPr>
                <w:color w:val="000000"/>
                <w:sz w:val="18"/>
                <w:szCs w:val="18"/>
              </w:rPr>
              <w:t>611,6</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tabs>
                <w:tab w:val="left" w:pos="1620"/>
              </w:tabs>
              <w:suppressAutoHyphens/>
              <w:autoSpaceDE w:val="0"/>
              <w:autoSpaceDN w:val="0"/>
              <w:adjustRightInd w:val="0"/>
              <w:ind w:left="-437" w:right="-357"/>
              <w:jc w:val="center"/>
              <w:rPr>
                <w:color w:val="000000"/>
                <w:sz w:val="18"/>
                <w:szCs w:val="18"/>
              </w:rPr>
            </w:pPr>
            <w:r w:rsidRPr="002B336F">
              <w:rPr>
                <w:color w:val="000000"/>
                <w:sz w:val="18"/>
                <w:szCs w:val="18"/>
              </w:rPr>
              <w:t>611,6</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tabs>
                <w:tab w:val="left" w:pos="1620"/>
              </w:tabs>
              <w:suppressAutoHyphens/>
              <w:autoSpaceDE w:val="0"/>
              <w:autoSpaceDN w:val="0"/>
              <w:adjustRightInd w:val="0"/>
              <w:ind w:right="-44"/>
              <w:jc w:val="center"/>
              <w:rPr>
                <w:color w:val="000000"/>
                <w:sz w:val="18"/>
                <w:szCs w:val="18"/>
              </w:rPr>
            </w:pPr>
            <w:r w:rsidRPr="002B336F">
              <w:rPr>
                <w:color w:val="000000"/>
                <w:sz w:val="18"/>
                <w:szCs w:val="18"/>
              </w:rPr>
              <w:t>560,7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tabs>
                <w:tab w:val="left" w:pos="1620"/>
              </w:tabs>
              <w:suppressAutoHyphens/>
              <w:autoSpaceDE w:val="0"/>
              <w:autoSpaceDN w:val="0"/>
              <w:adjustRightInd w:val="0"/>
              <w:ind w:firstLine="34"/>
              <w:jc w:val="center"/>
              <w:rPr>
                <w:color w:val="000000"/>
                <w:sz w:val="18"/>
                <w:szCs w:val="18"/>
              </w:rPr>
            </w:pPr>
            <w:r w:rsidRPr="002B336F">
              <w:rPr>
                <w:color w:val="000000"/>
                <w:sz w:val="18"/>
                <w:szCs w:val="18"/>
              </w:rPr>
              <w:t>407,7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tabs>
                <w:tab w:val="left" w:pos="1620"/>
              </w:tabs>
              <w:suppressAutoHyphens/>
              <w:autoSpaceDE w:val="0"/>
              <w:autoSpaceDN w:val="0"/>
              <w:adjustRightInd w:val="0"/>
              <w:jc w:val="center"/>
              <w:rPr>
                <w:color w:val="000000"/>
                <w:sz w:val="18"/>
                <w:szCs w:val="18"/>
              </w:rPr>
            </w:pPr>
            <w:r w:rsidRPr="002B336F">
              <w:rPr>
                <w:color w:val="000000"/>
                <w:sz w:val="18"/>
                <w:szCs w:val="18"/>
              </w:rPr>
              <w:t>407,7</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tabs>
                <w:tab w:val="left" w:pos="1620"/>
              </w:tabs>
              <w:suppressAutoHyphens/>
              <w:autoSpaceDE w:val="0"/>
              <w:autoSpaceDN w:val="0"/>
              <w:adjustRightInd w:val="0"/>
              <w:jc w:val="center"/>
              <w:rPr>
                <w:color w:val="000000"/>
                <w:sz w:val="18"/>
                <w:szCs w:val="18"/>
              </w:rPr>
            </w:pPr>
            <w:r w:rsidRPr="002B336F">
              <w:rPr>
                <w:color w:val="000000"/>
                <w:sz w:val="18"/>
                <w:szCs w:val="18"/>
              </w:rPr>
              <w:t>509,7</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tabs>
                <w:tab w:val="left" w:pos="1620"/>
              </w:tabs>
              <w:suppressAutoHyphens/>
              <w:autoSpaceDE w:val="0"/>
              <w:autoSpaceDN w:val="0"/>
              <w:adjustRightInd w:val="0"/>
              <w:jc w:val="center"/>
              <w:rPr>
                <w:color w:val="000000"/>
                <w:sz w:val="18"/>
                <w:szCs w:val="18"/>
              </w:rPr>
            </w:pPr>
            <w:r w:rsidRPr="002B336F">
              <w:rPr>
                <w:color w:val="000000"/>
                <w:sz w:val="18"/>
                <w:szCs w:val="18"/>
              </w:rPr>
              <w:t>509,7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tabs>
                <w:tab w:val="left" w:pos="1620"/>
              </w:tabs>
              <w:suppressAutoHyphens/>
              <w:autoSpaceDE w:val="0"/>
              <w:autoSpaceDN w:val="0"/>
              <w:adjustRightInd w:val="0"/>
              <w:jc w:val="center"/>
              <w:rPr>
                <w:color w:val="000000"/>
                <w:sz w:val="18"/>
                <w:szCs w:val="18"/>
              </w:rPr>
            </w:pPr>
            <w:r w:rsidRPr="002B336F">
              <w:rPr>
                <w:color w:val="000000"/>
                <w:sz w:val="18"/>
                <w:szCs w:val="18"/>
              </w:rPr>
              <w:t>509,7</w:t>
            </w:r>
          </w:p>
        </w:tc>
        <w:tc>
          <w:tcPr>
            <w:tcW w:w="184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tabs>
                <w:tab w:val="left" w:pos="1620"/>
              </w:tabs>
              <w:suppressAutoHyphens/>
              <w:autoSpaceDE w:val="0"/>
              <w:autoSpaceDN w:val="0"/>
              <w:adjustRightInd w:val="0"/>
              <w:jc w:val="center"/>
              <w:rPr>
                <w:color w:val="000000"/>
                <w:sz w:val="18"/>
                <w:szCs w:val="18"/>
              </w:rPr>
            </w:pPr>
            <w:r w:rsidRPr="002B336F">
              <w:rPr>
                <w:color w:val="000000"/>
                <w:sz w:val="18"/>
                <w:szCs w:val="18"/>
              </w:rPr>
              <w:t>509,7</w:t>
            </w:r>
          </w:p>
        </w:tc>
      </w:tr>
      <w:tr w:rsidR="002B336F" w:rsidRPr="002B336F" w:rsidTr="002B336F">
        <w:tc>
          <w:tcPr>
            <w:tcW w:w="851" w:type="dxa"/>
            <w:tcBorders>
              <w:top w:val="single" w:sz="4" w:space="0" w:color="auto"/>
              <w:left w:val="single" w:sz="4" w:space="0" w:color="auto"/>
              <w:bottom w:val="single" w:sz="4" w:space="0" w:color="auto"/>
              <w:right w:val="single" w:sz="4" w:space="0" w:color="auto"/>
            </w:tcBorders>
            <w:hideMark/>
          </w:tcPr>
          <w:p w:rsidR="002B336F" w:rsidRPr="002B336F" w:rsidRDefault="002B336F">
            <w:pPr>
              <w:tabs>
                <w:tab w:val="left" w:pos="1620"/>
              </w:tabs>
              <w:suppressAutoHyphens/>
              <w:autoSpaceDE w:val="0"/>
              <w:autoSpaceDN w:val="0"/>
              <w:adjustRightInd w:val="0"/>
              <w:jc w:val="center"/>
              <w:rPr>
                <w:b/>
                <w:color w:val="000000"/>
                <w:sz w:val="18"/>
                <w:szCs w:val="18"/>
              </w:rPr>
            </w:pPr>
            <w:r w:rsidRPr="002B336F">
              <w:rPr>
                <w:b/>
                <w:color w:val="000000"/>
                <w:sz w:val="18"/>
                <w:szCs w:val="18"/>
              </w:rPr>
              <w:t>2.</w:t>
            </w:r>
          </w:p>
        </w:tc>
        <w:tc>
          <w:tcPr>
            <w:tcW w:w="2977" w:type="dxa"/>
            <w:tcBorders>
              <w:top w:val="single" w:sz="4" w:space="0" w:color="auto"/>
              <w:left w:val="single" w:sz="4" w:space="0" w:color="auto"/>
              <w:bottom w:val="single" w:sz="4" w:space="0" w:color="auto"/>
              <w:right w:val="single" w:sz="4" w:space="0" w:color="auto"/>
            </w:tcBorders>
            <w:hideMark/>
          </w:tcPr>
          <w:p w:rsidR="002B336F" w:rsidRPr="002B336F" w:rsidRDefault="002B336F">
            <w:pPr>
              <w:tabs>
                <w:tab w:val="left" w:pos="1620"/>
              </w:tabs>
              <w:suppressAutoHyphens/>
              <w:autoSpaceDE w:val="0"/>
              <w:autoSpaceDN w:val="0"/>
              <w:adjustRightInd w:val="0"/>
              <w:rPr>
                <w:color w:val="000000"/>
                <w:sz w:val="18"/>
                <w:szCs w:val="18"/>
                <w:lang w:eastAsia="ar-SA"/>
              </w:rPr>
            </w:pPr>
            <w:r w:rsidRPr="002B336F">
              <w:rPr>
                <w:color w:val="000000"/>
                <w:sz w:val="18"/>
                <w:szCs w:val="18"/>
              </w:rPr>
              <w:t>Доля выявленных, по жалобам потребителей товаров (работ, услуг) ненадлежащего качества, а также опасных для жизни, здоровья, имущества потребителей и окружающей среды на территории городского поселения Агириш</w:t>
            </w:r>
          </w:p>
        </w:tc>
        <w:tc>
          <w:tcPr>
            <w:tcW w:w="1134" w:type="dxa"/>
            <w:tcBorders>
              <w:top w:val="single" w:sz="4" w:space="0" w:color="auto"/>
              <w:left w:val="single" w:sz="4" w:space="0" w:color="auto"/>
              <w:bottom w:val="single" w:sz="4" w:space="0" w:color="auto"/>
              <w:right w:val="single" w:sz="4" w:space="0" w:color="auto"/>
            </w:tcBorders>
            <w:hideMark/>
          </w:tcPr>
          <w:p w:rsidR="002B336F" w:rsidRPr="002B336F" w:rsidRDefault="002B336F">
            <w:pPr>
              <w:suppressAutoHyphens/>
              <w:jc w:val="center"/>
              <w:rPr>
                <w:color w:val="000000"/>
                <w:sz w:val="18"/>
                <w:szCs w:val="18"/>
              </w:rPr>
            </w:pPr>
            <w:r w:rsidRPr="002B336F">
              <w:rPr>
                <w:color w:val="000000"/>
                <w:sz w:val="18"/>
                <w:szCs w:val="18"/>
              </w:rPr>
              <w:t>10</w:t>
            </w:r>
          </w:p>
        </w:tc>
        <w:tc>
          <w:tcPr>
            <w:tcW w:w="992" w:type="dxa"/>
            <w:tcBorders>
              <w:top w:val="single" w:sz="4" w:space="0" w:color="auto"/>
              <w:left w:val="single" w:sz="4" w:space="0" w:color="auto"/>
              <w:bottom w:val="single" w:sz="4" w:space="0" w:color="auto"/>
              <w:right w:val="single" w:sz="4" w:space="0" w:color="auto"/>
            </w:tcBorders>
            <w:hideMark/>
          </w:tcPr>
          <w:p w:rsidR="002B336F" w:rsidRPr="002B336F" w:rsidRDefault="002B336F">
            <w:pPr>
              <w:suppressAutoHyphens/>
              <w:jc w:val="center"/>
              <w:rPr>
                <w:color w:val="000000"/>
                <w:sz w:val="18"/>
                <w:szCs w:val="18"/>
              </w:rPr>
            </w:pPr>
            <w:r w:rsidRPr="002B336F">
              <w:rPr>
                <w:color w:val="000000"/>
                <w:sz w:val="18"/>
                <w:szCs w:val="18"/>
              </w:rPr>
              <w:t>9</w:t>
            </w:r>
          </w:p>
        </w:tc>
        <w:tc>
          <w:tcPr>
            <w:tcW w:w="992" w:type="dxa"/>
            <w:tcBorders>
              <w:top w:val="single" w:sz="4" w:space="0" w:color="auto"/>
              <w:left w:val="single" w:sz="4" w:space="0" w:color="auto"/>
              <w:bottom w:val="single" w:sz="4" w:space="0" w:color="auto"/>
              <w:right w:val="single" w:sz="4" w:space="0" w:color="auto"/>
            </w:tcBorders>
            <w:hideMark/>
          </w:tcPr>
          <w:p w:rsidR="002B336F" w:rsidRPr="002B336F" w:rsidRDefault="002B336F">
            <w:pPr>
              <w:suppressAutoHyphens/>
              <w:jc w:val="center"/>
              <w:rPr>
                <w:color w:val="000000"/>
                <w:sz w:val="18"/>
                <w:szCs w:val="18"/>
                <w:lang w:eastAsia="ar-SA"/>
              </w:rPr>
            </w:pPr>
            <w:r w:rsidRPr="002B336F">
              <w:rPr>
                <w:color w:val="000000"/>
                <w:sz w:val="18"/>
                <w:szCs w:val="18"/>
              </w:rPr>
              <w:t>8</w:t>
            </w:r>
          </w:p>
        </w:tc>
        <w:tc>
          <w:tcPr>
            <w:tcW w:w="992" w:type="dxa"/>
            <w:tcBorders>
              <w:top w:val="single" w:sz="4" w:space="0" w:color="auto"/>
              <w:left w:val="single" w:sz="4" w:space="0" w:color="auto"/>
              <w:bottom w:val="single" w:sz="4" w:space="0" w:color="auto"/>
              <w:right w:val="single" w:sz="4" w:space="0" w:color="auto"/>
            </w:tcBorders>
            <w:hideMark/>
          </w:tcPr>
          <w:p w:rsidR="002B336F" w:rsidRPr="002B336F" w:rsidRDefault="002B336F">
            <w:pPr>
              <w:suppressAutoHyphens/>
              <w:jc w:val="center"/>
              <w:rPr>
                <w:color w:val="000000"/>
                <w:sz w:val="18"/>
                <w:szCs w:val="18"/>
                <w:lang w:eastAsia="ar-SA"/>
              </w:rPr>
            </w:pPr>
            <w:r w:rsidRPr="002B336F">
              <w:rPr>
                <w:color w:val="000000"/>
                <w:sz w:val="18"/>
                <w:szCs w:val="18"/>
              </w:rPr>
              <w:t>7</w:t>
            </w:r>
          </w:p>
        </w:tc>
        <w:tc>
          <w:tcPr>
            <w:tcW w:w="1134" w:type="dxa"/>
            <w:tcBorders>
              <w:top w:val="single" w:sz="4" w:space="0" w:color="auto"/>
              <w:left w:val="single" w:sz="4" w:space="0" w:color="auto"/>
              <w:bottom w:val="single" w:sz="4" w:space="0" w:color="auto"/>
              <w:right w:val="single" w:sz="4" w:space="0" w:color="auto"/>
            </w:tcBorders>
            <w:hideMark/>
          </w:tcPr>
          <w:p w:rsidR="002B336F" w:rsidRPr="002B336F" w:rsidRDefault="002B336F">
            <w:pPr>
              <w:suppressAutoHyphens/>
              <w:jc w:val="center"/>
              <w:rPr>
                <w:color w:val="000000"/>
                <w:sz w:val="18"/>
                <w:szCs w:val="18"/>
              </w:rPr>
            </w:pPr>
            <w:r w:rsidRPr="002B336F">
              <w:rPr>
                <w:color w:val="000000"/>
                <w:sz w:val="18"/>
                <w:szCs w:val="18"/>
              </w:rPr>
              <w:t>6</w:t>
            </w:r>
          </w:p>
        </w:tc>
        <w:tc>
          <w:tcPr>
            <w:tcW w:w="1134" w:type="dxa"/>
            <w:tcBorders>
              <w:top w:val="single" w:sz="4" w:space="0" w:color="auto"/>
              <w:left w:val="single" w:sz="4" w:space="0" w:color="auto"/>
              <w:bottom w:val="single" w:sz="4" w:space="0" w:color="auto"/>
              <w:right w:val="single" w:sz="4" w:space="0" w:color="auto"/>
            </w:tcBorders>
            <w:hideMark/>
          </w:tcPr>
          <w:p w:rsidR="002B336F" w:rsidRPr="002B336F" w:rsidRDefault="002B336F">
            <w:pPr>
              <w:tabs>
                <w:tab w:val="left" w:pos="1620"/>
              </w:tabs>
              <w:suppressAutoHyphens/>
              <w:autoSpaceDE w:val="0"/>
              <w:autoSpaceDN w:val="0"/>
              <w:adjustRightInd w:val="0"/>
              <w:jc w:val="center"/>
              <w:rPr>
                <w:color w:val="000000"/>
                <w:sz w:val="18"/>
                <w:szCs w:val="18"/>
              </w:rPr>
            </w:pPr>
            <w:r w:rsidRPr="002B336F">
              <w:rPr>
                <w:color w:val="000000"/>
                <w:sz w:val="18"/>
                <w:szCs w:val="18"/>
              </w:rPr>
              <w:t>5</w:t>
            </w:r>
          </w:p>
        </w:tc>
        <w:tc>
          <w:tcPr>
            <w:tcW w:w="1276" w:type="dxa"/>
            <w:tcBorders>
              <w:top w:val="single" w:sz="4" w:space="0" w:color="auto"/>
              <w:left w:val="single" w:sz="4" w:space="0" w:color="auto"/>
              <w:bottom w:val="single" w:sz="4" w:space="0" w:color="auto"/>
              <w:right w:val="single" w:sz="4" w:space="0" w:color="auto"/>
            </w:tcBorders>
            <w:hideMark/>
          </w:tcPr>
          <w:p w:rsidR="002B336F" w:rsidRPr="002B336F" w:rsidRDefault="002B336F">
            <w:pPr>
              <w:tabs>
                <w:tab w:val="left" w:pos="1620"/>
              </w:tabs>
              <w:suppressAutoHyphens/>
              <w:autoSpaceDE w:val="0"/>
              <w:autoSpaceDN w:val="0"/>
              <w:adjustRightInd w:val="0"/>
              <w:jc w:val="center"/>
              <w:rPr>
                <w:color w:val="000000"/>
                <w:sz w:val="18"/>
                <w:szCs w:val="18"/>
              </w:rPr>
            </w:pPr>
            <w:r w:rsidRPr="002B336F">
              <w:rPr>
                <w:color w:val="000000"/>
                <w:sz w:val="18"/>
                <w:szCs w:val="18"/>
              </w:rPr>
              <w:t>4</w:t>
            </w:r>
          </w:p>
        </w:tc>
        <w:tc>
          <w:tcPr>
            <w:tcW w:w="992" w:type="dxa"/>
            <w:tcBorders>
              <w:top w:val="single" w:sz="4" w:space="0" w:color="auto"/>
              <w:left w:val="single" w:sz="4" w:space="0" w:color="auto"/>
              <w:bottom w:val="single" w:sz="4" w:space="0" w:color="auto"/>
              <w:right w:val="single" w:sz="4" w:space="0" w:color="auto"/>
            </w:tcBorders>
            <w:hideMark/>
          </w:tcPr>
          <w:p w:rsidR="002B336F" w:rsidRPr="002B336F" w:rsidRDefault="002B336F">
            <w:pPr>
              <w:tabs>
                <w:tab w:val="left" w:pos="1620"/>
              </w:tabs>
              <w:suppressAutoHyphens/>
              <w:autoSpaceDE w:val="0"/>
              <w:autoSpaceDN w:val="0"/>
              <w:adjustRightInd w:val="0"/>
              <w:jc w:val="center"/>
              <w:rPr>
                <w:color w:val="000000"/>
                <w:sz w:val="18"/>
                <w:szCs w:val="18"/>
              </w:rPr>
            </w:pPr>
            <w:r w:rsidRPr="002B336F">
              <w:rPr>
                <w:color w:val="000000"/>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rsidR="002B336F" w:rsidRPr="002B336F" w:rsidRDefault="002B336F">
            <w:pPr>
              <w:tabs>
                <w:tab w:val="left" w:pos="1620"/>
              </w:tabs>
              <w:suppressAutoHyphens/>
              <w:autoSpaceDE w:val="0"/>
              <w:autoSpaceDN w:val="0"/>
              <w:adjustRightInd w:val="0"/>
              <w:jc w:val="center"/>
              <w:rPr>
                <w:color w:val="000000"/>
                <w:sz w:val="18"/>
                <w:szCs w:val="18"/>
              </w:rPr>
            </w:pPr>
            <w:r w:rsidRPr="002B336F">
              <w:rPr>
                <w:color w:val="000000"/>
                <w:sz w:val="18"/>
                <w:szCs w:val="18"/>
              </w:rPr>
              <w:t>2</w:t>
            </w:r>
          </w:p>
        </w:tc>
        <w:tc>
          <w:tcPr>
            <w:tcW w:w="1843" w:type="dxa"/>
            <w:tcBorders>
              <w:top w:val="single" w:sz="4" w:space="0" w:color="auto"/>
              <w:left w:val="single" w:sz="4" w:space="0" w:color="auto"/>
              <w:bottom w:val="single" w:sz="4" w:space="0" w:color="auto"/>
              <w:right w:val="single" w:sz="4" w:space="0" w:color="auto"/>
            </w:tcBorders>
            <w:hideMark/>
          </w:tcPr>
          <w:p w:rsidR="002B336F" w:rsidRPr="002B336F" w:rsidRDefault="002B336F">
            <w:pPr>
              <w:tabs>
                <w:tab w:val="left" w:pos="1620"/>
              </w:tabs>
              <w:suppressAutoHyphens/>
              <w:autoSpaceDE w:val="0"/>
              <w:autoSpaceDN w:val="0"/>
              <w:adjustRightInd w:val="0"/>
              <w:jc w:val="center"/>
              <w:rPr>
                <w:color w:val="000000"/>
                <w:sz w:val="18"/>
                <w:szCs w:val="18"/>
              </w:rPr>
            </w:pPr>
            <w:r w:rsidRPr="002B336F">
              <w:rPr>
                <w:color w:val="000000"/>
                <w:sz w:val="18"/>
                <w:szCs w:val="18"/>
              </w:rPr>
              <w:t>2</w:t>
            </w:r>
          </w:p>
        </w:tc>
      </w:tr>
    </w:tbl>
    <w:p w:rsidR="002B336F" w:rsidRPr="002B336F" w:rsidRDefault="002B336F" w:rsidP="002B336F">
      <w:pPr>
        <w:widowControl w:val="0"/>
        <w:autoSpaceDE w:val="0"/>
        <w:autoSpaceDN w:val="0"/>
        <w:adjustRightInd w:val="0"/>
        <w:jc w:val="center"/>
        <w:rPr>
          <w:b/>
          <w:bCs/>
          <w:sz w:val="18"/>
          <w:szCs w:val="18"/>
        </w:rPr>
      </w:pPr>
      <w:r w:rsidRPr="002B336F">
        <w:rPr>
          <w:b/>
          <w:bCs/>
          <w:sz w:val="18"/>
          <w:szCs w:val="18"/>
        </w:rPr>
        <w:t>Целевые показатели муниципальной программы</w:t>
      </w:r>
    </w:p>
    <w:p w:rsidR="002B336F" w:rsidRPr="002B336F" w:rsidRDefault="002B336F" w:rsidP="002B336F">
      <w:pPr>
        <w:widowControl w:val="0"/>
        <w:autoSpaceDE w:val="0"/>
        <w:autoSpaceDN w:val="0"/>
        <w:adjustRightInd w:val="0"/>
        <w:jc w:val="center"/>
        <w:rPr>
          <w:b/>
          <w:bCs/>
          <w:sz w:val="18"/>
          <w:szCs w:val="18"/>
        </w:rPr>
      </w:pPr>
    </w:p>
    <w:p w:rsidR="002B336F" w:rsidRPr="002B336F" w:rsidRDefault="002B336F" w:rsidP="002B336F">
      <w:pPr>
        <w:autoSpaceDE w:val="0"/>
        <w:autoSpaceDN w:val="0"/>
        <w:adjustRightInd w:val="0"/>
        <w:jc w:val="both"/>
        <w:outlineLvl w:val="1"/>
        <w:rPr>
          <w:color w:val="000000"/>
          <w:sz w:val="18"/>
          <w:szCs w:val="18"/>
        </w:rPr>
      </w:pPr>
    </w:p>
    <w:p w:rsidR="002B336F" w:rsidRPr="002B336F" w:rsidRDefault="002B336F" w:rsidP="002B336F">
      <w:pPr>
        <w:rPr>
          <w:sz w:val="18"/>
          <w:szCs w:val="18"/>
        </w:rPr>
      </w:pPr>
    </w:p>
    <w:p w:rsidR="002B336F" w:rsidRPr="002B336F" w:rsidRDefault="002B336F" w:rsidP="002B336F">
      <w:pPr>
        <w:jc w:val="right"/>
        <w:rPr>
          <w:sz w:val="18"/>
          <w:szCs w:val="18"/>
        </w:rPr>
      </w:pPr>
      <w:r w:rsidRPr="002B336F">
        <w:rPr>
          <w:sz w:val="18"/>
          <w:szCs w:val="18"/>
        </w:rPr>
        <w:br w:type="page"/>
      </w:r>
      <w:r w:rsidRPr="002B336F">
        <w:rPr>
          <w:sz w:val="18"/>
          <w:szCs w:val="18"/>
        </w:rPr>
        <w:lastRenderedPageBreak/>
        <w:t xml:space="preserve">Таблица 2 </w:t>
      </w:r>
    </w:p>
    <w:p w:rsidR="002B336F" w:rsidRPr="002B336F" w:rsidRDefault="002B336F" w:rsidP="002B336F">
      <w:pPr>
        <w:widowControl w:val="0"/>
        <w:autoSpaceDE w:val="0"/>
        <w:autoSpaceDN w:val="0"/>
        <w:jc w:val="right"/>
        <w:rPr>
          <w:sz w:val="18"/>
          <w:szCs w:val="18"/>
        </w:rPr>
      </w:pPr>
    </w:p>
    <w:p w:rsidR="002B336F" w:rsidRPr="002B336F" w:rsidRDefault="002B336F" w:rsidP="002B336F">
      <w:pPr>
        <w:widowControl w:val="0"/>
        <w:autoSpaceDE w:val="0"/>
        <w:autoSpaceDN w:val="0"/>
        <w:jc w:val="center"/>
        <w:rPr>
          <w:b/>
          <w:sz w:val="18"/>
          <w:szCs w:val="18"/>
        </w:rPr>
      </w:pPr>
      <w:r w:rsidRPr="002B336F">
        <w:rPr>
          <w:b/>
          <w:sz w:val="18"/>
          <w:szCs w:val="18"/>
        </w:rPr>
        <w:t xml:space="preserve">Перечень основных мероприятий муниципальной программы </w:t>
      </w:r>
    </w:p>
    <w:p w:rsidR="002B336F" w:rsidRPr="002B336F" w:rsidRDefault="002B336F" w:rsidP="002B336F">
      <w:pPr>
        <w:jc w:val="center"/>
        <w:rPr>
          <w:sz w:val="18"/>
          <w:szCs w:val="18"/>
        </w:rPr>
      </w:pPr>
    </w:p>
    <w:tbl>
      <w:tblPr>
        <w:tblW w:w="153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408"/>
        <w:gridCol w:w="1557"/>
        <w:gridCol w:w="1558"/>
        <w:gridCol w:w="993"/>
        <w:gridCol w:w="130"/>
        <w:gridCol w:w="12"/>
        <w:gridCol w:w="994"/>
        <w:gridCol w:w="992"/>
        <w:gridCol w:w="993"/>
        <w:gridCol w:w="992"/>
        <w:gridCol w:w="990"/>
        <w:gridCol w:w="993"/>
        <w:gridCol w:w="854"/>
        <w:gridCol w:w="1126"/>
      </w:tblGrid>
      <w:tr w:rsidR="002B336F" w:rsidRPr="002B336F" w:rsidTr="002B336F">
        <w:tc>
          <w:tcPr>
            <w:tcW w:w="709" w:type="dxa"/>
            <w:vMerge w:val="restart"/>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Номер основного</w:t>
            </w:r>
          </w:p>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мероприятия</w:t>
            </w:r>
          </w:p>
        </w:tc>
        <w:tc>
          <w:tcPr>
            <w:tcW w:w="2410" w:type="dxa"/>
            <w:vMerge w:val="restart"/>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 xml:space="preserve">Основные мероприятия муниципальной программы </w:t>
            </w:r>
          </w:p>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(их связь с целевыми показателями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Ответственный исполнитель/</w:t>
            </w:r>
          </w:p>
          <w:p w:rsidR="002B336F" w:rsidRPr="002B336F" w:rsidRDefault="002B336F">
            <w:pPr>
              <w:widowControl w:val="0"/>
              <w:tabs>
                <w:tab w:val="left" w:pos="851"/>
                <w:tab w:val="left" w:pos="1168"/>
              </w:tabs>
              <w:autoSpaceDE w:val="0"/>
              <w:autoSpaceDN w:val="0"/>
              <w:adjustRightInd w:val="0"/>
              <w:ind w:left="-108"/>
              <w:jc w:val="center"/>
              <w:rPr>
                <w:rFonts w:eastAsia="Calibri"/>
                <w:sz w:val="18"/>
                <w:szCs w:val="18"/>
                <w:lang w:eastAsia="en-US"/>
              </w:rPr>
            </w:pPr>
            <w:r w:rsidRPr="002B336F">
              <w:rPr>
                <w:rFonts w:eastAsia="Calibri"/>
                <w:sz w:val="18"/>
                <w:szCs w:val="18"/>
                <w:lang w:eastAsia="en-US"/>
              </w:rPr>
              <w:t>соисполнитель</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Источники финансирования</w:t>
            </w:r>
          </w:p>
        </w:tc>
        <w:tc>
          <w:tcPr>
            <w:tcW w:w="9070" w:type="dxa"/>
            <w:gridSpan w:val="11"/>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Финансовые затраты на реализацию  (тыс. рублей)</w:t>
            </w:r>
          </w:p>
        </w:tc>
      </w:tr>
      <w:tr w:rsidR="002B336F" w:rsidRPr="002B336F" w:rsidTr="002B336F">
        <w:tc>
          <w:tcPr>
            <w:tcW w:w="300" w:type="dxa"/>
            <w:vMerge/>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rPr>
                <w:rFonts w:eastAsia="Calibr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rPr>
                <w:rFonts w:eastAsia="Calibr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rPr>
                <w:rFonts w:eastAsia="Calibr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rPr>
                <w:rFonts w:eastAsia="Calibri"/>
                <w:sz w:val="18"/>
                <w:szCs w:val="18"/>
                <w:lang w:eastAsia="en-US"/>
              </w:rPr>
            </w:pPr>
          </w:p>
        </w:tc>
        <w:tc>
          <w:tcPr>
            <w:tcW w:w="1123" w:type="dxa"/>
            <w:gridSpan w:val="2"/>
            <w:vMerge w:val="restart"/>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всего</w:t>
            </w:r>
          </w:p>
        </w:tc>
        <w:tc>
          <w:tcPr>
            <w:tcW w:w="7947" w:type="dxa"/>
            <w:gridSpan w:val="9"/>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в том числе</w:t>
            </w:r>
          </w:p>
        </w:tc>
      </w:tr>
      <w:tr w:rsidR="002B336F" w:rsidRPr="002B336F" w:rsidTr="002B336F">
        <w:tc>
          <w:tcPr>
            <w:tcW w:w="300" w:type="dxa"/>
            <w:vMerge/>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rPr>
                <w:rFonts w:eastAsia="Calibr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rPr>
                <w:rFonts w:eastAsia="Calibr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rPr>
                <w:rFonts w:eastAsia="Calibr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rPr>
                <w:rFonts w:eastAsia="Calibri"/>
                <w:sz w:val="18"/>
                <w:szCs w:val="1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rPr>
                <w:rFonts w:eastAsia="Calibri"/>
                <w:sz w:val="18"/>
                <w:szCs w:val="18"/>
                <w:lang w:eastAsia="en-US"/>
              </w:rPr>
            </w:pPr>
          </w:p>
        </w:tc>
        <w:tc>
          <w:tcPr>
            <w:tcW w:w="1006" w:type="dxa"/>
            <w:gridSpan w:val="2"/>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suppressAutoHyphens/>
              <w:autoSpaceDE w:val="0"/>
              <w:autoSpaceDN w:val="0"/>
              <w:jc w:val="center"/>
              <w:rPr>
                <w:rFonts w:eastAsia="Courier New"/>
                <w:sz w:val="18"/>
                <w:szCs w:val="18"/>
                <w:lang w:eastAsia="ar-SA"/>
              </w:rPr>
            </w:pPr>
            <w:r w:rsidRPr="002B336F">
              <w:rPr>
                <w:sz w:val="18"/>
                <w:szCs w:val="18"/>
              </w:rPr>
              <w:t>2019 год</w:t>
            </w:r>
          </w:p>
        </w:tc>
        <w:tc>
          <w:tcPr>
            <w:tcW w:w="992"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suppressAutoHyphens/>
              <w:autoSpaceDE w:val="0"/>
              <w:autoSpaceDN w:val="0"/>
              <w:jc w:val="center"/>
              <w:rPr>
                <w:rFonts w:eastAsia="Courier New"/>
                <w:sz w:val="18"/>
                <w:szCs w:val="18"/>
                <w:lang w:eastAsia="ar-SA"/>
              </w:rPr>
            </w:pPr>
            <w:r w:rsidRPr="002B336F">
              <w:rPr>
                <w:sz w:val="18"/>
                <w:szCs w:val="18"/>
              </w:rPr>
              <w:t>2020 год</w:t>
            </w:r>
          </w:p>
        </w:tc>
        <w:tc>
          <w:tcPr>
            <w:tcW w:w="993"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suppressAutoHyphens/>
              <w:autoSpaceDE w:val="0"/>
              <w:autoSpaceDN w:val="0"/>
              <w:jc w:val="center"/>
              <w:rPr>
                <w:rFonts w:eastAsia="Courier New"/>
                <w:sz w:val="18"/>
                <w:szCs w:val="18"/>
                <w:lang w:eastAsia="ar-SA"/>
              </w:rPr>
            </w:pPr>
            <w:r w:rsidRPr="002B336F">
              <w:rPr>
                <w:sz w:val="18"/>
                <w:szCs w:val="18"/>
              </w:rPr>
              <w:t>2021 год</w:t>
            </w:r>
          </w:p>
        </w:tc>
        <w:tc>
          <w:tcPr>
            <w:tcW w:w="992"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suppressAutoHyphens/>
              <w:autoSpaceDE w:val="0"/>
              <w:autoSpaceDN w:val="0"/>
              <w:jc w:val="center"/>
              <w:rPr>
                <w:rFonts w:eastAsia="Courier New"/>
                <w:sz w:val="18"/>
                <w:szCs w:val="18"/>
                <w:lang w:eastAsia="ar-SA"/>
              </w:rPr>
            </w:pPr>
            <w:r w:rsidRPr="002B336F">
              <w:rPr>
                <w:sz w:val="18"/>
                <w:szCs w:val="18"/>
              </w:rPr>
              <w:t>2022 год</w:t>
            </w:r>
          </w:p>
        </w:tc>
        <w:tc>
          <w:tcPr>
            <w:tcW w:w="990"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suppressAutoHyphens/>
              <w:autoSpaceDE w:val="0"/>
              <w:autoSpaceDN w:val="0"/>
              <w:jc w:val="center"/>
              <w:rPr>
                <w:rFonts w:eastAsia="Courier New"/>
                <w:sz w:val="18"/>
                <w:szCs w:val="18"/>
                <w:lang w:eastAsia="ar-SA"/>
              </w:rPr>
            </w:pPr>
            <w:r w:rsidRPr="002B336F">
              <w:rPr>
                <w:sz w:val="18"/>
                <w:szCs w:val="18"/>
              </w:rPr>
              <w:t>2023 год</w:t>
            </w:r>
          </w:p>
        </w:tc>
        <w:tc>
          <w:tcPr>
            <w:tcW w:w="993"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suppressAutoHyphens/>
              <w:autoSpaceDE w:val="0"/>
              <w:autoSpaceDN w:val="0"/>
              <w:jc w:val="center"/>
              <w:rPr>
                <w:rFonts w:eastAsia="Courier New"/>
                <w:sz w:val="18"/>
                <w:szCs w:val="18"/>
                <w:lang w:eastAsia="ar-SA"/>
              </w:rPr>
            </w:pPr>
            <w:r w:rsidRPr="002B336F">
              <w:rPr>
                <w:sz w:val="18"/>
                <w:szCs w:val="18"/>
              </w:rPr>
              <w:t>2024 год</w:t>
            </w:r>
          </w:p>
        </w:tc>
        <w:tc>
          <w:tcPr>
            <w:tcW w:w="854"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suppressAutoHyphens/>
              <w:autoSpaceDE w:val="0"/>
              <w:autoSpaceDN w:val="0"/>
              <w:jc w:val="center"/>
              <w:rPr>
                <w:rFonts w:eastAsia="Courier New"/>
                <w:sz w:val="18"/>
                <w:szCs w:val="18"/>
                <w:lang w:eastAsia="ar-SA"/>
              </w:rPr>
            </w:pPr>
            <w:r w:rsidRPr="002B336F">
              <w:rPr>
                <w:rFonts w:eastAsia="Courier New"/>
                <w:sz w:val="18"/>
                <w:szCs w:val="18"/>
              </w:rPr>
              <w:t>2025 год</w:t>
            </w:r>
          </w:p>
        </w:tc>
        <w:tc>
          <w:tcPr>
            <w:tcW w:w="1127"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suppressAutoHyphens/>
              <w:autoSpaceDE w:val="0"/>
              <w:autoSpaceDN w:val="0"/>
              <w:jc w:val="center"/>
              <w:rPr>
                <w:rFonts w:eastAsia="Courier New"/>
                <w:sz w:val="18"/>
                <w:szCs w:val="18"/>
                <w:lang w:eastAsia="ar-SA"/>
              </w:rPr>
            </w:pPr>
            <w:r w:rsidRPr="002B336F">
              <w:rPr>
                <w:rFonts w:eastAsia="Courier New"/>
                <w:sz w:val="18"/>
                <w:szCs w:val="18"/>
              </w:rPr>
              <w:t>2026-2030 годы</w:t>
            </w:r>
          </w:p>
        </w:tc>
      </w:tr>
      <w:tr w:rsidR="002B336F" w:rsidRPr="002B336F" w:rsidTr="002B336F">
        <w:tc>
          <w:tcPr>
            <w:tcW w:w="12333" w:type="dxa"/>
            <w:gridSpan w:val="12"/>
            <w:tcBorders>
              <w:top w:val="single" w:sz="4" w:space="0" w:color="auto"/>
              <w:left w:val="single" w:sz="4" w:space="0" w:color="auto"/>
              <w:bottom w:val="single" w:sz="4" w:space="0" w:color="auto"/>
              <w:right w:val="single" w:sz="4" w:space="0" w:color="auto"/>
            </w:tcBorders>
            <w:hideMark/>
          </w:tcPr>
          <w:p w:rsidR="002B336F" w:rsidRPr="002B336F" w:rsidRDefault="002B336F">
            <w:pPr>
              <w:suppressAutoHyphens/>
              <w:jc w:val="both"/>
              <w:rPr>
                <w:color w:val="000000"/>
                <w:sz w:val="18"/>
                <w:szCs w:val="18"/>
                <w:highlight w:val="yellow"/>
              </w:rPr>
            </w:pPr>
            <w:r w:rsidRPr="002B336F">
              <w:rPr>
                <w:rFonts w:eastAsia="Calibri"/>
                <w:sz w:val="18"/>
                <w:szCs w:val="18"/>
                <w:lang w:eastAsia="en-US"/>
              </w:rPr>
              <w:t xml:space="preserve">1. </w:t>
            </w:r>
            <w:r w:rsidRPr="002B336F">
              <w:rPr>
                <w:sz w:val="18"/>
                <w:szCs w:val="18"/>
              </w:rPr>
              <w:t xml:space="preserve">Профилактика правонарушений среди несовершеннолетних и молодежи. Повышение </w:t>
            </w:r>
            <w:r w:rsidRPr="002B336F">
              <w:rPr>
                <w:color w:val="000000"/>
                <w:sz w:val="18"/>
                <w:szCs w:val="18"/>
              </w:rPr>
              <w:t xml:space="preserve">эффективности системы профилактики антиобщественного поведения несовершеннолетних на территории городского поселения Агириш </w:t>
            </w:r>
          </w:p>
        </w:tc>
        <w:tc>
          <w:tcPr>
            <w:tcW w:w="2974" w:type="dxa"/>
            <w:gridSpan w:val="3"/>
            <w:tcBorders>
              <w:top w:val="single" w:sz="4" w:space="0" w:color="auto"/>
              <w:left w:val="single" w:sz="4" w:space="0" w:color="auto"/>
              <w:bottom w:val="single" w:sz="4" w:space="0" w:color="auto"/>
              <w:right w:val="single" w:sz="4" w:space="0" w:color="auto"/>
            </w:tcBorders>
          </w:tcPr>
          <w:p w:rsidR="002B336F" w:rsidRPr="002B336F" w:rsidRDefault="002B336F">
            <w:pPr>
              <w:suppressAutoHyphens/>
              <w:jc w:val="both"/>
              <w:rPr>
                <w:color w:val="000000"/>
                <w:sz w:val="18"/>
                <w:szCs w:val="18"/>
                <w:highlight w:val="yellow"/>
              </w:rPr>
            </w:pPr>
          </w:p>
        </w:tc>
      </w:tr>
      <w:tr w:rsidR="002B336F" w:rsidRPr="002B336F" w:rsidTr="002B336F">
        <w:tc>
          <w:tcPr>
            <w:tcW w:w="709"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1.1.</w:t>
            </w:r>
          </w:p>
        </w:tc>
        <w:tc>
          <w:tcPr>
            <w:tcW w:w="2410"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r w:rsidRPr="002B336F">
              <w:rPr>
                <w:sz w:val="18"/>
                <w:szCs w:val="18"/>
              </w:rPr>
              <w:t>Трудоустройство в период летних каникул несовершеннолетних, состоящих  на учете  в комиссии  по делам  несовершеннолетних и защите их прав</w:t>
            </w:r>
          </w:p>
        </w:tc>
        <w:tc>
          <w:tcPr>
            <w:tcW w:w="1559"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sz w:val="18"/>
                <w:szCs w:val="18"/>
              </w:rPr>
              <w:t>Администрация городского поселения Агириш</w:t>
            </w:r>
          </w:p>
        </w:tc>
        <w:tc>
          <w:tcPr>
            <w:tcW w:w="1559"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r w:rsidRPr="002B336F">
              <w:rPr>
                <w:rFonts w:eastAsia="Calibri"/>
                <w:sz w:val="18"/>
                <w:szCs w:val="18"/>
                <w:lang w:eastAsia="en-US"/>
              </w:rPr>
              <w:t>Бюджет городского</w:t>
            </w:r>
          </w:p>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r w:rsidRPr="002B336F">
              <w:rPr>
                <w:rFonts w:eastAsia="Calibri"/>
                <w:sz w:val="18"/>
                <w:szCs w:val="18"/>
                <w:lang w:eastAsia="en-US"/>
              </w:rPr>
              <w:t>поселения  Агириш</w:t>
            </w:r>
          </w:p>
        </w:tc>
        <w:tc>
          <w:tcPr>
            <w:tcW w:w="1123" w:type="dxa"/>
            <w:gridSpan w:val="2"/>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1006" w:type="dxa"/>
            <w:gridSpan w:val="2"/>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0"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854"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1127"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r>
      <w:tr w:rsidR="002B336F" w:rsidRPr="002B336F" w:rsidTr="002B336F">
        <w:tc>
          <w:tcPr>
            <w:tcW w:w="709" w:type="dxa"/>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r w:rsidRPr="002B336F">
              <w:rPr>
                <w:rFonts w:eastAsia="Calibri"/>
                <w:sz w:val="18"/>
                <w:szCs w:val="18"/>
                <w:lang w:eastAsia="en-US"/>
              </w:rPr>
              <w:t>Итого по задаче 1</w:t>
            </w:r>
          </w:p>
        </w:tc>
        <w:tc>
          <w:tcPr>
            <w:tcW w:w="1559" w:type="dxa"/>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r w:rsidRPr="002B336F">
              <w:rPr>
                <w:rFonts w:eastAsia="Calibri"/>
                <w:sz w:val="18"/>
                <w:szCs w:val="18"/>
                <w:lang w:eastAsia="en-US"/>
              </w:rPr>
              <w:t xml:space="preserve">Всего: </w:t>
            </w:r>
          </w:p>
        </w:tc>
        <w:tc>
          <w:tcPr>
            <w:tcW w:w="1123" w:type="dxa"/>
            <w:gridSpan w:val="2"/>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1006" w:type="dxa"/>
            <w:gridSpan w:val="2"/>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0"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854"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1127"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r>
      <w:tr w:rsidR="002B336F" w:rsidRPr="002B336F" w:rsidTr="002B336F">
        <w:tc>
          <w:tcPr>
            <w:tcW w:w="15307" w:type="dxa"/>
            <w:gridSpan w:val="15"/>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0"/>
                <w:tab w:val="left" w:pos="33"/>
              </w:tabs>
              <w:autoSpaceDE w:val="0"/>
              <w:autoSpaceDN w:val="0"/>
              <w:adjustRightInd w:val="0"/>
              <w:rPr>
                <w:rFonts w:eastAsia="Calibri"/>
                <w:sz w:val="18"/>
                <w:szCs w:val="18"/>
                <w:lang w:eastAsia="en-US"/>
              </w:rPr>
            </w:pPr>
            <w:r w:rsidRPr="002B336F">
              <w:rPr>
                <w:rFonts w:eastAsia="Calibri"/>
                <w:sz w:val="18"/>
                <w:szCs w:val="18"/>
                <w:lang w:eastAsia="en-US"/>
              </w:rPr>
              <w:t xml:space="preserve">2. </w:t>
            </w:r>
            <w:r w:rsidRPr="002B336F">
              <w:rPr>
                <w:color w:val="000000"/>
                <w:sz w:val="18"/>
                <w:szCs w:val="18"/>
              </w:rPr>
              <w:t xml:space="preserve"> Совершенствование информационного обеспечения профилактики правонарушений на территории городского поселения Агириш</w:t>
            </w:r>
          </w:p>
        </w:tc>
      </w:tr>
      <w:tr w:rsidR="002B336F" w:rsidRPr="002B336F" w:rsidTr="002B336F">
        <w:tc>
          <w:tcPr>
            <w:tcW w:w="709"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2.1.</w:t>
            </w:r>
          </w:p>
        </w:tc>
        <w:tc>
          <w:tcPr>
            <w:tcW w:w="2410"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r w:rsidRPr="002B336F">
              <w:rPr>
                <w:rFonts w:eastAsia="Calibri"/>
                <w:sz w:val="18"/>
                <w:szCs w:val="18"/>
                <w:lang w:eastAsia="en-US"/>
              </w:rPr>
              <w:t>Изготовление и распространение  информационных листовок</w:t>
            </w:r>
          </w:p>
        </w:tc>
        <w:tc>
          <w:tcPr>
            <w:tcW w:w="1559"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sz w:val="18"/>
                <w:szCs w:val="18"/>
              </w:rPr>
              <w:t>Администрация городского поселения Агириш</w:t>
            </w:r>
          </w:p>
        </w:tc>
        <w:tc>
          <w:tcPr>
            <w:tcW w:w="1559"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r w:rsidRPr="002B336F">
              <w:rPr>
                <w:rFonts w:eastAsia="Calibri"/>
                <w:sz w:val="18"/>
                <w:szCs w:val="18"/>
                <w:lang w:eastAsia="en-US"/>
              </w:rPr>
              <w:t>Бюджет городского</w:t>
            </w:r>
          </w:p>
          <w:p w:rsidR="002B336F" w:rsidRPr="002B336F" w:rsidRDefault="002B336F">
            <w:pPr>
              <w:suppressAutoHyphens/>
              <w:rPr>
                <w:sz w:val="18"/>
                <w:szCs w:val="18"/>
                <w:lang w:eastAsia="ar-SA"/>
              </w:rPr>
            </w:pPr>
            <w:r w:rsidRPr="002B336F">
              <w:rPr>
                <w:rFonts w:eastAsia="Calibri"/>
                <w:sz w:val="18"/>
                <w:szCs w:val="18"/>
                <w:lang w:eastAsia="en-US"/>
              </w:rPr>
              <w:t>поселения  Агириш</w:t>
            </w:r>
          </w:p>
        </w:tc>
        <w:tc>
          <w:tcPr>
            <w:tcW w:w="1135" w:type="dxa"/>
            <w:gridSpan w:val="3"/>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0"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854"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1127"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r>
      <w:tr w:rsidR="002B336F" w:rsidRPr="002B336F" w:rsidTr="002B336F">
        <w:tc>
          <w:tcPr>
            <w:tcW w:w="709"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2.2.</w:t>
            </w:r>
          </w:p>
        </w:tc>
        <w:tc>
          <w:tcPr>
            <w:tcW w:w="2410"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r w:rsidRPr="002B336F">
              <w:rPr>
                <w:rFonts w:eastAsia="Calibri"/>
                <w:sz w:val="18"/>
                <w:szCs w:val="18"/>
                <w:lang w:eastAsia="en-US"/>
              </w:rPr>
              <w:t>Организация трансляции социальных  информационно-пропагандистских роликов по профилактике правонарушений среди несовершеннолетних, о предупреждении насилия в семье</w:t>
            </w:r>
          </w:p>
        </w:tc>
        <w:tc>
          <w:tcPr>
            <w:tcW w:w="1559"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sz w:val="18"/>
                <w:szCs w:val="18"/>
                <w:lang w:eastAsia="ar-SA"/>
              </w:rPr>
            </w:pPr>
            <w:r w:rsidRPr="002B336F">
              <w:rPr>
                <w:sz w:val="18"/>
                <w:szCs w:val="18"/>
              </w:rPr>
              <w:t>Администрация городского поселения Агириш/МБУ КСК "Современник" г.п. Агириш</w:t>
            </w:r>
          </w:p>
        </w:tc>
        <w:tc>
          <w:tcPr>
            <w:tcW w:w="1559"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r w:rsidRPr="002B336F">
              <w:rPr>
                <w:rFonts w:eastAsia="Calibri"/>
                <w:sz w:val="18"/>
                <w:szCs w:val="18"/>
                <w:lang w:eastAsia="en-US"/>
              </w:rPr>
              <w:t>Бюджет городского</w:t>
            </w:r>
          </w:p>
          <w:p w:rsidR="002B336F" w:rsidRPr="002B336F" w:rsidRDefault="002B336F">
            <w:pPr>
              <w:suppressAutoHyphens/>
              <w:rPr>
                <w:sz w:val="18"/>
                <w:szCs w:val="18"/>
                <w:lang w:eastAsia="ar-SA"/>
              </w:rPr>
            </w:pPr>
            <w:r w:rsidRPr="002B336F">
              <w:rPr>
                <w:rFonts w:eastAsia="Calibri"/>
                <w:sz w:val="18"/>
                <w:szCs w:val="18"/>
                <w:lang w:eastAsia="en-US"/>
              </w:rPr>
              <w:t>поселения  Агириш</w:t>
            </w:r>
          </w:p>
        </w:tc>
        <w:tc>
          <w:tcPr>
            <w:tcW w:w="1135" w:type="dxa"/>
            <w:gridSpan w:val="3"/>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0"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854"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1127"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r>
      <w:tr w:rsidR="002B336F" w:rsidRPr="002B336F" w:rsidTr="002B336F">
        <w:tc>
          <w:tcPr>
            <w:tcW w:w="709" w:type="dxa"/>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r w:rsidRPr="002B336F">
              <w:rPr>
                <w:rFonts w:eastAsia="Calibri"/>
                <w:sz w:val="18"/>
                <w:szCs w:val="18"/>
                <w:lang w:eastAsia="en-US"/>
              </w:rPr>
              <w:t>Итого по задаче 2</w:t>
            </w:r>
          </w:p>
        </w:tc>
        <w:tc>
          <w:tcPr>
            <w:tcW w:w="1559" w:type="dxa"/>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r w:rsidRPr="002B336F">
              <w:rPr>
                <w:rFonts w:eastAsia="Calibri"/>
                <w:sz w:val="18"/>
                <w:szCs w:val="18"/>
                <w:lang w:eastAsia="en-US"/>
              </w:rPr>
              <w:t xml:space="preserve">Всего: </w:t>
            </w:r>
          </w:p>
        </w:tc>
        <w:tc>
          <w:tcPr>
            <w:tcW w:w="1135" w:type="dxa"/>
            <w:gridSpan w:val="3"/>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0"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854"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1127"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r>
      <w:tr w:rsidR="002B336F" w:rsidRPr="002B336F" w:rsidTr="002B336F">
        <w:tc>
          <w:tcPr>
            <w:tcW w:w="709" w:type="dxa"/>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r w:rsidRPr="002B336F">
              <w:rPr>
                <w:rFonts w:eastAsia="Calibri"/>
                <w:sz w:val="18"/>
                <w:szCs w:val="18"/>
                <w:lang w:eastAsia="en-US"/>
              </w:rPr>
              <w:t>Бюджет</w:t>
            </w:r>
          </w:p>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r w:rsidRPr="002B336F">
              <w:rPr>
                <w:rFonts w:eastAsia="Calibri"/>
                <w:sz w:val="18"/>
                <w:szCs w:val="18"/>
                <w:lang w:eastAsia="en-US"/>
              </w:rPr>
              <w:t xml:space="preserve">городского поселения Агириш </w:t>
            </w:r>
          </w:p>
        </w:tc>
        <w:tc>
          <w:tcPr>
            <w:tcW w:w="1135" w:type="dxa"/>
            <w:gridSpan w:val="3"/>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0"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854"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1127"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r>
      <w:tr w:rsidR="002B336F" w:rsidRPr="002B336F" w:rsidTr="002B336F">
        <w:tc>
          <w:tcPr>
            <w:tcW w:w="15307" w:type="dxa"/>
            <w:gridSpan w:val="15"/>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r w:rsidRPr="002B336F">
              <w:rPr>
                <w:rFonts w:eastAsia="Calibri"/>
                <w:sz w:val="18"/>
                <w:szCs w:val="18"/>
                <w:lang w:eastAsia="en-US"/>
              </w:rPr>
              <w:t>3. Создание и совершенствование условий для обеспечения общественного порядка и безопасности, в том числе с участием граждан</w:t>
            </w:r>
          </w:p>
        </w:tc>
      </w:tr>
      <w:tr w:rsidR="002B336F" w:rsidRPr="002B336F" w:rsidTr="002B336F">
        <w:trPr>
          <w:trHeight w:val="571"/>
        </w:trPr>
        <w:tc>
          <w:tcPr>
            <w:tcW w:w="709" w:type="dxa"/>
            <w:vMerge w:val="restart"/>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val="en-US" w:eastAsia="en-US"/>
              </w:rPr>
            </w:pPr>
            <w:r w:rsidRPr="002B336F">
              <w:rPr>
                <w:rFonts w:eastAsia="Calibri"/>
                <w:sz w:val="18"/>
                <w:szCs w:val="18"/>
                <w:lang w:val="en-US" w:eastAsia="en-US"/>
              </w:rPr>
              <w:lastRenderedPageBreak/>
              <w:t>3.1</w:t>
            </w:r>
          </w:p>
        </w:tc>
        <w:tc>
          <w:tcPr>
            <w:tcW w:w="2410" w:type="dxa"/>
            <w:vMerge w:val="restart"/>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r w:rsidRPr="002B336F">
              <w:rPr>
                <w:rFonts w:eastAsia="Calibri"/>
                <w:sz w:val="18"/>
                <w:szCs w:val="18"/>
                <w:lang w:eastAsia="en-US"/>
              </w:rPr>
              <w:t xml:space="preserve">Создание условий для деятельности народных дружин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highlight w:val="yellow"/>
                <w:lang w:eastAsia="en-US"/>
              </w:rPr>
            </w:pPr>
            <w:r w:rsidRPr="002B336F">
              <w:rPr>
                <w:sz w:val="18"/>
                <w:szCs w:val="18"/>
              </w:rPr>
              <w:t>Администрация городского поселения Агириш</w:t>
            </w:r>
          </w:p>
        </w:tc>
        <w:tc>
          <w:tcPr>
            <w:tcW w:w="1559"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r w:rsidRPr="002B336F">
              <w:rPr>
                <w:rFonts w:eastAsia="Calibri"/>
                <w:sz w:val="18"/>
                <w:szCs w:val="18"/>
                <w:lang w:eastAsia="en-US"/>
              </w:rPr>
              <w:t xml:space="preserve">Бюджет городского поселения </w:t>
            </w:r>
          </w:p>
        </w:tc>
        <w:tc>
          <w:tcPr>
            <w:tcW w:w="1135" w:type="dxa"/>
            <w:gridSpan w:val="3"/>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color w:val="000000"/>
                <w:sz w:val="18"/>
                <w:szCs w:val="18"/>
                <w:lang w:eastAsia="ar-SA"/>
              </w:rPr>
            </w:pPr>
            <w:r w:rsidRPr="002B336F">
              <w:rPr>
                <w:color w:val="000000"/>
                <w:sz w:val="18"/>
                <w:szCs w:val="18"/>
              </w:rPr>
              <w:t>925,9</w:t>
            </w:r>
          </w:p>
        </w:tc>
        <w:tc>
          <w:tcPr>
            <w:tcW w:w="994"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color w:val="000000"/>
                <w:sz w:val="18"/>
                <w:szCs w:val="18"/>
                <w:lang w:eastAsia="ar-SA"/>
              </w:rPr>
            </w:pPr>
            <w:r w:rsidRPr="002B336F">
              <w:rPr>
                <w:color w:val="000000"/>
                <w:sz w:val="18"/>
                <w:szCs w:val="18"/>
              </w:rPr>
              <w:t>74,7</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sz w:val="18"/>
                <w:szCs w:val="18"/>
                <w:lang w:eastAsia="ar-SA"/>
              </w:rPr>
            </w:pPr>
            <w:r w:rsidRPr="002B336F">
              <w:rPr>
                <w:sz w:val="18"/>
                <w:szCs w:val="18"/>
              </w:rPr>
              <w:t>122,3</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sz w:val="18"/>
                <w:szCs w:val="18"/>
                <w:lang w:eastAsia="ar-SA"/>
              </w:rPr>
            </w:pPr>
            <w:r w:rsidRPr="002B336F">
              <w:rPr>
                <w:sz w:val="18"/>
                <w:szCs w:val="18"/>
              </w:rPr>
              <w:t>67,8</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sz w:val="18"/>
                <w:szCs w:val="18"/>
                <w:lang w:eastAsia="ar-SA"/>
              </w:rPr>
            </w:pPr>
            <w:r w:rsidRPr="002B336F">
              <w:rPr>
                <w:sz w:val="18"/>
                <w:szCs w:val="18"/>
              </w:rPr>
              <w:t>117,1</w:t>
            </w:r>
          </w:p>
        </w:tc>
        <w:tc>
          <w:tcPr>
            <w:tcW w:w="990"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color w:val="000000"/>
                <w:sz w:val="18"/>
                <w:szCs w:val="18"/>
                <w:lang w:eastAsia="ar-SA"/>
              </w:rPr>
            </w:pPr>
            <w:r w:rsidRPr="002B336F">
              <w:rPr>
                <w:color w:val="000000"/>
                <w:sz w:val="18"/>
                <w:szCs w:val="18"/>
              </w:rPr>
              <w:t>68,0</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sz w:val="18"/>
                <w:szCs w:val="18"/>
                <w:lang w:eastAsia="ar-SA"/>
              </w:rPr>
            </w:pPr>
            <w:r w:rsidRPr="002B336F">
              <w:rPr>
                <w:color w:val="000000"/>
                <w:sz w:val="18"/>
                <w:szCs w:val="18"/>
              </w:rPr>
              <w:t>68,0</w:t>
            </w:r>
          </w:p>
        </w:tc>
        <w:tc>
          <w:tcPr>
            <w:tcW w:w="854"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sz w:val="18"/>
                <w:szCs w:val="18"/>
                <w:lang w:eastAsia="ar-SA"/>
              </w:rPr>
            </w:pPr>
            <w:r w:rsidRPr="002B336F">
              <w:rPr>
                <w:color w:val="000000"/>
                <w:sz w:val="18"/>
                <w:szCs w:val="18"/>
              </w:rPr>
              <w:t>68,0</w:t>
            </w:r>
          </w:p>
        </w:tc>
        <w:tc>
          <w:tcPr>
            <w:tcW w:w="1127"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color w:val="000000"/>
                <w:sz w:val="18"/>
                <w:szCs w:val="18"/>
                <w:lang w:eastAsia="ar-SA"/>
              </w:rPr>
            </w:pPr>
            <w:r w:rsidRPr="002B336F">
              <w:rPr>
                <w:color w:val="000000"/>
                <w:sz w:val="18"/>
                <w:szCs w:val="18"/>
              </w:rPr>
              <w:t>340,0</w:t>
            </w:r>
          </w:p>
        </w:tc>
      </w:tr>
      <w:tr w:rsidR="002B336F" w:rsidRPr="002B336F" w:rsidTr="002B336F">
        <w:trPr>
          <w:trHeight w:val="17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rPr>
                <w:rFonts w:eastAsia="Calibri"/>
                <w:sz w:val="18"/>
                <w:szCs w:val="18"/>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rPr>
                <w:rFonts w:eastAsia="Calibr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rPr>
                <w:rFonts w:eastAsia="Calibri"/>
                <w:sz w:val="18"/>
                <w:szCs w:val="18"/>
                <w:highlight w:val="yellow"/>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r w:rsidRPr="002B336F">
              <w:rPr>
                <w:sz w:val="18"/>
                <w:szCs w:val="18"/>
              </w:rPr>
              <w:t>Бюджет ХМАО - Югры</w:t>
            </w:r>
          </w:p>
        </w:tc>
        <w:tc>
          <w:tcPr>
            <w:tcW w:w="1135" w:type="dxa"/>
            <w:gridSpan w:val="3"/>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rFonts w:eastAsia="Calibri"/>
                <w:color w:val="000000"/>
                <w:sz w:val="18"/>
                <w:szCs w:val="18"/>
                <w:lang w:eastAsia="en-US"/>
              </w:rPr>
            </w:pPr>
            <w:r w:rsidRPr="002B336F">
              <w:rPr>
                <w:rFonts w:eastAsia="Calibri"/>
                <w:color w:val="000000"/>
                <w:sz w:val="18"/>
                <w:szCs w:val="18"/>
                <w:lang w:eastAsia="en-US"/>
              </w:rPr>
              <w:t>230,8</w:t>
            </w:r>
          </w:p>
        </w:tc>
        <w:tc>
          <w:tcPr>
            <w:tcW w:w="994"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rFonts w:eastAsia="Calibri"/>
                <w:color w:val="000000"/>
                <w:sz w:val="18"/>
                <w:szCs w:val="18"/>
                <w:lang w:eastAsia="en-US"/>
              </w:rPr>
            </w:pPr>
            <w:r w:rsidRPr="002B336F">
              <w:rPr>
                <w:rFonts w:eastAsia="Calibri"/>
                <w:color w:val="000000"/>
                <w:sz w:val="18"/>
                <w:szCs w:val="18"/>
                <w:lang w:eastAsia="en-US"/>
              </w:rPr>
              <w:t>14,7</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rFonts w:eastAsia="Calibri"/>
                <w:color w:val="000000"/>
                <w:sz w:val="18"/>
                <w:szCs w:val="18"/>
                <w:lang w:eastAsia="en-US"/>
              </w:rPr>
            </w:pPr>
            <w:r w:rsidRPr="002B336F">
              <w:rPr>
                <w:rFonts w:eastAsia="Calibri"/>
                <w:color w:val="000000"/>
                <w:sz w:val="18"/>
                <w:szCs w:val="18"/>
                <w:lang w:eastAsia="en-US"/>
              </w:rPr>
              <w:t>18,9</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rFonts w:eastAsia="Calibri"/>
                <w:color w:val="000000"/>
                <w:sz w:val="18"/>
                <w:szCs w:val="18"/>
                <w:lang w:eastAsia="en-US"/>
              </w:rPr>
            </w:pPr>
            <w:r w:rsidRPr="002B336F">
              <w:rPr>
                <w:rFonts w:eastAsia="Calibri"/>
                <w:color w:val="000000"/>
                <w:sz w:val="18"/>
                <w:szCs w:val="18"/>
                <w:lang w:eastAsia="en-US"/>
              </w:rPr>
              <w:t>87,4</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rFonts w:eastAsia="Calibri"/>
                <w:color w:val="000000"/>
                <w:sz w:val="18"/>
                <w:szCs w:val="18"/>
                <w:lang w:eastAsia="en-US"/>
              </w:rPr>
            </w:pPr>
            <w:r w:rsidRPr="002B336F">
              <w:rPr>
                <w:rFonts w:eastAsia="Calibri"/>
                <w:color w:val="000000"/>
                <w:sz w:val="18"/>
                <w:szCs w:val="18"/>
                <w:lang w:eastAsia="en-US"/>
              </w:rPr>
              <w:t>15,3</w:t>
            </w:r>
          </w:p>
        </w:tc>
        <w:tc>
          <w:tcPr>
            <w:tcW w:w="990"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rFonts w:eastAsia="Calibri"/>
                <w:color w:val="000000"/>
                <w:sz w:val="18"/>
                <w:szCs w:val="18"/>
                <w:lang w:eastAsia="en-US"/>
              </w:rPr>
            </w:pPr>
            <w:r w:rsidRPr="002B336F">
              <w:rPr>
                <w:rFonts w:eastAsia="Calibri"/>
                <w:color w:val="000000"/>
                <w:sz w:val="18"/>
                <w:szCs w:val="18"/>
                <w:lang w:eastAsia="en-US"/>
              </w:rPr>
              <w:t>11,9</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rFonts w:eastAsia="Calibri"/>
                <w:color w:val="000000"/>
                <w:sz w:val="18"/>
                <w:szCs w:val="18"/>
                <w:lang w:eastAsia="en-US"/>
              </w:rPr>
            </w:pPr>
            <w:r w:rsidRPr="002B336F">
              <w:rPr>
                <w:rFonts w:eastAsia="Calibri"/>
                <w:color w:val="000000"/>
                <w:sz w:val="18"/>
                <w:szCs w:val="18"/>
                <w:lang w:eastAsia="en-US"/>
              </w:rPr>
              <w:t>11,8</w:t>
            </w:r>
          </w:p>
        </w:tc>
        <w:tc>
          <w:tcPr>
            <w:tcW w:w="854"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rFonts w:eastAsia="Calibri"/>
                <w:color w:val="000000"/>
                <w:sz w:val="18"/>
                <w:szCs w:val="18"/>
                <w:lang w:eastAsia="en-US"/>
              </w:rPr>
            </w:pPr>
            <w:r w:rsidRPr="002B336F">
              <w:rPr>
                <w:rFonts w:eastAsia="Calibri"/>
                <w:color w:val="000000"/>
                <w:sz w:val="18"/>
                <w:szCs w:val="18"/>
                <w:lang w:eastAsia="en-US"/>
              </w:rPr>
              <w:t>11,8</w:t>
            </w:r>
          </w:p>
        </w:tc>
        <w:tc>
          <w:tcPr>
            <w:tcW w:w="1127"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rFonts w:eastAsia="Calibri"/>
                <w:color w:val="000000"/>
                <w:sz w:val="18"/>
                <w:szCs w:val="18"/>
                <w:lang w:eastAsia="en-US"/>
              </w:rPr>
            </w:pPr>
            <w:r w:rsidRPr="002B336F">
              <w:rPr>
                <w:rFonts w:eastAsia="Calibri"/>
                <w:color w:val="000000"/>
                <w:sz w:val="18"/>
                <w:szCs w:val="18"/>
                <w:lang w:eastAsia="en-US"/>
              </w:rPr>
              <w:t>59,0</w:t>
            </w:r>
          </w:p>
        </w:tc>
      </w:tr>
      <w:tr w:rsidR="002B336F" w:rsidRPr="002B336F" w:rsidTr="002B336F">
        <w:trPr>
          <w:trHeight w:val="921"/>
        </w:trPr>
        <w:tc>
          <w:tcPr>
            <w:tcW w:w="709"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3.2.</w:t>
            </w:r>
          </w:p>
        </w:tc>
        <w:tc>
          <w:tcPr>
            <w:tcW w:w="2410"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r w:rsidRPr="002B336F">
              <w:rPr>
                <w:rFonts w:eastAsia="Calibri"/>
                <w:sz w:val="18"/>
                <w:szCs w:val="18"/>
                <w:lang w:eastAsia="en-US"/>
              </w:rPr>
              <w:t>Обеспечение функционирования и развития систем видеонаблюдения в сфере общественного порядка на территории мест массового пребывания людей и игровых детских площадках.</w:t>
            </w:r>
          </w:p>
        </w:tc>
        <w:tc>
          <w:tcPr>
            <w:tcW w:w="1559"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sz w:val="18"/>
                <w:szCs w:val="18"/>
              </w:rPr>
              <w:t>Администрация городского поселения Агириш</w:t>
            </w:r>
          </w:p>
        </w:tc>
        <w:tc>
          <w:tcPr>
            <w:tcW w:w="1559"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r w:rsidRPr="002B336F">
              <w:rPr>
                <w:rFonts w:eastAsia="Calibri"/>
                <w:sz w:val="18"/>
                <w:szCs w:val="18"/>
                <w:lang w:eastAsia="en-US"/>
              </w:rPr>
              <w:t xml:space="preserve">Бюджет городского поселения Агириш </w:t>
            </w:r>
          </w:p>
        </w:tc>
        <w:tc>
          <w:tcPr>
            <w:tcW w:w="1135" w:type="dxa"/>
            <w:gridSpan w:val="3"/>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color w:val="000000"/>
                <w:sz w:val="18"/>
                <w:szCs w:val="18"/>
                <w:lang w:eastAsia="ar-SA"/>
              </w:rPr>
            </w:pPr>
            <w:r w:rsidRPr="002B336F">
              <w:rPr>
                <w:color w:val="000000"/>
                <w:sz w:val="18"/>
                <w:szCs w:val="18"/>
              </w:rPr>
              <w:t>60,0</w:t>
            </w:r>
          </w:p>
        </w:tc>
        <w:tc>
          <w:tcPr>
            <w:tcW w:w="994"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color w:val="000000"/>
                <w:sz w:val="18"/>
                <w:szCs w:val="18"/>
                <w:lang w:eastAsia="ar-SA"/>
              </w:rPr>
            </w:pPr>
            <w:r w:rsidRPr="002B336F">
              <w:rPr>
                <w:color w:val="000000"/>
                <w:sz w:val="18"/>
                <w:szCs w:val="18"/>
              </w:rPr>
              <w:t>5 ,0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sz w:val="18"/>
                <w:szCs w:val="18"/>
                <w:lang w:eastAsia="ar-SA"/>
              </w:rPr>
            </w:pPr>
            <w:r w:rsidRPr="002B336F">
              <w:rPr>
                <w:color w:val="000000"/>
                <w:sz w:val="18"/>
                <w:szCs w:val="18"/>
              </w:rPr>
              <w:t>5,0</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sz w:val="18"/>
                <w:szCs w:val="18"/>
                <w:lang w:eastAsia="ar-SA"/>
              </w:rPr>
            </w:pPr>
            <w:r w:rsidRPr="002B336F">
              <w:rPr>
                <w:color w:val="000000"/>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sz w:val="18"/>
                <w:szCs w:val="18"/>
                <w:lang w:eastAsia="ar-SA"/>
              </w:rPr>
            </w:pPr>
            <w:r w:rsidRPr="002B336F">
              <w:rPr>
                <w:color w:val="000000"/>
                <w:sz w:val="18"/>
                <w:szCs w:val="18"/>
              </w:rPr>
              <w:t>5,0</w:t>
            </w:r>
          </w:p>
        </w:tc>
        <w:tc>
          <w:tcPr>
            <w:tcW w:w="990"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sz w:val="18"/>
                <w:szCs w:val="18"/>
                <w:lang w:eastAsia="ar-SA"/>
              </w:rPr>
            </w:pPr>
            <w:r w:rsidRPr="002B336F">
              <w:rPr>
                <w:color w:val="000000"/>
                <w:sz w:val="18"/>
                <w:szCs w:val="18"/>
              </w:rPr>
              <w:t>5,0</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sz w:val="18"/>
                <w:szCs w:val="18"/>
                <w:lang w:eastAsia="ar-SA"/>
              </w:rPr>
            </w:pPr>
            <w:r w:rsidRPr="002B336F">
              <w:rPr>
                <w:color w:val="000000"/>
                <w:sz w:val="18"/>
                <w:szCs w:val="18"/>
              </w:rPr>
              <w:t>5,0</w:t>
            </w:r>
          </w:p>
        </w:tc>
        <w:tc>
          <w:tcPr>
            <w:tcW w:w="854"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sz w:val="18"/>
                <w:szCs w:val="18"/>
                <w:lang w:eastAsia="ar-SA"/>
              </w:rPr>
            </w:pPr>
            <w:r w:rsidRPr="002B336F">
              <w:rPr>
                <w:color w:val="000000"/>
                <w:sz w:val="18"/>
                <w:szCs w:val="18"/>
              </w:rPr>
              <w:t>5,0</w:t>
            </w:r>
          </w:p>
        </w:tc>
        <w:tc>
          <w:tcPr>
            <w:tcW w:w="1127"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color w:val="000000"/>
                <w:sz w:val="18"/>
                <w:szCs w:val="18"/>
                <w:lang w:eastAsia="ar-SA"/>
              </w:rPr>
            </w:pPr>
            <w:r w:rsidRPr="002B336F">
              <w:rPr>
                <w:color w:val="000000"/>
                <w:sz w:val="18"/>
                <w:szCs w:val="18"/>
              </w:rPr>
              <w:t>25,0</w:t>
            </w:r>
          </w:p>
        </w:tc>
      </w:tr>
      <w:tr w:rsidR="002B336F" w:rsidRPr="002B336F" w:rsidTr="002B336F">
        <w:trPr>
          <w:trHeight w:val="373"/>
        </w:trPr>
        <w:tc>
          <w:tcPr>
            <w:tcW w:w="709" w:type="dxa"/>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r w:rsidRPr="002B336F">
              <w:rPr>
                <w:rFonts w:eastAsia="Calibri"/>
                <w:sz w:val="18"/>
                <w:szCs w:val="18"/>
                <w:lang w:eastAsia="en-US"/>
              </w:rPr>
              <w:t>Итого по задаче 3</w:t>
            </w:r>
          </w:p>
        </w:tc>
        <w:tc>
          <w:tcPr>
            <w:tcW w:w="1559" w:type="dxa"/>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r w:rsidRPr="002B336F">
              <w:rPr>
                <w:rFonts w:eastAsia="Calibri"/>
                <w:sz w:val="18"/>
                <w:szCs w:val="18"/>
                <w:lang w:eastAsia="en-US"/>
              </w:rPr>
              <w:t xml:space="preserve">Всего: </w:t>
            </w:r>
          </w:p>
        </w:tc>
        <w:tc>
          <w:tcPr>
            <w:tcW w:w="1135" w:type="dxa"/>
            <w:gridSpan w:val="3"/>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sz w:val="18"/>
                <w:szCs w:val="18"/>
                <w:highlight w:val="yellow"/>
                <w:lang w:eastAsia="ar-SA"/>
              </w:rPr>
            </w:pPr>
            <w:r w:rsidRPr="002B336F">
              <w:rPr>
                <w:sz w:val="18"/>
                <w:szCs w:val="18"/>
              </w:rPr>
              <w:t>1161,0</w:t>
            </w:r>
          </w:p>
        </w:tc>
        <w:tc>
          <w:tcPr>
            <w:tcW w:w="994"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sz w:val="18"/>
                <w:szCs w:val="18"/>
                <w:lang w:eastAsia="ar-SA"/>
              </w:rPr>
            </w:pPr>
            <w:r w:rsidRPr="002B336F">
              <w:rPr>
                <w:sz w:val="18"/>
                <w:szCs w:val="18"/>
              </w:rPr>
              <w:t>94,4</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sz w:val="18"/>
                <w:szCs w:val="18"/>
                <w:lang w:eastAsia="ar-SA"/>
              </w:rPr>
            </w:pPr>
            <w:r w:rsidRPr="002B336F">
              <w:rPr>
                <w:sz w:val="18"/>
                <w:szCs w:val="18"/>
              </w:rPr>
              <w:t>88,6</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sz w:val="18"/>
                <w:szCs w:val="18"/>
                <w:lang w:eastAsia="ar-SA"/>
              </w:rPr>
            </w:pPr>
            <w:r w:rsidRPr="002B336F">
              <w:rPr>
                <w:sz w:val="18"/>
                <w:szCs w:val="18"/>
              </w:rPr>
              <w:t>89,0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sz w:val="18"/>
                <w:szCs w:val="18"/>
                <w:lang w:eastAsia="ar-SA"/>
              </w:rPr>
            </w:pPr>
            <w:r w:rsidRPr="002B336F">
              <w:rPr>
                <w:sz w:val="18"/>
                <w:szCs w:val="18"/>
              </w:rPr>
              <w:t>89,0</w:t>
            </w:r>
          </w:p>
        </w:tc>
        <w:tc>
          <w:tcPr>
            <w:tcW w:w="990"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sz w:val="18"/>
                <w:szCs w:val="18"/>
                <w:lang w:eastAsia="ar-SA"/>
              </w:rPr>
            </w:pPr>
            <w:r w:rsidRPr="002B336F">
              <w:rPr>
                <w:sz w:val="18"/>
                <w:szCs w:val="18"/>
              </w:rPr>
              <w:t>100,0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sz w:val="18"/>
                <w:szCs w:val="18"/>
                <w:lang w:eastAsia="ar-SA"/>
              </w:rPr>
            </w:pPr>
            <w:r w:rsidRPr="002B336F">
              <w:rPr>
                <w:sz w:val="18"/>
                <w:szCs w:val="18"/>
              </w:rPr>
              <w:t>100,0</w:t>
            </w:r>
          </w:p>
        </w:tc>
        <w:tc>
          <w:tcPr>
            <w:tcW w:w="854"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sz w:val="18"/>
                <w:szCs w:val="18"/>
                <w:lang w:eastAsia="ar-SA"/>
              </w:rPr>
            </w:pPr>
            <w:r w:rsidRPr="002B336F">
              <w:rPr>
                <w:sz w:val="18"/>
                <w:szCs w:val="18"/>
              </w:rPr>
              <w:t>100,0</w:t>
            </w:r>
          </w:p>
        </w:tc>
        <w:tc>
          <w:tcPr>
            <w:tcW w:w="1127"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sz w:val="18"/>
                <w:szCs w:val="18"/>
                <w:lang w:eastAsia="ar-SA"/>
              </w:rPr>
            </w:pPr>
            <w:r w:rsidRPr="002B336F">
              <w:rPr>
                <w:sz w:val="18"/>
                <w:szCs w:val="18"/>
              </w:rPr>
              <w:t>500,0</w:t>
            </w:r>
          </w:p>
        </w:tc>
      </w:tr>
      <w:tr w:rsidR="002B336F" w:rsidRPr="002B336F" w:rsidTr="002B336F">
        <w:tc>
          <w:tcPr>
            <w:tcW w:w="709" w:type="dxa"/>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r w:rsidRPr="002B336F">
              <w:rPr>
                <w:rFonts w:eastAsia="Calibri"/>
                <w:sz w:val="18"/>
                <w:szCs w:val="18"/>
                <w:lang w:eastAsia="en-US"/>
              </w:rPr>
              <w:t>Бюджет ХМАО - Югры</w:t>
            </w:r>
          </w:p>
        </w:tc>
        <w:tc>
          <w:tcPr>
            <w:tcW w:w="1135" w:type="dxa"/>
            <w:gridSpan w:val="3"/>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highlight w:val="yellow"/>
                <w:lang w:eastAsia="en-US"/>
              </w:rPr>
            </w:pPr>
            <w:r w:rsidRPr="002B336F">
              <w:rPr>
                <w:rFonts w:eastAsia="Calibri"/>
                <w:sz w:val="18"/>
                <w:szCs w:val="18"/>
                <w:lang w:eastAsia="en-US"/>
              </w:rPr>
              <w:t>230,8</w:t>
            </w:r>
          </w:p>
        </w:tc>
        <w:tc>
          <w:tcPr>
            <w:tcW w:w="994"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14,7</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18,9</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rFonts w:eastAsia="Calibri"/>
                <w:color w:val="000000"/>
                <w:sz w:val="18"/>
                <w:szCs w:val="18"/>
                <w:lang w:eastAsia="en-US"/>
              </w:rPr>
            </w:pPr>
            <w:r w:rsidRPr="002B336F">
              <w:rPr>
                <w:rFonts w:eastAsia="Calibri"/>
                <w:color w:val="000000"/>
                <w:sz w:val="18"/>
                <w:szCs w:val="18"/>
                <w:lang w:eastAsia="en-US"/>
              </w:rPr>
              <w:t>87,4</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rFonts w:eastAsia="Calibri"/>
                <w:color w:val="000000"/>
                <w:sz w:val="18"/>
                <w:szCs w:val="18"/>
                <w:lang w:eastAsia="en-US"/>
              </w:rPr>
            </w:pPr>
            <w:r w:rsidRPr="002B336F">
              <w:rPr>
                <w:rFonts w:eastAsia="Calibri"/>
                <w:color w:val="000000"/>
                <w:sz w:val="18"/>
                <w:szCs w:val="18"/>
                <w:lang w:eastAsia="en-US"/>
              </w:rPr>
              <w:t>15,3</w:t>
            </w:r>
          </w:p>
        </w:tc>
        <w:tc>
          <w:tcPr>
            <w:tcW w:w="990"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rFonts w:eastAsia="Calibri"/>
                <w:color w:val="000000"/>
                <w:sz w:val="18"/>
                <w:szCs w:val="18"/>
                <w:lang w:eastAsia="en-US"/>
              </w:rPr>
            </w:pPr>
            <w:r w:rsidRPr="002B336F">
              <w:rPr>
                <w:rFonts w:eastAsia="Calibri"/>
                <w:color w:val="000000"/>
                <w:sz w:val="18"/>
                <w:szCs w:val="18"/>
                <w:lang w:eastAsia="en-US"/>
              </w:rPr>
              <w:t>11,9</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rFonts w:eastAsia="Calibri"/>
                <w:color w:val="000000"/>
                <w:sz w:val="18"/>
                <w:szCs w:val="18"/>
                <w:lang w:eastAsia="en-US"/>
              </w:rPr>
            </w:pPr>
            <w:r w:rsidRPr="002B336F">
              <w:rPr>
                <w:rFonts w:eastAsia="Calibri"/>
                <w:color w:val="000000"/>
                <w:sz w:val="18"/>
                <w:szCs w:val="18"/>
                <w:lang w:eastAsia="en-US"/>
              </w:rPr>
              <w:t>11,8</w:t>
            </w:r>
          </w:p>
        </w:tc>
        <w:tc>
          <w:tcPr>
            <w:tcW w:w="854"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rFonts w:eastAsia="Calibri"/>
                <w:color w:val="000000"/>
                <w:sz w:val="18"/>
                <w:szCs w:val="18"/>
                <w:lang w:eastAsia="en-US"/>
              </w:rPr>
            </w:pPr>
            <w:r w:rsidRPr="002B336F">
              <w:rPr>
                <w:rFonts w:eastAsia="Calibri"/>
                <w:color w:val="000000"/>
                <w:sz w:val="18"/>
                <w:szCs w:val="18"/>
                <w:lang w:eastAsia="en-US"/>
              </w:rPr>
              <w:t>11,8</w:t>
            </w:r>
          </w:p>
        </w:tc>
        <w:tc>
          <w:tcPr>
            <w:tcW w:w="1127"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rFonts w:eastAsia="Calibri"/>
                <w:color w:val="000000"/>
                <w:sz w:val="18"/>
                <w:szCs w:val="18"/>
                <w:lang w:eastAsia="en-US"/>
              </w:rPr>
            </w:pPr>
            <w:r w:rsidRPr="002B336F">
              <w:rPr>
                <w:rFonts w:eastAsia="Calibri"/>
                <w:color w:val="000000"/>
                <w:sz w:val="18"/>
                <w:szCs w:val="18"/>
                <w:lang w:eastAsia="en-US"/>
              </w:rPr>
              <w:t>59,0</w:t>
            </w:r>
          </w:p>
        </w:tc>
      </w:tr>
      <w:tr w:rsidR="002B336F" w:rsidRPr="002B336F" w:rsidTr="002B336F">
        <w:tc>
          <w:tcPr>
            <w:tcW w:w="709" w:type="dxa"/>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r w:rsidRPr="002B336F">
              <w:rPr>
                <w:rFonts w:eastAsia="Calibri"/>
                <w:sz w:val="18"/>
                <w:szCs w:val="18"/>
                <w:lang w:eastAsia="en-US"/>
              </w:rPr>
              <w:t>Бюджет городского поселения Агириш</w:t>
            </w:r>
          </w:p>
        </w:tc>
        <w:tc>
          <w:tcPr>
            <w:tcW w:w="1135" w:type="dxa"/>
            <w:gridSpan w:val="3"/>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highlight w:val="yellow"/>
                <w:lang w:eastAsia="en-US"/>
              </w:rPr>
            </w:pPr>
            <w:r w:rsidRPr="002B336F">
              <w:rPr>
                <w:rFonts w:eastAsia="Calibri"/>
                <w:sz w:val="18"/>
                <w:szCs w:val="18"/>
                <w:lang w:eastAsia="en-US"/>
              </w:rPr>
              <w:t>985,9</w:t>
            </w:r>
          </w:p>
        </w:tc>
        <w:tc>
          <w:tcPr>
            <w:tcW w:w="994"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79,7</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127,3</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72,8</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122,1</w:t>
            </w:r>
          </w:p>
        </w:tc>
        <w:tc>
          <w:tcPr>
            <w:tcW w:w="990"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73,0</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73,0</w:t>
            </w:r>
          </w:p>
        </w:tc>
        <w:tc>
          <w:tcPr>
            <w:tcW w:w="854"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73,0</w:t>
            </w:r>
          </w:p>
        </w:tc>
        <w:tc>
          <w:tcPr>
            <w:tcW w:w="1127"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365,0</w:t>
            </w:r>
          </w:p>
        </w:tc>
      </w:tr>
      <w:tr w:rsidR="002B336F" w:rsidRPr="002B336F" w:rsidTr="002B336F">
        <w:tc>
          <w:tcPr>
            <w:tcW w:w="15307" w:type="dxa"/>
            <w:gridSpan w:val="15"/>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r w:rsidRPr="002B336F">
              <w:rPr>
                <w:rFonts w:eastAsia="Calibri"/>
                <w:sz w:val="18"/>
                <w:szCs w:val="18"/>
                <w:lang w:eastAsia="en-US"/>
              </w:rPr>
              <w:t>4. Создание условий для реабилитации и адаптации лиц</w:t>
            </w:r>
            <w:proofErr w:type="gramStart"/>
            <w:r w:rsidRPr="002B336F">
              <w:rPr>
                <w:rFonts w:eastAsia="Calibri"/>
                <w:sz w:val="18"/>
                <w:szCs w:val="18"/>
                <w:lang w:eastAsia="en-US"/>
              </w:rPr>
              <w:t xml:space="preserve"> ,</w:t>
            </w:r>
            <w:proofErr w:type="gramEnd"/>
            <w:r w:rsidRPr="002B336F">
              <w:rPr>
                <w:rFonts w:eastAsia="Calibri"/>
                <w:sz w:val="18"/>
                <w:szCs w:val="18"/>
                <w:lang w:eastAsia="en-US"/>
              </w:rPr>
              <w:t>освободившихся из мест лишения свободы, по возвращении их к предыдущему месту проживания и лиц, осужденных без изоляции от общества.</w:t>
            </w:r>
          </w:p>
        </w:tc>
      </w:tr>
      <w:tr w:rsidR="002B336F" w:rsidRPr="002B336F" w:rsidTr="002B336F">
        <w:tc>
          <w:tcPr>
            <w:tcW w:w="709"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val="en-US" w:eastAsia="en-US"/>
              </w:rPr>
            </w:pPr>
            <w:r w:rsidRPr="002B336F">
              <w:rPr>
                <w:rFonts w:eastAsia="Calibri"/>
                <w:sz w:val="18"/>
                <w:szCs w:val="18"/>
                <w:lang w:val="en-US" w:eastAsia="en-US"/>
              </w:rPr>
              <w:t>4.1</w:t>
            </w:r>
          </w:p>
        </w:tc>
        <w:tc>
          <w:tcPr>
            <w:tcW w:w="2410"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r w:rsidRPr="002B336F">
              <w:rPr>
                <w:rFonts w:eastAsia="Calibri"/>
                <w:sz w:val="18"/>
                <w:szCs w:val="18"/>
                <w:lang w:eastAsia="en-US"/>
              </w:rPr>
              <w:t>Оказание помощи лицам освободившихся из мест лишения свободы, по возвращении их к предыдущему месту проживания и лиц, осужденных без изоляции от общества</w:t>
            </w:r>
            <w:proofErr w:type="gramStart"/>
            <w:r w:rsidRPr="002B336F">
              <w:rPr>
                <w:rFonts w:eastAsia="Calibri"/>
                <w:sz w:val="18"/>
                <w:szCs w:val="18"/>
                <w:lang w:eastAsia="en-US"/>
              </w:rPr>
              <w:t>.</w:t>
            </w:r>
            <w:proofErr w:type="gramEnd"/>
            <w:r w:rsidRPr="002B336F">
              <w:rPr>
                <w:rFonts w:eastAsia="Calibri"/>
                <w:sz w:val="18"/>
                <w:szCs w:val="18"/>
                <w:lang w:eastAsia="en-US"/>
              </w:rPr>
              <w:t xml:space="preserve"> (</w:t>
            </w:r>
            <w:proofErr w:type="gramStart"/>
            <w:r w:rsidRPr="002B336F">
              <w:rPr>
                <w:rFonts w:eastAsia="Calibri"/>
                <w:sz w:val="18"/>
                <w:szCs w:val="18"/>
                <w:lang w:eastAsia="en-US"/>
              </w:rPr>
              <w:t>м</w:t>
            </w:r>
            <w:proofErr w:type="gramEnd"/>
            <w:r w:rsidRPr="002B336F">
              <w:rPr>
                <w:rFonts w:eastAsia="Calibri"/>
                <w:sz w:val="18"/>
                <w:szCs w:val="18"/>
                <w:lang w:eastAsia="en-US"/>
              </w:rPr>
              <w:t>ероприятия социальной реабилитации, включая трудоустройство).</w:t>
            </w:r>
          </w:p>
        </w:tc>
        <w:tc>
          <w:tcPr>
            <w:tcW w:w="1559"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b/>
                <w:sz w:val="18"/>
                <w:szCs w:val="18"/>
                <w:u w:val="single"/>
                <w:lang w:eastAsia="en-US"/>
              </w:rPr>
            </w:pPr>
            <w:r w:rsidRPr="002B336F">
              <w:rPr>
                <w:sz w:val="18"/>
                <w:szCs w:val="18"/>
              </w:rPr>
              <w:t>Администрация городского поселения Агириш</w:t>
            </w:r>
          </w:p>
        </w:tc>
        <w:tc>
          <w:tcPr>
            <w:tcW w:w="1559"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r w:rsidRPr="002B336F">
              <w:rPr>
                <w:rFonts w:eastAsia="Calibri"/>
                <w:sz w:val="18"/>
                <w:szCs w:val="18"/>
                <w:lang w:eastAsia="en-US"/>
              </w:rPr>
              <w:t>Бюджет городского</w:t>
            </w:r>
          </w:p>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r w:rsidRPr="002B336F">
              <w:rPr>
                <w:rFonts w:eastAsia="Calibri"/>
                <w:sz w:val="18"/>
                <w:szCs w:val="18"/>
                <w:lang w:eastAsia="en-US"/>
              </w:rPr>
              <w:t>поселения  Агириш</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1136" w:type="dxa"/>
            <w:gridSpan w:val="3"/>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0"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854"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1127"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r>
      <w:tr w:rsidR="002B336F" w:rsidRPr="002B336F" w:rsidTr="002B336F">
        <w:tc>
          <w:tcPr>
            <w:tcW w:w="709" w:type="dxa"/>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r w:rsidRPr="002B336F">
              <w:rPr>
                <w:rFonts w:eastAsia="Calibri"/>
                <w:sz w:val="18"/>
                <w:szCs w:val="18"/>
                <w:lang w:eastAsia="en-US"/>
              </w:rPr>
              <w:t>Итого по задаче 4</w:t>
            </w:r>
          </w:p>
        </w:tc>
        <w:tc>
          <w:tcPr>
            <w:tcW w:w="1559" w:type="dxa"/>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r w:rsidRPr="002B336F">
              <w:rPr>
                <w:rFonts w:eastAsia="Calibri"/>
                <w:sz w:val="18"/>
                <w:szCs w:val="18"/>
                <w:lang w:eastAsia="en-US"/>
              </w:rPr>
              <w:t xml:space="preserve">Всего: </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1136" w:type="dxa"/>
            <w:gridSpan w:val="3"/>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0"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854"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1127"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r>
      <w:tr w:rsidR="002B336F" w:rsidRPr="002B336F" w:rsidTr="002B336F">
        <w:tc>
          <w:tcPr>
            <w:tcW w:w="709" w:type="dxa"/>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r w:rsidRPr="002B336F">
              <w:rPr>
                <w:rFonts w:eastAsia="Calibri"/>
                <w:sz w:val="18"/>
                <w:szCs w:val="18"/>
                <w:lang w:eastAsia="en-US"/>
              </w:rPr>
              <w:t>Бюджет городского</w:t>
            </w:r>
          </w:p>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r w:rsidRPr="002B336F">
              <w:rPr>
                <w:rFonts w:eastAsia="Calibri"/>
                <w:sz w:val="18"/>
                <w:szCs w:val="18"/>
                <w:lang w:eastAsia="en-US"/>
              </w:rPr>
              <w:t>поселения  Агириш</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1136" w:type="dxa"/>
            <w:gridSpan w:val="3"/>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0"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854"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1127"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r>
      <w:tr w:rsidR="002B336F" w:rsidRPr="002B336F" w:rsidTr="002B336F">
        <w:tc>
          <w:tcPr>
            <w:tcW w:w="15307" w:type="dxa"/>
            <w:gridSpan w:val="15"/>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rPr>
                <w:rFonts w:eastAsia="Calibri"/>
                <w:color w:val="000000"/>
                <w:sz w:val="18"/>
                <w:szCs w:val="18"/>
                <w:lang w:eastAsia="en-US"/>
              </w:rPr>
            </w:pPr>
            <w:r w:rsidRPr="002B336F">
              <w:rPr>
                <w:sz w:val="18"/>
                <w:szCs w:val="18"/>
              </w:rPr>
              <w:t>5. Рассмотрение жалоб потребителей, консультирование их по вопросам защиты прав потребителей</w:t>
            </w:r>
          </w:p>
        </w:tc>
      </w:tr>
      <w:tr w:rsidR="002B336F" w:rsidRPr="002B336F" w:rsidTr="002B336F">
        <w:tc>
          <w:tcPr>
            <w:tcW w:w="709"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5.1.</w:t>
            </w:r>
          </w:p>
        </w:tc>
        <w:tc>
          <w:tcPr>
            <w:tcW w:w="2410"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r w:rsidRPr="002B336F">
              <w:rPr>
                <w:sz w:val="18"/>
                <w:szCs w:val="18"/>
              </w:rPr>
              <w:t xml:space="preserve">Информирование жителей </w:t>
            </w:r>
            <w:r w:rsidRPr="002B336F">
              <w:rPr>
                <w:sz w:val="18"/>
                <w:szCs w:val="18"/>
              </w:rPr>
              <w:lastRenderedPageBreak/>
              <w:t>городского поселения Агириш о правах потребителей  через средства массовой информации в сети Интернет на официальном сайте городского поселения Агириш.</w:t>
            </w:r>
          </w:p>
        </w:tc>
        <w:tc>
          <w:tcPr>
            <w:tcW w:w="1559"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b/>
                <w:sz w:val="18"/>
                <w:szCs w:val="18"/>
                <w:u w:val="single"/>
                <w:lang w:eastAsia="en-US"/>
              </w:rPr>
            </w:pPr>
            <w:r w:rsidRPr="002B336F">
              <w:rPr>
                <w:sz w:val="18"/>
                <w:szCs w:val="18"/>
              </w:rPr>
              <w:lastRenderedPageBreak/>
              <w:t xml:space="preserve">Администрация </w:t>
            </w:r>
            <w:r w:rsidRPr="002B336F">
              <w:rPr>
                <w:sz w:val="18"/>
                <w:szCs w:val="18"/>
              </w:rPr>
              <w:lastRenderedPageBreak/>
              <w:t>городского поселения Агириш</w:t>
            </w:r>
          </w:p>
        </w:tc>
        <w:tc>
          <w:tcPr>
            <w:tcW w:w="1559"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rPr>
                <w:rFonts w:eastAsia="Calibri"/>
                <w:color w:val="000000"/>
                <w:sz w:val="18"/>
                <w:szCs w:val="18"/>
                <w:lang w:eastAsia="en-US"/>
              </w:rPr>
            </w:pPr>
            <w:r w:rsidRPr="002B336F">
              <w:rPr>
                <w:rFonts w:eastAsia="Calibri"/>
                <w:color w:val="000000"/>
                <w:sz w:val="18"/>
                <w:szCs w:val="18"/>
                <w:lang w:eastAsia="en-US"/>
              </w:rPr>
              <w:lastRenderedPageBreak/>
              <w:t xml:space="preserve">Бюджет </w:t>
            </w:r>
            <w:r w:rsidRPr="002B336F">
              <w:rPr>
                <w:rFonts w:eastAsia="Calibri"/>
                <w:color w:val="000000"/>
                <w:sz w:val="18"/>
                <w:szCs w:val="18"/>
                <w:lang w:eastAsia="en-US"/>
              </w:rPr>
              <w:lastRenderedPageBreak/>
              <w:t>городского</w:t>
            </w:r>
          </w:p>
          <w:p w:rsidR="002B336F" w:rsidRPr="002B336F" w:rsidRDefault="002B336F">
            <w:pPr>
              <w:widowControl w:val="0"/>
              <w:tabs>
                <w:tab w:val="left" w:pos="851"/>
                <w:tab w:val="left" w:pos="1134"/>
              </w:tabs>
              <w:autoSpaceDE w:val="0"/>
              <w:autoSpaceDN w:val="0"/>
              <w:adjustRightInd w:val="0"/>
              <w:rPr>
                <w:rFonts w:eastAsia="Calibri"/>
                <w:color w:val="000000"/>
                <w:sz w:val="18"/>
                <w:szCs w:val="18"/>
                <w:lang w:eastAsia="en-US"/>
              </w:rPr>
            </w:pPr>
            <w:r w:rsidRPr="002B336F">
              <w:rPr>
                <w:rFonts w:eastAsia="Calibri"/>
                <w:color w:val="000000"/>
                <w:sz w:val="18"/>
                <w:szCs w:val="18"/>
                <w:lang w:eastAsia="en-US"/>
              </w:rPr>
              <w:t>поселения  Агириш</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color w:val="000000"/>
                <w:sz w:val="18"/>
                <w:szCs w:val="18"/>
                <w:lang w:eastAsia="en-US"/>
              </w:rPr>
            </w:pPr>
            <w:r w:rsidRPr="002B336F">
              <w:rPr>
                <w:rFonts w:eastAsia="Calibri"/>
                <w:color w:val="000000"/>
                <w:sz w:val="18"/>
                <w:szCs w:val="18"/>
                <w:lang w:eastAsia="en-US"/>
              </w:rPr>
              <w:lastRenderedPageBreak/>
              <w:t>0</w:t>
            </w:r>
          </w:p>
        </w:tc>
        <w:tc>
          <w:tcPr>
            <w:tcW w:w="1136" w:type="dxa"/>
            <w:gridSpan w:val="3"/>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color w:val="000000"/>
                <w:sz w:val="18"/>
                <w:szCs w:val="18"/>
                <w:lang w:eastAsia="en-US"/>
              </w:rPr>
            </w:pPr>
            <w:r w:rsidRPr="002B336F">
              <w:rPr>
                <w:rFonts w:eastAsia="Calibri"/>
                <w:color w:val="000000"/>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color w:val="000000"/>
                <w:sz w:val="18"/>
                <w:szCs w:val="18"/>
                <w:lang w:eastAsia="en-US"/>
              </w:rPr>
            </w:pPr>
            <w:r w:rsidRPr="002B336F">
              <w:rPr>
                <w:rFonts w:eastAsia="Calibri"/>
                <w:color w:val="000000"/>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color w:val="000000"/>
                <w:sz w:val="18"/>
                <w:szCs w:val="18"/>
                <w:lang w:eastAsia="en-US"/>
              </w:rPr>
            </w:pPr>
            <w:r w:rsidRPr="002B336F">
              <w:rPr>
                <w:rFonts w:eastAsia="Calibri"/>
                <w:color w:val="000000"/>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color w:val="000000"/>
                <w:sz w:val="18"/>
                <w:szCs w:val="18"/>
                <w:lang w:eastAsia="en-US"/>
              </w:rPr>
            </w:pPr>
            <w:r w:rsidRPr="002B336F">
              <w:rPr>
                <w:rFonts w:eastAsia="Calibri"/>
                <w:color w:val="000000"/>
                <w:sz w:val="18"/>
                <w:szCs w:val="18"/>
                <w:lang w:eastAsia="en-US"/>
              </w:rPr>
              <w:t>0</w:t>
            </w:r>
          </w:p>
        </w:tc>
        <w:tc>
          <w:tcPr>
            <w:tcW w:w="990"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color w:val="000000"/>
                <w:sz w:val="18"/>
                <w:szCs w:val="18"/>
                <w:lang w:eastAsia="en-US"/>
              </w:rPr>
            </w:pPr>
            <w:r w:rsidRPr="002B336F">
              <w:rPr>
                <w:rFonts w:eastAsia="Calibri"/>
                <w:color w:val="000000"/>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color w:val="000000"/>
                <w:sz w:val="18"/>
                <w:szCs w:val="18"/>
                <w:lang w:eastAsia="en-US"/>
              </w:rPr>
            </w:pPr>
            <w:r w:rsidRPr="002B336F">
              <w:rPr>
                <w:rFonts w:eastAsia="Calibri"/>
                <w:color w:val="000000"/>
                <w:sz w:val="18"/>
                <w:szCs w:val="18"/>
                <w:lang w:eastAsia="en-US"/>
              </w:rPr>
              <w:t>0</w:t>
            </w:r>
          </w:p>
        </w:tc>
        <w:tc>
          <w:tcPr>
            <w:tcW w:w="854"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color w:val="000000"/>
                <w:sz w:val="18"/>
                <w:szCs w:val="18"/>
                <w:lang w:eastAsia="en-US"/>
              </w:rPr>
            </w:pPr>
            <w:r w:rsidRPr="002B336F">
              <w:rPr>
                <w:rFonts w:eastAsia="Calibri"/>
                <w:color w:val="000000"/>
                <w:sz w:val="18"/>
                <w:szCs w:val="18"/>
                <w:lang w:eastAsia="en-US"/>
              </w:rPr>
              <w:t>0</w:t>
            </w:r>
          </w:p>
        </w:tc>
        <w:tc>
          <w:tcPr>
            <w:tcW w:w="1127"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color w:val="000000"/>
                <w:sz w:val="18"/>
                <w:szCs w:val="18"/>
                <w:lang w:eastAsia="en-US"/>
              </w:rPr>
            </w:pPr>
            <w:r w:rsidRPr="002B336F">
              <w:rPr>
                <w:rFonts w:eastAsia="Calibri"/>
                <w:color w:val="000000"/>
                <w:sz w:val="18"/>
                <w:szCs w:val="18"/>
                <w:lang w:eastAsia="en-US"/>
              </w:rPr>
              <w:t>0</w:t>
            </w:r>
          </w:p>
        </w:tc>
      </w:tr>
      <w:tr w:rsidR="002B336F" w:rsidRPr="002B336F" w:rsidTr="002B336F">
        <w:tc>
          <w:tcPr>
            <w:tcW w:w="709" w:type="dxa"/>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r w:rsidRPr="002B336F">
              <w:rPr>
                <w:rFonts w:eastAsia="Calibri"/>
                <w:sz w:val="18"/>
                <w:szCs w:val="18"/>
                <w:lang w:eastAsia="en-US"/>
              </w:rPr>
              <w:t>Итого по задаче 5</w:t>
            </w:r>
          </w:p>
        </w:tc>
        <w:tc>
          <w:tcPr>
            <w:tcW w:w="1559" w:type="dxa"/>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rPr>
                <w:rFonts w:eastAsia="Calibri"/>
                <w:color w:val="000000"/>
                <w:sz w:val="18"/>
                <w:szCs w:val="18"/>
                <w:lang w:eastAsia="en-US"/>
              </w:rPr>
            </w:pPr>
            <w:r w:rsidRPr="002B336F">
              <w:rPr>
                <w:rFonts w:eastAsia="Calibri"/>
                <w:color w:val="000000"/>
                <w:sz w:val="18"/>
                <w:szCs w:val="18"/>
                <w:lang w:eastAsia="en-US"/>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color w:val="000000"/>
                <w:sz w:val="18"/>
                <w:szCs w:val="18"/>
                <w:lang w:eastAsia="en-US"/>
              </w:rPr>
            </w:pPr>
            <w:r w:rsidRPr="002B336F">
              <w:rPr>
                <w:rFonts w:eastAsia="Calibri"/>
                <w:color w:val="000000"/>
                <w:sz w:val="18"/>
                <w:szCs w:val="18"/>
                <w:lang w:eastAsia="en-US"/>
              </w:rPr>
              <w:t>0</w:t>
            </w:r>
          </w:p>
        </w:tc>
        <w:tc>
          <w:tcPr>
            <w:tcW w:w="1136" w:type="dxa"/>
            <w:gridSpan w:val="3"/>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color w:val="000000"/>
                <w:sz w:val="18"/>
                <w:szCs w:val="18"/>
                <w:lang w:eastAsia="en-US"/>
              </w:rPr>
            </w:pPr>
            <w:r w:rsidRPr="002B336F">
              <w:rPr>
                <w:rFonts w:eastAsia="Calibri"/>
                <w:color w:val="000000"/>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color w:val="000000"/>
                <w:sz w:val="18"/>
                <w:szCs w:val="18"/>
                <w:lang w:eastAsia="en-US"/>
              </w:rPr>
            </w:pPr>
            <w:r w:rsidRPr="002B336F">
              <w:rPr>
                <w:rFonts w:eastAsia="Calibri"/>
                <w:color w:val="000000"/>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color w:val="000000"/>
                <w:sz w:val="18"/>
                <w:szCs w:val="18"/>
                <w:lang w:eastAsia="en-US"/>
              </w:rPr>
            </w:pPr>
            <w:r w:rsidRPr="002B336F">
              <w:rPr>
                <w:rFonts w:eastAsia="Calibri"/>
                <w:color w:val="000000"/>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color w:val="000000"/>
                <w:sz w:val="18"/>
                <w:szCs w:val="18"/>
                <w:lang w:eastAsia="en-US"/>
              </w:rPr>
            </w:pPr>
            <w:r w:rsidRPr="002B336F">
              <w:rPr>
                <w:rFonts w:eastAsia="Calibri"/>
                <w:color w:val="000000"/>
                <w:sz w:val="18"/>
                <w:szCs w:val="18"/>
                <w:lang w:eastAsia="en-US"/>
              </w:rPr>
              <w:t>0</w:t>
            </w:r>
          </w:p>
        </w:tc>
        <w:tc>
          <w:tcPr>
            <w:tcW w:w="990"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color w:val="000000"/>
                <w:sz w:val="18"/>
                <w:szCs w:val="18"/>
                <w:lang w:eastAsia="en-US"/>
              </w:rPr>
            </w:pPr>
            <w:r w:rsidRPr="002B336F">
              <w:rPr>
                <w:rFonts w:eastAsia="Calibri"/>
                <w:color w:val="000000"/>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color w:val="000000"/>
                <w:sz w:val="18"/>
                <w:szCs w:val="18"/>
                <w:lang w:eastAsia="en-US"/>
              </w:rPr>
            </w:pPr>
            <w:r w:rsidRPr="002B336F">
              <w:rPr>
                <w:rFonts w:eastAsia="Calibri"/>
                <w:color w:val="000000"/>
                <w:sz w:val="18"/>
                <w:szCs w:val="18"/>
                <w:lang w:eastAsia="en-US"/>
              </w:rPr>
              <w:t>0</w:t>
            </w:r>
          </w:p>
        </w:tc>
        <w:tc>
          <w:tcPr>
            <w:tcW w:w="854"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color w:val="000000"/>
                <w:sz w:val="18"/>
                <w:szCs w:val="18"/>
                <w:lang w:eastAsia="en-US"/>
              </w:rPr>
            </w:pPr>
            <w:r w:rsidRPr="002B336F">
              <w:rPr>
                <w:rFonts w:eastAsia="Calibri"/>
                <w:color w:val="000000"/>
                <w:sz w:val="18"/>
                <w:szCs w:val="18"/>
                <w:lang w:eastAsia="en-US"/>
              </w:rPr>
              <w:t>0</w:t>
            </w:r>
          </w:p>
        </w:tc>
        <w:tc>
          <w:tcPr>
            <w:tcW w:w="1127"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color w:val="000000"/>
                <w:sz w:val="18"/>
                <w:szCs w:val="18"/>
                <w:lang w:eastAsia="en-US"/>
              </w:rPr>
            </w:pPr>
            <w:r w:rsidRPr="002B336F">
              <w:rPr>
                <w:rFonts w:eastAsia="Calibri"/>
                <w:color w:val="000000"/>
                <w:sz w:val="18"/>
                <w:szCs w:val="18"/>
                <w:lang w:eastAsia="en-US"/>
              </w:rPr>
              <w:t>0</w:t>
            </w:r>
          </w:p>
        </w:tc>
      </w:tr>
      <w:tr w:rsidR="002B336F" w:rsidRPr="002B336F" w:rsidTr="002B336F">
        <w:tc>
          <w:tcPr>
            <w:tcW w:w="709" w:type="dxa"/>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rPr>
                <w:rFonts w:eastAsia="Calibri"/>
                <w:color w:val="000000"/>
                <w:sz w:val="18"/>
                <w:szCs w:val="18"/>
                <w:lang w:eastAsia="en-US"/>
              </w:rPr>
            </w:pPr>
            <w:r w:rsidRPr="002B336F">
              <w:rPr>
                <w:rFonts w:eastAsia="Calibri"/>
                <w:color w:val="000000"/>
                <w:sz w:val="18"/>
                <w:szCs w:val="18"/>
                <w:lang w:eastAsia="en-US"/>
              </w:rPr>
              <w:t>Бюджет городского</w:t>
            </w:r>
          </w:p>
          <w:p w:rsidR="002B336F" w:rsidRPr="002B336F" w:rsidRDefault="002B336F">
            <w:pPr>
              <w:widowControl w:val="0"/>
              <w:tabs>
                <w:tab w:val="left" w:pos="851"/>
                <w:tab w:val="left" w:pos="1134"/>
              </w:tabs>
              <w:autoSpaceDE w:val="0"/>
              <w:autoSpaceDN w:val="0"/>
              <w:adjustRightInd w:val="0"/>
              <w:rPr>
                <w:rFonts w:eastAsia="Calibri"/>
                <w:color w:val="000000"/>
                <w:sz w:val="18"/>
                <w:szCs w:val="18"/>
                <w:lang w:eastAsia="en-US"/>
              </w:rPr>
            </w:pPr>
            <w:r w:rsidRPr="002B336F">
              <w:rPr>
                <w:rFonts w:eastAsia="Calibri"/>
                <w:color w:val="000000"/>
                <w:sz w:val="18"/>
                <w:szCs w:val="18"/>
                <w:lang w:eastAsia="en-US"/>
              </w:rPr>
              <w:t>поселения  Агириш</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color w:val="000000"/>
                <w:sz w:val="18"/>
                <w:szCs w:val="18"/>
                <w:lang w:eastAsia="en-US"/>
              </w:rPr>
            </w:pPr>
            <w:r w:rsidRPr="002B336F">
              <w:rPr>
                <w:rFonts w:eastAsia="Calibri"/>
                <w:color w:val="000000"/>
                <w:sz w:val="18"/>
                <w:szCs w:val="18"/>
                <w:lang w:eastAsia="en-US"/>
              </w:rPr>
              <w:t>0</w:t>
            </w:r>
          </w:p>
        </w:tc>
        <w:tc>
          <w:tcPr>
            <w:tcW w:w="1136" w:type="dxa"/>
            <w:gridSpan w:val="3"/>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color w:val="000000"/>
                <w:sz w:val="18"/>
                <w:szCs w:val="18"/>
                <w:lang w:eastAsia="en-US"/>
              </w:rPr>
            </w:pPr>
            <w:r w:rsidRPr="002B336F">
              <w:rPr>
                <w:rFonts w:eastAsia="Calibri"/>
                <w:color w:val="000000"/>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color w:val="000000"/>
                <w:sz w:val="18"/>
                <w:szCs w:val="18"/>
                <w:lang w:eastAsia="en-US"/>
              </w:rPr>
            </w:pPr>
            <w:r w:rsidRPr="002B336F">
              <w:rPr>
                <w:rFonts w:eastAsia="Calibri"/>
                <w:color w:val="000000"/>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color w:val="000000"/>
                <w:sz w:val="18"/>
                <w:szCs w:val="18"/>
                <w:lang w:eastAsia="en-US"/>
              </w:rPr>
            </w:pPr>
            <w:r w:rsidRPr="002B336F">
              <w:rPr>
                <w:rFonts w:eastAsia="Calibri"/>
                <w:color w:val="000000"/>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color w:val="000000"/>
                <w:sz w:val="18"/>
                <w:szCs w:val="18"/>
                <w:lang w:eastAsia="en-US"/>
              </w:rPr>
            </w:pPr>
            <w:r w:rsidRPr="002B336F">
              <w:rPr>
                <w:rFonts w:eastAsia="Calibri"/>
                <w:color w:val="000000"/>
                <w:sz w:val="18"/>
                <w:szCs w:val="18"/>
                <w:lang w:eastAsia="en-US"/>
              </w:rPr>
              <w:t>0</w:t>
            </w:r>
          </w:p>
        </w:tc>
        <w:tc>
          <w:tcPr>
            <w:tcW w:w="990"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color w:val="000000"/>
                <w:sz w:val="18"/>
                <w:szCs w:val="18"/>
                <w:lang w:eastAsia="en-US"/>
              </w:rPr>
            </w:pPr>
            <w:r w:rsidRPr="002B336F">
              <w:rPr>
                <w:rFonts w:eastAsia="Calibri"/>
                <w:color w:val="000000"/>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color w:val="000000"/>
                <w:sz w:val="18"/>
                <w:szCs w:val="18"/>
                <w:lang w:eastAsia="en-US"/>
              </w:rPr>
            </w:pPr>
            <w:r w:rsidRPr="002B336F">
              <w:rPr>
                <w:rFonts w:eastAsia="Calibri"/>
                <w:color w:val="000000"/>
                <w:sz w:val="18"/>
                <w:szCs w:val="18"/>
                <w:lang w:eastAsia="en-US"/>
              </w:rPr>
              <w:t>0</w:t>
            </w:r>
          </w:p>
        </w:tc>
        <w:tc>
          <w:tcPr>
            <w:tcW w:w="854"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color w:val="000000"/>
                <w:sz w:val="18"/>
                <w:szCs w:val="18"/>
                <w:lang w:eastAsia="en-US"/>
              </w:rPr>
            </w:pPr>
            <w:r w:rsidRPr="002B336F">
              <w:rPr>
                <w:rFonts w:eastAsia="Calibri"/>
                <w:color w:val="000000"/>
                <w:sz w:val="18"/>
                <w:szCs w:val="18"/>
                <w:lang w:eastAsia="en-US"/>
              </w:rPr>
              <w:t>0</w:t>
            </w:r>
          </w:p>
        </w:tc>
        <w:tc>
          <w:tcPr>
            <w:tcW w:w="1127"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color w:val="000000"/>
                <w:sz w:val="18"/>
                <w:szCs w:val="18"/>
                <w:lang w:eastAsia="en-US"/>
              </w:rPr>
            </w:pPr>
            <w:r w:rsidRPr="002B336F">
              <w:rPr>
                <w:rFonts w:eastAsia="Calibri"/>
                <w:color w:val="000000"/>
                <w:sz w:val="18"/>
                <w:szCs w:val="18"/>
                <w:lang w:eastAsia="en-US"/>
              </w:rPr>
              <w:t>0</w:t>
            </w:r>
          </w:p>
        </w:tc>
      </w:tr>
      <w:tr w:rsidR="002B336F" w:rsidRPr="002B336F" w:rsidTr="002B336F">
        <w:tc>
          <w:tcPr>
            <w:tcW w:w="3119" w:type="dxa"/>
            <w:gridSpan w:val="2"/>
            <w:vMerge w:val="restart"/>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r w:rsidRPr="002B336F">
              <w:rPr>
                <w:rFonts w:eastAsia="Calibri"/>
                <w:sz w:val="18"/>
                <w:szCs w:val="18"/>
                <w:lang w:eastAsia="en-US"/>
              </w:rPr>
              <w:t>Всего по муниципальной программе:</w:t>
            </w:r>
          </w:p>
        </w:tc>
        <w:tc>
          <w:tcPr>
            <w:tcW w:w="1559" w:type="dxa"/>
            <w:vMerge w:val="restart"/>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p>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r w:rsidRPr="002B336F">
              <w:rPr>
                <w:rFonts w:eastAsia="Calibri"/>
                <w:sz w:val="18"/>
                <w:szCs w:val="18"/>
                <w:lang w:eastAsia="en-US"/>
              </w:rPr>
              <w:t>Всего:</w:t>
            </w:r>
          </w:p>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sz w:val="18"/>
                <w:szCs w:val="18"/>
                <w:lang w:eastAsia="ar-SA"/>
              </w:rPr>
            </w:pPr>
            <w:r w:rsidRPr="002B336F">
              <w:rPr>
                <w:sz w:val="18"/>
                <w:szCs w:val="18"/>
              </w:rPr>
              <w:t>1161,0</w:t>
            </w:r>
          </w:p>
        </w:tc>
        <w:tc>
          <w:tcPr>
            <w:tcW w:w="1136" w:type="dxa"/>
            <w:gridSpan w:val="3"/>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sz w:val="18"/>
                <w:szCs w:val="18"/>
                <w:lang w:eastAsia="ar-SA"/>
              </w:rPr>
            </w:pPr>
            <w:r w:rsidRPr="002B336F">
              <w:rPr>
                <w:sz w:val="18"/>
                <w:szCs w:val="18"/>
              </w:rPr>
              <w:t>94,4</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sz w:val="18"/>
                <w:szCs w:val="18"/>
                <w:lang w:eastAsia="ar-SA"/>
              </w:rPr>
            </w:pPr>
            <w:r w:rsidRPr="002B336F">
              <w:rPr>
                <w:sz w:val="18"/>
                <w:szCs w:val="18"/>
              </w:rPr>
              <w:t>88,6</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sz w:val="18"/>
                <w:szCs w:val="18"/>
                <w:lang w:eastAsia="ar-SA"/>
              </w:rPr>
            </w:pPr>
            <w:r w:rsidRPr="002B336F">
              <w:rPr>
                <w:sz w:val="18"/>
                <w:szCs w:val="18"/>
              </w:rPr>
              <w:t>89,0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sz w:val="18"/>
                <w:szCs w:val="18"/>
                <w:lang w:eastAsia="ar-SA"/>
              </w:rPr>
            </w:pPr>
            <w:r w:rsidRPr="002B336F">
              <w:rPr>
                <w:sz w:val="18"/>
                <w:szCs w:val="18"/>
              </w:rPr>
              <w:t>89,0</w:t>
            </w:r>
          </w:p>
        </w:tc>
        <w:tc>
          <w:tcPr>
            <w:tcW w:w="990"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sz w:val="18"/>
                <w:szCs w:val="18"/>
                <w:lang w:eastAsia="ar-SA"/>
              </w:rPr>
            </w:pPr>
            <w:r w:rsidRPr="002B336F">
              <w:rPr>
                <w:sz w:val="18"/>
                <w:szCs w:val="18"/>
              </w:rPr>
              <w:t>100,0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sz w:val="18"/>
                <w:szCs w:val="18"/>
                <w:lang w:eastAsia="ar-SA"/>
              </w:rPr>
            </w:pPr>
            <w:r w:rsidRPr="002B336F">
              <w:rPr>
                <w:sz w:val="18"/>
                <w:szCs w:val="18"/>
              </w:rPr>
              <w:t>100,0</w:t>
            </w:r>
          </w:p>
        </w:tc>
        <w:tc>
          <w:tcPr>
            <w:tcW w:w="854"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sz w:val="18"/>
                <w:szCs w:val="18"/>
                <w:lang w:eastAsia="ar-SA"/>
              </w:rPr>
            </w:pPr>
            <w:r w:rsidRPr="002B336F">
              <w:rPr>
                <w:sz w:val="18"/>
                <w:szCs w:val="18"/>
              </w:rPr>
              <w:t>100,0</w:t>
            </w:r>
          </w:p>
        </w:tc>
        <w:tc>
          <w:tcPr>
            <w:tcW w:w="1127"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sz w:val="18"/>
                <w:szCs w:val="18"/>
                <w:lang w:eastAsia="ar-SA"/>
              </w:rPr>
            </w:pPr>
            <w:r w:rsidRPr="002B336F">
              <w:rPr>
                <w:sz w:val="18"/>
                <w:szCs w:val="18"/>
              </w:rPr>
              <w:t>500,0</w:t>
            </w:r>
          </w:p>
        </w:tc>
      </w:tr>
      <w:tr w:rsidR="002B336F" w:rsidRPr="002B336F" w:rsidTr="002B336F">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rPr>
                <w:rFonts w:eastAsia="Calibr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r w:rsidRPr="002B336F">
              <w:rPr>
                <w:rFonts w:eastAsia="Calibri"/>
                <w:sz w:val="18"/>
                <w:szCs w:val="18"/>
                <w:lang w:eastAsia="en-US"/>
              </w:rPr>
              <w:t xml:space="preserve">Бюджет ХМАО - Югры </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highlight w:val="yellow"/>
                <w:lang w:eastAsia="en-US"/>
              </w:rPr>
            </w:pPr>
            <w:r w:rsidRPr="002B336F">
              <w:rPr>
                <w:rFonts w:eastAsia="Calibri"/>
                <w:sz w:val="18"/>
                <w:szCs w:val="18"/>
                <w:lang w:eastAsia="en-US"/>
              </w:rPr>
              <w:t>230,8</w:t>
            </w:r>
          </w:p>
        </w:tc>
        <w:tc>
          <w:tcPr>
            <w:tcW w:w="1136" w:type="dxa"/>
            <w:gridSpan w:val="3"/>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14,7</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18,9</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rFonts w:eastAsia="Calibri"/>
                <w:color w:val="000000"/>
                <w:sz w:val="18"/>
                <w:szCs w:val="18"/>
                <w:lang w:eastAsia="en-US"/>
              </w:rPr>
            </w:pPr>
            <w:r w:rsidRPr="002B336F">
              <w:rPr>
                <w:rFonts w:eastAsia="Calibri"/>
                <w:color w:val="000000"/>
                <w:sz w:val="18"/>
                <w:szCs w:val="18"/>
                <w:lang w:eastAsia="en-US"/>
              </w:rPr>
              <w:t>87,4</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rFonts w:eastAsia="Calibri"/>
                <w:color w:val="000000"/>
                <w:sz w:val="18"/>
                <w:szCs w:val="18"/>
                <w:lang w:eastAsia="en-US"/>
              </w:rPr>
            </w:pPr>
            <w:r w:rsidRPr="002B336F">
              <w:rPr>
                <w:rFonts w:eastAsia="Calibri"/>
                <w:color w:val="000000"/>
                <w:sz w:val="18"/>
                <w:szCs w:val="18"/>
                <w:lang w:eastAsia="en-US"/>
              </w:rPr>
              <w:t>15,3</w:t>
            </w:r>
          </w:p>
        </w:tc>
        <w:tc>
          <w:tcPr>
            <w:tcW w:w="990"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rFonts w:eastAsia="Calibri"/>
                <w:color w:val="000000"/>
                <w:sz w:val="18"/>
                <w:szCs w:val="18"/>
                <w:lang w:eastAsia="en-US"/>
              </w:rPr>
            </w:pPr>
            <w:r w:rsidRPr="002B336F">
              <w:rPr>
                <w:rFonts w:eastAsia="Calibri"/>
                <w:color w:val="000000"/>
                <w:sz w:val="18"/>
                <w:szCs w:val="18"/>
                <w:lang w:eastAsia="en-US"/>
              </w:rPr>
              <w:t>11,9</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rFonts w:eastAsia="Calibri"/>
                <w:color w:val="000000"/>
                <w:sz w:val="18"/>
                <w:szCs w:val="18"/>
                <w:lang w:eastAsia="en-US"/>
              </w:rPr>
            </w:pPr>
            <w:r w:rsidRPr="002B336F">
              <w:rPr>
                <w:rFonts w:eastAsia="Calibri"/>
                <w:color w:val="000000"/>
                <w:sz w:val="18"/>
                <w:szCs w:val="18"/>
                <w:lang w:eastAsia="en-US"/>
              </w:rPr>
              <w:t>11,8</w:t>
            </w:r>
          </w:p>
        </w:tc>
        <w:tc>
          <w:tcPr>
            <w:tcW w:w="854"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rFonts w:eastAsia="Calibri"/>
                <w:color w:val="000000"/>
                <w:sz w:val="18"/>
                <w:szCs w:val="18"/>
                <w:lang w:eastAsia="en-US"/>
              </w:rPr>
            </w:pPr>
            <w:r w:rsidRPr="002B336F">
              <w:rPr>
                <w:rFonts w:eastAsia="Calibri"/>
                <w:color w:val="000000"/>
                <w:sz w:val="18"/>
                <w:szCs w:val="18"/>
                <w:lang w:eastAsia="en-US"/>
              </w:rPr>
              <w:t>11,8</w:t>
            </w:r>
          </w:p>
        </w:tc>
        <w:tc>
          <w:tcPr>
            <w:tcW w:w="1127"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rFonts w:eastAsia="Calibri"/>
                <w:color w:val="000000"/>
                <w:sz w:val="18"/>
                <w:szCs w:val="18"/>
                <w:lang w:eastAsia="en-US"/>
              </w:rPr>
            </w:pPr>
            <w:r w:rsidRPr="002B336F">
              <w:rPr>
                <w:rFonts w:eastAsia="Calibri"/>
                <w:color w:val="000000"/>
                <w:sz w:val="18"/>
                <w:szCs w:val="18"/>
                <w:lang w:eastAsia="en-US"/>
              </w:rPr>
              <w:t>59,0</w:t>
            </w:r>
          </w:p>
        </w:tc>
      </w:tr>
      <w:tr w:rsidR="002B336F" w:rsidRPr="002B336F" w:rsidTr="002B336F">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rPr>
                <w:rFonts w:eastAsia="Calibr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2B336F" w:rsidRPr="002B336F" w:rsidRDefault="002B336F">
            <w:pPr>
              <w:jc w:val="both"/>
              <w:rPr>
                <w:sz w:val="18"/>
                <w:szCs w:val="18"/>
                <w:lang w:eastAsia="ar-SA"/>
              </w:rPr>
            </w:pPr>
            <w:r w:rsidRPr="002B336F">
              <w:rPr>
                <w:sz w:val="18"/>
                <w:szCs w:val="18"/>
              </w:rPr>
              <w:t>Бюджет городского</w:t>
            </w:r>
          </w:p>
          <w:p w:rsidR="002B336F" w:rsidRPr="002B336F" w:rsidRDefault="002B336F">
            <w:pPr>
              <w:suppressAutoHyphens/>
              <w:jc w:val="both"/>
              <w:rPr>
                <w:sz w:val="18"/>
                <w:szCs w:val="18"/>
                <w:lang w:eastAsia="ar-SA"/>
              </w:rPr>
            </w:pPr>
            <w:r w:rsidRPr="002B336F">
              <w:rPr>
                <w:sz w:val="18"/>
                <w:szCs w:val="18"/>
              </w:rPr>
              <w:t>поселения  Агириш</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highlight w:val="yellow"/>
                <w:lang w:eastAsia="en-US"/>
              </w:rPr>
            </w:pPr>
            <w:r w:rsidRPr="002B336F">
              <w:rPr>
                <w:rFonts w:eastAsia="Calibri"/>
                <w:sz w:val="18"/>
                <w:szCs w:val="18"/>
                <w:lang w:eastAsia="en-US"/>
              </w:rPr>
              <w:t>985,9</w:t>
            </w:r>
          </w:p>
        </w:tc>
        <w:tc>
          <w:tcPr>
            <w:tcW w:w="1136" w:type="dxa"/>
            <w:gridSpan w:val="3"/>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79,7</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127,3</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72,8</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122,1</w:t>
            </w:r>
          </w:p>
        </w:tc>
        <w:tc>
          <w:tcPr>
            <w:tcW w:w="990"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73,0</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73,0</w:t>
            </w:r>
          </w:p>
        </w:tc>
        <w:tc>
          <w:tcPr>
            <w:tcW w:w="854"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73,0</w:t>
            </w:r>
          </w:p>
        </w:tc>
        <w:tc>
          <w:tcPr>
            <w:tcW w:w="1127"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365,0</w:t>
            </w:r>
          </w:p>
        </w:tc>
      </w:tr>
      <w:tr w:rsidR="002B336F" w:rsidRPr="002B336F" w:rsidTr="002B336F">
        <w:trPr>
          <w:trHeight w:val="160"/>
        </w:trPr>
        <w:tc>
          <w:tcPr>
            <w:tcW w:w="3119" w:type="dxa"/>
            <w:gridSpan w:val="2"/>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r w:rsidRPr="002B336F">
              <w:rPr>
                <w:rFonts w:eastAsia="Calibri"/>
                <w:sz w:val="18"/>
                <w:szCs w:val="18"/>
                <w:lang w:eastAsia="en-US"/>
              </w:rPr>
              <w:t>В том числе:</w:t>
            </w:r>
          </w:p>
        </w:tc>
        <w:tc>
          <w:tcPr>
            <w:tcW w:w="1559" w:type="dxa"/>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p>
        </w:tc>
        <w:tc>
          <w:tcPr>
            <w:tcW w:w="1136" w:type="dxa"/>
            <w:gridSpan w:val="3"/>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p>
        </w:tc>
        <w:tc>
          <w:tcPr>
            <w:tcW w:w="3829" w:type="dxa"/>
            <w:gridSpan w:val="4"/>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p>
        </w:tc>
        <w:tc>
          <w:tcPr>
            <w:tcW w:w="1127" w:type="dxa"/>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p>
        </w:tc>
      </w:tr>
      <w:tr w:rsidR="002B336F" w:rsidRPr="002B336F" w:rsidTr="002B336F">
        <w:tc>
          <w:tcPr>
            <w:tcW w:w="3119" w:type="dxa"/>
            <w:gridSpan w:val="2"/>
            <w:vMerge w:val="restart"/>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r w:rsidRPr="002B336F">
              <w:rPr>
                <w:sz w:val="18"/>
                <w:szCs w:val="18"/>
              </w:rPr>
              <w:t xml:space="preserve">Портфели проектов и проекты, </w:t>
            </w:r>
            <w:r w:rsidRPr="002B336F">
              <w:rPr>
                <w:rFonts w:eastAsia="Calibri"/>
                <w:sz w:val="18"/>
                <w:szCs w:val="18"/>
                <w:lang w:eastAsia="en-US"/>
              </w:rPr>
              <w:t>направленные том числе на реализацию национальных и федеральных проектов Российской Федерации:</w:t>
            </w:r>
          </w:p>
        </w:tc>
        <w:tc>
          <w:tcPr>
            <w:tcW w:w="1559" w:type="dxa"/>
            <w:vMerge w:val="restart"/>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r w:rsidRPr="002B336F">
              <w:rPr>
                <w:rFonts w:eastAsia="Calibri"/>
                <w:sz w:val="18"/>
                <w:szCs w:val="18"/>
                <w:lang w:eastAsia="en-US"/>
              </w:rPr>
              <w:t>Всего</w:t>
            </w:r>
          </w:p>
        </w:tc>
        <w:tc>
          <w:tcPr>
            <w:tcW w:w="993"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1136" w:type="dxa"/>
            <w:gridSpan w:val="3"/>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0"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854"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1127"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r>
      <w:tr w:rsidR="002B336F" w:rsidRPr="002B336F" w:rsidTr="002B336F">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rPr>
                <w:rFonts w:eastAsia="Calibr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2B336F" w:rsidRPr="002B336F" w:rsidRDefault="002B336F">
            <w:pPr>
              <w:suppressAutoHyphens/>
              <w:jc w:val="both"/>
              <w:rPr>
                <w:sz w:val="18"/>
                <w:szCs w:val="18"/>
                <w:lang w:eastAsia="ar-SA"/>
              </w:rPr>
            </w:pPr>
            <w:r w:rsidRPr="002B336F">
              <w:rPr>
                <w:sz w:val="18"/>
                <w:szCs w:val="18"/>
              </w:rPr>
              <w:t>Бюджет ХМАО - Югры</w:t>
            </w:r>
          </w:p>
        </w:tc>
        <w:tc>
          <w:tcPr>
            <w:tcW w:w="993"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1136" w:type="dxa"/>
            <w:gridSpan w:val="3"/>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0"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854"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1127"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r>
      <w:tr w:rsidR="002B336F" w:rsidRPr="002B336F" w:rsidTr="002B336F">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rPr>
                <w:rFonts w:eastAsia="Calibr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2B336F" w:rsidRPr="002B336F" w:rsidRDefault="002B336F">
            <w:pPr>
              <w:jc w:val="both"/>
              <w:rPr>
                <w:sz w:val="18"/>
                <w:szCs w:val="18"/>
                <w:lang w:eastAsia="ar-SA"/>
              </w:rPr>
            </w:pPr>
            <w:r w:rsidRPr="002B336F">
              <w:rPr>
                <w:sz w:val="18"/>
                <w:szCs w:val="18"/>
              </w:rPr>
              <w:t>Бюджет городского</w:t>
            </w:r>
          </w:p>
          <w:p w:rsidR="002B336F" w:rsidRPr="002B336F" w:rsidRDefault="002B336F">
            <w:pPr>
              <w:suppressAutoHyphens/>
              <w:jc w:val="both"/>
              <w:rPr>
                <w:sz w:val="18"/>
                <w:szCs w:val="18"/>
                <w:lang w:eastAsia="ar-SA"/>
              </w:rPr>
            </w:pPr>
            <w:r w:rsidRPr="002B336F">
              <w:rPr>
                <w:sz w:val="18"/>
                <w:szCs w:val="18"/>
              </w:rPr>
              <w:t>поселения  Агириш</w:t>
            </w:r>
          </w:p>
        </w:tc>
        <w:tc>
          <w:tcPr>
            <w:tcW w:w="993"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1136" w:type="dxa"/>
            <w:gridSpan w:val="3"/>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0"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854"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1127"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r>
      <w:tr w:rsidR="002B336F" w:rsidRPr="002B336F" w:rsidTr="002B336F">
        <w:tc>
          <w:tcPr>
            <w:tcW w:w="3119" w:type="dxa"/>
            <w:gridSpan w:val="2"/>
            <w:vMerge w:val="restart"/>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autoSpaceDE w:val="0"/>
              <w:autoSpaceDN w:val="0"/>
              <w:rPr>
                <w:sz w:val="18"/>
                <w:szCs w:val="18"/>
              </w:rPr>
            </w:pPr>
            <w:r w:rsidRPr="002B336F">
              <w:rPr>
                <w:sz w:val="18"/>
                <w:szCs w:val="18"/>
              </w:rPr>
              <w:t xml:space="preserve">Инвестиции в объекты муниципальной собственности </w:t>
            </w:r>
          </w:p>
          <w:p w:rsidR="002B336F" w:rsidRPr="002B336F" w:rsidRDefault="002B336F">
            <w:pPr>
              <w:widowControl w:val="0"/>
              <w:autoSpaceDE w:val="0"/>
              <w:autoSpaceDN w:val="0"/>
              <w:rPr>
                <w:sz w:val="18"/>
                <w:szCs w:val="18"/>
              </w:rPr>
            </w:pPr>
            <w:r w:rsidRPr="002B336F">
              <w:rPr>
                <w:sz w:val="18"/>
                <w:szCs w:val="18"/>
              </w:rPr>
              <w:t>(за исключением инвестиций в объекты муниципальной собственности по проектам, портфелям проектов)</w:t>
            </w:r>
          </w:p>
        </w:tc>
        <w:tc>
          <w:tcPr>
            <w:tcW w:w="1559" w:type="dxa"/>
            <w:vMerge w:val="restart"/>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r w:rsidRPr="002B336F">
              <w:rPr>
                <w:rFonts w:eastAsia="Calibri"/>
                <w:sz w:val="18"/>
                <w:szCs w:val="18"/>
                <w:lang w:eastAsia="en-US"/>
              </w:rPr>
              <w:t>Всего</w:t>
            </w:r>
          </w:p>
        </w:tc>
        <w:tc>
          <w:tcPr>
            <w:tcW w:w="993"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1136" w:type="dxa"/>
            <w:gridSpan w:val="3"/>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0"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854"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1127"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r>
      <w:tr w:rsidR="002B336F" w:rsidRPr="002B336F" w:rsidTr="002B336F">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2B336F" w:rsidRPr="002B336F" w:rsidRDefault="002B336F">
            <w:pPr>
              <w:suppressAutoHyphens/>
              <w:jc w:val="both"/>
              <w:rPr>
                <w:sz w:val="18"/>
                <w:szCs w:val="18"/>
                <w:lang w:eastAsia="ar-SA"/>
              </w:rPr>
            </w:pPr>
            <w:r w:rsidRPr="002B336F">
              <w:rPr>
                <w:sz w:val="18"/>
                <w:szCs w:val="18"/>
              </w:rPr>
              <w:t>Бюджет ХМАО - Югры</w:t>
            </w:r>
          </w:p>
        </w:tc>
        <w:tc>
          <w:tcPr>
            <w:tcW w:w="993"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1136" w:type="dxa"/>
            <w:gridSpan w:val="3"/>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0"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854"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1127"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r>
      <w:tr w:rsidR="002B336F" w:rsidRPr="002B336F" w:rsidTr="002B336F">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2B336F" w:rsidRPr="002B336F" w:rsidRDefault="002B336F">
            <w:pPr>
              <w:jc w:val="both"/>
              <w:rPr>
                <w:sz w:val="18"/>
                <w:szCs w:val="18"/>
                <w:lang w:eastAsia="ar-SA"/>
              </w:rPr>
            </w:pPr>
            <w:r w:rsidRPr="002B336F">
              <w:rPr>
                <w:sz w:val="18"/>
                <w:szCs w:val="18"/>
              </w:rPr>
              <w:t>Бюджет городского</w:t>
            </w:r>
          </w:p>
          <w:p w:rsidR="002B336F" w:rsidRPr="002B336F" w:rsidRDefault="002B336F">
            <w:pPr>
              <w:suppressAutoHyphens/>
              <w:jc w:val="both"/>
              <w:rPr>
                <w:sz w:val="18"/>
                <w:szCs w:val="18"/>
                <w:lang w:eastAsia="ar-SA"/>
              </w:rPr>
            </w:pPr>
            <w:r w:rsidRPr="002B336F">
              <w:rPr>
                <w:sz w:val="18"/>
                <w:szCs w:val="18"/>
              </w:rPr>
              <w:t>поселения  Агириш</w:t>
            </w:r>
          </w:p>
        </w:tc>
        <w:tc>
          <w:tcPr>
            <w:tcW w:w="993"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1136" w:type="dxa"/>
            <w:gridSpan w:val="3"/>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0"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854"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c>
          <w:tcPr>
            <w:tcW w:w="1127"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0</w:t>
            </w:r>
          </w:p>
        </w:tc>
      </w:tr>
      <w:tr w:rsidR="002B336F" w:rsidRPr="002B336F" w:rsidTr="002B336F">
        <w:tc>
          <w:tcPr>
            <w:tcW w:w="3119" w:type="dxa"/>
            <w:gridSpan w:val="2"/>
            <w:vMerge w:val="restart"/>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autoSpaceDE w:val="0"/>
              <w:autoSpaceDN w:val="0"/>
              <w:rPr>
                <w:sz w:val="18"/>
                <w:szCs w:val="18"/>
              </w:rPr>
            </w:pPr>
            <w:r w:rsidRPr="002B336F">
              <w:rPr>
                <w:sz w:val="18"/>
                <w:szCs w:val="18"/>
              </w:rPr>
              <w:t>Прочие расходы:</w:t>
            </w:r>
          </w:p>
        </w:tc>
        <w:tc>
          <w:tcPr>
            <w:tcW w:w="1559" w:type="dxa"/>
            <w:vMerge w:val="restart"/>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p>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r w:rsidRPr="002B336F">
              <w:rPr>
                <w:rFonts w:eastAsia="Calibri"/>
                <w:sz w:val="18"/>
                <w:szCs w:val="18"/>
                <w:lang w:eastAsia="en-US"/>
              </w:rPr>
              <w:t>Всего:</w:t>
            </w:r>
          </w:p>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sz w:val="18"/>
                <w:szCs w:val="18"/>
                <w:lang w:eastAsia="ar-SA"/>
              </w:rPr>
            </w:pPr>
            <w:r w:rsidRPr="002B336F">
              <w:rPr>
                <w:sz w:val="18"/>
                <w:szCs w:val="18"/>
              </w:rPr>
              <w:t>1161,0</w:t>
            </w:r>
          </w:p>
        </w:tc>
        <w:tc>
          <w:tcPr>
            <w:tcW w:w="1136" w:type="dxa"/>
            <w:gridSpan w:val="3"/>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sz w:val="18"/>
                <w:szCs w:val="18"/>
                <w:lang w:eastAsia="ar-SA"/>
              </w:rPr>
            </w:pPr>
            <w:r w:rsidRPr="002B336F">
              <w:rPr>
                <w:sz w:val="18"/>
                <w:szCs w:val="18"/>
              </w:rPr>
              <w:t>94,4</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sz w:val="18"/>
                <w:szCs w:val="18"/>
                <w:lang w:eastAsia="ar-SA"/>
              </w:rPr>
            </w:pPr>
            <w:r w:rsidRPr="002B336F">
              <w:rPr>
                <w:sz w:val="18"/>
                <w:szCs w:val="18"/>
              </w:rPr>
              <w:t>88,6</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sz w:val="18"/>
                <w:szCs w:val="18"/>
                <w:lang w:eastAsia="ar-SA"/>
              </w:rPr>
            </w:pPr>
            <w:r w:rsidRPr="002B336F">
              <w:rPr>
                <w:sz w:val="18"/>
                <w:szCs w:val="18"/>
              </w:rPr>
              <w:t>89,0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sz w:val="18"/>
                <w:szCs w:val="18"/>
                <w:lang w:eastAsia="ar-SA"/>
              </w:rPr>
            </w:pPr>
            <w:r w:rsidRPr="002B336F">
              <w:rPr>
                <w:sz w:val="18"/>
                <w:szCs w:val="18"/>
              </w:rPr>
              <w:t>89,0</w:t>
            </w:r>
          </w:p>
        </w:tc>
        <w:tc>
          <w:tcPr>
            <w:tcW w:w="990"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sz w:val="18"/>
                <w:szCs w:val="18"/>
                <w:lang w:eastAsia="ar-SA"/>
              </w:rPr>
            </w:pPr>
            <w:r w:rsidRPr="002B336F">
              <w:rPr>
                <w:sz w:val="18"/>
                <w:szCs w:val="18"/>
              </w:rPr>
              <w:t>100,0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sz w:val="18"/>
                <w:szCs w:val="18"/>
                <w:lang w:eastAsia="ar-SA"/>
              </w:rPr>
            </w:pPr>
            <w:r w:rsidRPr="002B336F">
              <w:rPr>
                <w:sz w:val="18"/>
                <w:szCs w:val="18"/>
              </w:rPr>
              <w:t>100,0</w:t>
            </w:r>
          </w:p>
        </w:tc>
        <w:tc>
          <w:tcPr>
            <w:tcW w:w="854"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sz w:val="18"/>
                <w:szCs w:val="18"/>
                <w:lang w:eastAsia="ar-SA"/>
              </w:rPr>
            </w:pPr>
            <w:r w:rsidRPr="002B336F">
              <w:rPr>
                <w:sz w:val="18"/>
                <w:szCs w:val="18"/>
              </w:rPr>
              <w:t>100,0</w:t>
            </w:r>
          </w:p>
        </w:tc>
        <w:tc>
          <w:tcPr>
            <w:tcW w:w="1127"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sz w:val="18"/>
                <w:szCs w:val="18"/>
                <w:lang w:eastAsia="ar-SA"/>
              </w:rPr>
            </w:pPr>
            <w:r w:rsidRPr="002B336F">
              <w:rPr>
                <w:sz w:val="18"/>
                <w:szCs w:val="18"/>
              </w:rPr>
              <w:t>500,0</w:t>
            </w:r>
          </w:p>
        </w:tc>
      </w:tr>
      <w:tr w:rsidR="002B336F" w:rsidRPr="002B336F" w:rsidTr="002B336F">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r w:rsidRPr="002B336F">
              <w:rPr>
                <w:rFonts w:eastAsia="Calibri"/>
                <w:sz w:val="18"/>
                <w:szCs w:val="18"/>
                <w:lang w:eastAsia="en-US"/>
              </w:rPr>
              <w:t xml:space="preserve">Бюджет ХМАО - </w:t>
            </w:r>
            <w:r w:rsidRPr="002B336F">
              <w:rPr>
                <w:rFonts w:eastAsia="Calibri"/>
                <w:sz w:val="18"/>
                <w:szCs w:val="18"/>
                <w:lang w:eastAsia="en-US"/>
              </w:rPr>
              <w:lastRenderedPageBreak/>
              <w:t xml:space="preserve">Югры </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highlight w:val="yellow"/>
                <w:lang w:eastAsia="en-US"/>
              </w:rPr>
            </w:pPr>
            <w:r w:rsidRPr="002B336F">
              <w:rPr>
                <w:rFonts w:eastAsia="Calibri"/>
                <w:sz w:val="18"/>
                <w:szCs w:val="18"/>
                <w:lang w:eastAsia="en-US"/>
              </w:rPr>
              <w:lastRenderedPageBreak/>
              <w:t>230,8</w:t>
            </w:r>
          </w:p>
        </w:tc>
        <w:tc>
          <w:tcPr>
            <w:tcW w:w="1136" w:type="dxa"/>
            <w:gridSpan w:val="3"/>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14,7</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18,9</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rFonts w:eastAsia="Calibri"/>
                <w:color w:val="000000"/>
                <w:sz w:val="18"/>
                <w:szCs w:val="18"/>
                <w:lang w:eastAsia="en-US"/>
              </w:rPr>
            </w:pPr>
            <w:r w:rsidRPr="002B336F">
              <w:rPr>
                <w:rFonts w:eastAsia="Calibri"/>
                <w:color w:val="000000"/>
                <w:sz w:val="18"/>
                <w:szCs w:val="18"/>
                <w:lang w:eastAsia="en-US"/>
              </w:rPr>
              <w:t>87,4</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rFonts w:eastAsia="Calibri"/>
                <w:color w:val="000000"/>
                <w:sz w:val="18"/>
                <w:szCs w:val="18"/>
                <w:lang w:eastAsia="en-US"/>
              </w:rPr>
            </w:pPr>
            <w:r w:rsidRPr="002B336F">
              <w:rPr>
                <w:rFonts w:eastAsia="Calibri"/>
                <w:color w:val="000000"/>
                <w:sz w:val="18"/>
                <w:szCs w:val="18"/>
                <w:lang w:eastAsia="en-US"/>
              </w:rPr>
              <w:t>15,3</w:t>
            </w:r>
          </w:p>
        </w:tc>
        <w:tc>
          <w:tcPr>
            <w:tcW w:w="990"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rFonts w:eastAsia="Calibri"/>
                <w:color w:val="000000"/>
                <w:sz w:val="18"/>
                <w:szCs w:val="18"/>
                <w:lang w:eastAsia="en-US"/>
              </w:rPr>
            </w:pPr>
            <w:r w:rsidRPr="002B336F">
              <w:rPr>
                <w:rFonts w:eastAsia="Calibri"/>
                <w:color w:val="000000"/>
                <w:sz w:val="18"/>
                <w:szCs w:val="18"/>
                <w:lang w:eastAsia="en-US"/>
              </w:rPr>
              <w:t>11,9</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rFonts w:eastAsia="Calibri"/>
                <w:color w:val="000000"/>
                <w:sz w:val="18"/>
                <w:szCs w:val="18"/>
                <w:lang w:eastAsia="en-US"/>
              </w:rPr>
            </w:pPr>
            <w:r w:rsidRPr="002B336F">
              <w:rPr>
                <w:rFonts w:eastAsia="Calibri"/>
                <w:color w:val="000000"/>
                <w:sz w:val="18"/>
                <w:szCs w:val="18"/>
                <w:lang w:eastAsia="en-US"/>
              </w:rPr>
              <w:t>11,8</w:t>
            </w:r>
          </w:p>
        </w:tc>
        <w:tc>
          <w:tcPr>
            <w:tcW w:w="854"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rFonts w:eastAsia="Calibri"/>
                <w:color w:val="000000"/>
                <w:sz w:val="18"/>
                <w:szCs w:val="18"/>
                <w:lang w:eastAsia="en-US"/>
              </w:rPr>
            </w:pPr>
            <w:r w:rsidRPr="002B336F">
              <w:rPr>
                <w:rFonts w:eastAsia="Calibri"/>
                <w:color w:val="000000"/>
                <w:sz w:val="18"/>
                <w:szCs w:val="18"/>
                <w:lang w:eastAsia="en-US"/>
              </w:rPr>
              <w:t>11,8</w:t>
            </w:r>
          </w:p>
        </w:tc>
        <w:tc>
          <w:tcPr>
            <w:tcW w:w="1127"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rFonts w:eastAsia="Calibri"/>
                <w:color w:val="000000"/>
                <w:sz w:val="18"/>
                <w:szCs w:val="18"/>
                <w:lang w:eastAsia="en-US"/>
              </w:rPr>
            </w:pPr>
            <w:r w:rsidRPr="002B336F">
              <w:rPr>
                <w:rFonts w:eastAsia="Calibri"/>
                <w:color w:val="000000"/>
                <w:sz w:val="18"/>
                <w:szCs w:val="18"/>
                <w:lang w:eastAsia="en-US"/>
              </w:rPr>
              <w:t>59,0</w:t>
            </w:r>
          </w:p>
        </w:tc>
      </w:tr>
      <w:tr w:rsidR="002B336F" w:rsidRPr="002B336F" w:rsidTr="002B336F">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2B336F" w:rsidRPr="002B336F" w:rsidRDefault="002B336F">
            <w:pPr>
              <w:suppressAutoHyphens/>
              <w:jc w:val="both"/>
              <w:rPr>
                <w:sz w:val="18"/>
                <w:szCs w:val="18"/>
                <w:lang w:eastAsia="ar-SA"/>
              </w:rPr>
            </w:pPr>
            <w:r w:rsidRPr="002B336F">
              <w:rPr>
                <w:sz w:val="18"/>
                <w:szCs w:val="18"/>
              </w:rPr>
              <w:t>Бюджет городского поселения Агириш</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highlight w:val="yellow"/>
                <w:lang w:eastAsia="en-US"/>
              </w:rPr>
            </w:pPr>
            <w:r w:rsidRPr="002B336F">
              <w:rPr>
                <w:rFonts w:eastAsia="Calibri"/>
                <w:sz w:val="18"/>
                <w:szCs w:val="18"/>
                <w:lang w:eastAsia="en-US"/>
              </w:rPr>
              <w:t>985,9</w:t>
            </w:r>
          </w:p>
        </w:tc>
        <w:tc>
          <w:tcPr>
            <w:tcW w:w="1136" w:type="dxa"/>
            <w:gridSpan w:val="3"/>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79,7</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127,3</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72,8</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122,1</w:t>
            </w:r>
          </w:p>
        </w:tc>
        <w:tc>
          <w:tcPr>
            <w:tcW w:w="990"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73,0</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73,0</w:t>
            </w:r>
          </w:p>
        </w:tc>
        <w:tc>
          <w:tcPr>
            <w:tcW w:w="854"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73,0</w:t>
            </w:r>
          </w:p>
        </w:tc>
        <w:tc>
          <w:tcPr>
            <w:tcW w:w="1127"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365,0</w:t>
            </w:r>
          </w:p>
        </w:tc>
      </w:tr>
      <w:tr w:rsidR="002B336F" w:rsidRPr="002B336F" w:rsidTr="002B336F">
        <w:trPr>
          <w:trHeight w:val="160"/>
        </w:trPr>
        <w:tc>
          <w:tcPr>
            <w:tcW w:w="3119" w:type="dxa"/>
            <w:gridSpan w:val="2"/>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r w:rsidRPr="002B336F">
              <w:rPr>
                <w:rFonts w:eastAsia="Calibri"/>
                <w:sz w:val="18"/>
                <w:szCs w:val="18"/>
                <w:lang w:eastAsia="en-US"/>
              </w:rPr>
              <w:t>В том числе:</w:t>
            </w:r>
          </w:p>
        </w:tc>
        <w:tc>
          <w:tcPr>
            <w:tcW w:w="1559" w:type="dxa"/>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p>
        </w:tc>
        <w:tc>
          <w:tcPr>
            <w:tcW w:w="1136" w:type="dxa"/>
            <w:gridSpan w:val="3"/>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p>
        </w:tc>
        <w:tc>
          <w:tcPr>
            <w:tcW w:w="3829" w:type="dxa"/>
            <w:gridSpan w:val="4"/>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p>
        </w:tc>
        <w:tc>
          <w:tcPr>
            <w:tcW w:w="1127" w:type="dxa"/>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p>
        </w:tc>
      </w:tr>
      <w:tr w:rsidR="002B336F" w:rsidRPr="002B336F" w:rsidTr="002B336F">
        <w:tc>
          <w:tcPr>
            <w:tcW w:w="3119" w:type="dxa"/>
            <w:gridSpan w:val="2"/>
            <w:vMerge w:val="restart"/>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r w:rsidRPr="002B336F">
              <w:rPr>
                <w:sz w:val="18"/>
                <w:szCs w:val="18"/>
              </w:rPr>
              <w:t xml:space="preserve">Администрация городского поселения </w:t>
            </w:r>
            <w:proofErr w:type="spellStart"/>
            <w:r w:rsidRPr="002B336F">
              <w:rPr>
                <w:sz w:val="18"/>
                <w:szCs w:val="18"/>
              </w:rPr>
              <w:t>агириш</w:t>
            </w:r>
            <w:proofErr w:type="spellEnd"/>
          </w:p>
        </w:tc>
        <w:tc>
          <w:tcPr>
            <w:tcW w:w="1559" w:type="dxa"/>
            <w:vMerge w:val="restart"/>
            <w:tcBorders>
              <w:top w:val="single" w:sz="4" w:space="0" w:color="auto"/>
              <w:left w:val="single" w:sz="4" w:space="0" w:color="auto"/>
              <w:bottom w:val="single" w:sz="4" w:space="0" w:color="auto"/>
              <w:right w:val="single" w:sz="4" w:space="0" w:color="auto"/>
            </w:tcBorders>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r w:rsidRPr="002B336F">
              <w:rPr>
                <w:rFonts w:eastAsia="Calibri"/>
                <w:sz w:val="18"/>
                <w:szCs w:val="18"/>
                <w:lang w:eastAsia="en-US"/>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sz w:val="18"/>
                <w:szCs w:val="18"/>
                <w:lang w:eastAsia="ar-SA"/>
              </w:rPr>
            </w:pPr>
            <w:r w:rsidRPr="002B336F">
              <w:rPr>
                <w:sz w:val="18"/>
                <w:szCs w:val="18"/>
              </w:rPr>
              <w:t>1161,0</w:t>
            </w:r>
          </w:p>
        </w:tc>
        <w:tc>
          <w:tcPr>
            <w:tcW w:w="1136" w:type="dxa"/>
            <w:gridSpan w:val="3"/>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sz w:val="18"/>
                <w:szCs w:val="18"/>
                <w:lang w:eastAsia="ar-SA"/>
              </w:rPr>
            </w:pPr>
            <w:r w:rsidRPr="002B336F">
              <w:rPr>
                <w:sz w:val="18"/>
                <w:szCs w:val="18"/>
              </w:rPr>
              <w:t>94,4</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sz w:val="18"/>
                <w:szCs w:val="18"/>
                <w:lang w:eastAsia="ar-SA"/>
              </w:rPr>
            </w:pPr>
            <w:r w:rsidRPr="002B336F">
              <w:rPr>
                <w:sz w:val="18"/>
                <w:szCs w:val="18"/>
              </w:rPr>
              <w:t>88,6</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sz w:val="18"/>
                <w:szCs w:val="18"/>
                <w:lang w:eastAsia="ar-SA"/>
              </w:rPr>
            </w:pPr>
            <w:r w:rsidRPr="002B336F">
              <w:rPr>
                <w:sz w:val="18"/>
                <w:szCs w:val="18"/>
              </w:rPr>
              <w:t>89,0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sz w:val="18"/>
                <w:szCs w:val="18"/>
                <w:lang w:eastAsia="ar-SA"/>
              </w:rPr>
            </w:pPr>
            <w:r w:rsidRPr="002B336F">
              <w:rPr>
                <w:sz w:val="18"/>
                <w:szCs w:val="18"/>
              </w:rPr>
              <w:t>89,0</w:t>
            </w:r>
          </w:p>
        </w:tc>
        <w:tc>
          <w:tcPr>
            <w:tcW w:w="990"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sz w:val="18"/>
                <w:szCs w:val="18"/>
                <w:lang w:eastAsia="ar-SA"/>
              </w:rPr>
            </w:pPr>
            <w:r w:rsidRPr="002B336F">
              <w:rPr>
                <w:sz w:val="18"/>
                <w:szCs w:val="18"/>
              </w:rPr>
              <w:t>100,0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sz w:val="18"/>
                <w:szCs w:val="18"/>
                <w:lang w:eastAsia="ar-SA"/>
              </w:rPr>
            </w:pPr>
            <w:r w:rsidRPr="002B336F">
              <w:rPr>
                <w:sz w:val="18"/>
                <w:szCs w:val="18"/>
              </w:rPr>
              <w:t>100,0</w:t>
            </w:r>
          </w:p>
        </w:tc>
        <w:tc>
          <w:tcPr>
            <w:tcW w:w="854"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sz w:val="18"/>
                <w:szCs w:val="18"/>
                <w:lang w:eastAsia="ar-SA"/>
              </w:rPr>
            </w:pPr>
            <w:r w:rsidRPr="002B336F">
              <w:rPr>
                <w:sz w:val="18"/>
                <w:szCs w:val="18"/>
              </w:rPr>
              <w:t>100,0</w:t>
            </w:r>
          </w:p>
        </w:tc>
        <w:tc>
          <w:tcPr>
            <w:tcW w:w="1127"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sz w:val="18"/>
                <w:szCs w:val="18"/>
                <w:lang w:eastAsia="ar-SA"/>
              </w:rPr>
            </w:pPr>
            <w:r w:rsidRPr="002B336F">
              <w:rPr>
                <w:sz w:val="18"/>
                <w:szCs w:val="18"/>
              </w:rPr>
              <w:t>500,0</w:t>
            </w:r>
          </w:p>
        </w:tc>
      </w:tr>
      <w:tr w:rsidR="002B336F" w:rsidRPr="002B336F" w:rsidTr="002B336F">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rPr>
                <w:rFonts w:eastAsia="Calibr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2B336F" w:rsidRPr="002B336F" w:rsidRDefault="002B336F">
            <w:pPr>
              <w:widowControl w:val="0"/>
              <w:tabs>
                <w:tab w:val="left" w:pos="851"/>
                <w:tab w:val="left" w:pos="1134"/>
              </w:tabs>
              <w:autoSpaceDE w:val="0"/>
              <w:autoSpaceDN w:val="0"/>
              <w:adjustRightInd w:val="0"/>
              <w:rPr>
                <w:rFonts w:eastAsia="Calibri"/>
                <w:sz w:val="18"/>
                <w:szCs w:val="18"/>
                <w:lang w:eastAsia="en-US"/>
              </w:rPr>
            </w:pPr>
            <w:r w:rsidRPr="002B336F">
              <w:rPr>
                <w:sz w:val="18"/>
                <w:szCs w:val="18"/>
              </w:rPr>
              <w:t>Бюджет ХМАО - Югры</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highlight w:val="yellow"/>
                <w:lang w:eastAsia="en-US"/>
              </w:rPr>
            </w:pPr>
            <w:r w:rsidRPr="002B336F">
              <w:rPr>
                <w:rFonts w:eastAsia="Calibri"/>
                <w:sz w:val="18"/>
                <w:szCs w:val="18"/>
                <w:lang w:eastAsia="en-US"/>
              </w:rPr>
              <w:t>230,8</w:t>
            </w:r>
          </w:p>
        </w:tc>
        <w:tc>
          <w:tcPr>
            <w:tcW w:w="1136" w:type="dxa"/>
            <w:gridSpan w:val="3"/>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14,7</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18,9</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rFonts w:eastAsia="Calibri"/>
                <w:color w:val="000000"/>
                <w:sz w:val="18"/>
                <w:szCs w:val="18"/>
                <w:lang w:eastAsia="en-US"/>
              </w:rPr>
            </w:pPr>
            <w:r w:rsidRPr="002B336F">
              <w:rPr>
                <w:rFonts w:eastAsia="Calibri"/>
                <w:color w:val="000000"/>
                <w:sz w:val="18"/>
                <w:szCs w:val="18"/>
                <w:lang w:eastAsia="en-US"/>
              </w:rPr>
              <w:t>87,4</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rFonts w:eastAsia="Calibri"/>
                <w:color w:val="000000"/>
                <w:sz w:val="18"/>
                <w:szCs w:val="18"/>
                <w:lang w:eastAsia="en-US"/>
              </w:rPr>
            </w:pPr>
            <w:r w:rsidRPr="002B336F">
              <w:rPr>
                <w:rFonts w:eastAsia="Calibri"/>
                <w:color w:val="000000"/>
                <w:sz w:val="18"/>
                <w:szCs w:val="18"/>
                <w:lang w:eastAsia="en-US"/>
              </w:rPr>
              <w:t>15,3</w:t>
            </w:r>
          </w:p>
        </w:tc>
        <w:tc>
          <w:tcPr>
            <w:tcW w:w="990"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rFonts w:eastAsia="Calibri"/>
                <w:color w:val="000000"/>
                <w:sz w:val="18"/>
                <w:szCs w:val="18"/>
                <w:lang w:eastAsia="en-US"/>
              </w:rPr>
            </w:pPr>
            <w:r w:rsidRPr="002B336F">
              <w:rPr>
                <w:rFonts w:eastAsia="Calibri"/>
                <w:color w:val="000000"/>
                <w:sz w:val="18"/>
                <w:szCs w:val="18"/>
                <w:lang w:eastAsia="en-US"/>
              </w:rPr>
              <w:t>11,9</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rFonts w:eastAsia="Calibri"/>
                <w:color w:val="000000"/>
                <w:sz w:val="18"/>
                <w:szCs w:val="18"/>
                <w:lang w:eastAsia="en-US"/>
              </w:rPr>
            </w:pPr>
            <w:r w:rsidRPr="002B336F">
              <w:rPr>
                <w:rFonts w:eastAsia="Calibri"/>
                <w:color w:val="000000"/>
                <w:sz w:val="18"/>
                <w:szCs w:val="18"/>
                <w:lang w:eastAsia="en-US"/>
              </w:rPr>
              <w:t>11,8</w:t>
            </w:r>
          </w:p>
        </w:tc>
        <w:tc>
          <w:tcPr>
            <w:tcW w:w="854"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rFonts w:eastAsia="Calibri"/>
                <w:color w:val="000000"/>
                <w:sz w:val="18"/>
                <w:szCs w:val="18"/>
                <w:lang w:eastAsia="en-US"/>
              </w:rPr>
            </w:pPr>
            <w:r w:rsidRPr="002B336F">
              <w:rPr>
                <w:rFonts w:eastAsia="Calibri"/>
                <w:color w:val="000000"/>
                <w:sz w:val="18"/>
                <w:szCs w:val="18"/>
                <w:lang w:eastAsia="en-US"/>
              </w:rPr>
              <w:t>11,8</w:t>
            </w:r>
          </w:p>
        </w:tc>
        <w:tc>
          <w:tcPr>
            <w:tcW w:w="1127"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suppressAutoHyphens/>
              <w:jc w:val="center"/>
              <w:rPr>
                <w:rFonts w:eastAsia="Calibri"/>
                <w:color w:val="000000"/>
                <w:sz w:val="18"/>
                <w:szCs w:val="18"/>
                <w:lang w:eastAsia="en-US"/>
              </w:rPr>
            </w:pPr>
            <w:r w:rsidRPr="002B336F">
              <w:rPr>
                <w:rFonts w:eastAsia="Calibri"/>
                <w:color w:val="000000"/>
                <w:sz w:val="18"/>
                <w:szCs w:val="18"/>
                <w:lang w:eastAsia="en-US"/>
              </w:rPr>
              <w:t>59,0</w:t>
            </w:r>
          </w:p>
        </w:tc>
      </w:tr>
      <w:tr w:rsidR="002B336F" w:rsidRPr="002B336F" w:rsidTr="002B336F">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rPr>
                <w:rFonts w:eastAsia="Calibr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2B336F" w:rsidRPr="002B336F" w:rsidRDefault="002B336F">
            <w:pPr>
              <w:jc w:val="both"/>
              <w:rPr>
                <w:sz w:val="18"/>
                <w:szCs w:val="18"/>
                <w:lang w:eastAsia="ar-SA"/>
              </w:rPr>
            </w:pPr>
            <w:r w:rsidRPr="002B336F">
              <w:rPr>
                <w:sz w:val="18"/>
                <w:szCs w:val="18"/>
              </w:rPr>
              <w:t>Бюджет городского</w:t>
            </w:r>
          </w:p>
          <w:p w:rsidR="002B336F" w:rsidRPr="002B336F" w:rsidRDefault="002B336F">
            <w:pPr>
              <w:suppressAutoHyphens/>
              <w:jc w:val="both"/>
              <w:rPr>
                <w:sz w:val="18"/>
                <w:szCs w:val="18"/>
                <w:lang w:eastAsia="ar-SA"/>
              </w:rPr>
            </w:pPr>
            <w:r w:rsidRPr="002B336F">
              <w:rPr>
                <w:sz w:val="18"/>
                <w:szCs w:val="18"/>
              </w:rPr>
              <w:t>поселения  Агириш</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highlight w:val="yellow"/>
                <w:lang w:eastAsia="en-US"/>
              </w:rPr>
            </w:pPr>
            <w:r w:rsidRPr="002B336F">
              <w:rPr>
                <w:rFonts w:eastAsia="Calibri"/>
                <w:sz w:val="18"/>
                <w:szCs w:val="18"/>
                <w:lang w:eastAsia="en-US"/>
              </w:rPr>
              <w:t>985,9</w:t>
            </w:r>
          </w:p>
        </w:tc>
        <w:tc>
          <w:tcPr>
            <w:tcW w:w="1136" w:type="dxa"/>
            <w:gridSpan w:val="3"/>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79,7</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127,3</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72,8</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122,1</w:t>
            </w:r>
          </w:p>
        </w:tc>
        <w:tc>
          <w:tcPr>
            <w:tcW w:w="990"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73,0</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73,0</w:t>
            </w:r>
          </w:p>
        </w:tc>
        <w:tc>
          <w:tcPr>
            <w:tcW w:w="854"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73,0</w:t>
            </w:r>
          </w:p>
        </w:tc>
        <w:tc>
          <w:tcPr>
            <w:tcW w:w="1127" w:type="dxa"/>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widowControl w:val="0"/>
              <w:tabs>
                <w:tab w:val="left" w:pos="851"/>
                <w:tab w:val="left" w:pos="1134"/>
              </w:tabs>
              <w:autoSpaceDE w:val="0"/>
              <w:autoSpaceDN w:val="0"/>
              <w:adjustRightInd w:val="0"/>
              <w:jc w:val="center"/>
              <w:rPr>
                <w:rFonts w:eastAsia="Calibri"/>
                <w:sz w:val="18"/>
                <w:szCs w:val="18"/>
                <w:lang w:eastAsia="en-US"/>
              </w:rPr>
            </w:pPr>
            <w:r w:rsidRPr="002B336F">
              <w:rPr>
                <w:rFonts w:eastAsia="Calibri"/>
                <w:sz w:val="18"/>
                <w:szCs w:val="18"/>
                <w:lang w:eastAsia="en-US"/>
              </w:rPr>
              <w:t>365,0</w:t>
            </w:r>
          </w:p>
        </w:tc>
      </w:tr>
    </w:tbl>
    <w:p w:rsidR="002B336F" w:rsidRPr="002B336F" w:rsidRDefault="002B336F" w:rsidP="002B336F">
      <w:pPr>
        <w:widowControl w:val="0"/>
        <w:autoSpaceDE w:val="0"/>
        <w:autoSpaceDN w:val="0"/>
        <w:rPr>
          <w:sz w:val="18"/>
          <w:szCs w:val="18"/>
          <w:lang w:eastAsia="ar-SA"/>
        </w:rPr>
      </w:pPr>
    </w:p>
    <w:p w:rsidR="002B336F" w:rsidRPr="002B336F" w:rsidRDefault="002B336F" w:rsidP="002B336F">
      <w:pPr>
        <w:rPr>
          <w:sz w:val="18"/>
          <w:szCs w:val="18"/>
        </w:rPr>
        <w:sectPr w:rsidR="002B336F" w:rsidRPr="002B336F">
          <w:pgSz w:w="16838" w:h="11906" w:orient="landscape"/>
          <w:pgMar w:top="1134" w:right="567" w:bottom="1134" w:left="1701" w:header="720" w:footer="720" w:gutter="0"/>
          <w:cols w:space="720"/>
        </w:sectPr>
      </w:pPr>
    </w:p>
    <w:p w:rsidR="002B336F" w:rsidRPr="002B336F" w:rsidRDefault="002B336F" w:rsidP="002B336F">
      <w:pPr>
        <w:widowControl w:val="0"/>
        <w:autoSpaceDE w:val="0"/>
        <w:autoSpaceDN w:val="0"/>
        <w:ind w:firstLine="540"/>
        <w:jc w:val="right"/>
        <w:outlineLvl w:val="1"/>
        <w:rPr>
          <w:sz w:val="18"/>
          <w:szCs w:val="18"/>
        </w:rPr>
      </w:pPr>
      <w:r w:rsidRPr="002B336F">
        <w:rPr>
          <w:sz w:val="18"/>
          <w:szCs w:val="18"/>
        </w:rPr>
        <w:lastRenderedPageBreak/>
        <w:t xml:space="preserve">Таблица 3 </w:t>
      </w:r>
    </w:p>
    <w:p w:rsidR="002B336F" w:rsidRPr="002B336F" w:rsidRDefault="002B336F" w:rsidP="002B336F">
      <w:pPr>
        <w:widowControl w:val="0"/>
        <w:autoSpaceDE w:val="0"/>
        <w:autoSpaceDN w:val="0"/>
        <w:ind w:firstLine="540"/>
        <w:jc w:val="right"/>
        <w:outlineLvl w:val="1"/>
        <w:rPr>
          <w:sz w:val="18"/>
          <w:szCs w:val="18"/>
        </w:rPr>
      </w:pPr>
    </w:p>
    <w:p w:rsidR="002B336F" w:rsidRPr="002B336F" w:rsidRDefault="002B336F" w:rsidP="002B336F">
      <w:pPr>
        <w:widowControl w:val="0"/>
        <w:autoSpaceDE w:val="0"/>
        <w:autoSpaceDN w:val="0"/>
        <w:ind w:firstLine="540"/>
        <w:jc w:val="center"/>
        <w:outlineLvl w:val="1"/>
        <w:rPr>
          <w:b/>
          <w:sz w:val="18"/>
          <w:szCs w:val="18"/>
        </w:rPr>
      </w:pPr>
      <w:r w:rsidRPr="002B336F">
        <w:rPr>
          <w:b/>
          <w:sz w:val="18"/>
          <w:szCs w:val="18"/>
        </w:rPr>
        <w:t xml:space="preserve">Характеристика основных мероприятий муниципальной программы, </w:t>
      </w:r>
    </w:p>
    <w:p w:rsidR="002B336F" w:rsidRPr="002B336F" w:rsidRDefault="002B336F" w:rsidP="002B336F">
      <w:pPr>
        <w:widowControl w:val="0"/>
        <w:autoSpaceDE w:val="0"/>
        <w:autoSpaceDN w:val="0"/>
        <w:ind w:firstLine="540"/>
        <w:jc w:val="center"/>
        <w:outlineLvl w:val="1"/>
        <w:rPr>
          <w:b/>
          <w:sz w:val="18"/>
          <w:szCs w:val="18"/>
        </w:rPr>
      </w:pPr>
      <w:r w:rsidRPr="002B336F">
        <w:rPr>
          <w:b/>
          <w:sz w:val="18"/>
          <w:szCs w:val="18"/>
        </w:rPr>
        <w:t>их связь с целевыми показателями</w:t>
      </w:r>
    </w:p>
    <w:p w:rsidR="002B336F" w:rsidRPr="002B336F" w:rsidRDefault="002B336F" w:rsidP="002B336F">
      <w:pPr>
        <w:widowControl w:val="0"/>
        <w:autoSpaceDE w:val="0"/>
        <w:autoSpaceDN w:val="0"/>
        <w:jc w:val="center"/>
        <w:rPr>
          <w:sz w:val="18"/>
          <w:szCs w:val="18"/>
        </w:rPr>
      </w:pPr>
    </w:p>
    <w:tbl>
      <w:tblPr>
        <w:tblW w:w="1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803"/>
        <w:gridCol w:w="4110"/>
        <w:gridCol w:w="3117"/>
        <w:gridCol w:w="4252"/>
      </w:tblGrid>
      <w:tr w:rsidR="002B336F" w:rsidRPr="002B336F" w:rsidTr="002B336F">
        <w:trPr>
          <w:trHeight w:val="293"/>
        </w:trPr>
        <w:tc>
          <w:tcPr>
            <w:tcW w:w="557" w:type="dxa"/>
            <w:vMerge w:val="restart"/>
            <w:tcBorders>
              <w:top w:val="single" w:sz="4" w:space="0" w:color="auto"/>
              <w:left w:val="single" w:sz="4" w:space="0" w:color="auto"/>
              <w:bottom w:val="single" w:sz="4" w:space="0" w:color="auto"/>
              <w:right w:val="single" w:sz="4" w:space="0" w:color="auto"/>
            </w:tcBorders>
            <w:hideMark/>
          </w:tcPr>
          <w:p w:rsidR="002B336F" w:rsidRPr="002B336F" w:rsidRDefault="002B336F">
            <w:pPr>
              <w:jc w:val="center"/>
              <w:rPr>
                <w:rFonts w:eastAsia="Calibri"/>
                <w:sz w:val="18"/>
                <w:szCs w:val="18"/>
                <w:lang w:eastAsia="en-US"/>
              </w:rPr>
            </w:pPr>
            <w:r w:rsidRPr="002B336F">
              <w:rPr>
                <w:rFonts w:eastAsia="Calibri"/>
                <w:sz w:val="18"/>
                <w:szCs w:val="18"/>
                <w:lang w:eastAsia="en-US"/>
              </w:rPr>
              <w:t xml:space="preserve">№ </w:t>
            </w:r>
            <w:proofErr w:type="gramStart"/>
            <w:r w:rsidRPr="002B336F">
              <w:rPr>
                <w:rFonts w:eastAsia="Calibri"/>
                <w:sz w:val="18"/>
                <w:szCs w:val="18"/>
                <w:lang w:eastAsia="en-US"/>
              </w:rPr>
              <w:t>п</w:t>
            </w:r>
            <w:proofErr w:type="gramEnd"/>
            <w:r w:rsidRPr="002B336F">
              <w:rPr>
                <w:rFonts w:eastAsia="Calibri"/>
                <w:sz w:val="18"/>
                <w:szCs w:val="18"/>
                <w:lang w:eastAsia="en-US"/>
              </w:rPr>
              <w:t>/п</w:t>
            </w:r>
          </w:p>
        </w:tc>
        <w:tc>
          <w:tcPr>
            <w:tcW w:w="11033" w:type="dxa"/>
            <w:gridSpan w:val="3"/>
            <w:vMerge w:val="restart"/>
            <w:tcBorders>
              <w:top w:val="single" w:sz="4" w:space="0" w:color="auto"/>
              <w:left w:val="single" w:sz="4" w:space="0" w:color="auto"/>
              <w:bottom w:val="single" w:sz="4" w:space="0" w:color="auto"/>
              <w:right w:val="single" w:sz="4" w:space="0" w:color="auto"/>
            </w:tcBorders>
            <w:hideMark/>
          </w:tcPr>
          <w:p w:rsidR="002B336F" w:rsidRPr="002B336F" w:rsidRDefault="002B336F">
            <w:pPr>
              <w:jc w:val="center"/>
              <w:rPr>
                <w:rFonts w:eastAsia="Calibri"/>
                <w:sz w:val="18"/>
                <w:szCs w:val="18"/>
                <w:lang w:eastAsia="en-US"/>
              </w:rPr>
            </w:pPr>
            <w:r w:rsidRPr="002B336F">
              <w:rPr>
                <w:rFonts w:eastAsia="Calibri"/>
                <w:sz w:val="18"/>
                <w:szCs w:val="18"/>
                <w:lang w:eastAsia="en-US"/>
              </w:rPr>
              <w:t>Основные мероприятия</w:t>
            </w:r>
          </w:p>
        </w:tc>
        <w:tc>
          <w:tcPr>
            <w:tcW w:w="4253" w:type="dxa"/>
            <w:vMerge w:val="restart"/>
            <w:tcBorders>
              <w:top w:val="single" w:sz="4" w:space="0" w:color="auto"/>
              <w:left w:val="single" w:sz="4" w:space="0" w:color="auto"/>
              <w:bottom w:val="single" w:sz="4" w:space="0" w:color="auto"/>
              <w:right w:val="single" w:sz="4" w:space="0" w:color="auto"/>
            </w:tcBorders>
            <w:hideMark/>
          </w:tcPr>
          <w:p w:rsidR="002B336F" w:rsidRPr="002B336F" w:rsidRDefault="002B336F">
            <w:pPr>
              <w:jc w:val="center"/>
              <w:rPr>
                <w:rFonts w:eastAsia="Calibri"/>
                <w:sz w:val="18"/>
                <w:szCs w:val="18"/>
                <w:lang w:eastAsia="en-US"/>
              </w:rPr>
            </w:pPr>
            <w:r w:rsidRPr="002B336F">
              <w:rPr>
                <w:rFonts w:eastAsia="Calibri"/>
                <w:sz w:val="18"/>
                <w:szCs w:val="18"/>
                <w:lang w:eastAsia="en-US"/>
              </w:rPr>
              <w:t>Наименование целевого показателя</w:t>
            </w:r>
          </w:p>
        </w:tc>
      </w:tr>
      <w:tr w:rsidR="002B336F" w:rsidRPr="002B336F" w:rsidTr="002B336F">
        <w:trPr>
          <w:trHeight w:val="29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rPr>
                <w:rFonts w:eastAsia="Calibri"/>
                <w:sz w:val="18"/>
                <w:szCs w:val="18"/>
                <w:lang w:eastAsia="en-US"/>
              </w:rPr>
            </w:pPr>
          </w:p>
        </w:tc>
        <w:tc>
          <w:tcPr>
            <w:tcW w:w="4018" w:type="dxa"/>
            <w:gridSpan w:val="3"/>
            <w:vMerge/>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rPr>
                <w:rFonts w:eastAsia="Calibri"/>
                <w:sz w:val="18"/>
                <w:szCs w:val="18"/>
                <w:lang w:eastAsia="en-US"/>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rPr>
                <w:rFonts w:eastAsia="Calibri"/>
                <w:sz w:val="18"/>
                <w:szCs w:val="18"/>
                <w:lang w:eastAsia="en-US"/>
              </w:rPr>
            </w:pPr>
          </w:p>
        </w:tc>
      </w:tr>
      <w:tr w:rsidR="002B336F" w:rsidRPr="002B336F" w:rsidTr="002B336F">
        <w:tc>
          <w:tcPr>
            <w:tcW w:w="300" w:type="dxa"/>
            <w:vMerge/>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rPr>
                <w:rFonts w:eastAsia="Calibri"/>
                <w:sz w:val="18"/>
                <w:szCs w:val="18"/>
                <w:lang w:eastAsia="en-US"/>
              </w:rPr>
            </w:pPr>
          </w:p>
        </w:tc>
        <w:tc>
          <w:tcPr>
            <w:tcW w:w="3804" w:type="dxa"/>
            <w:tcBorders>
              <w:top w:val="single" w:sz="4" w:space="0" w:color="auto"/>
              <w:left w:val="single" w:sz="4" w:space="0" w:color="auto"/>
              <w:bottom w:val="single" w:sz="4" w:space="0" w:color="auto"/>
              <w:right w:val="single" w:sz="4" w:space="0" w:color="auto"/>
            </w:tcBorders>
            <w:hideMark/>
          </w:tcPr>
          <w:p w:rsidR="002B336F" w:rsidRPr="002B336F" w:rsidRDefault="002B336F">
            <w:pPr>
              <w:jc w:val="center"/>
              <w:rPr>
                <w:rFonts w:eastAsia="Calibri"/>
                <w:sz w:val="18"/>
                <w:szCs w:val="18"/>
                <w:lang w:eastAsia="en-US"/>
              </w:rPr>
            </w:pPr>
            <w:r w:rsidRPr="002B336F">
              <w:rPr>
                <w:rFonts w:eastAsia="Calibri"/>
                <w:sz w:val="18"/>
                <w:szCs w:val="18"/>
                <w:lang w:eastAsia="en-US"/>
              </w:rPr>
              <w:t>Наименование</w:t>
            </w:r>
          </w:p>
        </w:tc>
        <w:tc>
          <w:tcPr>
            <w:tcW w:w="4111" w:type="dxa"/>
            <w:tcBorders>
              <w:top w:val="single" w:sz="4" w:space="0" w:color="auto"/>
              <w:left w:val="single" w:sz="4" w:space="0" w:color="auto"/>
              <w:bottom w:val="single" w:sz="4" w:space="0" w:color="auto"/>
              <w:right w:val="single" w:sz="4" w:space="0" w:color="auto"/>
            </w:tcBorders>
            <w:hideMark/>
          </w:tcPr>
          <w:p w:rsidR="002B336F" w:rsidRPr="002B336F" w:rsidRDefault="002B336F">
            <w:pPr>
              <w:jc w:val="center"/>
              <w:rPr>
                <w:rFonts w:eastAsia="Calibri"/>
                <w:sz w:val="18"/>
                <w:szCs w:val="18"/>
                <w:lang w:eastAsia="en-US"/>
              </w:rPr>
            </w:pPr>
            <w:r w:rsidRPr="002B336F">
              <w:rPr>
                <w:rFonts w:eastAsia="Calibri"/>
                <w:sz w:val="18"/>
                <w:szCs w:val="18"/>
                <w:lang w:eastAsia="en-US"/>
              </w:rPr>
              <w:t>Содержание (направления расходов)</w:t>
            </w:r>
          </w:p>
        </w:tc>
        <w:tc>
          <w:tcPr>
            <w:tcW w:w="3118" w:type="dxa"/>
            <w:tcBorders>
              <w:top w:val="single" w:sz="4" w:space="0" w:color="auto"/>
              <w:left w:val="single" w:sz="4" w:space="0" w:color="auto"/>
              <w:bottom w:val="single" w:sz="4" w:space="0" w:color="auto"/>
              <w:right w:val="single" w:sz="4" w:space="0" w:color="auto"/>
            </w:tcBorders>
            <w:hideMark/>
          </w:tcPr>
          <w:p w:rsidR="002B336F" w:rsidRPr="002B336F" w:rsidRDefault="002B336F">
            <w:pPr>
              <w:jc w:val="center"/>
              <w:rPr>
                <w:rFonts w:eastAsia="Calibri"/>
                <w:sz w:val="18"/>
                <w:szCs w:val="18"/>
                <w:lang w:eastAsia="en-US"/>
              </w:rPr>
            </w:pPr>
            <w:r w:rsidRPr="002B336F">
              <w:rPr>
                <w:rFonts w:eastAsia="Calibri"/>
                <w:sz w:val="18"/>
                <w:szCs w:val="18"/>
                <w:lang w:eastAsia="en-US"/>
              </w:rPr>
              <w:t>Реквизиты муниципального правового акта, наименование портфеля проектов (проекта)</w:t>
            </w:r>
            <w:r w:rsidRPr="002B336F">
              <w:rPr>
                <w:rFonts w:eastAsia="Calibri"/>
                <w:sz w:val="18"/>
                <w:szCs w:val="18"/>
                <w:vertAlign w:val="superscript"/>
                <w:lang w:eastAsia="en-US"/>
              </w:rPr>
              <w:t>*</w:t>
            </w: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36F" w:rsidRPr="002B336F" w:rsidRDefault="002B336F">
            <w:pPr>
              <w:rPr>
                <w:rFonts w:eastAsia="Calibri"/>
                <w:sz w:val="18"/>
                <w:szCs w:val="18"/>
                <w:lang w:eastAsia="en-US"/>
              </w:rPr>
            </w:pPr>
          </w:p>
        </w:tc>
      </w:tr>
      <w:tr w:rsidR="002B336F" w:rsidRPr="002B336F" w:rsidTr="002B336F">
        <w:tc>
          <w:tcPr>
            <w:tcW w:w="557" w:type="dxa"/>
            <w:tcBorders>
              <w:top w:val="single" w:sz="4" w:space="0" w:color="auto"/>
              <w:left w:val="single" w:sz="4" w:space="0" w:color="auto"/>
              <w:bottom w:val="single" w:sz="4" w:space="0" w:color="auto"/>
              <w:right w:val="single" w:sz="4" w:space="0" w:color="auto"/>
            </w:tcBorders>
            <w:hideMark/>
          </w:tcPr>
          <w:p w:rsidR="002B336F" w:rsidRPr="002B336F" w:rsidRDefault="002B336F">
            <w:pPr>
              <w:jc w:val="center"/>
              <w:rPr>
                <w:rFonts w:eastAsia="Calibri"/>
                <w:sz w:val="18"/>
                <w:szCs w:val="18"/>
                <w:lang w:eastAsia="en-US"/>
              </w:rPr>
            </w:pPr>
            <w:r w:rsidRPr="002B336F">
              <w:rPr>
                <w:rFonts w:eastAsia="Calibri"/>
                <w:sz w:val="18"/>
                <w:szCs w:val="18"/>
                <w:lang w:eastAsia="en-US"/>
              </w:rPr>
              <w:t>1</w:t>
            </w:r>
          </w:p>
        </w:tc>
        <w:tc>
          <w:tcPr>
            <w:tcW w:w="3804" w:type="dxa"/>
            <w:tcBorders>
              <w:top w:val="single" w:sz="4" w:space="0" w:color="auto"/>
              <w:left w:val="single" w:sz="4" w:space="0" w:color="auto"/>
              <w:bottom w:val="single" w:sz="4" w:space="0" w:color="auto"/>
              <w:right w:val="single" w:sz="4" w:space="0" w:color="auto"/>
            </w:tcBorders>
            <w:hideMark/>
          </w:tcPr>
          <w:p w:rsidR="002B336F" w:rsidRPr="002B336F" w:rsidRDefault="002B336F">
            <w:pPr>
              <w:jc w:val="center"/>
              <w:rPr>
                <w:rFonts w:eastAsia="Calibri"/>
                <w:sz w:val="18"/>
                <w:szCs w:val="18"/>
                <w:lang w:eastAsia="en-US"/>
              </w:rPr>
            </w:pPr>
            <w:r w:rsidRPr="002B336F">
              <w:rPr>
                <w:rFonts w:eastAsia="Calibri"/>
                <w:sz w:val="18"/>
                <w:szCs w:val="18"/>
                <w:lang w:eastAsia="en-US"/>
              </w:rPr>
              <w:t>2</w:t>
            </w:r>
          </w:p>
        </w:tc>
        <w:tc>
          <w:tcPr>
            <w:tcW w:w="4111" w:type="dxa"/>
            <w:tcBorders>
              <w:top w:val="single" w:sz="4" w:space="0" w:color="auto"/>
              <w:left w:val="single" w:sz="4" w:space="0" w:color="auto"/>
              <w:bottom w:val="single" w:sz="4" w:space="0" w:color="auto"/>
              <w:right w:val="single" w:sz="4" w:space="0" w:color="auto"/>
            </w:tcBorders>
            <w:hideMark/>
          </w:tcPr>
          <w:p w:rsidR="002B336F" w:rsidRPr="002B336F" w:rsidRDefault="002B336F">
            <w:pPr>
              <w:jc w:val="center"/>
              <w:rPr>
                <w:rFonts w:eastAsia="Calibri"/>
                <w:sz w:val="18"/>
                <w:szCs w:val="18"/>
                <w:lang w:eastAsia="en-US"/>
              </w:rPr>
            </w:pPr>
            <w:r w:rsidRPr="002B336F">
              <w:rPr>
                <w:rFonts w:eastAsia="Calibri"/>
                <w:sz w:val="18"/>
                <w:szCs w:val="18"/>
                <w:lang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2B336F" w:rsidRPr="002B336F" w:rsidRDefault="002B336F">
            <w:pPr>
              <w:jc w:val="center"/>
              <w:rPr>
                <w:rFonts w:eastAsia="Calibri"/>
                <w:sz w:val="18"/>
                <w:szCs w:val="18"/>
                <w:lang w:eastAsia="en-US"/>
              </w:rPr>
            </w:pPr>
            <w:r w:rsidRPr="002B336F">
              <w:rPr>
                <w:rFonts w:eastAsia="Calibri"/>
                <w:sz w:val="18"/>
                <w:szCs w:val="18"/>
                <w:lang w:eastAsia="en-US"/>
              </w:rPr>
              <w:t>4</w:t>
            </w:r>
          </w:p>
        </w:tc>
        <w:tc>
          <w:tcPr>
            <w:tcW w:w="4253" w:type="dxa"/>
            <w:tcBorders>
              <w:top w:val="single" w:sz="4" w:space="0" w:color="auto"/>
              <w:left w:val="single" w:sz="4" w:space="0" w:color="auto"/>
              <w:bottom w:val="single" w:sz="4" w:space="0" w:color="auto"/>
              <w:right w:val="single" w:sz="4" w:space="0" w:color="auto"/>
            </w:tcBorders>
            <w:hideMark/>
          </w:tcPr>
          <w:p w:rsidR="002B336F" w:rsidRPr="002B336F" w:rsidRDefault="002B336F">
            <w:pPr>
              <w:jc w:val="center"/>
              <w:rPr>
                <w:rFonts w:eastAsia="Calibri"/>
                <w:sz w:val="18"/>
                <w:szCs w:val="18"/>
                <w:lang w:eastAsia="en-US"/>
              </w:rPr>
            </w:pPr>
            <w:r w:rsidRPr="002B336F">
              <w:rPr>
                <w:rFonts w:eastAsia="Calibri"/>
                <w:sz w:val="18"/>
                <w:szCs w:val="18"/>
                <w:lang w:eastAsia="en-US"/>
              </w:rPr>
              <w:t>5</w:t>
            </w:r>
          </w:p>
        </w:tc>
      </w:tr>
      <w:tr w:rsidR="002B336F" w:rsidRPr="002B336F" w:rsidTr="002B336F">
        <w:tc>
          <w:tcPr>
            <w:tcW w:w="15843" w:type="dxa"/>
            <w:gridSpan w:val="5"/>
            <w:tcBorders>
              <w:top w:val="single" w:sz="4" w:space="0" w:color="auto"/>
              <w:left w:val="single" w:sz="4" w:space="0" w:color="auto"/>
              <w:bottom w:val="single" w:sz="4" w:space="0" w:color="auto"/>
              <w:right w:val="single" w:sz="4" w:space="0" w:color="auto"/>
            </w:tcBorders>
            <w:hideMark/>
          </w:tcPr>
          <w:p w:rsidR="002B336F" w:rsidRPr="002B336F" w:rsidRDefault="002B336F">
            <w:pPr>
              <w:rPr>
                <w:rFonts w:eastAsia="Calibri"/>
                <w:sz w:val="18"/>
                <w:szCs w:val="18"/>
                <w:lang w:eastAsia="en-US"/>
              </w:rPr>
            </w:pPr>
            <w:r w:rsidRPr="002B336F">
              <w:rPr>
                <w:rFonts w:eastAsia="Calibri"/>
                <w:sz w:val="18"/>
                <w:szCs w:val="18"/>
                <w:lang w:eastAsia="en-US"/>
              </w:rPr>
              <w:t xml:space="preserve">Цель: Совершенствование системы социальной профилактики правонарушений на территории Советского района </w:t>
            </w:r>
          </w:p>
        </w:tc>
      </w:tr>
      <w:tr w:rsidR="002B336F" w:rsidRPr="002B336F" w:rsidTr="002B336F">
        <w:tc>
          <w:tcPr>
            <w:tcW w:w="15843" w:type="dxa"/>
            <w:gridSpan w:val="5"/>
            <w:tcBorders>
              <w:top w:val="single" w:sz="4" w:space="0" w:color="auto"/>
              <w:left w:val="single" w:sz="4" w:space="0" w:color="auto"/>
              <w:bottom w:val="single" w:sz="4" w:space="0" w:color="auto"/>
              <w:right w:val="single" w:sz="4" w:space="0" w:color="auto"/>
            </w:tcBorders>
            <w:hideMark/>
          </w:tcPr>
          <w:p w:rsidR="002B336F" w:rsidRPr="002B336F" w:rsidRDefault="002B336F">
            <w:pPr>
              <w:rPr>
                <w:rFonts w:eastAsia="Calibri"/>
                <w:sz w:val="18"/>
                <w:szCs w:val="18"/>
                <w:lang w:eastAsia="en-US"/>
              </w:rPr>
            </w:pPr>
            <w:r w:rsidRPr="002B336F">
              <w:rPr>
                <w:rFonts w:eastAsia="Calibri"/>
                <w:sz w:val="18"/>
                <w:szCs w:val="18"/>
                <w:lang w:eastAsia="en-US"/>
              </w:rPr>
              <w:t>Задачи:</w:t>
            </w:r>
          </w:p>
        </w:tc>
      </w:tr>
      <w:tr w:rsidR="002B336F" w:rsidRPr="002B336F" w:rsidTr="002B336F">
        <w:tc>
          <w:tcPr>
            <w:tcW w:w="557" w:type="dxa"/>
            <w:tcBorders>
              <w:top w:val="single" w:sz="4" w:space="0" w:color="auto"/>
              <w:left w:val="single" w:sz="4" w:space="0" w:color="auto"/>
              <w:bottom w:val="single" w:sz="4" w:space="0" w:color="auto"/>
              <w:right w:val="single" w:sz="4" w:space="0" w:color="auto"/>
            </w:tcBorders>
            <w:hideMark/>
          </w:tcPr>
          <w:p w:rsidR="002B336F" w:rsidRPr="002B336F" w:rsidRDefault="002B336F">
            <w:pPr>
              <w:jc w:val="center"/>
              <w:rPr>
                <w:rFonts w:eastAsia="Calibri"/>
                <w:sz w:val="18"/>
                <w:szCs w:val="18"/>
                <w:lang w:eastAsia="en-US"/>
              </w:rPr>
            </w:pPr>
            <w:r w:rsidRPr="002B336F">
              <w:rPr>
                <w:rFonts w:eastAsia="Calibri"/>
                <w:sz w:val="18"/>
                <w:szCs w:val="18"/>
                <w:lang w:eastAsia="en-US"/>
              </w:rPr>
              <w:t>1</w:t>
            </w:r>
          </w:p>
        </w:tc>
        <w:tc>
          <w:tcPr>
            <w:tcW w:w="3804" w:type="dxa"/>
            <w:tcBorders>
              <w:top w:val="single" w:sz="4" w:space="0" w:color="auto"/>
              <w:left w:val="single" w:sz="4" w:space="0" w:color="auto"/>
              <w:bottom w:val="single" w:sz="4" w:space="0" w:color="auto"/>
              <w:right w:val="single" w:sz="4" w:space="0" w:color="auto"/>
            </w:tcBorders>
            <w:hideMark/>
          </w:tcPr>
          <w:p w:rsidR="002B336F" w:rsidRPr="002B336F" w:rsidRDefault="002B336F">
            <w:pPr>
              <w:jc w:val="both"/>
              <w:rPr>
                <w:rFonts w:eastAsia="Calibri"/>
                <w:sz w:val="18"/>
                <w:szCs w:val="18"/>
                <w:lang w:eastAsia="en-US"/>
              </w:rPr>
            </w:pPr>
            <w:r w:rsidRPr="002B336F">
              <w:rPr>
                <w:rFonts w:eastAsia="Calibri"/>
                <w:sz w:val="18"/>
                <w:szCs w:val="18"/>
                <w:lang w:eastAsia="en-US"/>
              </w:rPr>
              <w:t xml:space="preserve">Профилактика правонарушений среди несовершеннолетних и молодежи. Повышение эффективности системы профилактики антиобщественного поведения несовершеннолетних на территории Советского района </w:t>
            </w:r>
          </w:p>
        </w:tc>
        <w:tc>
          <w:tcPr>
            <w:tcW w:w="4111" w:type="dxa"/>
            <w:tcBorders>
              <w:top w:val="single" w:sz="4" w:space="0" w:color="auto"/>
              <w:left w:val="single" w:sz="4" w:space="0" w:color="auto"/>
              <w:bottom w:val="single" w:sz="4" w:space="0" w:color="auto"/>
              <w:right w:val="single" w:sz="4" w:space="0" w:color="auto"/>
            </w:tcBorders>
            <w:hideMark/>
          </w:tcPr>
          <w:p w:rsidR="002B336F" w:rsidRPr="002B336F" w:rsidRDefault="002B336F">
            <w:pPr>
              <w:ind w:firstLine="34"/>
              <w:jc w:val="both"/>
              <w:rPr>
                <w:rFonts w:eastAsia="Calibri"/>
                <w:sz w:val="18"/>
                <w:szCs w:val="18"/>
                <w:lang w:eastAsia="en-US"/>
              </w:rPr>
            </w:pPr>
            <w:r w:rsidRPr="002B336F">
              <w:rPr>
                <w:rFonts w:eastAsia="Calibri"/>
                <w:sz w:val="18"/>
                <w:szCs w:val="18"/>
                <w:lang w:eastAsia="en-US"/>
              </w:rPr>
              <w:t xml:space="preserve">Трудоустройство в период летних каникул несовершеннолетних, состоящих  на учете  в комиссии  по делам  несовершеннолетних и защите их прав </w:t>
            </w:r>
          </w:p>
        </w:tc>
        <w:tc>
          <w:tcPr>
            <w:tcW w:w="3118" w:type="dxa"/>
            <w:tcBorders>
              <w:top w:val="single" w:sz="4" w:space="0" w:color="auto"/>
              <w:left w:val="single" w:sz="4" w:space="0" w:color="auto"/>
              <w:bottom w:val="single" w:sz="4" w:space="0" w:color="auto"/>
              <w:right w:val="single" w:sz="4" w:space="0" w:color="auto"/>
            </w:tcBorders>
            <w:hideMark/>
          </w:tcPr>
          <w:p w:rsidR="002B336F" w:rsidRPr="002B336F" w:rsidRDefault="002B336F">
            <w:pPr>
              <w:ind w:firstLine="33"/>
              <w:jc w:val="both"/>
              <w:rPr>
                <w:rFonts w:eastAsia="Calibri"/>
                <w:sz w:val="18"/>
                <w:szCs w:val="18"/>
                <w:lang w:eastAsia="en-US"/>
              </w:rPr>
            </w:pPr>
            <w:r w:rsidRPr="002B336F">
              <w:rPr>
                <w:rFonts w:eastAsia="Calibri"/>
                <w:sz w:val="18"/>
                <w:szCs w:val="18"/>
                <w:lang w:eastAsia="en-US"/>
              </w:rPr>
              <w:t xml:space="preserve">Федеральный закон от 24.06.1999 № 120-ФЗ «Об </w:t>
            </w:r>
            <w:proofErr w:type="gramStart"/>
            <w:r w:rsidRPr="002B336F">
              <w:rPr>
                <w:rFonts w:eastAsia="Calibri"/>
                <w:sz w:val="18"/>
                <w:szCs w:val="18"/>
                <w:lang w:eastAsia="en-US"/>
              </w:rPr>
              <w:t>основах</w:t>
            </w:r>
            <w:proofErr w:type="gramEnd"/>
            <w:r w:rsidRPr="002B336F">
              <w:rPr>
                <w:rFonts w:eastAsia="Calibri"/>
                <w:sz w:val="18"/>
                <w:szCs w:val="18"/>
                <w:lang w:eastAsia="en-US"/>
              </w:rPr>
              <w:t xml:space="preserve"> системы профилактики безнадзорности и правонарушений несовершеннолетних»</w:t>
            </w:r>
          </w:p>
        </w:tc>
        <w:tc>
          <w:tcPr>
            <w:tcW w:w="4253" w:type="dxa"/>
            <w:tcBorders>
              <w:top w:val="single" w:sz="4" w:space="0" w:color="auto"/>
              <w:left w:val="single" w:sz="4" w:space="0" w:color="auto"/>
              <w:bottom w:val="single" w:sz="4" w:space="0" w:color="auto"/>
              <w:right w:val="single" w:sz="4" w:space="0" w:color="auto"/>
            </w:tcBorders>
            <w:hideMark/>
          </w:tcPr>
          <w:p w:rsidR="002B336F" w:rsidRPr="002B336F" w:rsidRDefault="002B336F">
            <w:pPr>
              <w:ind w:firstLine="34"/>
              <w:rPr>
                <w:rFonts w:eastAsia="Calibri"/>
                <w:sz w:val="18"/>
                <w:szCs w:val="18"/>
                <w:lang w:eastAsia="en-US"/>
              </w:rPr>
            </w:pPr>
            <w:r w:rsidRPr="002B336F">
              <w:rPr>
                <w:rFonts w:eastAsia="Calibri"/>
                <w:sz w:val="18"/>
                <w:szCs w:val="18"/>
                <w:lang w:eastAsia="en-US"/>
              </w:rPr>
              <w:t xml:space="preserve">Показатель 1. </w:t>
            </w:r>
            <w:r w:rsidRPr="002B336F">
              <w:rPr>
                <w:sz w:val="18"/>
                <w:szCs w:val="18"/>
              </w:rPr>
              <w:t>Уровень преступности (число зарегистрированных преступлений на 100 тыс. человек населения)</w:t>
            </w:r>
          </w:p>
        </w:tc>
      </w:tr>
      <w:tr w:rsidR="002B336F" w:rsidRPr="002B336F" w:rsidTr="002B336F">
        <w:tc>
          <w:tcPr>
            <w:tcW w:w="557" w:type="dxa"/>
            <w:tcBorders>
              <w:top w:val="single" w:sz="4" w:space="0" w:color="auto"/>
              <w:left w:val="single" w:sz="4" w:space="0" w:color="auto"/>
              <w:bottom w:val="single" w:sz="4" w:space="0" w:color="auto"/>
              <w:right w:val="single" w:sz="4" w:space="0" w:color="auto"/>
            </w:tcBorders>
            <w:hideMark/>
          </w:tcPr>
          <w:p w:rsidR="002B336F" w:rsidRPr="002B336F" w:rsidRDefault="002B336F">
            <w:pPr>
              <w:jc w:val="center"/>
              <w:rPr>
                <w:rFonts w:eastAsia="Calibri"/>
                <w:sz w:val="18"/>
                <w:szCs w:val="18"/>
                <w:lang w:eastAsia="en-US"/>
              </w:rPr>
            </w:pPr>
            <w:r w:rsidRPr="002B336F">
              <w:rPr>
                <w:rFonts w:eastAsia="Calibri"/>
                <w:sz w:val="18"/>
                <w:szCs w:val="18"/>
                <w:lang w:eastAsia="en-US"/>
              </w:rPr>
              <w:t>2</w:t>
            </w:r>
          </w:p>
        </w:tc>
        <w:tc>
          <w:tcPr>
            <w:tcW w:w="3804" w:type="dxa"/>
            <w:tcBorders>
              <w:top w:val="single" w:sz="4" w:space="0" w:color="auto"/>
              <w:left w:val="single" w:sz="4" w:space="0" w:color="auto"/>
              <w:bottom w:val="single" w:sz="4" w:space="0" w:color="auto"/>
              <w:right w:val="single" w:sz="4" w:space="0" w:color="auto"/>
            </w:tcBorders>
            <w:hideMark/>
          </w:tcPr>
          <w:p w:rsidR="002B336F" w:rsidRPr="002B336F" w:rsidRDefault="002B336F">
            <w:pPr>
              <w:jc w:val="both"/>
              <w:rPr>
                <w:rFonts w:eastAsia="Calibri"/>
                <w:sz w:val="18"/>
                <w:szCs w:val="18"/>
                <w:lang w:eastAsia="en-US"/>
              </w:rPr>
            </w:pPr>
            <w:r w:rsidRPr="002B336F">
              <w:rPr>
                <w:rFonts w:eastAsia="Calibri"/>
                <w:sz w:val="18"/>
                <w:szCs w:val="18"/>
                <w:lang w:eastAsia="en-US"/>
              </w:rPr>
              <w:t xml:space="preserve">Совершенствование информационного обеспечения профилактики правонарушений на территории городского поселения Агириш </w:t>
            </w:r>
          </w:p>
        </w:tc>
        <w:tc>
          <w:tcPr>
            <w:tcW w:w="4111" w:type="dxa"/>
            <w:tcBorders>
              <w:top w:val="single" w:sz="4" w:space="0" w:color="auto"/>
              <w:left w:val="single" w:sz="4" w:space="0" w:color="auto"/>
              <w:bottom w:val="single" w:sz="4" w:space="0" w:color="auto"/>
              <w:right w:val="single" w:sz="4" w:space="0" w:color="auto"/>
            </w:tcBorders>
            <w:hideMark/>
          </w:tcPr>
          <w:p w:rsidR="002B336F" w:rsidRPr="002B336F" w:rsidRDefault="002B336F">
            <w:pPr>
              <w:ind w:firstLine="34"/>
              <w:jc w:val="both"/>
              <w:rPr>
                <w:rFonts w:eastAsia="Calibri"/>
                <w:sz w:val="18"/>
                <w:szCs w:val="18"/>
                <w:lang w:eastAsia="en-US"/>
              </w:rPr>
            </w:pPr>
            <w:r w:rsidRPr="002B336F">
              <w:rPr>
                <w:rFonts w:eastAsia="Calibri"/>
                <w:sz w:val="18"/>
                <w:szCs w:val="18"/>
                <w:lang w:eastAsia="en-US"/>
              </w:rPr>
              <w:t>Организация трансляции социальных  информационно-пропагандистских роликов по профилактике правонарушений среди несовершеннолетних, о предупреждении насилия в семье;</w:t>
            </w:r>
          </w:p>
          <w:p w:rsidR="002B336F" w:rsidRPr="002B336F" w:rsidRDefault="002B336F">
            <w:pPr>
              <w:ind w:firstLine="34"/>
              <w:jc w:val="both"/>
              <w:rPr>
                <w:rFonts w:eastAsia="Calibri"/>
                <w:sz w:val="18"/>
                <w:szCs w:val="18"/>
                <w:lang w:eastAsia="en-US"/>
              </w:rPr>
            </w:pPr>
            <w:r w:rsidRPr="002B336F">
              <w:rPr>
                <w:rFonts w:eastAsia="Calibri"/>
                <w:sz w:val="18"/>
                <w:szCs w:val="18"/>
                <w:lang w:eastAsia="en-US"/>
              </w:rPr>
              <w:t>Изготовление и распространение  информационных листовок.</w:t>
            </w:r>
          </w:p>
        </w:tc>
        <w:tc>
          <w:tcPr>
            <w:tcW w:w="3118" w:type="dxa"/>
            <w:tcBorders>
              <w:top w:val="single" w:sz="4" w:space="0" w:color="auto"/>
              <w:left w:val="single" w:sz="4" w:space="0" w:color="auto"/>
              <w:bottom w:val="single" w:sz="4" w:space="0" w:color="auto"/>
              <w:right w:val="single" w:sz="4" w:space="0" w:color="auto"/>
            </w:tcBorders>
            <w:hideMark/>
          </w:tcPr>
          <w:p w:rsidR="002B336F" w:rsidRPr="002B336F" w:rsidRDefault="002B336F">
            <w:pPr>
              <w:ind w:firstLine="33"/>
              <w:jc w:val="both"/>
              <w:rPr>
                <w:rFonts w:eastAsia="Calibri"/>
                <w:sz w:val="18"/>
                <w:szCs w:val="18"/>
                <w:lang w:eastAsia="en-US"/>
              </w:rPr>
            </w:pPr>
            <w:r w:rsidRPr="002B336F">
              <w:rPr>
                <w:rFonts w:eastAsia="Calibri"/>
                <w:sz w:val="18"/>
                <w:szCs w:val="18"/>
                <w:lang w:eastAsia="en-US"/>
              </w:rPr>
              <w:t xml:space="preserve">Федеральный закон от 23.06.2016 № 182-ФЗ «Об </w:t>
            </w:r>
            <w:proofErr w:type="gramStart"/>
            <w:r w:rsidRPr="002B336F">
              <w:rPr>
                <w:rFonts w:eastAsia="Calibri"/>
                <w:sz w:val="18"/>
                <w:szCs w:val="18"/>
                <w:lang w:eastAsia="en-US"/>
              </w:rPr>
              <w:t>основах</w:t>
            </w:r>
            <w:proofErr w:type="gramEnd"/>
            <w:r w:rsidRPr="002B336F">
              <w:rPr>
                <w:rFonts w:eastAsia="Calibri"/>
                <w:sz w:val="18"/>
                <w:szCs w:val="18"/>
                <w:lang w:eastAsia="en-US"/>
              </w:rPr>
              <w:t xml:space="preserve"> системы профилактики правонарушений в Российской Федерации»</w:t>
            </w:r>
          </w:p>
        </w:tc>
        <w:tc>
          <w:tcPr>
            <w:tcW w:w="4253" w:type="dxa"/>
            <w:tcBorders>
              <w:top w:val="single" w:sz="4" w:space="0" w:color="auto"/>
              <w:left w:val="single" w:sz="4" w:space="0" w:color="auto"/>
              <w:bottom w:val="single" w:sz="4" w:space="0" w:color="auto"/>
              <w:right w:val="single" w:sz="4" w:space="0" w:color="auto"/>
            </w:tcBorders>
            <w:hideMark/>
          </w:tcPr>
          <w:p w:rsidR="002B336F" w:rsidRPr="002B336F" w:rsidRDefault="002B336F">
            <w:pPr>
              <w:ind w:firstLine="34"/>
              <w:rPr>
                <w:rFonts w:eastAsia="Calibri"/>
                <w:sz w:val="18"/>
                <w:szCs w:val="18"/>
                <w:lang w:eastAsia="en-US"/>
              </w:rPr>
            </w:pPr>
            <w:r w:rsidRPr="002B336F">
              <w:rPr>
                <w:rFonts w:eastAsia="Calibri"/>
                <w:sz w:val="18"/>
                <w:szCs w:val="18"/>
                <w:lang w:eastAsia="en-US"/>
              </w:rPr>
              <w:t>Показатель 1. Уровень преступности (число зарегистрированных преступлений на 100 тыс. человек населения)</w:t>
            </w:r>
          </w:p>
        </w:tc>
      </w:tr>
      <w:tr w:rsidR="002B336F" w:rsidRPr="002B336F" w:rsidTr="002B336F">
        <w:tc>
          <w:tcPr>
            <w:tcW w:w="557" w:type="dxa"/>
            <w:tcBorders>
              <w:top w:val="single" w:sz="4" w:space="0" w:color="auto"/>
              <w:left w:val="single" w:sz="4" w:space="0" w:color="auto"/>
              <w:bottom w:val="single" w:sz="4" w:space="0" w:color="auto"/>
              <w:right w:val="single" w:sz="4" w:space="0" w:color="auto"/>
            </w:tcBorders>
            <w:hideMark/>
          </w:tcPr>
          <w:p w:rsidR="002B336F" w:rsidRPr="002B336F" w:rsidRDefault="002B336F">
            <w:pPr>
              <w:jc w:val="center"/>
              <w:rPr>
                <w:rFonts w:eastAsia="Calibri"/>
                <w:sz w:val="18"/>
                <w:szCs w:val="18"/>
                <w:lang w:val="en-US" w:eastAsia="en-US"/>
              </w:rPr>
            </w:pPr>
            <w:r w:rsidRPr="002B336F">
              <w:rPr>
                <w:rFonts w:eastAsia="Calibri"/>
                <w:sz w:val="18"/>
                <w:szCs w:val="18"/>
                <w:lang w:val="en-US" w:eastAsia="en-US"/>
              </w:rPr>
              <w:t>3</w:t>
            </w:r>
          </w:p>
        </w:tc>
        <w:tc>
          <w:tcPr>
            <w:tcW w:w="3804" w:type="dxa"/>
            <w:tcBorders>
              <w:top w:val="single" w:sz="4" w:space="0" w:color="auto"/>
              <w:left w:val="single" w:sz="4" w:space="0" w:color="auto"/>
              <w:bottom w:val="single" w:sz="4" w:space="0" w:color="auto"/>
              <w:right w:val="single" w:sz="4" w:space="0" w:color="auto"/>
            </w:tcBorders>
          </w:tcPr>
          <w:p w:rsidR="002B336F" w:rsidRPr="002B336F" w:rsidRDefault="002B336F">
            <w:pPr>
              <w:jc w:val="both"/>
              <w:rPr>
                <w:rFonts w:eastAsia="Calibri"/>
                <w:sz w:val="18"/>
                <w:szCs w:val="18"/>
                <w:lang w:eastAsia="en-US"/>
              </w:rPr>
            </w:pPr>
            <w:r w:rsidRPr="002B336F">
              <w:rPr>
                <w:rFonts w:eastAsia="Calibri"/>
                <w:sz w:val="18"/>
                <w:szCs w:val="18"/>
                <w:lang w:eastAsia="en-US"/>
              </w:rPr>
              <w:t>Создание условий для деятельности народных дружин</w:t>
            </w:r>
          </w:p>
          <w:p w:rsidR="002B336F" w:rsidRPr="002B336F" w:rsidRDefault="002B336F">
            <w:pPr>
              <w:jc w:val="both"/>
              <w:rPr>
                <w:rFonts w:eastAsia="Calibri"/>
                <w:sz w:val="18"/>
                <w:szCs w:val="18"/>
                <w:lang w:eastAsia="en-US"/>
              </w:rPr>
            </w:pPr>
          </w:p>
          <w:p w:rsidR="002B336F" w:rsidRPr="002B336F" w:rsidRDefault="002B336F">
            <w:pPr>
              <w:jc w:val="both"/>
              <w:rPr>
                <w:rFonts w:eastAsia="Calibri"/>
                <w:sz w:val="18"/>
                <w:szCs w:val="18"/>
                <w:lang w:eastAsia="en-US"/>
              </w:rPr>
            </w:pPr>
          </w:p>
        </w:tc>
        <w:tc>
          <w:tcPr>
            <w:tcW w:w="4111" w:type="dxa"/>
            <w:tcBorders>
              <w:top w:val="single" w:sz="4" w:space="0" w:color="auto"/>
              <w:left w:val="single" w:sz="4" w:space="0" w:color="auto"/>
              <w:bottom w:val="single" w:sz="4" w:space="0" w:color="auto"/>
              <w:right w:val="single" w:sz="4" w:space="0" w:color="auto"/>
            </w:tcBorders>
          </w:tcPr>
          <w:p w:rsidR="002B336F" w:rsidRPr="002B336F" w:rsidRDefault="002B336F">
            <w:pPr>
              <w:ind w:firstLine="34"/>
              <w:jc w:val="both"/>
              <w:rPr>
                <w:rFonts w:eastAsia="Calibri"/>
                <w:sz w:val="18"/>
                <w:szCs w:val="18"/>
                <w:lang w:eastAsia="en-US"/>
              </w:rPr>
            </w:pPr>
            <w:r w:rsidRPr="002B336F">
              <w:rPr>
                <w:rFonts w:eastAsia="Calibri"/>
                <w:sz w:val="18"/>
                <w:szCs w:val="18"/>
                <w:lang w:eastAsia="en-US"/>
              </w:rPr>
              <w:t>Создание и совершенствование условий для обеспечения общественного порядка и безопасности, в том числе с участием граждан</w:t>
            </w:r>
          </w:p>
          <w:p w:rsidR="002B336F" w:rsidRPr="002B336F" w:rsidRDefault="002B336F">
            <w:pPr>
              <w:ind w:firstLine="34"/>
              <w:jc w:val="both"/>
              <w:rPr>
                <w:rFonts w:eastAsia="Calibri"/>
                <w:sz w:val="18"/>
                <w:szCs w:val="1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2B336F" w:rsidRPr="002B336F" w:rsidRDefault="002B336F">
            <w:pPr>
              <w:ind w:firstLine="33"/>
              <w:jc w:val="both"/>
              <w:rPr>
                <w:rFonts w:eastAsia="Calibri"/>
                <w:sz w:val="18"/>
                <w:szCs w:val="18"/>
                <w:lang w:eastAsia="en-US"/>
              </w:rPr>
            </w:pPr>
            <w:r w:rsidRPr="002B336F">
              <w:rPr>
                <w:rFonts w:eastAsia="Calibri"/>
                <w:sz w:val="18"/>
                <w:szCs w:val="18"/>
                <w:lang w:eastAsia="en-US"/>
              </w:rPr>
              <w:t xml:space="preserve">Федеральный закон от 23.06.2016 № 182-ФЗ «Об </w:t>
            </w:r>
            <w:proofErr w:type="gramStart"/>
            <w:r w:rsidRPr="002B336F">
              <w:rPr>
                <w:rFonts w:eastAsia="Calibri"/>
                <w:sz w:val="18"/>
                <w:szCs w:val="18"/>
                <w:lang w:eastAsia="en-US"/>
              </w:rPr>
              <w:t>основах</w:t>
            </w:r>
            <w:proofErr w:type="gramEnd"/>
            <w:r w:rsidRPr="002B336F">
              <w:rPr>
                <w:rFonts w:eastAsia="Calibri"/>
                <w:sz w:val="18"/>
                <w:szCs w:val="18"/>
                <w:lang w:eastAsia="en-US"/>
              </w:rPr>
              <w:t xml:space="preserve"> системы профилактики правонарушений в Российской Федерации», </w:t>
            </w:r>
          </w:p>
          <w:p w:rsidR="002B336F" w:rsidRPr="002B336F" w:rsidRDefault="002B336F">
            <w:pPr>
              <w:ind w:firstLine="33"/>
              <w:jc w:val="both"/>
              <w:rPr>
                <w:rFonts w:eastAsia="Calibri"/>
                <w:sz w:val="18"/>
                <w:szCs w:val="18"/>
                <w:lang w:eastAsia="en-US"/>
              </w:rPr>
            </w:pPr>
            <w:r w:rsidRPr="002B336F">
              <w:rPr>
                <w:rFonts w:eastAsia="Calibri"/>
                <w:sz w:val="18"/>
                <w:szCs w:val="18"/>
                <w:lang w:eastAsia="en-US"/>
              </w:rPr>
              <w:t xml:space="preserve">Федеральный закон от 02.04.2014 N 44-ФЗ  «Об </w:t>
            </w:r>
            <w:proofErr w:type="gramStart"/>
            <w:r w:rsidRPr="002B336F">
              <w:rPr>
                <w:rFonts w:eastAsia="Calibri"/>
                <w:sz w:val="18"/>
                <w:szCs w:val="18"/>
                <w:lang w:eastAsia="en-US"/>
              </w:rPr>
              <w:t>участии</w:t>
            </w:r>
            <w:proofErr w:type="gramEnd"/>
            <w:r w:rsidRPr="002B336F">
              <w:rPr>
                <w:rFonts w:eastAsia="Calibri"/>
                <w:sz w:val="18"/>
                <w:szCs w:val="18"/>
                <w:lang w:eastAsia="en-US"/>
              </w:rPr>
              <w:t xml:space="preserve"> граждан в охране общественного порядка»,</w:t>
            </w:r>
          </w:p>
          <w:p w:rsidR="002B336F" w:rsidRPr="002B336F" w:rsidRDefault="002B336F">
            <w:pPr>
              <w:ind w:firstLine="33"/>
              <w:jc w:val="both"/>
              <w:rPr>
                <w:rFonts w:eastAsia="Calibri"/>
                <w:sz w:val="18"/>
                <w:szCs w:val="18"/>
                <w:lang w:eastAsia="en-US"/>
              </w:rPr>
            </w:pPr>
            <w:r w:rsidRPr="002B336F">
              <w:rPr>
                <w:rFonts w:eastAsia="Calibri"/>
                <w:sz w:val="18"/>
                <w:szCs w:val="18"/>
                <w:lang w:eastAsia="en-US"/>
              </w:rPr>
              <w:t xml:space="preserve">Постановление Правительства Ханты-Мансийского автономного округа – Югры «О государственной программе Ханты-Мансийского автономного округа – Югры «Профилактика правонарушений и обеспечение отдельных прав граждан» от </w:t>
            </w:r>
            <w:proofErr w:type="spellStart"/>
            <w:r w:rsidRPr="002B336F">
              <w:rPr>
                <w:rFonts w:eastAsia="Calibri"/>
                <w:sz w:val="18"/>
                <w:szCs w:val="18"/>
                <w:lang w:eastAsia="en-US"/>
              </w:rPr>
              <w:t>05.10.2018года</w:t>
            </w:r>
            <w:proofErr w:type="spellEnd"/>
            <w:r w:rsidRPr="002B336F">
              <w:rPr>
                <w:rFonts w:eastAsia="Calibri"/>
                <w:sz w:val="18"/>
                <w:szCs w:val="18"/>
                <w:lang w:eastAsia="en-US"/>
              </w:rPr>
              <w:t xml:space="preserve"> № 348-п.</w:t>
            </w:r>
          </w:p>
        </w:tc>
        <w:tc>
          <w:tcPr>
            <w:tcW w:w="4253" w:type="dxa"/>
            <w:tcBorders>
              <w:top w:val="single" w:sz="4" w:space="0" w:color="auto"/>
              <w:left w:val="single" w:sz="4" w:space="0" w:color="auto"/>
              <w:bottom w:val="single" w:sz="4" w:space="0" w:color="auto"/>
              <w:right w:val="single" w:sz="4" w:space="0" w:color="auto"/>
            </w:tcBorders>
          </w:tcPr>
          <w:p w:rsidR="002B336F" w:rsidRPr="002B336F" w:rsidRDefault="002B336F">
            <w:pPr>
              <w:ind w:firstLine="34"/>
              <w:rPr>
                <w:rFonts w:eastAsia="Calibri"/>
                <w:sz w:val="18"/>
                <w:szCs w:val="18"/>
                <w:lang w:eastAsia="en-US"/>
              </w:rPr>
            </w:pPr>
            <w:r w:rsidRPr="002B336F">
              <w:rPr>
                <w:rFonts w:eastAsia="Calibri"/>
                <w:sz w:val="18"/>
                <w:szCs w:val="18"/>
                <w:lang w:eastAsia="en-US"/>
              </w:rPr>
              <w:t>Показатель 1. Уровень преступности (число зарегистрированных преступлений на 100 тыс. человек населения)</w:t>
            </w:r>
          </w:p>
          <w:p w:rsidR="002B336F" w:rsidRPr="002B336F" w:rsidRDefault="002B336F">
            <w:pPr>
              <w:ind w:firstLine="34"/>
              <w:rPr>
                <w:rFonts w:eastAsia="Calibri"/>
                <w:sz w:val="18"/>
                <w:szCs w:val="18"/>
                <w:lang w:eastAsia="en-US"/>
              </w:rPr>
            </w:pPr>
          </w:p>
        </w:tc>
      </w:tr>
      <w:tr w:rsidR="002B336F" w:rsidRPr="002B336F" w:rsidTr="002B336F">
        <w:tc>
          <w:tcPr>
            <w:tcW w:w="557" w:type="dxa"/>
            <w:tcBorders>
              <w:top w:val="single" w:sz="4" w:space="0" w:color="auto"/>
              <w:left w:val="single" w:sz="4" w:space="0" w:color="auto"/>
              <w:bottom w:val="single" w:sz="4" w:space="0" w:color="auto"/>
              <w:right w:val="single" w:sz="4" w:space="0" w:color="auto"/>
            </w:tcBorders>
            <w:hideMark/>
          </w:tcPr>
          <w:p w:rsidR="002B336F" w:rsidRPr="002B336F" w:rsidRDefault="002B336F">
            <w:pPr>
              <w:jc w:val="center"/>
              <w:rPr>
                <w:rFonts w:eastAsia="Calibri"/>
                <w:sz w:val="18"/>
                <w:szCs w:val="18"/>
                <w:lang w:eastAsia="en-US"/>
              </w:rPr>
            </w:pPr>
            <w:r w:rsidRPr="002B336F">
              <w:rPr>
                <w:rFonts w:eastAsia="Calibri"/>
                <w:sz w:val="18"/>
                <w:szCs w:val="18"/>
                <w:lang w:eastAsia="en-US"/>
              </w:rPr>
              <w:t>4.</w:t>
            </w:r>
          </w:p>
        </w:tc>
        <w:tc>
          <w:tcPr>
            <w:tcW w:w="3804" w:type="dxa"/>
            <w:tcBorders>
              <w:top w:val="single" w:sz="4" w:space="0" w:color="auto"/>
              <w:left w:val="single" w:sz="4" w:space="0" w:color="auto"/>
              <w:bottom w:val="single" w:sz="4" w:space="0" w:color="auto"/>
              <w:right w:val="single" w:sz="4" w:space="0" w:color="auto"/>
            </w:tcBorders>
            <w:hideMark/>
          </w:tcPr>
          <w:p w:rsidR="002B336F" w:rsidRPr="002B336F" w:rsidRDefault="002B336F">
            <w:pPr>
              <w:jc w:val="both"/>
              <w:rPr>
                <w:rFonts w:eastAsia="Calibri"/>
                <w:sz w:val="18"/>
                <w:szCs w:val="18"/>
                <w:lang w:eastAsia="en-US"/>
              </w:rPr>
            </w:pPr>
            <w:r w:rsidRPr="002B336F">
              <w:rPr>
                <w:rFonts w:eastAsia="Calibri"/>
                <w:sz w:val="18"/>
                <w:szCs w:val="18"/>
                <w:lang w:eastAsia="en-US"/>
              </w:rPr>
              <w:t>Создание условий для реабилитации и адаптации лиц</w:t>
            </w:r>
            <w:proofErr w:type="gramStart"/>
            <w:r w:rsidRPr="002B336F">
              <w:rPr>
                <w:rFonts w:eastAsia="Calibri"/>
                <w:sz w:val="18"/>
                <w:szCs w:val="18"/>
                <w:lang w:eastAsia="en-US"/>
              </w:rPr>
              <w:t xml:space="preserve"> ,</w:t>
            </w:r>
            <w:proofErr w:type="gramEnd"/>
            <w:r w:rsidRPr="002B336F">
              <w:rPr>
                <w:rFonts w:eastAsia="Calibri"/>
                <w:sz w:val="18"/>
                <w:szCs w:val="18"/>
                <w:lang w:eastAsia="en-US"/>
              </w:rPr>
              <w:t>освободившихся из мест лишения свободы, по возвращении их к предыдущему месту проживания и лиц, осужденных без изоляции от общества</w:t>
            </w:r>
          </w:p>
        </w:tc>
        <w:tc>
          <w:tcPr>
            <w:tcW w:w="4111" w:type="dxa"/>
            <w:tcBorders>
              <w:top w:val="single" w:sz="4" w:space="0" w:color="auto"/>
              <w:left w:val="single" w:sz="4" w:space="0" w:color="auto"/>
              <w:bottom w:val="single" w:sz="4" w:space="0" w:color="auto"/>
              <w:right w:val="single" w:sz="4" w:space="0" w:color="auto"/>
            </w:tcBorders>
            <w:hideMark/>
          </w:tcPr>
          <w:p w:rsidR="002B336F" w:rsidRPr="002B336F" w:rsidRDefault="002B336F">
            <w:pPr>
              <w:ind w:firstLine="34"/>
              <w:jc w:val="both"/>
              <w:rPr>
                <w:rFonts w:eastAsia="Calibri"/>
                <w:sz w:val="18"/>
                <w:szCs w:val="18"/>
                <w:lang w:eastAsia="en-US"/>
              </w:rPr>
            </w:pPr>
            <w:r w:rsidRPr="002B336F">
              <w:rPr>
                <w:rFonts w:eastAsia="Calibri"/>
                <w:sz w:val="18"/>
                <w:szCs w:val="18"/>
                <w:lang w:eastAsia="en-US"/>
              </w:rPr>
              <w:t>Оказание помощи лицам освободившихся из мест лишения свободы, по возвращении их к предыдущему месту проживания и лиц, осужденных без изоляции от общества</w:t>
            </w:r>
            <w:proofErr w:type="gramStart"/>
            <w:r w:rsidRPr="002B336F">
              <w:rPr>
                <w:rFonts w:eastAsia="Calibri"/>
                <w:sz w:val="18"/>
                <w:szCs w:val="18"/>
                <w:lang w:eastAsia="en-US"/>
              </w:rPr>
              <w:t>.</w:t>
            </w:r>
            <w:proofErr w:type="gramEnd"/>
            <w:r w:rsidRPr="002B336F">
              <w:rPr>
                <w:rFonts w:eastAsia="Calibri"/>
                <w:sz w:val="18"/>
                <w:szCs w:val="18"/>
                <w:lang w:eastAsia="en-US"/>
              </w:rPr>
              <w:t xml:space="preserve"> (</w:t>
            </w:r>
            <w:proofErr w:type="gramStart"/>
            <w:r w:rsidRPr="002B336F">
              <w:rPr>
                <w:rFonts w:eastAsia="Calibri"/>
                <w:sz w:val="18"/>
                <w:szCs w:val="18"/>
                <w:lang w:eastAsia="en-US"/>
              </w:rPr>
              <w:t>м</w:t>
            </w:r>
            <w:proofErr w:type="gramEnd"/>
            <w:r w:rsidRPr="002B336F">
              <w:rPr>
                <w:rFonts w:eastAsia="Calibri"/>
                <w:sz w:val="18"/>
                <w:szCs w:val="18"/>
                <w:lang w:eastAsia="en-US"/>
              </w:rPr>
              <w:t>ероприятия социальной реабилитации, включая трудоустройство)</w:t>
            </w:r>
          </w:p>
        </w:tc>
        <w:tc>
          <w:tcPr>
            <w:tcW w:w="3118" w:type="dxa"/>
            <w:tcBorders>
              <w:top w:val="single" w:sz="4" w:space="0" w:color="auto"/>
              <w:left w:val="single" w:sz="4" w:space="0" w:color="auto"/>
              <w:bottom w:val="single" w:sz="4" w:space="0" w:color="auto"/>
              <w:right w:val="single" w:sz="4" w:space="0" w:color="auto"/>
            </w:tcBorders>
          </w:tcPr>
          <w:p w:rsidR="002B336F" w:rsidRPr="002B336F" w:rsidRDefault="002B336F">
            <w:pPr>
              <w:ind w:firstLine="33"/>
              <w:jc w:val="both"/>
              <w:rPr>
                <w:rFonts w:eastAsia="Calibri"/>
                <w:sz w:val="18"/>
                <w:szCs w:val="18"/>
                <w:lang w:eastAsia="en-US"/>
              </w:rPr>
            </w:pPr>
            <w:r w:rsidRPr="002B336F">
              <w:rPr>
                <w:rFonts w:eastAsia="Calibri"/>
                <w:sz w:val="18"/>
                <w:szCs w:val="18"/>
                <w:lang w:eastAsia="en-US"/>
              </w:rPr>
              <w:t xml:space="preserve">Федеральный закон от 23.06.2016 № 182-ФЗ «Об </w:t>
            </w:r>
            <w:proofErr w:type="gramStart"/>
            <w:r w:rsidRPr="002B336F">
              <w:rPr>
                <w:rFonts w:eastAsia="Calibri"/>
                <w:sz w:val="18"/>
                <w:szCs w:val="18"/>
                <w:lang w:eastAsia="en-US"/>
              </w:rPr>
              <w:t>основах</w:t>
            </w:r>
            <w:proofErr w:type="gramEnd"/>
            <w:r w:rsidRPr="002B336F">
              <w:rPr>
                <w:rFonts w:eastAsia="Calibri"/>
                <w:sz w:val="18"/>
                <w:szCs w:val="18"/>
                <w:lang w:eastAsia="en-US"/>
              </w:rPr>
              <w:t xml:space="preserve"> системы профилактики правонарушений в Российской Федерации»</w:t>
            </w:r>
          </w:p>
          <w:p w:rsidR="002B336F" w:rsidRPr="002B336F" w:rsidRDefault="002B336F">
            <w:pPr>
              <w:rPr>
                <w:rFonts w:eastAsia="Calibri"/>
                <w:sz w:val="18"/>
                <w:szCs w:val="18"/>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2B336F" w:rsidRPr="002B336F" w:rsidRDefault="002B336F">
            <w:pPr>
              <w:ind w:firstLine="34"/>
              <w:rPr>
                <w:rFonts w:eastAsia="Calibri"/>
                <w:sz w:val="18"/>
                <w:szCs w:val="18"/>
                <w:lang w:eastAsia="en-US"/>
              </w:rPr>
            </w:pPr>
            <w:r w:rsidRPr="002B336F">
              <w:rPr>
                <w:rFonts w:eastAsia="Calibri"/>
                <w:sz w:val="18"/>
                <w:szCs w:val="18"/>
                <w:lang w:eastAsia="en-US"/>
              </w:rPr>
              <w:t xml:space="preserve">Показатель 2. </w:t>
            </w:r>
            <w:r w:rsidRPr="002B336F">
              <w:rPr>
                <w:sz w:val="18"/>
                <w:szCs w:val="18"/>
              </w:rPr>
              <w:t>Доля преступлений совершенных на территории городского поселения Агириш лицами, ранее совершавшими преступления от общего количества совершенных преступлений.</w:t>
            </w:r>
          </w:p>
        </w:tc>
      </w:tr>
      <w:tr w:rsidR="002B336F" w:rsidRPr="002B336F" w:rsidTr="002B336F">
        <w:tc>
          <w:tcPr>
            <w:tcW w:w="557" w:type="dxa"/>
            <w:tcBorders>
              <w:top w:val="single" w:sz="4" w:space="0" w:color="auto"/>
              <w:left w:val="single" w:sz="4" w:space="0" w:color="auto"/>
              <w:bottom w:val="single" w:sz="4" w:space="0" w:color="auto"/>
              <w:right w:val="single" w:sz="4" w:space="0" w:color="auto"/>
            </w:tcBorders>
            <w:hideMark/>
          </w:tcPr>
          <w:p w:rsidR="002B336F" w:rsidRPr="002B336F" w:rsidRDefault="002B336F">
            <w:pPr>
              <w:jc w:val="center"/>
              <w:rPr>
                <w:rFonts w:eastAsia="Calibri"/>
                <w:sz w:val="18"/>
                <w:szCs w:val="18"/>
                <w:lang w:eastAsia="en-US"/>
              </w:rPr>
            </w:pPr>
            <w:r w:rsidRPr="002B336F">
              <w:rPr>
                <w:rFonts w:eastAsia="Calibri"/>
                <w:sz w:val="18"/>
                <w:szCs w:val="18"/>
                <w:lang w:eastAsia="en-US"/>
              </w:rPr>
              <w:t>5.</w:t>
            </w:r>
          </w:p>
        </w:tc>
        <w:tc>
          <w:tcPr>
            <w:tcW w:w="3804" w:type="dxa"/>
            <w:tcBorders>
              <w:top w:val="single" w:sz="4" w:space="0" w:color="auto"/>
              <w:left w:val="single" w:sz="4" w:space="0" w:color="auto"/>
              <w:bottom w:val="single" w:sz="4" w:space="0" w:color="auto"/>
              <w:right w:val="single" w:sz="4" w:space="0" w:color="auto"/>
            </w:tcBorders>
            <w:hideMark/>
          </w:tcPr>
          <w:p w:rsidR="002B336F" w:rsidRPr="002B336F" w:rsidRDefault="002B336F">
            <w:pPr>
              <w:jc w:val="both"/>
              <w:rPr>
                <w:rFonts w:eastAsia="Calibri"/>
                <w:sz w:val="18"/>
                <w:szCs w:val="18"/>
                <w:lang w:eastAsia="en-US"/>
              </w:rPr>
            </w:pPr>
            <w:r w:rsidRPr="002B336F">
              <w:rPr>
                <w:sz w:val="18"/>
                <w:szCs w:val="18"/>
              </w:rPr>
              <w:t>Рассмотрение жалоб потребителей, консультирование их по вопросам защиты прав потребителей</w:t>
            </w:r>
          </w:p>
        </w:tc>
        <w:tc>
          <w:tcPr>
            <w:tcW w:w="4111" w:type="dxa"/>
            <w:tcBorders>
              <w:top w:val="single" w:sz="4" w:space="0" w:color="auto"/>
              <w:left w:val="single" w:sz="4" w:space="0" w:color="auto"/>
              <w:bottom w:val="single" w:sz="4" w:space="0" w:color="auto"/>
              <w:right w:val="single" w:sz="4" w:space="0" w:color="auto"/>
            </w:tcBorders>
            <w:hideMark/>
          </w:tcPr>
          <w:p w:rsidR="002B336F" w:rsidRPr="002B336F" w:rsidRDefault="002B336F">
            <w:pPr>
              <w:ind w:firstLine="34"/>
              <w:jc w:val="both"/>
              <w:rPr>
                <w:rFonts w:eastAsia="Calibri"/>
                <w:sz w:val="18"/>
                <w:szCs w:val="18"/>
                <w:lang w:eastAsia="en-US"/>
              </w:rPr>
            </w:pPr>
            <w:r w:rsidRPr="002B336F">
              <w:rPr>
                <w:sz w:val="18"/>
                <w:szCs w:val="18"/>
              </w:rPr>
              <w:t>Информирование жителей городского поселения Агириш о правах потребителей  через средства массовой информации в сети Интернет на официальном сайте городского поселения Агириш.</w:t>
            </w:r>
          </w:p>
        </w:tc>
        <w:tc>
          <w:tcPr>
            <w:tcW w:w="3118" w:type="dxa"/>
            <w:tcBorders>
              <w:top w:val="single" w:sz="4" w:space="0" w:color="auto"/>
              <w:left w:val="single" w:sz="4" w:space="0" w:color="auto"/>
              <w:bottom w:val="single" w:sz="4" w:space="0" w:color="auto"/>
              <w:right w:val="single" w:sz="4" w:space="0" w:color="auto"/>
            </w:tcBorders>
            <w:hideMark/>
          </w:tcPr>
          <w:p w:rsidR="002B336F" w:rsidRPr="002B336F" w:rsidRDefault="002B336F">
            <w:pPr>
              <w:ind w:firstLine="33"/>
              <w:jc w:val="both"/>
              <w:rPr>
                <w:rFonts w:eastAsia="Calibri"/>
                <w:sz w:val="18"/>
                <w:szCs w:val="18"/>
                <w:lang w:eastAsia="en-US"/>
              </w:rPr>
            </w:pPr>
            <w:r w:rsidRPr="002B336F">
              <w:rPr>
                <w:rFonts w:eastAsia="Calibri"/>
                <w:sz w:val="18"/>
                <w:szCs w:val="18"/>
                <w:lang w:eastAsia="en-US"/>
              </w:rPr>
              <w:t xml:space="preserve">Федеральный закон от </w:t>
            </w:r>
            <w:r w:rsidRPr="002B336F">
              <w:rPr>
                <w:sz w:val="18"/>
                <w:szCs w:val="18"/>
              </w:rPr>
              <w:t>07.02.1992 N 2300-1 «О защите прав потребителей»</w:t>
            </w:r>
          </w:p>
        </w:tc>
        <w:tc>
          <w:tcPr>
            <w:tcW w:w="4253" w:type="dxa"/>
            <w:tcBorders>
              <w:top w:val="single" w:sz="4" w:space="0" w:color="auto"/>
              <w:left w:val="single" w:sz="4" w:space="0" w:color="auto"/>
              <w:bottom w:val="single" w:sz="4" w:space="0" w:color="auto"/>
              <w:right w:val="single" w:sz="4" w:space="0" w:color="auto"/>
            </w:tcBorders>
            <w:hideMark/>
          </w:tcPr>
          <w:p w:rsidR="002B336F" w:rsidRPr="002B336F" w:rsidRDefault="002B336F">
            <w:pPr>
              <w:ind w:firstLine="34"/>
              <w:rPr>
                <w:rFonts w:eastAsia="Calibri"/>
                <w:sz w:val="18"/>
                <w:szCs w:val="18"/>
                <w:lang w:eastAsia="en-US"/>
              </w:rPr>
            </w:pPr>
            <w:r w:rsidRPr="002B336F">
              <w:rPr>
                <w:rFonts w:eastAsia="Calibri"/>
                <w:sz w:val="18"/>
                <w:szCs w:val="18"/>
                <w:lang w:eastAsia="en-US"/>
              </w:rPr>
              <w:t xml:space="preserve">Показатель 3. </w:t>
            </w:r>
            <w:r w:rsidRPr="002B336F">
              <w:rPr>
                <w:sz w:val="18"/>
                <w:szCs w:val="18"/>
              </w:rPr>
              <w:t>Доля выявленных, по жалобам потребителей товаров (работ, услуг) ненадлежащего качества, а также опасных для жизни, здоровья, имущества потребителей и окружающей среды на территории городского поселения Агириш</w:t>
            </w:r>
          </w:p>
        </w:tc>
      </w:tr>
    </w:tbl>
    <w:p w:rsidR="002B336F" w:rsidRPr="002B336F" w:rsidRDefault="002B336F" w:rsidP="002B336F">
      <w:pPr>
        <w:rPr>
          <w:sz w:val="18"/>
          <w:szCs w:val="18"/>
        </w:rPr>
      </w:pPr>
    </w:p>
    <w:p w:rsidR="002B336F" w:rsidRPr="002B336F" w:rsidRDefault="002B336F" w:rsidP="002B336F">
      <w:pPr>
        <w:rPr>
          <w:sz w:val="18"/>
          <w:szCs w:val="18"/>
        </w:rPr>
      </w:pPr>
      <w:r w:rsidRPr="002B336F">
        <w:rPr>
          <w:sz w:val="18"/>
          <w:szCs w:val="18"/>
        </w:rPr>
        <w:t>Примечания:</w:t>
      </w:r>
    </w:p>
    <w:p w:rsidR="002B336F" w:rsidRPr="002B336F" w:rsidRDefault="002B336F" w:rsidP="002B336F">
      <w:pPr>
        <w:widowControl w:val="0"/>
        <w:autoSpaceDE w:val="0"/>
        <w:autoSpaceDN w:val="0"/>
        <w:jc w:val="both"/>
        <w:rPr>
          <w:i/>
          <w:sz w:val="18"/>
          <w:szCs w:val="18"/>
          <w:lang w:eastAsia="ar-SA"/>
        </w:rPr>
      </w:pPr>
      <w:r w:rsidRPr="002B336F">
        <w:rPr>
          <w:sz w:val="18"/>
          <w:szCs w:val="18"/>
        </w:rPr>
        <w:t>* Заполняется при наличии портфелей проектов и проектов, направленных, в том числе на реализацию национальных и федеральных проектов Российской Федерации.</w:t>
      </w:r>
    </w:p>
    <w:p w:rsidR="00D6197F" w:rsidRPr="00AB2910" w:rsidRDefault="00D6197F" w:rsidP="00DF5D44">
      <w:pPr>
        <w:widowControl w:val="0"/>
        <w:autoSpaceDE w:val="0"/>
        <w:autoSpaceDN w:val="0"/>
        <w:adjustRightInd w:val="0"/>
        <w:jc w:val="both"/>
        <w:rPr>
          <w:kern w:val="2"/>
          <w:sz w:val="18"/>
          <w:szCs w:val="18"/>
        </w:rPr>
      </w:pPr>
    </w:p>
    <w:tbl>
      <w:tblPr>
        <w:tblpPr w:leftFromText="180" w:rightFromText="180" w:vertAnchor="text" w:horzAnchor="margin" w:tblpY="55"/>
        <w:tblW w:w="0" w:type="auto"/>
        <w:tblBorders>
          <w:top w:val="threeDEmboss" w:sz="12" w:space="0" w:color="auto"/>
        </w:tblBorders>
        <w:tblLook w:val="01E0" w:firstRow="1" w:lastRow="1" w:firstColumn="1" w:lastColumn="1" w:noHBand="0" w:noVBand="0"/>
      </w:tblPr>
      <w:tblGrid>
        <w:gridCol w:w="9570"/>
      </w:tblGrid>
      <w:tr w:rsidR="0037597D" w:rsidRPr="00E5713C" w:rsidTr="003D726E">
        <w:tc>
          <w:tcPr>
            <w:tcW w:w="9570" w:type="dxa"/>
          </w:tcPr>
          <w:p w:rsidR="0037597D" w:rsidRPr="00E5713C" w:rsidRDefault="0037597D" w:rsidP="003D726E">
            <w:pPr>
              <w:rPr>
                <w:sz w:val="16"/>
                <w:szCs w:val="16"/>
              </w:rPr>
            </w:pPr>
          </w:p>
        </w:tc>
      </w:tr>
    </w:tbl>
    <w:p w:rsidR="00511B4E" w:rsidRDefault="00511B4E" w:rsidP="0037597D">
      <w:pPr>
        <w:pStyle w:val="a8"/>
        <w:widowControl w:val="0"/>
        <w:spacing w:line="180" w:lineRule="auto"/>
        <w:rPr>
          <w:bCs/>
          <w:sz w:val="16"/>
          <w:szCs w:val="16"/>
        </w:rPr>
      </w:pPr>
    </w:p>
    <w:p w:rsidR="002B336F" w:rsidRDefault="002B336F" w:rsidP="0037597D">
      <w:pPr>
        <w:pStyle w:val="a8"/>
        <w:widowControl w:val="0"/>
        <w:spacing w:line="180" w:lineRule="auto"/>
        <w:rPr>
          <w:bCs/>
          <w:sz w:val="16"/>
          <w:szCs w:val="16"/>
        </w:rPr>
      </w:pPr>
    </w:p>
    <w:p w:rsidR="0037597D" w:rsidRPr="006911AB" w:rsidRDefault="0037597D" w:rsidP="0037597D">
      <w:pPr>
        <w:pStyle w:val="a8"/>
        <w:widowControl w:val="0"/>
        <w:spacing w:line="180" w:lineRule="auto"/>
        <w:rPr>
          <w:bCs/>
          <w:sz w:val="16"/>
          <w:szCs w:val="16"/>
        </w:rPr>
      </w:pPr>
      <w:r w:rsidRPr="006911AB">
        <w:rPr>
          <w:bCs/>
          <w:sz w:val="16"/>
          <w:szCs w:val="16"/>
        </w:rPr>
        <w:t xml:space="preserve">«Вестник городского поселения Агириш»                              Бюллетень является официальным источником опубликования </w:t>
      </w:r>
      <w:proofErr w:type="gramStart"/>
      <w:r w:rsidRPr="006911AB">
        <w:rPr>
          <w:bCs/>
          <w:sz w:val="16"/>
          <w:szCs w:val="16"/>
        </w:rPr>
        <w:t>нормативных</w:t>
      </w:r>
      <w:proofErr w:type="gramEnd"/>
    </w:p>
    <w:p w:rsidR="0037597D" w:rsidRPr="006911AB" w:rsidRDefault="000E515A" w:rsidP="0037597D">
      <w:pPr>
        <w:pStyle w:val="a8"/>
        <w:widowControl w:val="0"/>
        <w:spacing w:line="180" w:lineRule="auto"/>
        <w:rPr>
          <w:bCs/>
          <w:sz w:val="16"/>
          <w:szCs w:val="16"/>
        </w:rPr>
      </w:pPr>
      <w:r>
        <w:rPr>
          <w:bCs/>
          <w:sz w:val="16"/>
          <w:szCs w:val="16"/>
        </w:rPr>
        <w:t>Гла</w:t>
      </w:r>
      <w:r w:rsidR="002B336F">
        <w:rPr>
          <w:bCs/>
          <w:sz w:val="16"/>
          <w:szCs w:val="16"/>
        </w:rPr>
        <w:t>вный редактор</w:t>
      </w:r>
      <w:proofErr w:type="gramStart"/>
      <w:r w:rsidR="002B336F">
        <w:rPr>
          <w:bCs/>
          <w:sz w:val="16"/>
          <w:szCs w:val="16"/>
        </w:rPr>
        <w:t xml:space="preserve"> :</w:t>
      </w:r>
      <w:proofErr w:type="gramEnd"/>
      <w:r w:rsidR="002B336F">
        <w:rPr>
          <w:bCs/>
          <w:sz w:val="16"/>
          <w:szCs w:val="16"/>
        </w:rPr>
        <w:t xml:space="preserve"> Науменко  Е.И.</w:t>
      </w:r>
      <w:r w:rsidR="0037597D" w:rsidRPr="006911AB">
        <w:rPr>
          <w:bCs/>
          <w:sz w:val="16"/>
          <w:szCs w:val="16"/>
        </w:rPr>
        <w:t xml:space="preserve">                                            правовых  актов органов местного самоуправления г.п. Агириш </w:t>
      </w:r>
    </w:p>
    <w:p w:rsidR="0037597D" w:rsidRPr="006911AB" w:rsidRDefault="0037597D" w:rsidP="0037597D">
      <w:pPr>
        <w:pStyle w:val="a8"/>
        <w:widowControl w:val="0"/>
        <w:spacing w:line="180" w:lineRule="auto"/>
        <w:rPr>
          <w:bCs/>
          <w:sz w:val="16"/>
          <w:szCs w:val="16"/>
        </w:rPr>
      </w:pPr>
      <w:r w:rsidRPr="006911AB">
        <w:rPr>
          <w:bCs/>
          <w:sz w:val="16"/>
          <w:szCs w:val="16"/>
        </w:rPr>
        <w:t xml:space="preserve">Учредитель: Администрация городского поселения Агириш                    </w:t>
      </w:r>
    </w:p>
    <w:p w:rsidR="0037597D" w:rsidRPr="006911AB" w:rsidRDefault="0037597D" w:rsidP="0037597D">
      <w:pPr>
        <w:pStyle w:val="a8"/>
        <w:widowControl w:val="0"/>
        <w:spacing w:line="180" w:lineRule="auto"/>
        <w:rPr>
          <w:bCs/>
          <w:sz w:val="16"/>
          <w:szCs w:val="16"/>
        </w:rPr>
      </w:pPr>
      <w:r w:rsidRPr="006911AB">
        <w:rPr>
          <w:bCs/>
          <w:sz w:val="16"/>
          <w:szCs w:val="16"/>
        </w:rPr>
        <w:lastRenderedPageBreak/>
        <w:t xml:space="preserve">(Тюменская обл., Советский р-он, г.п. Агириш, ул.Винницкая, 16)                                                                                </w:t>
      </w:r>
    </w:p>
    <w:p w:rsidR="0037597D" w:rsidRPr="0037597D" w:rsidRDefault="007842BE" w:rsidP="0037597D">
      <w:pPr>
        <w:pStyle w:val="msoaddress"/>
        <w:widowControl w:val="0"/>
        <w:rPr>
          <w:rFonts w:ascii="Times New Roman" w:hAnsi="Times New Roman"/>
          <w:sz w:val="16"/>
          <w:szCs w:val="16"/>
        </w:rPr>
      </w:pPr>
      <w:r>
        <w:rPr>
          <w:rFonts w:ascii="Times New Roman" w:hAnsi="Times New Roman"/>
          <w:sz w:val="16"/>
          <w:szCs w:val="16"/>
        </w:rPr>
        <w:t>Телефон: 8(34675) 41-0-0</w:t>
      </w:r>
      <w:r w:rsidR="00F94ADD">
        <w:rPr>
          <w:rFonts w:ascii="Times New Roman" w:hAnsi="Times New Roman"/>
          <w:sz w:val="16"/>
          <w:szCs w:val="16"/>
        </w:rPr>
        <w:t>9</w:t>
      </w:r>
      <w:r w:rsidR="0037597D" w:rsidRPr="006911AB">
        <w:rPr>
          <w:rFonts w:ascii="Times New Roman" w:hAnsi="Times New Roman"/>
          <w:sz w:val="16"/>
          <w:szCs w:val="16"/>
        </w:rPr>
        <w:t xml:space="preserve">   факс: 8(34675) 41-2-33     </w:t>
      </w:r>
    </w:p>
    <w:sectPr w:rsidR="0037597D" w:rsidRPr="0037597D" w:rsidSect="00D7054B">
      <w:headerReference w:type="even" r:id="rId15"/>
      <w:pgSz w:w="11906" w:h="16838"/>
      <w:pgMar w:top="851" w:right="566"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928" w:rsidRDefault="002C7928">
      <w:r>
        <w:separator/>
      </w:r>
    </w:p>
  </w:endnote>
  <w:endnote w:type="continuationSeparator" w:id="0">
    <w:p w:rsidR="002C7928" w:rsidRDefault="002C7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pPr>
      <w:pStyle w:val="af3"/>
      <w:framePr w:wrap="around" w:vAnchor="text" w:hAnchor="margin" w:xAlign="right"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3"/>
      <w:ind w:right="360"/>
    </w:pPr>
  </w:p>
  <w:p w:rsidR="007032CA" w:rsidRDefault="007032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7032CA" w:rsidRDefault="007159D0">
        <w:pPr>
          <w:pStyle w:val="af3"/>
          <w:jc w:val="right"/>
        </w:pPr>
        <w:r>
          <w:fldChar w:fldCharType="begin"/>
        </w:r>
        <w:r>
          <w:instrText>PAGE   \* MERGEFORMAT</w:instrText>
        </w:r>
        <w:r>
          <w:fldChar w:fldCharType="separate"/>
        </w:r>
        <w:r w:rsidR="002B336F">
          <w:rPr>
            <w:noProof/>
          </w:rPr>
          <w:t>12</w:t>
        </w:r>
        <w:r>
          <w:rPr>
            <w:noProof/>
          </w:rPr>
          <w:fldChar w:fldCharType="end"/>
        </w:r>
      </w:p>
    </w:sdtContent>
  </w:sdt>
  <w:p w:rsidR="007032CA" w:rsidRDefault="007032CA">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928" w:rsidRDefault="002C7928">
      <w:r>
        <w:separator/>
      </w:r>
    </w:p>
  </w:footnote>
  <w:footnote w:type="continuationSeparator" w:id="0">
    <w:p w:rsidR="002C7928" w:rsidRDefault="002C7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2C7928"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7032CA" w:rsidRDefault="007032CA" w:rsidP="00D70C3E">
                <w:pPr>
                  <w:jc w:val="center"/>
                  <w:rPr>
                    <w:b/>
                    <w:i/>
                    <w:sz w:val="32"/>
                    <w:szCs w:val="32"/>
                  </w:rPr>
                </w:pPr>
                <w:r>
                  <w:rPr>
                    <w:b/>
                    <w:i/>
                    <w:sz w:val="32"/>
                    <w:szCs w:val="32"/>
                  </w:rPr>
                  <w:t>ОФИЦИАЛЬНО</w:t>
                </w:r>
              </w:p>
            </w:txbxContent>
          </v:textbox>
        </v:shape>
      </w:pict>
    </w:r>
    <w:r w:rsidR="007032CA">
      <w:t xml:space="preserve">                                                                            </w:t>
    </w:r>
    <w:r w:rsidR="004B3D60">
      <w:t xml:space="preserve">                           №  1</w:t>
    </w:r>
    <w:r w:rsidR="002B336F">
      <w:t>4</w:t>
    </w:r>
    <w:r w:rsidR="004B3D60">
      <w:t xml:space="preserve">     </w:t>
    </w:r>
    <w:r w:rsidR="002B336F">
      <w:t>22</w:t>
    </w:r>
    <w:r w:rsidR="004B3D60">
      <w:t xml:space="preserve">  </w:t>
    </w:r>
    <w:r w:rsidR="002B336F">
      <w:t>февраля</w:t>
    </w:r>
    <w:r w:rsidR="004B3D60">
      <w:t xml:space="preserve">  2023</w:t>
    </w:r>
    <w:r w:rsidR="007032CA">
      <w:t xml:space="preserve"> г</w:t>
    </w:r>
  </w:p>
  <w:p w:rsidR="007032CA" w:rsidRDefault="007032CA" w:rsidP="00D70C3E">
    <w:pPr>
      <w:tabs>
        <w:tab w:val="left" w:pos="1500"/>
        <w:tab w:val="left" w:pos="2355"/>
      </w:tabs>
      <w:rPr>
        <w:sz w:val="16"/>
        <w:szCs w:val="16"/>
      </w:rPr>
    </w:pPr>
    <w:r>
      <w:rPr>
        <w:sz w:val="16"/>
        <w:szCs w:val="16"/>
      </w:rPr>
      <w:tab/>
    </w:r>
    <w:r>
      <w:rPr>
        <w:sz w:val="16"/>
        <w:szCs w:val="16"/>
      </w:rPr>
      <w:tab/>
    </w:r>
  </w:p>
  <w:p w:rsidR="007032CA" w:rsidRDefault="007032CA"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7032CA" w:rsidRPr="00E554F1" w:rsidTr="00D70C3E">
      <w:trPr>
        <w:trHeight w:val="22"/>
      </w:trPr>
      <w:tc>
        <w:tcPr>
          <w:tcW w:w="9453" w:type="dxa"/>
          <w:tcBorders>
            <w:top w:val="threeDEmboss" w:sz="12" w:space="0" w:color="auto"/>
            <w:left w:val="nil"/>
            <w:bottom w:val="nil"/>
            <w:right w:val="nil"/>
          </w:tcBorders>
        </w:tcPr>
        <w:p w:rsidR="007032CA" w:rsidRPr="00E554F1" w:rsidRDefault="007032CA" w:rsidP="00C3703E">
          <w:pPr>
            <w:rPr>
              <w:sz w:val="18"/>
              <w:szCs w:val="18"/>
            </w:rPr>
          </w:pPr>
        </w:p>
      </w:tc>
    </w:tr>
  </w:tbl>
  <w:p w:rsidR="007032CA" w:rsidRDefault="007032CA">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rsidP="00186B2F">
    <w:pPr>
      <w:pStyle w:val="aff5"/>
      <w:framePr w:wrap="around" w:vAnchor="text" w:hAnchor="margin" w:xAlign="center"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f5"/>
    </w:pPr>
  </w:p>
  <w:p w:rsidR="007032CA" w:rsidRDefault="007032CA"/>
  <w:p w:rsidR="007032CA" w:rsidRDefault="007032CA"/>
  <w:p w:rsidR="007032CA" w:rsidRDefault="007032CA"/>
  <w:p w:rsidR="007032CA" w:rsidRDefault="007032CA"/>
  <w:p w:rsidR="007032CA" w:rsidRDefault="007032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4">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5">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26">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27">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2">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34">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0">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43">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44">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5">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47">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48">
    <w:nsid w:val="64BC582A"/>
    <w:multiLevelType w:val="hybridMultilevel"/>
    <w:tmpl w:val="10CA95D0"/>
    <w:lvl w:ilvl="0" w:tplc="802E0C88">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49">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52">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53">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55">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4"/>
  </w:num>
  <w:num w:numId="2">
    <w:abstractNumId w:val="18"/>
  </w:num>
  <w:num w:numId="3">
    <w:abstractNumId w:val="47"/>
  </w:num>
  <w:num w:numId="4">
    <w:abstractNumId w:val="51"/>
  </w:num>
  <w:num w:numId="5">
    <w:abstractNumId w:val="23"/>
  </w:num>
  <w:num w:numId="6">
    <w:abstractNumId w:val="54"/>
  </w:num>
  <w:num w:numId="7">
    <w:abstractNumId w:val="33"/>
  </w:num>
  <w:num w:numId="8">
    <w:abstractNumId w:val="19"/>
  </w:num>
  <w:num w:numId="9">
    <w:abstractNumId w:val="46"/>
  </w:num>
  <w:num w:numId="10">
    <w:abstractNumId w:val="42"/>
  </w:num>
  <w:num w:numId="11">
    <w:abstractNumId w:val="43"/>
  </w:num>
  <w:num w:numId="12">
    <w:abstractNumId w:val="39"/>
  </w:num>
  <w:num w:numId="13">
    <w:abstractNumId w:val="5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num>
  <w:num w:numId="17">
    <w:abstractNumId w:val="26"/>
  </w:num>
  <w:num w:numId="18">
    <w:abstractNumId w:val="53"/>
  </w:num>
  <w:num w:numId="19">
    <w:abstractNumId w:val="38"/>
  </w:num>
  <w:num w:numId="20">
    <w:abstractNumId w:val="29"/>
  </w:num>
  <w:num w:numId="21">
    <w:abstractNumId w:val="44"/>
  </w:num>
  <w:num w:numId="22">
    <w:abstractNumId w:val="31"/>
  </w:num>
  <w:num w:numId="23">
    <w:abstractNumId w:val="25"/>
  </w:num>
  <w:num w:numId="24">
    <w:abstractNumId w:val="34"/>
  </w:num>
  <w:num w:numId="25">
    <w:abstractNumId w:val="49"/>
  </w:num>
  <w:num w:numId="26">
    <w:abstractNumId w:val="40"/>
  </w:num>
  <w:num w:numId="27">
    <w:abstractNumId w:val="30"/>
  </w:num>
  <w:num w:numId="28">
    <w:abstractNumId w:val="20"/>
  </w:num>
  <w:num w:numId="29">
    <w:abstractNumId w:val="35"/>
  </w:num>
  <w:num w:numId="30">
    <w:abstractNumId w:val="52"/>
  </w:num>
  <w:num w:numId="31">
    <w:abstractNumId w:val="41"/>
  </w:num>
  <w:num w:numId="32">
    <w:abstractNumId w:val="45"/>
  </w:num>
  <w:num w:numId="33">
    <w:abstractNumId w:val="22"/>
  </w:num>
  <w:num w:numId="34">
    <w:abstractNumId w:val="17"/>
  </w:num>
  <w:num w:numId="35">
    <w:abstractNumId w:val="50"/>
  </w:num>
  <w:num w:numId="36">
    <w:abstractNumId w:val="21"/>
  </w:num>
  <w:num w:numId="37">
    <w:abstractNumId w:val="32"/>
  </w:num>
  <w:num w:numId="38">
    <w:abstractNumId w:val="36"/>
  </w:num>
  <w:num w:numId="39">
    <w:abstractNumId w:val="37"/>
  </w:num>
  <w:num w:numId="40">
    <w:abstractNumId w:val="28"/>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num>
  <w:num w:numId="43">
    <w:abstractNumId w:val="15"/>
    <w:lvlOverride w:ilvl="0">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A0F"/>
    <w:rsid w:val="00065ACE"/>
    <w:rsid w:val="00065D22"/>
    <w:rsid w:val="00065E46"/>
    <w:rsid w:val="00065F4C"/>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F66"/>
    <w:rsid w:val="000A764B"/>
    <w:rsid w:val="000B04BC"/>
    <w:rsid w:val="000B05A8"/>
    <w:rsid w:val="000B0B8E"/>
    <w:rsid w:val="000B1A32"/>
    <w:rsid w:val="000B21C8"/>
    <w:rsid w:val="000B2F3B"/>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268B"/>
    <w:rsid w:val="000D3271"/>
    <w:rsid w:val="000D407A"/>
    <w:rsid w:val="000D43DC"/>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D"/>
    <w:rsid w:val="00272416"/>
    <w:rsid w:val="00272625"/>
    <w:rsid w:val="002739F5"/>
    <w:rsid w:val="002758E1"/>
    <w:rsid w:val="00275F15"/>
    <w:rsid w:val="0027625A"/>
    <w:rsid w:val="00276571"/>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517"/>
    <w:rsid w:val="002968D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336F"/>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928"/>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57A"/>
    <w:rsid w:val="0034792A"/>
    <w:rsid w:val="00347CC3"/>
    <w:rsid w:val="00350278"/>
    <w:rsid w:val="00350A28"/>
    <w:rsid w:val="00350B9F"/>
    <w:rsid w:val="003512B2"/>
    <w:rsid w:val="00351475"/>
    <w:rsid w:val="0035319E"/>
    <w:rsid w:val="0035386D"/>
    <w:rsid w:val="00353B6A"/>
    <w:rsid w:val="00353EA8"/>
    <w:rsid w:val="00354060"/>
    <w:rsid w:val="00354B6D"/>
    <w:rsid w:val="003550E3"/>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D1A"/>
    <w:rsid w:val="003A5996"/>
    <w:rsid w:val="003A6581"/>
    <w:rsid w:val="003A6F59"/>
    <w:rsid w:val="003A7123"/>
    <w:rsid w:val="003B052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60"/>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712"/>
    <w:rsid w:val="00503066"/>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7A2"/>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387"/>
    <w:rsid w:val="00642D17"/>
    <w:rsid w:val="00643642"/>
    <w:rsid w:val="006443B9"/>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70D5B"/>
    <w:rsid w:val="00670E4F"/>
    <w:rsid w:val="00670F59"/>
    <w:rsid w:val="00672315"/>
    <w:rsid w:val="00672A5F"/>
    <w:rsid w:val="00672C6C"/>
    <w:rsid w:val="00672DE2"/>
    <w:rsid w:val="006732B5"/>
    <w:rsid w:val="00673C94"/>
    <w:rsid w:val="00674A0D"/>
    <w:rsid w:val="00674EAE"/>
    <w:rsid w:val="0067539D"/>
    <w:rsid w:val="00675DB5"/>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7CC"/>
    <w:rsid w:val="006E7A52"/>
    <w:rsid w:val="006E7C57"/>
    <w:rsid w:val="006F00C0"/>
    <w:rsid w:val="006F02EF"/>
    <w:rsid w:val="006F11AA"/>
    <w:rsid w:val="006F134F"/>
    <w:rsid w:val="006F160F"/>
    <w:rsid w:val="006F181D"/>
    <w:rsid w:val="006F199D"/>
    <w:rsid w:val="006F39CA"/>
    <w:rsid w:val="006F47C0"/>
    <w:rsid w:val="006F4E0E"/>
    <w:rsid w:val="006F4F93"/>
    <w:rsid w:val="006F544D"/>
    <w:rsid w:val="006F57D7"/>
    <w:rsid w:val="006F593D"/>
    <w:rsid w:val="006F5CCE"/>
    <w:rsid w:val="006F5E00"/>
    <w:rsid w:val="006F629B"/>
    <w:rsid w:val="006F76EC"/>
    <w:rsid w:val="006F7AA7"/>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9D0"/>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F1E"/>
    <w:rsid w:val="00734757"/>
    <w:rsid w:val="007350FF"/>
    <w:rsid w:val="00735418"/>
    <w:rsid w:val="00736266"/>
    <w:rsid w:val="007367AB"/>
    <w:rsid w:val="007368E2"/>
    <w:rsid w:val="00736980"/>
    <w:rsid w:val="007369F0"/>
    <w:rsid w:val="00736E3D"/>
    <w:rsid w:val="00737707"/>
    <w:rsid w:val="007378AD"/>
    <w:rsid w:val="00737C2C"/>
    <w:rsid w:val="00740EBB"/>
    <w:rsid w:val="00740FAA"/>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498"/>
    <w:rsid w:val="008307AD"/>
    <w:rsid w:val="00830B17"/>
    <w:rsid w:val="00830C89"/>
    <w:rsid w:val="00830FED"/>
    <w:rsid w:val="00831440"/>
    <w:rsid w:val="008317C6"/>
    <w:rsid w:val="00832633"/>
    <w:rsid w:val="008326C5"/>
    <w:rsid w:val="00832D24"/>
    <w:rsid w:val="00833679"/>
    <w:rsid w:val="00834BBC"/>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5D"/>
    <w:rsid w:val="00927E4E"/>
    <w:rsid w:val="009300BC"/>
    <w:rsid w:val="00930169"/>
    <w:rsid w:val="009304F5"/>
    <w:rsid w:val="00931656"/>
    <w:rsid w:val="0093343F"/>
    <w:rsid w:val="00933E26"/>
    <w:rsid w:val="00933E3B"/>
    <w:rsid w:val="009340F2"/>
    <w:rsid w:val="0093493C"/>
    <w:rsid w:val="00935115"/>
    <w:rsid w:val="009358AF"/>
    <w:rsid w:val="00935D6C"/>
    <w:rsid w:val="00936283"/>
    <w:rsid w:val="00937F8C"/>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D42"/>
    <w:rsid w:val="009C526C"/>
    <w:rsid w:val="009C5B57"/>
    <w:rsid w:val="009C5BFE"/>
    <w:rsid w:val="009C61A6"/>
    <w:rsid w:val="009C6452"/>
    <w:rsid w:val="009C6B66"/>
    <w:rsid w:val="009C6C18"/>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5233"/>
    <w:rsid w:val="00AC560C"/>
    <w:rsid w:val="00AC5827"/>
    <w:rsid w:val="00AC5888"/>
    <w:rsid w:val="00AC5A6D"/>
    <w:rsid w:val="00AC5E14"/>
    <w:rsid w:val="00AC6A61"/>
    <w:rsid w:val="00AC6F15"/>
    <w:rsid w:val="00AC7638"/>
    <w:rsid w:val="00AD04E1"/>
    <w:rsid w:val="00AD0919"/>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92B"/>
    <w:rsid w:val="00AE0948"/>
    <w:rsid w:val="00AE10A3"/>
    <w:rsid w:val="00AE1673"/>
    <w:rsid w:val="00AE1F29"/>
    <w:rsid w:val="00AE26D7"/>
    <w:rsid w:val="00AE270C"/>
    <w:rsid w:val="00AE2AC6"/>
    <w:rsid w:val="00AE2E44"/>
    <w:rsid w:val="00AE364C"/>
    <w:rsid w:val="00AE3D55"/>
    <w:rsid w:val="00AE404A"/>
    <w:rsid w:val="00AE4DBA"/>
    <w:rsid w:val="00AE5031"/>
    <w:rsid w:val="00AE5241"/>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204C"/>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172D"/>
    <w:rsid w:val="00BD19B4"/>
    <w:rsid w:val="00BD1DE6"/>
    <w:rsid w:val="00BD2570"/>
    <w:rsid w:val="00BD33F5"/>
    <w:rsid w:val="00BD34A9"/>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44E"/>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16F7"/>
    <w:rsid w:val="00C32575"/>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97F"/>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498"/>
    <w:rsid w:val="00D7054B"/>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3336"/>
    <w:rsid w:val="00D83BF7"/>
    <w:rsid w:val="00D840D2"/>
    <w:rsid w:val="00D84373"/>
    <w:rsid w:val="00D84FF3"/>
    <w:rsid w:val="00D862D9"/>
    <w:rsid w:val="00D86391"/>
    <w:rsid w:val="00D86FF7"/>
    <w:rsid w:val="00D87197"/>
    <w:rsid w:val="00D9022E"/>
    <w:rsid w:val="00D90926"/>
    <w:rsid w:val="00D90EF4"/>
    <w:rsid w:val="00D91AA0"/>
    <w:rsid w:val="00D91F02"/>
    <w:rsid w:val="00D920FD"/>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3698"/>
    <w:rsid w:val="00DA3923"/>
    <w:rsid w:val="00DA398E"/>
    <w:rsid w:val="00DA3AA2"/>
    <w:rsid w:val="00DA4EB8"/>
    <w:rsid w:val="00DA59CA"/>
    <w:rsid w:val="00DA5C6A"/>
    <w:rsid w:val="00DA5F6D"/>
    <w:rsid w:val="00DA7B48"/>
    <w:rsid w:val="00DB0697"/>
    <w:rsid w:val="00DB0D05"/>
    <w:rsid w:val="00DB11D9"/>
    <w:rsid w:val="00DB129B"/>
    <w:rsid w:val="00DB1697"/>
    <w:rsid w:val="00DB1ADE"/>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6068"/>
    <w:rsid w:val="00EC667D"/>
    <w:rsid w:val="00EC71C1"/>
    <w:rsid w:val="00EC75B8"/>
    <w:rsid w:val="00EC7757"/>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700C7"/>
    <w:rsid w:val="00F70E78"/>
    <w:rsid w:val="00F71076"/>
    <w:rsid w:val="00F71B7C"/>
    <w:rsid w:val="00F71D71"/>
    <w:rsid w:val="00F729B8"/>
    <w:rsid w:val="00F73A65"/>
    <w:rsid w:val="00F73EC5"/>
    <w:rsid w:val="00F745AE"/>
    <w:rsid w:val="00F746EF"/>
    <w:rsid w:val="00F74906"/>
    <w:rsid w:val="00F75B67"/>
    <w:rsid w:val="00F761DB"/>
    <w:rsid w:val="00F802C7"/>
    <w:rsid w:val="00F8058E"/>
    <w:rsid w:val="00F81DE6"/>
    <w:rsid w:val="00F82075"/>
    <w:rsid w:val="00F830CE"/>
    <w:rsid w:val="00F839B7"/>
    <w:rsid w:val="00F83C44"/>
    <w:rsid w:val="00F83E79"/>
    <w:rsid w:val="00F84315"/>
    <w:rsid w:val="00F8477E"/>
    <w:rsid w:val="00F85424"/>
    <w:rsid w:val="00F85B8B"/>
    <w:rsid w:val="00F85C6E"/>
    <w:rsid w:val="00F870A1"/>
    <w:rsid w:val="00F8746F"/>
    <w:rsid w:val="00F921E7"/>
    <w:rsid w:val="00F9326C"/>
    <w:rsid w:val="00F93A98"/>
    <w:rsid w:val="00F93E04"/>
    <w:rsid w:val="00F93FE8"/>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F54"/>
    <w:rsid w:val="00FE7088"/>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B83"/>
    <w:rsid w:val="00FF6FDE"/>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39"/>
    <w:lsdException w:name="toc 8" w:uiPriority="0"/>
    <w:lsdException w:name="toc 9" w:uiPriority="39"/>
    <w:lsdException w:name="footnote text" w:uiPriority="0"/>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897B90"/>
    <w:rPr>
      <w:sz w:val="24"/>
      <w:szCs w:val="24"/>
    </w:rPr>
  </w:style>
  <w:style w:type="paragraph" w:styleId="1">
    <w:name w:val="heading 1"/>
    <w:aliases w:val="Заголовок 1 Знак Знак,Заголовок 1 Знак Знак Знак,Caaieiaie aei?ac,caaieiaie 1"/>
    <w:basedOn w:val="a0"/>
    <w:next w:val="a0"/>
    <w:link w:val="10"/>
    <w:uiPriority w:val="1"/>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0"/>
    <w:next w:val="a0"/>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0"/>
    <w:next w:val="a0"/>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0"/>
    <w:link w:val="41"/>
    <w:qFormat/>
    <w:rsid w:val="009655FC"/>
    <w:pPr>
      <w:spacing w:before="100" w:beforeAutospacing="1" w:after="100" w:afterAutospacing="1"/>
      <w:outlineLvl w:val="3"/>
    </w:pPr>
    <w:rPr>
      <w:b/>
      <w:bCs/>
    </w:rPr>
  </w:style>
  <w:style w:type="paragraph" w:styleId="5">
    <w:name w:val="heading 5"/>
    <w:basedOn w:val="a0"/>
    <w:next w:val="a0"/>
    <w:link w:val="50"/>
    <w:qFormat/>
    <w:rsid w:val="00F06D52"/>
    <w:pPr>
      <w:spacing w:before="240" w:after="60"/>
      <w:outlineLvl w:val="4"/>
    </w:pPr>
    <w:rPr>
      <w:b/>
      <w:bCs/>
      <w:i/>
      <w:iCs/>
      <w:sz w:val="26"/>
      <w:szCs w:val="26"/>
    </w:rPr>
  </w:style>
  <w:style w:type="paragraph" w:styleId="6">
    <w:name w:val="heading 6"/>
    <w:basedOn w:val="a0"/>
    <w:next w:val="a0"/>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0"/>
    <w:next w:val="a0"/>
    <w:link w:val="70"/>
    <w:qFormat/>
    <w:rsid w:val="005A3B76"/>
    <w:pPr>
      <w:spacing w:before="240" w:after="60"/>
      <w:outlineLvl w:val="6"/>
    </w:pPr>
    <w:rPr>
      <w:lang w:eastAsia="en-US"/>
    </w:rPr>
  </w:style>
  <w:style w:type="paragraph" w:styleId="8">
    <w:name w:val="heading 8"/>
    <w:basedOn w:val="a0"/>
    <w:next w:val="a0"/>
    <w:link w:val="80"/>
    <w:uiPriority w:val="9"/>
    <w:qFormat/>
    <w:rsid w:val="005A3B76"/>
    <w:pPr>
      <w:spacing w:before="240" w:after="60"/>
      <w:outlineLvl w:val="7"/>
    </w:pPr>
    <w:rPr>
      <w:rFonts w:ascii="Calibri" w:hAnsi="Calibri"/>
      <w:i/>
      <w:iCs/>
    </w:rPr>
  </w:style>
  <w:style w:type="paragraph" w:styleId="9">
    <w:name w:val="heading 9"/>
    <w:basedOn w:val="a0"/>
    <w:next w:val="a0"/>
    <w:link w:val="90"/>
    <w:qFormat/>
    <w:rsid w:val="005A3B76"/>
    <w:pPr>
      <w:spacing w:before="240" w:after="60"/>
      <w:outlineLvl w:val="8"/>
    </w:pPr>
    <w:rPr>
      <w:rFonts w:ascii="Arial" w:hAnsi="Arial" w:cs="Arial"/>
      <w:sz w:val="22"/>
      <w:szCs w:val="22"/>
      <w:lang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rsid w:val="005A3B76"/>
    <w:rPr>
      <w:b/>
      <w:bCs/>
      <w:sz w:val="24"/>
      <w:szCs w:val="24"/>
    </w:rPr>
  </w:style>
  <w:style w:type="character" w:customStyle="1" w:styleId="50">
    <w:name w:val="Заголовок 5 Знак"/>
    <w:basedOn w:val="a1"/>
    <w:link w:val="5"/>
    <w:rsid w:val="00F06D52"/>
    <w:rPr>
      <w:b/>
      <w:bCs/>
      <w:i/>
      <w:iCs/>
      <w:sz w:val="26"/>
      <w:szCs w:val="26"/>
    </w:rPr>
  </w:style>
  <w:style w:type="character" w:customStyle="1" w:styleId="60">
    <w:name w:val="Заголовок 6 Знак"/>
    <w:basedOn w:val="a1"/>
    <w:link w:val="6"/>
    <w:rsid w:val="00C027C6"/>
    <w:rPr>
      <w:rFonts w:ascii="Calibri" w:hAnsi="Calibri"/>
      <w:b/>
      <w:bCs/>
      <w:sz w:val="22"/>
      <w:szCs w:val="22"/>
    </w:rPr>
  </w:style>
  <w:style w:type="character" w:customStyle="1" w:styleId="70">
    <w:name w:val="Заголовок 7 Знак"/>
    <w:aliases w:val="Заголовок x.x Знак"/>
    <w:basedOn w:val="a1"/>
    <w:link w:val="7"/>
    <w:rsid w:val="005A3B76"/>
    <w:rPr>
      <w:sz w:val="24"/>
      <w:szCs w:val="24"/>
      <w:lang w:eastAsia="en-US"/>
    </w:rPr>
  </w:style>
  <w:style w:type="character" w:customStyle="1" w:styleId="80">
    <w:name w:val="Заголовок 8 Знак"/>
    <w:basedOn w:val="a1"/>
    <w:link w:val="8"/>
    <w:uiPriority w:val="9"/>
    <w:qFormat/>
    <w:rsid w:val="005A3B76"/>
    <w:rPr>
      <w:rFonts w:ascii="Calibri" w:hAnsi="Calibri"/>
      <w:i/>
      <w:iCs/>
      <w:sz w:val="24"/>
      <w:szCs w:val="24"/>
    </w:rPr>
  </w:style>
  <w:style w:type="character" w:customStyle="1" w:styleId="90">
    <w:name w:val="Заголовок 9 Знак"/>
    <w:basedOn w:val="a1"/>
    <w:link w:val="9"/>
    <w:rsid w:val="005A3B76"/>
    <w:rPr>
      <w:rFonts w:ascii="Arial" w:hAnsi="Arial" w:cs="Arial"/>
      <w:sz w:val="22"/>
      <w:szCs w:val="22"/>
      <w:lang w:eastAsia="en-US"/>
    </w:rPr>
  </w:style>
  <w:style w:type="paragraph" w:customStyle="1" w:styleId="21">
    <w:name w:val="Знак2"/>
    <w:basedOn w:val="a0"/>
    <w:rsid w:val="006571CE"/>
    <w:pPr>
      <w:spacing w:after="160" w:line="240" w:lineRule="exact"/>
    </w:pPr>
    <w:rPr>
      <w:rFonts w:ascii="Verdana" w:hAnsi="Verdana"/>
      <w:sz w:val="20"/>
      <w:szCs w:val="20"/>
      <w:lang w:val="en-US" w:eastAsia="en-US"/>
    </w:rPr>
  </w:style>
  <w:style w:type="table" w:styleId="a4">
    <w:name w:val="Table Grid"/>
    <w:basedOn w:val="a2"/>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5">
    <w:name w:val="Заголовок статьи"/>
    <w:basedOn w:val="a0"/>
    <w:next w:val="a0"/>
    <w:rsid w:val="004221C9"/>
    <w:pPr>
      <w:widowControl w:val="0"/>
      <w:autoSpaceDE w:val="0"/>
      <w:autoSpaceDN w:val="0"/>
      <w:adjustRightInd w:val="0"/>
      <w:ind w:left="1612" w:hanging="892"/>
      <w:jc w:val="both"/>
    </w:pPr>
    <w:rPr>
      <w:rFonts w:ascii="Arial" w:hAnsi="Arial" w:cs="Arial"/>
      <w:sz w:val="20"/>
      <w:szCs w:val="20"/>
    </w:rPr>
  </w:style>
  <w:style w:type="paragraph" w:styleId="a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6"/>
    <w:locked/>
    <w:rsid w:val="00235682"/>
    <w:rPr>
      <w:b/>
      <w:sz w:val="24"/>
    </w:rPr>
  </w:style>
  <w:style w:type="paragraph" w:customStyle="1" w:styleId="210">
    <w:name w:val="Основной текст 21"/>
    <w:basedOn w:val="a0"/>
    <w:rsid w:val="009655FC"/>
    <w:pPr>
      <w:suppressAutoHyphens/>
      <w:ind w:right="5810"/>
      <w:jc w:val="both"/>
    </w:pPr>
    <w:rPr>
      <w:sz w:val="20"/>
      <w:szCs w:val="20"/>
      <w:lang w:eastAsia="ar-SA"/>
    </w:rPr>
  </w:style>
  <w:style w:type="paragraph" w:customStyle="1" w:styleId="a7">
    <w:name w:val="Содержимое таблицы"/>
    <w:basedOn w:val="a0"/>
    <w:qFormat/>
    <w:rsid w:val="009655FC"/>
    <w:pPr>
      <w:suppressLineNumbers/>
      <w:suppressAutoHyphens/>
    </w:pPr>
    <w:rPr>
      <w:lang w:eastAsia="ar-SA"/>
    </w:rPr>
  </w:style>
  <w:style w:type="paragraph" w:styleId="a8">
    <w:name w:val="Body Text"/>
    <w:aliases w:val="Основной текст 14, Знак"/>
    <w:basedOn w:val="a0"/>
    <w:link w:val="a9"/>
    <w:uiPriority w:val="1"/>
    <w:qFormat/>
    <w:rsid w:val="009655FC"/>
    <w:pPr>
      <w:suppressAutoHyphens/>
      <w:spacing w:after="120"/>
    </w:pPr>
    <w:rPr>
      <w:lang w:eastAsia="ar-SA"/>
    </w:rPr>
  </w:style>
  <w:style w:type="character" w:customStyle="1" w:styleId="a9">
    <w:name w:val="Основной текст Знак"/>
    <w:aliases w:val="Основной текст 14 Знак, Знак Знак"/>
    <w:link w:val="a8"/>
    <w:uiPriority w:val="1"/>
    <w:qFormat/>
    <w:locked/>
    <w:rsid w:val="0069342C"/>
    <w:rPr>
      <w:sz w:val="24"/>
      <w:szCs w:val="24"/>
      <w:lang w:eastAsia="ar-SA"/>
    </w:rPr>
  </w:style>
  <w:style w:type="paragraph" w:customStyle="1" w:styleId="31">
    <w:name w:val="Основной текст 31"/>
    <w:basedOn w:val="a0"/>
    <w:rsid w:val="009655FC"/>
    <w:pPr>
      <w:suppressAutoHyphens/>
      <w:jc w:val="both"/>
    </w:pPr>
    <w:rPr>
      <w:sz w:val="25"/>
      <w:szCs w:val="20"/>
      <w:lang w:eastAsia="ar-SA"/>
    </w:rPr>
  </w:style>
  <w:style w:type="paragraph" w:styleId="aa">
    <w:name w:val="Body Text Indent"/>
    <w:basedOn w:val="a0"/>
    <w:link w:val="ab"/>
    <w:rsid w:val="009655FC"/>
    <w:pPr>
      <w:suppressAutoHyphens/>
      <w:spacing w:after="120"/>
      <w:ind w:left="283"/>
    </w:pPr>
    <w:rPr>
      <w:lang w:eastAsia="ar-SA"/>
    </w:rPr>
  </w:style>
  <w:style w:type="character" w:customStyle="1" w:styleId="ab">
    <w:name w:val="Основной текст с отступом Знак"/>
    <w:link w:val="aa"/>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c">
    <w:name w:val="Normal (Web)"/>
    <w:aliases w:val="Обычный (Web)1"/>
    <w:basedOn w:val="a0"/>
    <w:uiPriority w:val="99"/>
    <w:qFormat/>
    <w:rsid w:val="00571E0A"/>
    <w:pPr>
      <w:spacing w:before="100" w:beforeAutospacing="1" w:after="100" w:afterAutospacing="1"/>
    </w:pPr>
  </w:style>
  <w:style w:type="paragraph" w:styleId="ad">
    <w:name w:val="List Paragraph"/>
    <w:aliases w:val="Абзац списка11,ПАРАГРАФ"/>
    <w:basedOn w:val="a0"/>
    <w:uiPriority w:val="1"/>
    <w:qFormat/>
    <w:rsid w:val="002850D4"/>
    <w:pPr>
      <w:spacing w:after="200" w:line="276" w:lineRule="auto"/>
      <w:ind w:left="720"/>
      <w:contextualSpacing/>
    </w:pPr>
    <w:rPr>
      <w:rFonts w:ascii="Calibri" w:hAnsi="Calibri"/>
      <w:sz w:val="22"/>
      <w:szCs w:val="22"/>
    </w:rPr>
  </w:style>
  <w:style w:type="character" w:styleId="ae">
    <w:name w:val="Hyperlink"/>
    <w:uiPriority w:val="99"/>
    <w:qFormat/>
    <w:rsid w:val="00046CE4"/>
    <w:rPr>
      <w:color w:val="0000FF"/>
      <w:u w:val="single"/>
    </w:rPr>
  </w:style>
  <w:style w:type="paragraph" w:styleId="23">
    <w:name w:val="Body Text Indent 2"/>
    <w:basedOn w:val="a0"/>
    <w:link w:val="24"/>
    <w:rsid w:val="00046CE4"/>
    <w:pPr>
      <w:spacing w:after="120" w:line="480" w:lineRule="auto"/>
      <w:ind w:left="283"/>
    </w:pPr>
    <w:rPr>
      <w:sz w:val="20"/>
      <w:szCs w:val="20"/>
    </w:rPr>
  </w:style>
  <w:style w:type="character" w:customStyle="1" w:styleId="24">
    <w:name w:val="Основной текст с отступом 2 Знак"/>
    <w:basedOn w:val="a1"/>
    <w:link w:val="23"/>
    <w:rsid w:val="00103554"/>
  </w:style>
  <w:style w:type="paragraph" w:customStyle="1" w:styleId="af">
    <w:name w:val="Таблицы (моноширинный)"/>
    <w:basedOn w:val="a0"/>
    <w:next w:val="a0"/>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0"/>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0">
    <w:name w:val="Title"/>
    <w:aliases w:val="Знак Знак12"/>
    <w:basedOn w:val="a0"/>
    <w:link w:val="af1"/>
    <w:qFormat/>
    <w:rsid w:val="006C63EF"/>
    <w:pPr>
      <w:jc w:val="center"/>
    </w:pPr>
    <w:rPr>
      <w:b/>
      <w:szCs w:val="20"/>
    </w:rPr>
  </w:style>
  <w:style w:type="character" w:customStyle="1" w:styleId="af1">
    <w:name w:val="Название Знак"/>
    <w:aliases w:val="Знак Знак12 Знак"/>
    <w:link w:val="af0"/>
    <w:rsid w:val="00E362F4"/>
    <w:rPr>
      <w:b/>
      <w:sz w:val="24"/>
    </w:rPr>
  </w:style>
  <w:style w:type="paragraph" w:customStyle="1" w:styleId="af2">
    <w:name w:val="Стиль"/>
    <w:rsid w:val="00AC6A61"/>
    <w:pPr>
      <w:widowControl w:val="0"/>
      <w:autoSpaceDE w:val="0"/>
      <w:autoSpaceDN w:val="0"/>
      <w:ind w:firstLine="720"/>
      <w:jc w:val="both"/>
    </w:pPr>
    <w:rPr>
      <w:rFonts w:ascii="Arial" w:hAnsi="Arial" w:cs="Arial"/>
    </w:rPr>
  </w:style>
  <w:style w:type="paragraph" w:styleId="32">
    <w:name w:val="Body Text Indent 3"/>
    <w:basedOn w:val="a0"/>
    <w:rsid w:val="00141F7A"/>
    <w:pPr>
      <w:spacing w:after="120"/>
      <w:ind w:left="283"/>
    </w:pPr>
    <w:rPr>
      <w:sz w:val="16"/>
      <w:szCs w:val="16"/>
    </w:rPr>
  </w:style>
  <w:style w:type="paragraph" w:styleId="33">
    <w:name w:val="Body Text 3"/>
    <w:basedOn w:val="a0"/>
    <w:link w:val="34"/>
    <w:rsid w:val="001E7446"/>
    <w:pPr>
      <w:spacing w:after="120"/>
    </w:pPr>
    <w:rPr>
      <w:sz w:val="16"/>
      <w:szCs w:val="16"/>
      <w:lang w:val="en-US" w:eastAsia="en-US"/>
    </w:rPr>
  </w:style>
  <w:style w:type="character" w:customStyle="1" w:styleId="34">
    <w:name w:val="Основной текст 3 Знак"/>
    <w:link w:val="33"/>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0"/>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0"/>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0"/>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uiPriority w:val="99"/>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0"/>
    <w:uiPriority w:val="99"/>
    <w:rsid w:val="00180570"/>
    <w:pPr>
      <w:jc w:val="both"/>
    </w:pPr>
    <w:rPr>
      <w:rFonts w:ascii="Peterburg" w:hAnsi="Peterburg"/>
      <w:sz w:val="20"/>
      <w:szCs w:val="20"/>
    </w:rPr>
  </w:style>
  <w:style w:type="paragraph" w:styleId="af3">
    <w:name w:val="footer"/>
    <w:aliases w:val="Знак6"/>
    <w:basedOn w:val="a0"/>
    <w:link w:val="af4"/>
    <w:uiPriority w:val="99"/>
    <w:rsid w:val="00180570"/>
    <w:pPr>
      <w:tabs>
        <w:tab w:val="center" w:pos="4677"/>
        <w:tab w:val="right" w:pos="9355"/>
      </w:tabs>
    </w:pPr>
  </w:style>
  <w:style w:type="character" w:customStyle="1" w:styleId="af4">
    <w:name w:val="Нижний колонтитул Знак"/>
    <w:aliases w:val="Знак6 Знак"/>
    <w:link w:val="af3"/>
    <w:uiPriority w:val="99"/>
    <w:rsid w:val="00C027C6"/>
    <w:rPr>
      <w:sz w:val="24"/>
      <w:szCs w:val="24"/>
    </w:rPr>
  </w:style>
  <w:style w:type="paragraph" w:customStyle="1" w:styleId="xl28">
    <w:name w:val="xl28"/>
    <w:basedOn w:val="a0"/>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5">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0"/>
    <w:rsid w:val="00180570"/>
    <w:pPr>
      <w:spacing w:after="160" w:line="240" w:lineRule="exact"/>
    </w:pPr>
    <w:rPr>
      <w:rFonts w:ascii="Verdana" w:hAnsi="Verdana"/>
      <w:sz w:val="20"/>
      <w:szCs w:val="20"/>
      <w:lang w:val="en-US" w:eastAsia="en-US"/>
    </w:rPr>
  </w:style>
  <w:style w:type="paragraph" w:styleId="HTML">
    <w:name w:val="HTML Preformatted"/>
    <w:basedOn w:val="a0"/>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6">
    <w:name w:val="page number"/>
    <w:basedOn w:val="a1"/>
    <w:uiPriority w:val="99"/>
    <w:rsid w:val="005500B4"/>
  </w:style>
  <w:style w:type="character" w:styleId="af7">
    <w:name w:val="FollowedHyperlink"/>
    <w:qFormat/>
    <w:rsid w:val="000E577F"/>
    <w:rPr>
      <w:color w:val="800080"/>
      <w:u w:val="single"/>
    </w:rPr>
  </w:style>
  <w:style w:type="paragraph" w:customStyle="1" w:styleId="xl25">
    <w:name w:val="xl2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0"/>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0"/>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0"/>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0"/>
    <w:rsid w:val="006D51C4"/>
    <w:pPr>
      <w:spacing w:after="160" w:line="240" w:lineRule="exact"/>
    </w:pPr>
    <w:rPr>
      <w:rFonts w:ascii="Verdana" w:hAnsi="Verdana"/>
      <w:sz w:val="20"/>
      <w:szCs w:val="20"/>
      <w:lang w:val="en-US" w:eastAsia="en-US"/>
    </w:rPr>
  </w:style>
  <w:style w:type="paragraph" w:customStyle="1" w:styleId="af8">
    <w:name w:val="Знак"/>
    <w:basedOn w:val="a0"/>
    <w:rsid w:val="00FE5DF4"/>
    <w:pPr>
      <w:spacing w:after="160" w:line="240" w:lineRule="exact"/>
    </w:pPr>
    <w:rPr>
      <w:rFonts w:ascii="Verdana" w:hAnsi="Verdana"/>
      <w:sz w:val="20"/>
      <w:szCs w:val="20"/>
      <w:lang w:val="en-US" w:eastAsia="en-US"/>
    </w:rPr>
  </w:style>
  <w:style w:type="paragraph" w:customStyle="1" w:styleId="35">
    <w:name w:val="Знак3"/>
    <w:basedOn w:val="a0"/>
    <w:rsid w:val="00C7541D"/>
    <w:pPr>
      <w:spacing w:after="160" w:line="240" w:lineRule="exact"/>
    </w:pPr>
    <w:rPr>
      <w:rFonts w:ascii="Verdana" w:hAnsi="Verdana"/>
      <w:sz w:val="20"/>
      <w:szCs w:val="20"/>
      <w:lang w:val="en-US" w:eastAsia="en-US"/>
    </w:rPr>
  </w:style>
  <w:style w:type="character" w:styleId="af9">
    <w:name w:val="Strong"/>
    <w:qFormat/>
    <w:rsid w:val="00303FA6"/>
    <w:rPr>
      <w:b/>
    </w:rPr>
  </w:style>
  <w:style w:type="paragraph" w:customStyle="1" w:styleId="15">
    <w:name w:val="Знак Знак Знак1"/>
    <w:basedOn w:val="a0"/>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a">
    <w:name w:val="Гипертекстовая ссылка"/>
    <w:qFormat/>
    <w:rsid w:val="001E6319"/>
    <w:rPr>
      <w:rFonts w:cs="Times New Roman"/>
      <w:color w:val="106BBE"/>
    </w:rPr>
  </w:style>
  <w:style w:type="paragraph" w:customStyle="1" w:styleId="afb">
    <w:name w:val="Прижатый влево"/>
    <w:basedOn w:val="a0"/>
    <w:next w:val="a0"/>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0"/>
    <w:rsid w:val="00915B07"/>
    <w:pPr>
      <w:spacing w:after="200" w:line="276" w:lineRule="auto"/>
      <w:ind w:left="720"/>
    </w:pPr>
    <w:rPr>
      <w:rFonts w:ascii="Calibri" w:eastAsia="Calibri" w:hAnsi="Calibri"/>
      <w:sz w:val="22"/>
      <w:szCs w:val="22"/>
    </w:rPr>
  </w:style>
  <w:style w:type="table" w:customStyle="1" w:styleId="18">
    <w:name w:val="Сетка таблицы1"/>
    <w:basedOn w:val="a2"/>
    <w:next w:val="a4"/>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4"/>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0"/>
    <w:qFormat/>
    <w:rsid w:val="000F274A"/>
    <w:pPr>
      <w:suppressAutoHyphens/>
      <w:jc w:val="center"/>
    </w:pPr>
    <w:rPr>
      <w:b/>
      <w:szCs w:val="20"/>
      <w:lang w:eastAsia="ar-SA"/>
    </w:rPr>
  </w:style>
  <w:style w:type="character" w:customStyle="1" w:styleId="28">
    <w:name w:val="Основной текст (2)_"/>
    <w:basedOn w:val="a1"/>
    <w:link w:val="29"/>
    <w:rsid w:val="00882E0D"/>
    <w:rPr>
      <w:b/>
      <w:bCs/>
      <w:spacing w:val="1"/>
      <w:sz w:val="25"/>
      <w:szCs w:val="25"/>
      <w:shd w:val="clear" w:color="auto" w:fill="FFFFFF"/>
    </w:rPr>
  </w:style>
  <w:style w:type="paragraph" w:customStyle="1" w:styleId="29">
    <w:name w:val="Основной текст (2)"/>
    <w:basedOn w:val="a0"/>
    <w:link w:val="28"/>
    <w:rsid w:val="00882E0D"/>
    <w:pPr>
      <w:widowControl w:val="0"/>
      <w:shd w:val="clear" w:color="auto" w:fill="FFFFFF"/>
      <w:spacing w:after="240" w:line="322" w:lineRule="exact"/>
      <w:jc w:val="center"/>
    </w:pPr>
    <w:rPr>
      <w:b/>
      <w:bCs/>
      <w:spacing w:val="1"/>
      <w:sz w:val="25"/>
      <w:szCs w:val="25"/>
    </w:rPr>
  </w:style>
  <w:style w:type="character" w:customStyle="1" w:styleId="afc">
    <w:name w:val="Основной текст_"/>
    <w:basedOn w:val="a1"/>
    <w:link w:val="110"/>
    <w:rsid w:val="00882E0D"/>
    <w:rPr>
      <w:spacing w:val="-2"/>
      <w:sz w:val="22"/>
      <w:szCs w:val="22"/>
      <w:shd w:val="clear" w:color="auto" w:fill="FFFFFF"/>
    </w:rPr>
  </w:style>
  <w:style w:type="paragraph" w:customStyle="1" w:styleId="110">
    <w:name w:val="Основной текст11"/>
    <w:basedOn w:val="a0"/>
    <w:link w:val="afc"/>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1"/>
    <w:link w:val="37"/>
    <w:rsid w:val="00882E0D"/>
    <w:rPr>
      <w:b/>
      <w:bCs/>
      <w:spacing w:val="-1"/>
      <w:sz w:val="22"/>
      <w:szCs w:val="22"/>
      <w:shd w:val="clear" w:color="auto" w:fill="FFFFFF"/>
    </w:rPr>
  </w:style>
  <w:style w:type="paragraph" w:customStyle="1" w:styleId="37">
    <w:name w:val="Основной текст (3)"/>
    <w:basedOn w:val="a0"/>
    <w:link w:val="36"/>
    <w:rsid w:val="00882E0D"/>
    <w:pPr>
      <w:widowControl w:val="0"/>
      <w:shd w:val="clear" w:color="auto" w:fill="FFFFFF"/>
      <w:spacing w:after="600" w:line="0" w:lineRule="atLeast"/>
    </w:pPr>
    <w:rPr>
      <w:b/>
      <w:bCs/>
      <w:spacing w:val="-1"/>
      <w:sz w:val="22"/>
      <w:szCs w:val="22"/>
    </w:rPr>
  </w:style>
  <w:style w:type="character" w:customStyle="1" w:styleId="afd">
    <w:name w:val="Колонтитул_"/>
    <w:basedOn w:val="a1"/>
    <w:link w:val="afe"/>
    <w:rsid w:val="00EB516C"/>
    <w:rPr>
      <w:b/>
      <w:bCs/>
      <w:spacing w:val="-2"/>
      <w:sz w:val="22"/>
      <w:szCs w:val="22"/>
      <w:shd w:val="clear" w:color="auto" w:fill="FFFFFF"/>
    </w:rPr>
  </w:style>
  <w:style w:type="paragraph" w:customStyle="1" w:styleId="afe">
    <w:name w:val="Колонтитул"/>
    <w:basedOn w:val="a0"/>
    <w:link w:val="afd"/>
    <w:rsid w:val="00EB516C"/>
    <w:pPr>
      <w:widowControl w:val="0"/>
      <w:shd w:val="clear" w:color="auto" w:fill="FFFFFF"/>
      <w:spacing w:line="274" w:lineRule="exact"/>
    </w:pPr>
    <w:rPr>
      <w:b/>
      <w:bCs/>
      <w:spacing w:val="-2"/>
      <w:sz w:val="22"/>
      <w:szCs w:val="22"/>
    </w:rPr>
  </w:style>
  <w:style w:type="paragraph" w:customStyle="1" w:styleId="Style13">
    <w:name w:val="Style13"/>
    <w:basedOn w:val="a0"/>
    <w:rsid w:val="00F06D52"/>
    <w:pPr>
      <w:widowControl w:val="0"/>
      <w:autoSpaceDE w:val="0"/>
      <w:autoSpaceDN w:val="0"/>
      <w:adjustRightInd w:val="0"/>
      <w:spacing w:line="278" w:lineRule="exact"/>
      <w:ind w:firstLine="595"/>
      <w:jc w:val="both"/>
    </w:pPr>
  </w:style>
  <w:style w:type="paragraph" w:customStyle="1" w:styleId="1a">
    <w:name w:val="Знак1"/>
    <w:basedOn w:val="a0"/>
    <w:rsid w:val="00E362F4"/>
    <w:pPr>
      <w:spacing w:after="160" w:line="240" w:lineRule="exact"/>
    </w:pPr>
    <w:rPr>
      <w:rFonts w:ascii="Verdana" w:hAnsi="Verdana" w:cs="Verdana"/>
      <w:sz w:val="20"/>
      <w:szCs w:val="20"/>
      <w:lang w:val="en-US" w:eastAsia="en-US"/>
    </w:rPr>
  </w:style>
  <w:style w:type="paragraph" w:customStyle="1" w:styleId="aff">
    <w:name w:val="Знак Знак Знак Знак"/>
    <w:basedOn w:val="a0"/>
    <w:rsid w:val="00E362F4"/>
    <w:pPr>
      <w:spacing w:before="100" w:beforeAutospacing="1" w:after="100" w:afterAutospacing="1"/>
    </w:pPr>
    <w:rPr>
      <w:rFonts w:ascii="Tahoma" w:hAnsi="Tahoma"/>
      <w:sz w:val="20"/>
      <w:szCs w:val="20"/>
      <w:lang w:val="en-US" w:eastAsia="en-US"/>
    </w:rPr>
  </w:style>
  <w:style w:type="paragraph" w:styleId="aff0">
    <w:name w:val="footnote text"/>
    <w:basedOn w:val="a0"/>
    <w:link w:val="aff1"/>
    <w:rsid w:val="00E362F4"/>
    <w:rPr>
      <w:sz w:val="20"/>
      <w:szCs w:val="20"/>
    </w:rPr>
  </w:style>
  <w:style w:type="character" w:customStyle="1" w:styleId="aff1">
    <w:name w:val="Текст сноски Знак"/>
    <w:basedOn w:val="a1"/>
    <w:link w:val="aff0"/>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0"/>
    <w:rsid w:val="00E362F4"/>
    <w:pPr>
      <w:spacing w:before="100" w:beforeAutospacing="1" w:after="100" w:afterAutospacing="1"/>
    </w:pPr>
    <w:rPr>
      <w:rFonts w:ascii="Tahoma" w:hAnsi="Tahoma" w:cs="Tahoma"/>
      <w:sz w:val="20"/>
      <w:szCs w:val="20"/>
      <w:lang w:val="en-US" w:eastAsia="en-US"/>
    </w:rPr>
  </w:style>
  <w:style w:type="character" w:styleId="aff2">
    <w:name w:val="Emphasis"/>
    <w:qFormat/>
    <w:rsid w:val="00E362F4"/>
    <w:rPr>
      <w:i/>
      <w:iCs/>
    </w:rPr>
  </w:style>
  <w:style w:type="paragraph" w:styleId="aff3">
    <w:name w:val="Balloon Text"/>
    <w:basedOn w:val="a0"/>
    <w:link w:val="aff4"/>
    <w:uiPriority w:val="99"/>
    <w:qFormat/>
    <w:rsid w:val="00E362F4"/>
    <w:rPr>
      <w:rFonts w:ascii="Tahoma" w:hAnsi="Tahoma" w:cs="Tahoma"/>
      <w:sz w:val="16"/>
      <w:szCs w:val="16"/>
    </w:rPr>
  </w:style>
  <w:style w:type="character" w:customStyle="1" w:styleId="aff4">
    <w:name w:val="Текст выноски Знак"/>
    <w:basedOn w:val="a1"/>
    <w:link w:val="aff3"/>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0"/>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0"/>
    <w:rsid w:val="00E362F4"/>
    <w:pPr>
      <w:spacing w:after="60"/>
      <w:jc w:val="both"/>
    </w:pPr>
  </w:style>
  <w:style w:type="paragraph" w:styleId="aff5">
    <w:name w:val="header"/>
    <w:basedOn w:val="a0"/>
    <w:link w:val="aff6"/>
    <w:uiPriority w:val="99"/>
    <w:qFormat/>
    <w:rsid w:val="00E362F4"/>
    <w:pPr>
      <w:tabs>
        <w:tab w:val="center" w:pos="4677"/>
        <w:tab w:val="right" w:pos="9355"/>
      </w:tabs>
    </w:pPr>
  </w:style>
  <w:style w:type="character" w:customStyle="1" w:styleId="aff6">
    <w:name w:val="Верхний колонтитул Знак"/>
    <w:basedOn w:val="a1"/>
    <w:link w:val="aff5"/>
    <w:uiPriority w:val="99"/>
    <w:qFormat/>
    <w:rsid w:val="00E362F4"/>
    <w:rPr>
      <w:sz w:val="24"/>
      <w:szCs w:val="24"/>
    </w:rPr>
  </w:style>
  <w:style w:type="character" w:styleId="aff7">
    <w:name w:val="line number"/>
    <w:basedOn w:val="a1"/>
    <w:rsid w:val="00E362F4"/>
  </w:style>
  <w:style w:type="paragraph" w:customStyle="1" w:styleId="western">
    <w:name w:val="western"/>
    <w:basedOn w:val="a0"/>
    <w:uiPriority w:val="99"/>
    <w:qFormat/>
    <w:rsid w:val="00E362F4"/>
    <w:pPr>
      <w:spacing w:before="100" w:beforeAutospacing="1" w:after="119"/>
    </w:pPr>
    <w:rPr>
      <w:color w:val="000000"/>
    </w:rPr>
  </w:style>
  <w:style w:type="paragraph" w:customStyle="1" w:styleId="2d">
    <w:name w:val="Основной текст2"/>
    <w:basedOn w:val="a0"/>
    <w:rsid w:val="00E362F4"/>
    <w:pPr>
      <w:widowControl w:val="0"/>
      <w:shd w:val="clear" w:color="auto" w:fill="FFFFFF"/>
      <w:spacing w:line="298" w:lineRule="exact"/>
      <w:jc w:val="right"/>
    </w:pPr>
    <w:rPr>
      <w:sz w:val="20"/>
      <w:szCs w:val="20"/>
    </w:rPr>
  </w:style>
  <w:style w:type="paragraph" w:styleId="aff8">
    <w:name w:val="Subtitle"/>
    <w:basedOn w:val="a0"/>
    <w:next w:val="a0"/>
    <w:link w:val="aff9"/>
    <w:qFormat/>
    <w:rsid w:val="00E362F4"/>
    <w:pPr>
      <w:spacing w:after="60"/>
      <w:jc w:val="center"/>
      <w:outlineLvl w:val="1"/>
    </w:pPr>
    <w:rPr>
      <w:rFonts w:ascii="Cambria" w:hAnsi="Cambria"/>
    </w:rPr>
  </w:style>
  <w:style w:type="character" w:customStyle="1" w:styleId="aff9">
    <w:name w:val="Подзаголовок Знак"/>
    <w:basedOn w:val="a1"/>
    <w:link w:val="aff8"/>
    <w:rsid w:val="00E362F4"/>
    <w:rPr>
      <w:rFonts w:ascii="Cambria" w:hAnsi="Cambria"/>
      <w:sz w:val="24"/>
      <w:szCs w:val="24"/>
    </w:rPr>
  </w:style>
  <w:style w:type="paragraph" w:styleId="affa">
    <w:name w:val="TOC Heading"/>
    <w:basedOn w:val="1"/>
    <w:next w:val="a0"/>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0"/>
    <w:next w:val="a0"/>
    <w:autoRedefine/>
    <w:uiPriority w:val="39"/>
    <w:qFormat/>
    <w:rsid w:val="00E362F4"/>
  </w:style>
  <w:style w:type="paragraph" w:styleId="2e">
    <w:name w:val="toc 2"/>
    <w:basedOn w:val="a0"/>
    <w:next w:val="a0"/>
    <w:autoRedefine/>
    <w:uiPriority w:val="39"/>
    <w:qFormat/>
    <w:rsid w:val="00F56BFB"/>
    <w:pPr>
      <w:tabs>
        <w:tab w:val="left" w:pos="880"/>
        <w:tab w:val="right" w:pos="9855"/>
      </w:tabs>
    </w:pPr>
    <w:rPr>
      <w:noProof/>
      <w:sz w:val="16"/>
      <w:szCs w:val="16"/>
    </w:rPr>
  </w:style>
  <w:style w:type="paragraph" w:styleId="3a">
    <w:name w:val="toc 3"/>
    <w:basedOn w:val="a0"/>
    <w:next w:val="a0"/>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b">
    <w:name w:val="Цветовое выделение"/>
    <w:rsid w:val="000242F8"/>
    <w:rPr>
      <w:b/>
      <w:bCs/>
      <w:color w:val="000080"/>
    </w:rPr>
  </w:style>
  <w:style w:type="paragraph" w:customStyle="1" w:styleId="affc">
    <w:name w:val="Нормальный (таблица)"/>
    <w:basedOn w:val="a0"/>
    <w:next w:val="a0"/>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1"/>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1"/>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0"/>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0"/>
    <w:rsid w:val="00F27C0F"/>
    <w:pPr>
      <w:spacing w:before="100" w:beforeAutospacing="1" w:after="100" w:afterAutospacing="1"/>
    </w:pPr>
    <w:rPr>
      <w:sz w:val="15"/>
      <w:szCs w:val="15"/>
    </w:rPr>
  </w:style>
  <w:style w:type="paragraph" w:customStyle="1" w:styleId="xl67">
    <w:name w:val="xl67"/>
    <w:basedOn w:val="a0"/>
    <w:rsid w:val="00F27C0F"/>
    <w:pPr>
      <w:spacing w:before="100" w:beforeAutospacing="1" w:after="100" w:afterAutospacing="1"/>
    </w:pPr>
    <w:rPr>
      <w:sz w:val="16"/>
      <w:szCs w:val="16"/>
    </w:rPr>
  </w:style>
  <w:style w:type="paragraph" w:customStyle="1" w:styleId="xl68">
    <w:name w:val="xl68"/>
    <w:basedOn w:val="a0"/>
    <w:rsid w:val="00F27C0F"/>
    <w:pPr>
      <w:spacing w:before="100" w:beforeAutospacing="1" w:after="100" w:afterAutospacing="1"/>
    </w:pPr>
    <w:rPr>
      <w:sz w:val="18"/>
      <w:szCs w:val="18"/>
    </w:rPr>
  </w:style>
  <w:style w:type="paragraph" w:customStyle="1" w:styleId="xl69">
    <w:name w:val="xl69"/>
    <w:basedOn w:val="a0"/>
    <w:rsid w:val="00F27C0F"/>
    <w:pPr>
      <w:spacing w:before="100" w:beforeAutospacing="1" w:after="100" w:afterAutospacing="1"/>
      <w:jc w:val="right"/>
    </w:pPr>
    <w:rPr>
      <w:sz w:val="18"/>
      <w:szCs w:val="18"/>
    </w:rPr>
  </w:style>
  <w:style w:type="paragraph" w:customStyle="1" w:styleId="xl70">
    <w:name w:val="xl7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0"/>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0"/>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0"/>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0"/>
    <w:rsid w:val="00F27C0F"/>
    <w:pPr>
      <w:spacing w:before="100" w:beforeAutospacing="1" w:after="100" w:afterAutospacing="1"/>
    </w:pPr>
    <w:rPr>
      <w:sz w:val="18"/>
      <w:szCs w:val="18"/>
    </w:rPr>
  </w:style>
  <w:style w:type="paragraph" w:customStyle="1" w:styleId="xl101">
    <w:name w:val="xl101"/>
    <w:basedOn w:val="a0"/>
    <w:rsid w:val="00F27C0F"/>
    <w:pPr>
      <w:spacing w:before="100" w:beforeAutospacing="1" w:after="100" w:afterAutospacing="1"/>
      <w:jc w:val="center"/>
      <w:textAlignment w:val="center"/>
    </w:pPr>
    <w:rPr>
      <w:b/>
      <w:bCs/>
      <w:sz w:val="18"/>
      <w:szCs w:val="18"/>
    </w:rPr>
  </w:style>
  <w:style w:type="paragraph" w:customStyle="1" w:styleId="xl102">
    <w:name w:val="xl102"/>
    <w:basedOn w:val="a0"/>
    <w:rsid w:val="00F27C0F"/>
    <w:pPr>
      <w:spacing w:before="100" w:beforeAutospacing="1" w:after="100" w:afterAutospacing="1"/>
      <w:jc w:val="center"/>
    </w:pPr>
    <w:rPr>
      <w:b/>
      <w:bCs/>
      <w:sz w:val="18"/>
      <w:szCs w:val="18"/>
    </w:rPr>
  </w:style>
  <w:style w:type="paragraph" w:customStyle="1" w:styleId="xl103">
    <w:name w:val="xl103"/>
    <w:basedOn w:val="a0"/>
    <w:rsid w:val="00F27C0F"/>
    <w:pPr>
      <w:spacing w:before="100" w:beforeAutospacing="1" w:after="100" w:afterAutospacing="1"/>
      <w:jc w:val="center"/>
    </w:pPr>
    <w:rPr>
      <w:sz w:val="18"/>
      <w:szCs w:val="18"/>
    </w:rPr>
  </w:style>
  <w:style w:type="paragraph" w:customStyle="1" w:styleId="xl104">
    <w:name w:val="xl10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0"/>
    <w:rsid w:val="00F27C0F"/>
    <w:pPr>
      <w:spacing w:before="100" w:beforeAutospacing="1" w:after="100" w:afterAutospacing="1"/>
      <w:jc w:val="center"/>
      <w:textAlignment w:val="top"/>
    </w:pPr>
    <w:rPr>
      <w:b/>
      <w:bCs/>
      <w:sz w:val="18"/>
      <w:szCs w:val="18"/>
    </w:rPr>
  </w:style>
  <w:style w:type="paragraph" w:customStyle="1" w:styleId="xl112">
    <w:name w:val="xl112"/>
    <w:basedOn w:val="a0"/>
    <w:rsid w:val="00C27DBA"/>
    <w:pPr>
      <w:spacing w:before="100" w:beforeAutospacing="1" w:after="100" w:afterAutospacing="1"/>
      <w:jc w:val="center"/>
      <w:textAlignment w:val="top"/>
    </w:pPr>
    <w:rPr>
      <w:b/>
      <w:bCs/>
      <w:sz w:val="21"/>
      <w:szCs w:val="21"/>
    </w:rPr>
  </w:style>
  <w:style w:type="paragraph" w:customStyle="1" w:styleId="xl63">
    <w:name w:val="xl63"/>
    <w:basedOn w:val="a0"/>
    <w:rsid w:val="00BF5F68"/>
    <w:pPr>
      <w:spacing w:before="100" w:beforeAutospacing="1" w:after="100" w:afterAutospacing="1"/>
    </w:pPr>
    <w:rPr>
      <w:sz w:val="15"/>
      <w:szCs w:val="15"/>
    </w:rPr>
  </w:style>
  <w:style w:type="paragraph" w:customStyle="1" w:styleId="xl64">
    <w:name w:val="xl64"/>
    <w:basedOn w:val="a0"/>
    <w:rsid w:val="00BF5F68"/>
    <w:pPr>
      <w:spacing w:before="100" w:beforeAutospacing="1" w:after="100" w:afterAutospacing="1"/>
    </w:pPr>
    <w:rPr>
      <w:sz w:val="16"/>
      <w:szCs w:val="16"/>
    </w:rPr>
  </w:style>
  <w:style w:type="paragraph" w:customStyle="1" w:styleId="xl65">
    <w:name w:val="xl65"/>
    <w:basedOn w:val="a0"/>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0"/>
    <w:rsid w:val="005E5987"/>
    <w:pPr>
      <w:widowControl w:val="0"/>
      <w:autoSpaceDE w:val="0"/>
      <w:autoSpaceDN w:val="0"/>
      <w:adjustRightInd w:val="0"/>
      <w:jc w:val="right"/>
    </w:pPr>
    <w:rPr>
      <w:szCs w:val="20"/>
    </w:rPr>
  </w:style>
  <w:style w:type="paragraph" w:styleId="affd">
    <w:name w:val="Block Text"/>
    <w:basedOn w:val="a0"/>
    <w:rsid w:val="005E5987"/>
    <w:pPr>
      <w:spacing w:before="20"/>
      <w:ind w:left="-135" w:right="-69"/>
      <w:jc w:val="center"/>
    </w:pPr>
  </w:style>
  <w:style w:type="paragraph" w:customStyle="1" w:styleId="xl113">
    <w:name w:val="xl113"/>
    <w:basedOn w:val="a0"/>
    <w:rsid w:val="00F830CE"/>
    <w:pPr>
      <w:spacing w:before="100" w:beforeAutospacing="1" w:after="100" w:afterAutospacing="1"/>
      <w:jc w:val="center"/>
      <w:textAlignment w:val="top"/>
    </w:pPr>
    <w:rPr>
      <w:b/>
      <w:bCs/>
      <w:sz w:val="21"/>
      <w:szCs w:val="21"/>
    </w:rPr>
  </w:style>
  <w:style w:type="paragraph" w:customStyle="1" w:styleId="xl114">
    <w:name w:val="xl114"/>
    <w:basedOn w:val="a0"/>
    <w:rsid w:val="00F830CE"/>
    <w:pPr>
      <w:spacing w:before="100" w:beforeAutospacing="1" w:after="100" w:afterAutospacing="1"/>
      <w:jc w:val="right"/>
    </w:pPr>
    <w:rPr>
      <w:sz w:val="18"/>
      <w:szCs w:val="18"/>
    </w:rPr>
  </w:style>
  <w:style w:type="paragraph" w:customStyle="1" w:styleId="consplusnormal1">
    <w:name w:val="consplusnormal"/>
    <w:basedOn w:val="a0"/>
    <w:rsid w:val="00161603"/>
    <w:pPr>
      <w:spacing w:before="100" w:beforeAutospacing="1" w:after="100" w:afterAutospacing="1"/>
    </w:pPr>
  </w:style>
  <w:style w:type="paragraph" w:styleId="affe">
    <w:name w:val="No Spacing"/>
    <w:link w:val="afff"/>
    <w:uiPriority w:val="1"/>
    <w:qFormat/>
    <w:rsid w:val="00161603"/>
    <w:rPr>
      <w:sz w:val="24"/>
      <w:szCs w:val="24"/>
    </w:rPr>
  </w:style>
  <w:style w:type="character" w:customStyle="1" w:styleId="FontStyle14">
    <w:name w:val="Font Style14"/>
    <w:basedOn w:val="a1"/>
    <w:rsid w:val="00D90EF4"/>
    <w:rPr>
      <w:rFonts w:ascii="Times New Roman" w:hAnsi="Times New Roman" w:cs="Times New Roman"/>
      <w:sz w:val="22"/>
      <w:szCs w:val="22"/>
    </w:rPr>
  </w:style>
  <w:style w:type="paragraph" w:customStyle="1" w:styleId="2f">
    <w:name w:val="Абзац списка2"/>
    <w:basedOn w:val="a0"/>
    <w:qFormat/>
    <w:rsid w:val="0056779B"/>
    <w:pPr>
      <w:spacing w:after="200" w:line="276" w:lineRule="auto"/>
      <w:ind w:left="720"/>
      <w:contextualSpacing/>
    </w:pPr>
    <w:rPr>
      <w:rFonts w:ascii="Calibri" w:hAnsi="Calibri"/>
      <w:sz w:val="22"/>
      <w:szCs w:val="22"/>
    </w:rPr>
  </w:style>
  <w:style w:type="paragraph" w:styleId="afff0">
    <w:name w:val="annotation text"/>
    <w:basedOn w:val="a0"/>
    <w:link w:val="afff1"/>
    <w:uiPriority w:val="99"/>
    <w:unhideWhenUsed/>
    <w:rsid w:val="0056779B"/>
    <w:pPr>
      <w:spacing w:after="200"/>
    </w:pPr>
    <w:rPr>
      <w:rFonts w:ascii="Calibri" w:eastAsia="Calibri" w:hAnsi="Calibri"/>
      <w:sz w:val="20"/>
      <w:szCs w:val="20"/>
      <w:lang w:eastAsia="en-US"/>
    </w:rPr>
  </w:style>
  <w:style w:type="character" w:customStyle="1" w:styleId="afff1">
    <w:name w:val="Текст примечания Знак"/>
    <w:basedOn w:val="a1"/>
    <w:link w:val="afff0"/>
    <w:uiPriority w:val="99"/>
    <w:rsid w:val="0056779B"/>
    <w:rPr>
      <w:rFonts w:ascii="Calibri" w:eastAsia="Calibri" w:hAnsi="Calibri"/>
      <w:lang w:eastAsia="en-US"/>
    </w:rPr>
  </w:style>
  <w:style w:type="character" w:styleId="afff2">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1"/>
    <w:rsid w:val="00CC14D9"/>
  </w:style>
  <w:style w:type="character" w:customStyle="1" w:styleId="nobr">
    <w:name w:val="nobr"/>
    <w:basedOn w:val="a1"/>
    <w:rsid w:val="00CC14D9"/>
  </w:style>
  <w:style w:type="paragraph" w:customStyle="1" w:styleId="Times">
    <w:name w:val="Обычный + Times"/>
    <w:basedOn w:val="a0"/>
    <w:rsid w:val="00FE460F"/>
    <w:pPr>
      <w:autoSpaceDE w:val="0"/>
      <w:autoSpaceDN w:val="0"/>
      <w:adjustRightInd w:val="0"/>
      <w:ind w:firstLine="540"/>
      <w:jc w:val="both"/>
    </w:pPr>
  </w:style>
  <w:style w:type="paragraph" w:customStyle="1" w:styleId="42">
    <w:name w:val="Основной текст4"/>
    <w:basedOn w:val="a0"/>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0"/>
    <w:rsid w:val="00C027C6"/>
    <w:pPr>
      <w:widowControl w:val="0"/>
      <w:autoSpaceDE w:val="0"/>
      <w:autoSpaceDN w:val="0"/>
      <w:adjustRightInd w:val="0"/>
      <w:spacing w:line="275" w:lineRule="exact"/>
      <w:ind w:firstLine="115"/>
    </w:pPr>
  </w:style>
  <w:style w:type="character" w:customStyle="1" w:styleId="afff3">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4">
    <w:name w:val="Plain Text"/>
    <w:basedOn w:val="a0"/>
    <w:link w:val="afff5"/>
    <w:rsid w:val="001F20AF"/>
    <w:pPr>
      <w:ind w:firstLine="340"/>
    </w:pPr>
    <w:rPr>
      <w:rFonts w:ascii="Courier New" w:hAnsi="Courier New"/>
      <w:spacing w:val="-20"/>
      <w:sz w:val="20"/>
      <w:szCs w:val="20"/>
    </w:rPr>
  </w:style>
  <w:style w:type="character" w:customStyle="1" w:styleId="afff5">
    <w:name w:val="Текст Знак"/>
    <w:basedOn w:val="a1"/>
    <w:link w:val="afff4"/>
    <w:rsid w:val="001F20AF"/>
    <w:rPr>
      <w:rFonts w:ascii="Courier New" w:hAnsi="Courier New"/>
      <w:spacing w:val="-20"/>
    </w:rPr>
  </w:style>
  <w:style w:type="paragraph" w:customStyle="1" w:styleId="afff6">
    <w:name w:val="Комментарий"/>
    <w:basedOn w:val="a0"/>
    <w:next w:val="a0"/>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7">
    <w:name w:val="Информация об изменениях документа"/>
    <w:basedOn w:val="afff6"/>
    <w:next w:val="a0"/>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0"/>
    <w:rsid w:val="005A3B76"/>
    <w:pPr>
      <w:widowControl w:val="0"/>
      <w:autoSpaceDE w:val="0"/>
      <w:autoSpaceDN w:val="0"/>
      <w:adjustRightInd w:val="0"/>
      <w:spacing w:line="278" w:lineRule="exact"/>
      <w:ind w:firstLine="701"/>
      <w:jc w:val="both"/>
    </w:pPr>
  </w:style>
  <w:style w:type="paragraph" w:customStyle="1" w:styleId="Style2">
    <w:name w:val="Style2"/>
    <w:basedOn w:val="a0"/>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0"/>
    <w:rsid w:val="005A3B76"/>
    <w:pPr>
      <w:widowControl w:val="0"/>
      <w:autoSpaceDE w:val="0"/>
      <w:autoSpaceDN w:val="0"/>
      <w:adjustRightInd w:val="0"/>
      <w:spacing w:line="278" w:lineRule="exact"/>
    </w:pPr>
  </w:style>
  <w:style w:type="paragraph" w:customStyle="1" w:styleId="Style4">
    <w:name w:val="Style4"/>
    <w:basedOn w:val="a0"/>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0"/>
    <w:rsid w:val="005A3B76"/>
    <w:pPr>
      <w:widowControl w:val="0"/>
      <w:autoSpaceDE w:val="0"/>
      <w:autoSpaceDN w:val="0"/>
      <w:adjustRightInd w:val="0"/>
      <w:spacing w:line="252" w:lineRule="exact"/>
      <w:ind w:hanging="101"/>
      <w:jc w:val="both"/>
    </w:pPr>
  </w:style>
  <w:style w:type="paragraph" w:customStyle="1" w:styleId="Style6">
    <w:name w:val="Style6"/>
    <w:basedOn w:val="a0"/>
    <w:rsid w:val="005A3B76"/>
    <w:pPr>
      <w:widowControl w:val="0"/>
      <w:autoSpaceDE w:val="0"/>
      <w:autoSpaceDN w:val="0"/>
      <w:adjustRightInd w:val="0"/>
      <w:spacing w:line="235" w:lineRule="exact"/>
      <w:jc w:val="both"/>
    </w:pPr>
  </w:style>
  <w:style w:type="paragraph" w:customStyle="1" w:styleId="Style12">
    <w:name w:val="Style12"/>
    <w:basedOn w:val="a0"/>
    <w:rsid w:val="005A3B76"/>
    <w:pPr>
      <w:widowControl w:val="0"/>
      <w:autoSpaceDE w:val="0"/>
      <w:autoSpaceDN w:val="0"/>
      <w:adjustRightInd w:val="0"/>
      <w:spacing w:line="252" w:lineRule="exact"/>
      <w:ind w:hanging="274"/>
    </w:pPr>
  </w:style>
  <w:style w:type="paragraph" w:customStyle="1" w:styleId="Style22">
    <w:name w:val="Style22"/>
    <w:basedOn w:val="a0"/>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0"/>
    <w:rsid w:val="005A3B76"/>
    <w:pPr>
      <w:spacing w:after="160" w:line="240" w:lineRule="exact"/>
    </w:pPr>
    <w:rPr>
      <w:rFonts w:ascii="Verdana" w:hAnsi="Verdana"/>
      <w:sz w:val="20"/>
      <w:szCs w:val="20"/>
      <w:lang w:val="en-US" w:eastAsia="en-US"/>
    </w:rPr>
  </w:style>
  <w:style w:type="paragraph" w:customStyle="1" w:styleId="3c">
    <w:name w:val="Абзац списка3"/>
    <w:basedOn w:val="a0"/>
    <w:rsid w:val="005A3B76"/>
    <w:pPr>
      <w:spacing w:after="200" w:line="276" w:lineRule="auto"/>
      <w:ind w:left="720"/>
      <w:contextualSpacing/>
    </w:pPr>
    <w:rPr>
      <w:rFonts w:ascii="Calibri" w:hAnsi="Calibri"/>
      <w:sz w:val="22"/>
      <w:szCs w:val="22"/>
    </w:rPr>
  </w:style>
  <w:style w:type="character" w:customStyle="1" w:styleId="val">
    <w:name w:val="val"/>
    <w:basedOn w:val="a1"/>
    <w:rsid w:val="005A3B76"/>
  </w:style>
  <w:style w:type="character" w:customStyle="1" w:styleId="afff8">
    <w:name w:val="Сравнение редакций. Добавленный фрагмент"/>
    <w:rsid w:val="005A3B76"/>
    <w:rPr>
      <w:b/>
      <w:color w:val="0000FF"/>
    </w:rPr>
  </w:style>
  <w:style w:type="paragraph" w:customStyle="1" w:styleId="63">
    <w:name w:val="Основной текст6"/>
    <w:basedOn w:val="a0"/>
    <w:rsid w:val="005A3B76"/>
    <w:pPr>
      <w:shd w:val="clear" w:color="auto" w:fill="FFFFFF"/>
      <w:spacing w:after="60" w:line="240" w:lineRule="atLeast"/>
      <w:ind w:hanging="480"/>
    </w:pPr>
    <w:rPr>
      <w:sz w:val="23"/>
      <w:szCs w:val="23"/>
    </w:rPr>
  </w:style>
  <w:style w:type="character" w:customStyle="1" w:styleId="afff9">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0"/>
    <w:rsid w:val="005A3B76"/>
    <w:pPr>
      <w:suppressAutoHyphens/>
      <w:ind w:left="709" w:firstLine="425"/>
      <w:jc w:val="both"/>
    </w:pPr>
    <w:rPr>
      <w:sz w:val="28"/>
      <w:szCs w:val="20"/>
      <w:lang w:eastAsia="ar-SA"/>
    </w:rPr>
  </w:style>
  <w:style w:type="paragraph" w:customStyle="1" w:styleId="u">
    <w:name w:val="u"/>
    <w:basedOn w:val="a0"/>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1"/>
    <w:rsid w:val="005A3B76"/>
  </w:style>
  <w:style w:type="paragraph" w:customStyle="1" w:styleId="Style7">
    <w:name w:val="Style7"/>
    <w:basedOn w:val="a0"/>
    <w:rsid w:val="005A3B76"/>
    <w:pPr>
      <w:widowControl w:val="0"/>
      <w:autoSpaceDE w:val="0"/>
      <w:autoSpaceDN w:val="0"/>
      <w:adjustRightInd w:val="0"/>
    </w:pPr>
    <w:rPr>
      <w:rFonts w:eastAsia="SimSun"/>
      <w:lang w:eastAsia="zh-CN"/>
    </w:rPr>
  </w:style>
  <w:style w:type="paragraph" w:customStyle="1" w:styleId="Style8">
    <w:name w:val="Style8"/>
    <w:basedOn w:val="a0"/>
    <w:rsid w:val="005A3B76"/>
    <w:pPr>
      <w:widowControl w:val="0"/>
      <w:autoSpaceDE w:val="0"/>
      <w:autoSpaceDN w:val="0"/>
      <w:adjustRightInd w:val="0"/>
    </w:pPr>
    <w:rPr>
      <w:rFonts w:eastAsia="SimSun"/>
      <w:lang w:eastAsia="zh-CN"/>
    </w:rPr>
  </w:style>
  <w:style w:type="paragraph" w:customStyle="1" w:styleId="Style9">
    <w:name w:val="Style9"/>
    <w:basedOn w:val="a0"/>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0"/>
    <w:rsid w:val="005A3B76"/>
    <w:pPr>
      <w:widowControl w:val="0"/>
      <w:autoSpaceDE w:val="0"/>
      <w:autoSpaceDN w:val="0"/>
      <w:adjustRightInd w:val="0"/>
    </w:pPr>
    <w:rPr>
      <w:rFonts w:eastAsia="SimSun"/>
      <w:lang w:eastAsia="zh-CN"/>
    </w:rPr>
  </w:style>
  <w:style w:type="paragraph" w:customStyle="1" w:styleId="Style19">
    <w:name w:val="Style19"/>
    <w:basedOn w:val="a0"/>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0"/>
    <w:rsid w:val="005A3B76"/>
    <w:pPr>
      <w:widowControl w:val="0"/>
      <w:autoSpaceDE w:val="0"/>
      <w:autoSpaceDN w:val="0"/>
      <w:adjustRightInd w:val="0"/>
    </w:pPr>
    <w:rPr>
      <w:rFonts w:eastAsia="SimSun"/>
      <w:lang w:eastAsia="zh-CN"/>
    </w:rPr>
  </w:style>
  <w:style w:type="paragraph" w:customStyle="1" w:styleId="Style16">
    <w:name w:val="Style16"/>
    <w:basedOn w:val="a0"/>
    <w:rsid w:val="005A3B76"/>
    <w:pPr>
      <w:widowControl w:val="0"/>
      <w:autoSpaceDE w:val="0"/>
      <w:autoSpaceDN w:val="0"/>
      <w:adjustRightInd w:val="0"/>
    </w:pPr>
    <w:rPr>
      <w:rFonts w:eastAsia="SimSun"/>
      <w:lang w:eastAsia="zh-CN"/>
    </w:rPr>
  </w:style>
  <w:style w:type="paragraph" w:customStyle="1" w:styleId="Style3">
    <w:name w:val="Style3"/>
    <w:basedOn w:val="a0"/>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0"/>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0"/>
    <w:rsid w:val="005A3B76"/>
    <w:pPr>
      <w:widowControl w:val="0"/>
      <w:autoSpaceDE w:val="0"/>
      <w:autoSpaceDN w:val="0"/>
      <w:adjustRightInd w:val="0"/>
    </w:pPr>
    <w:rPr>
      <w:rFonts w:eastAsia="SimSun"/>
      <w:lang w:eastAsia="zh-CN"/>
    </w:rPr>
  </w:style>
  <w:style w:type="paragraph" w:customStyle="1" w:styleId="Style11">
    <w:name w:val="Style11"/>
    <w:basedOn w:val="a0"/>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0"/>
    <w:rsid w:val="005A3B76"/>
    <w:pPr>
      <w:widowControl w:val="0"/>
      <w:autoSpaceDE w:val="0"/>
      <w:autoSpaceDN w:val="0"/>
      <w:adjustRightInd w:val="0"/>
    </w:pPr>
    <w:rPr>
      <w:rFonts w:eastAsia="SimSun"/>
      <w:lang w:eastAsia="zh-CN"/>
    </w:rPr>
  </w:style>
  <w:style w:type="paragraph" w:customStyle="1" w:styleId="Style27">
    <w:name w:val="Style27"/>
    <w:basedOn w:val="a0"/>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a">
    <w:name w:val="footnote reference"/>
    <w:uiPriority w:val="99"/>
    <w:rsid w:val="00B03F99"/>
    <w:rPr>
      <w:vertAlign w:val="superscript"/>
    </w:rPr>
  </w:style>
  <w:style w:type="paragraph" w:customStyle="1" w:styleId="44">
    <w:name w:val="Абзац списка4"/>
    <w:basedOn w:val="a0"/>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0"/>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0"/>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0"/>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0"/>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b">
    <w:name w:val="параграф"/>
    <w:basedOn w:val="a0"/>
    <w:uiPriority w:val="99"/>
    <w:rsid w:val="00256CEB"/>
    <w:pPr>
      <w:jc w:val="both"/>
    </w:pPr>
    <w:rPr>
      <w:b/>
    </w:rPr>
  </w:style>
  <w:style w:type="paragraph" w:customStyle="1" w:styleId="P1">
    <w:name w:val="P1"/>
    <w:basedOn w:val="a0"/>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0"/>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0"/>
    <w:rsid w:val="00CB1ABD"/>
    <w:pPr>
      <w:spacing w:after="200" w:line="276" w:lineRule="auto"/>
      <w:ind w:left="720"/>
      <w:contextualSpacing/>
    </w:pPr>
    <w:rPr>
      <w:rFonts w:ascii="Calibri" w:hAnsi="Calibri"/>
      <w:sz w:val="22"/>
      <w:szCs w:val="22"/>
    </w:rPr>
  </w:style>
  <w:style w:type="paragraph" w:customStyle="1" w:styleId="120">
    <w:name w:val="Знак12"/>
    <w:basedOn w:val="a0"/>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0"/>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0"/>
    <w:rsid w:val="00103554"/>
    <w:pPr>
      <w:spacing w:before="100" w:beforeAutospacing="1" w:after="100" w:afterAutospacing="1"/>
    </w:pPr>
  </w:style>
  <w:style w:type="character" w:customStyle="1" w:styleId="blk">
    <w:name w:val="blk"/>
    <w:basedOn w:val="a1"/>
    <w:rsid w:val="00AA1330"/>
  </w:style>
  <w:style w:type="character" w:customStyle="1" w:styleId="46">
    <w:name w:val="Основной шрифт абзаца4"/>
    <w:rsid w:val="00AA1330"/>
  </w:style>
  <w:style w:type="character" w:customStyle="1" w:styleId="docaccesstitle">
    <w:name w:val="docaccess_title"/>
    <w:basedOn w:val="a1"/>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0"/>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0"/>
    <w:next w:val="a8"/>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0"/>
    <w:rsid w:val="00D53564"/>
    <w:pPr>
      <w:suppressLineNumbers/>
      <w:suppressAutoHyphens/>
    </w:pPr>
    <w:rPr>
      <w:rFonts w:cs="Mangal"/>
      <w:sz w:val="20"/>
      <w:szCs w:val="20"/>
      <w:lang w:eastAsia="ar-SA"/>
    </w:rPr>
  </w:style>
  <w:style w:type="paragraph" w:customStyle="1" w:styleId="xl115">
    <w:name w:val="xl115"/>
    <w:basedOn w:val="a0"/>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3"/>
    <w:rsid w:val="00F5224C"/>
    <w:pPr>
      <w:numPr>
        <w:numId w:val="1"/>
      </w:numPr>
    </w:pPr>
  </w:style>
  <w:style w:type="character" w:customStyle="1" w:styleId="1f0">
    <w:name w:val="Основной текст Знак1"/>
    <w:basedOn w:val="a1"/>
    <w:uiPriority w:val="99"/>
    <w:rsid w:val="00AC5A6D"/>
    <w:rPr>
      <w:sz w:val="22"/>
      <w:szCs w:val="22"/>
      <w:shd w:val="clear" w:color="auto" w:fill="FFFFFF"/>
    </w:rPr>
  </w:style>
  <w:style w:type="paragraph" w:customStyle="1" w:styleId="afffc">
    <w:name w:val="Всегда"/>
    <w:basedOn w:val="a0"/>
    <w:rsid w:val="008264EB"/>
    <w:pPr>
      <w:tabs>
        <w:tab w:val="left" w:pos="1701"/>
      </w:tabs>
      <w:suppressAutoHyphens/>
      <w:jc w:val="both"/>
    </w:pPr>
    <w:rPr>
      <w:lang w:eastAsia="ar-SA"/>
    </w:rPr>
  </w:style>
  <w:style w:type="paragraph" w:customStyle="1" w:styleId="xl119">
    <w:name w:val="xl11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0"/>
    <w:rsid w:val="00685FEB"/>
    <w:pPr>
      <w:spacing w:before="100" w:beforeAutospacing="1" w:after="100" w:afterAutospacing="1"/>
      <w:textAlignment w:val="center"/>
    </w:pPr>
    <w:rPr>
      <w:sz w:val="18"/>
      <w:szCs w:val="18"/>
    </w:rPr>
  </w:style>
  <w:style w:type="paragraph" w:customStyle="1" w:styleId="xl131">
    <w:name w:val="xl13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0"/>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0"/>
    <w:rsid w:val="00685FEB"/>
    <w:pPr>
      <w:spacing w:before="100" w:beforeAutospacing="1" w:after="100" w:afterAutospacing="1"/>
      <w:jc w:val="center"/>
    </w:pPr>
    <w:rPr>
      <w:sz w:val="18"/>
      <w:szCs w:val="18"/>
    </w:rPr>
  </w:style>
  <w:style w:type="paragraph" w:customStyle="1" w:styleId="xl139">
    <w:name w:val="xl139"/>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0"/>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d">
    <w:name w:val="Маркеры списка"/>
    <w:rsid w:val="004C50B9"/>
    <w:rPr>
      <w:rFonts w:ascii="OpenSymbol" w:eastAsia="OpenSymbol" w:hAnsi="OpenSymbol" w:cs="OpenSymbol"/>
    </w:rPr>
  </w:style>
  <w:style w:type="character" w:customStyle="1" w:styleId="afffe">
    <w:name w:val="Символ нумерации"/>
    <w:rsid w:val="004C50B9"/>
  </w:style>
  <w:style w:type="paragraph" w:styleId="affff">
    <w:name w:val="List"/>
    <w:basedOn w:val="a8"/>
    <w:link w:val="affff0"/>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0"/>
    <w:rsid w:val="004C50B9"/>
    <w:pPr>
      <w:suppressLineNumbers/>
      <w:suppressAutoHyphens/>
      <w:spacing w:before="120" w:after="120"/>
    </w:pPr>
    <w:rPr>
      <w:rFonts w:eastAsia="Calibri" w:cs="Mangal"/>
      <w:i/>
      <w:iCs/>
      <w:lang w:eastAsia="ar-SA"/>
    </w:rPr>
  </w:style>
  <w:style w:type="paragraph" w:customStyle="1" w:styleId="1f2">
    <w:name w:val="Указатель1"/>
    <w:basedOn w:val="a0"/>
    <w:rsid w:val="004C50B9"/>
    <w:pPr>
      <w:suppressLineNumbers/>
      <w:suppressAutoHyphens/>
    </w:pPr>
    <w:rPr>
      <w:rFonts w:eastAsia="Calibri" w:cs="Mangal"/>
      <w:sz w:val="20"/>
      <w:szCs w:val="20"/>
      <w:lang w:eastAsia="ar-SA"/>
    </w:rPr>
  </w:style>
  <w:style w:type="paragraph" w:customStyle="1" w:styleId="1f3">
    <w:name w:val="Текст примечания1"/>
    <w:basedOn w:val="a0"/>
    <w:rsid w:val="004C50B9"/>
    <w:pPr>
      <w:widowControl w:val="0"/>
      <w:suppressAutoHyphens/>
      <w:autoSpaceDE w:val="0"/>
    </w:pPr>
    <w:rPr>
      <w:sz w:val="20"/>
      <w:szCs w:val="20"/>
      <w:lang w:eastAsia="ar-SA"/>
    </w:rPr>
  </w:style>
  <w:style w:type="paragraph" w:customStyle="1" w:styleId="1f4">
    <w:name w:val="Текст1"/>
    <w:basedOn w:val="a0"/>
    <w:rsid w:val="004C50B9"/>
    <w:pPr>
      <w:suppressAutoHyphens/>
    </w:pPr>
    <w:rPr>
      <w:rFonts w:ascii="Courier New" w:hAnsi="Courier New" w:cs="Courier New"/>
      <w:sz w:val="20"/>
      <w:szCs w:val="20"/>
      <w:lang w:eastAsia="ar-SA"/>
    </w:rPr>
  </w:style>
  <w:style w:type="paragraph" w:customStyle="1" w:styleId="formattext">
    <w:name w:val="formattext"/>
    <w:basedOn w:val="a0"/>
    <w:rsid w:val="004C50B9"/>
    <w:pPr>
      <w:suppressAutoHyphens/>
      <w:spacing w:before="280" w:after="280"/>
    </w:pPr>
    <w:rPr>
      <w:lang w:eastAsia="ar-SA"/>
    </w:rPr>
  </w:style>
  <w:style w:type="paragraph" w:customStyle="1" w:styleId="affff1">
    <w:name w:val="Заголовок таблицы"/>
    <w:basedOn w:val="a7"/>
    <w:qFormat/>
    <w:rsid w:val="004C50B9"/>
    <w:pPr>
      <w:jc w:val="center"/>
    </w:pPr>
    <w:rPr>
      <w:rFonts w:eastAsia="Calibri"/>
      <w:b/>
      <w:bCs/>
      <w:sz w:val="20"/>
      <w:szCs w:val="20"/>
    </w:rPr>
  </w:style>
  <w:style w:type="character" w:customStyle="1" w:styleId="s10">
    <w:name w:val="s_10"/>
    <w:basedOn w:val="a1"/>
    <w:rsid w:val="004C50B9"/>
  </w:style>
  <w:style w:type="paragraph" w:customStyle="1" w:styleId="affff2">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3">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4">
    <w:name w:val="Intense Reference"/>
    <w:basedOn w:val="2f1"/>
    <w:qFormat/>
    <w:rsid w:val="0080666C"/>
    <w:rPr>
      <w:rFonts w:cs="Times New Roman"/>
      <w:b/>
      <w:bCs/>
      <w:smallCaps/>
      <w:color w:val="C0504D"/>
      <w:spacing w:val="5"/>
      <w:u w:val="single"/>
    </w:rPr>
  </w:style>
  <w:style w:type="character" w:styleId="affff5">
    <w:name w:val="Book Title"/>
    <w:basedOn w:val="2f1"/>
    <w:qFormat/>
    <w:rsid w:val="0080666C"/>
    <w:rPr>
      <w:rFonts w:cs="Times New Roman"/>
      <w:b/>
      <w:bCs/>
      <w:smallCaps/>
      <w:spacing w:val="5"/>
    </w:rPr>
  </w:style>
  <w:style w:type="character" w:customStyle="1" w:styleId="affff6">
    <w:name w:val="Заголовок без названия Знак"/>
    <w:basedOn w:val="41"/>
    <w:rsid w:val="0080666C"/>
    <w:rPr>
      <w:rFonts w:ascii="Cambria" w:hAnsi="Cambria" w:cs="Cambria"/>
      <w:b/>
      <w:bCs/>
      <w:i/>
      <w:iCs/>
      <w:sz w:val="24"/>
      <w:szCs w:val="24"/>
      <w:u w:val="single"/>
    </w:rPr>
  </w:style>
  <w:style w:type="character" w:customStyle="1" w:styleId="affff7">
    <w:name w:val="Осн. текст Знак"/>
    <w:basedOn w:val="2f1"/>
    <w:rsid w:val="0080666C"/>
    <w:rPr>
      <w:sz w:val="24"/>
      <w:szCs w:val="24"/>
    </w:rPr>
  </w:style>
  <w:style w:type="character" w:customStyle="1" w:styleId="affff8">
    <w:name w:val="Подчеркнутый Знак"/>
    <w:basedOn w:val="2f1"/>
    <w:rsid w:val="0080666C"/>
    <w:rPr>
      <w:sz w:val="24"/>
      <w:szCs w:val="24"/>
      <w:u w:val="single"/>
    </w:rPr>
  </w:style>
  <w:style w:type="character" w:customStyle="1" w:styleId="S0">
    <w:name w:val="S_Обычный Знак"/>
    <w:basedOn w:val="2f1"/>
    <w:rsid w:val="0080666C"/>
    <w:rPr>
      <w:sz w:val="24"/>
      <w:szCs w:val="24"/>
    </w:rPr>
  </w:style>
  <w:style w:type="character" w:customStyle="1" w:styleId="S3">
    <w:name w:val="S_Маркированный Знак Знак"/>
    <w:basedOn w:val="2f1"/>
    <w:rsid w:val="0080666C"/>
    <w:rPr>
      <w:sz w:val="24"/>
      <w:szCs w:val="24"/>
    </w:rPr>
  </w:style>
  <w:style w:type="character" w:customStyle="1" w:styleId="affff9">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a">
    <w:name w:val="название Знак"/>
    <w:rsid w:val="0080666C"/>
    <w:rPr>
      <w:rFonts w:ascii="Arial" w:eastAsia="Calibri" w:hAnsi="Arial" w:cs="Arial"/>
      <w:b/>
      <w:caps/>
    </w:rPr>
  </w:style>
  <w:style w:type="character" w:customStyle="1" w:styleId="affffb">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0"/>
    <w:rsid w:val="0080666C"/>
    <w:pPr>
      <w:suppressLineNumbers/>
      <w:suppressAutoHyphens/>
    </w:pPr>
    <w:rPr>
      <w:rFonts w:cs="Mangal"/>
      <w:sz w:val="20"/>
      <w:szCs w:val="20"/>
      <w:lang w:eastAsia="zh-CN"/>
    </w:rPr>
  </w:style>
  <w:style w:type="paragraph" w:customStyle="1" w:styleId="2f4">
    <w:name w:val="Название объекта2"/>
    <w:basedOn w:val="a0"/>
    <w:rsid w:val="0080666C"/>
    <w:pPr>
      <w:suppressLineNumbers/>
      <w:suppressAutoHyphens/>
      <w:spacing w:before="120" w:after="120"/>
    </w:pPr>
    <w:rPr>
      <w:rFonts w:cs="Mangal"/>
      <w:i/>
      <w:iCs/>
      <w:lang w:eastAsia="zh-CN"/>
    </w:rPr>
  </w:style>
  <w:style w:type="paragraph" w:customStyle="1" w:styleId="221">
    <w:name w:val="Основной текст 22"/>
    <w:basedOn w:val="a0"/>
    <w:rsid w:val="0080666C"/>
    <w:pPr>
      <w:suppressAutoHyphens/>
      <w:spacing w:line="360" w:lineRule="auto"/>
      <w:jc w:val="both"/>
    </w:pPr>
    <w:rPr>
      <w:lang w:eastAsia="zh-CN"/>
    </w:rPr>
  </w:style>
  <w:style w:type="paragraph" w:customStyle="1" w:styleId="310">
    <w:name w:val="Основной текст с отступом 31"/>
    <w:basedOn w:val="a0"/>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0"/>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c">
    <w:name w:val="Îáû÷íûé"/>
    <w:uiPriority w:val="99"/>
    <w:rsid w:val="0080666C"/>
    <w:pPr>
      <w:widowControl w:val="0"/>
      <w:suppressAutoHyphens/>
    </w:pPr>
    <w:rPr>
      <w:sz w:val="28"/>
      <w:lang w:eastAsia="zh-CN"/>
    </w:rPr>
  </w:style>
  <w:style w:type="paragraph" w:customStyle="1" w:styleId="2f5">
    <w:name w:val="Îñíîâíîé òåêñò 2"/>
    <w:basedOn w:val="affffc"/>
    <w:uiPriority w:val="99"/>
    <w:rsid w:val="0080666C"/>
    <w:pPr>
      <w:ind w:firstLine="720"/>
      <w:jc w:val="both"/>
    </w:pPr>
    <w:rPr>
      <w:b/>
      <w:color w:val="000000"/>
      <w:sz w:val="24"/>
      <w:lang w:val="en-US"/>
    </w:rPr>
  </w:style>
  <w:style w:type="paragraph" w:customStyle="1" w:styleId="2f6">
    <w:name w:val="Îñíîâíîé òåêñò ñ îòñòóïîì 2"/>
    <w:basedOn w:val="affffc"/>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c"/>
    <w:next w:val="affffc"/>
    <w:uiPriority w:val="99"/>
    <w:rsid w:val="0080666C"/>
    <w:pPr>
      <w:keepNext/>
    </w:pPr>
  </w:style>
  <w:style w:type="paragraph" w:customStyle="1" w:styleId="3f0">
    <w:name w:val="Îñíîâíîé òåêñò ñ îòñòóïîì 3"/>
    <w:basedOn w:val="affffc"/>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d">
    <w:name w:val="основной"/>
    <w:basedOn w:val="a0"/>
    <w:uiPriority w:val="99"/>
    <w:rsid w:val="0080666C"/>
    <w:pPr>
      <w:keepNext/>
      <w:suppressAutoHyphens/>
    </w:pPr>
    <w:rPr>
      <w:szCs w:val="20"/>
      <w:lang w:eastAsia="zh-CN"/>
    </w:rPr>
  </w:style>
  <w:style w:type="paragraph" w:customStyle="1" w:styleId="affffe">
    <w:name w:val="список"/>
    <w:basedOn w:val="a0"/>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
    <w:name w:val="ñïèñîê"/>
    <w:basedOn w:val="affffc"/>
    <w:uiPriority w:val="99"/>
    <w:rsid w:val="0080666C"/>
    <w:pPr>
      <w:keepLines/>
      <w:ind w:left="709" w:hanging="284"/>
      <w:jc w:val="both"/>
    </w:pPr>
    <w:rPr>
      <w:rFonts w:ascii="Peterburg" w:hAnsi="Peterburg" w:cs="Peterburg"/>
      <w:sz w:val="24"/>
    </w:rPr>
  </w:style>
  <w:style w:type="paragraph" w:customStyle="1" w:styleId="81">
    <w:name w:val="çàãîëîâîê 8"/>
    <w:basedOn w:val="affffc"/>
    <w:next w:val="affffc"/>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0"/>
    <w:uiPriority w:val="99"/>
    <w:rsid w:val="0080666C"/>
    <w:pPr>
      <w:widowControl w:val="0"/>
      <w:suppressAutoHyphens/>
      <w:ind w:firstLine="567"/>
      <w:jc w:val="both"/>
    </w:pPr>
    <w:rPr>
      <w:b/>
      <w:color w:val="000000"/>
      <w:szCs w:val="20"/>
      <w:lang w:eastAsia="zh-CN"/>
    </w:rPr>
  </w:style>
  <w:style w:type="paragraph" w:customStyle="1" w:styleId="afffff0">
    <w:name w:val="Îñíîâíîé òåêñò"/>
    <w:basedOn w:val="affffc"/>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0"/>
    <w:next w:val="a0"/>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0"/>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1">
    <w:name w:val="Словарная статья"/>
    <w:basedOn w:val="a0"/>
    <w:next w:val="a0"/>
    <w:uiPriority w:val="99"/>
    <w:rsid w:val="0080666C"/>
    <w:pPr>
      <w:suppressAutoHyphens/>
      <w:autoSpaceDE w:val="0"/>
      <w:ind w:right="118"/>
      <w:jc w:val="both"/>
    </w:pPr>
    <w:rPr>
      <w:rFonts w:ascii="Arial" w:hAnsi="Arial" w:cs="Arial"/>
      <w:lang w:eastAsia="zh-CN"/>
    </w:rPr>
  </w:style>
  <w:style w:type="paragraph" w:styleId="47">
    <w:name w:val="List Bullet 4"/>
    <w:basedOn w:val="a0"/>
    <w:rsid w:val="0080666C"/>
    <w:pPr>
      <w:suppressAutoHyphens/>
      <w:ind w:left="720"/>
    </w:pPr>
    <w:rPr>
      <w:sz w:val="20"/>
      <w:szCs w:val="20"/>
      <w:lang w:val="en-GB" w:eastAsia="zh-CN"/>
    </w:rPr>
  </w:style>
  <w:style w:type="paragraph" w:customStyle="1" w:styleId="WW-">
    <w:name w:val="WW-Знак"/>
    <w:basedOn w:val="a0"/>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0"/>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2">
    <w:name w:val="Содержимое врезки"/>
    <w:basedOn w:val="a0"/>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0"/>
    <w:next w:val="a0"/>
    <w:link w:val="212"/>
    <w:qFormat/>
    <w:rsid w:val="0080666C"/>
    <w:rPr>
      <w:i/>
      <w:iCs/>
      <w:color w:val="000000"/>
      <w:lang w:eastAsia="zh-CN"/>
    </w:rPr>
  </w:style>
  <w:style w:type="character" w:customStyle="1" w:styleId="212">
    <w:name w:val="Цитата 2 Знак1"/>
    <w:basedOn w:val="a1"/>
    <w:link w:val="2f8"/>
    <w:rsid w:val="0080666C"/>
    <w:rPr>
      <w:i/>
      <w:iCs/>
      <w:color w:val="000000"/>
      <w:sz w:val="24"/>
      <w:szCs w:val="24"/>
      <w:lang w:eastAsia="zh-CN"/>
    </w:rPr>
  </w:style>
  <w:style w:type="paragraph" w:customStyle="1" w:styleId="1f7">
    <w:name w:val="Нумерованный список1"/>
    <w:basedOn w:val="a0"/>
    <w:next w:val="a0"/>
    <w:rsid w:val="0080666C"/>
    <w:pPr>
      <w:tabs>
        <w:tab w:val="left" w:pos="360"/>
      </w:tabs>
      <w:contextualSpacing/>
    </w:pPr>
    <w:rPr>
      <w:lang w:eastAsia="zh-CN"/>
    </w:rPr>
  </w:style>
  <w:style w:type="paragraph" w:customStyle="1" w:styleId="1f8">
    <w:name w:val="Маркированный список1"/>
    <w:basedOn w:val="a0"/>
    <w:next w:val="a0"/>
    <w:rsid w:val="0080666C"/>
    <w:pPr>
      <w:tabs>
        <w:tab w:val="left" w:pos="360"/>
      </w:tabs>
      <w:contextualSpacing/>
    </w:pPr>
    <w:rPr>
      <w:lang w:eastAsia="zh-CN"/>
    </w:rPr>
  </w:style>
  <w:style w:type="paragraph" w:customStyle="1" w:styleId="afffff3">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4">
    <w:name w:val="заголовок без названия"/>
    <w:basedOn w:val="a0"/>
    <w:next w:val="a0"/>
    <w:rsid w:val="0080666C"/>
    <w:pPr>
      <w:keepNext/>
      <w:pageBreakBefore/>
      <w:spacing w:before="200" w:after="120"/>
      <w:ind w:left="431" w:hanging="431"/>
      <w:jc w:val="center"/>
    </w:pPr>
    <w:rPr>
      <w:lang w:eastAsia="zh-CN"/>
    </w:rPr>
  </w:style>
  <w:style w:type="paragraph" w:customStyle="1" w:styleId="afffff5">
    <w:name w:val="Ячейка таблицы"/>
    <w:basedOn w:val="a0"/>
    <w:next w:val="a0"/>
    <w:rsid w:val="0080666C"/>
    <w:pPr>
      <w:keepNext/>
      <w:keepLines/>
    </w:pPr>
    <w:rPr>
      <w:lang w:eastAsia="zh-CN"/>
    </w:rPr>
  </w:style>
  <w:style w:type="paragraph" w:customStyle="1" w:styleId="afffff6">
    <w:name w:val="Осн. текст"/>
    <w:basedOn w:val="a0"/>
    <w:rsid w:val="0080666C"/>
    <w:pPr>
      <w:spacing w:line="360" w:lineRule="auto"/>
      <w:ind w:firstLine="709"/>
      <w:jc w:val="both"/>
    </w:pPr>
    <w:rPr>
      <w:lang w:eastAsia="zh-CN"/>
    </w:rPr>
  </w:style>
  <w:style w:type="paragraph" w:customStyle="1" w:styleId="afffff7">
    <w:name w:val="Подчеркнутый"/>
    <w:basedOn w:val="a0"/>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0"/>
    <w:qFormat/>
    <w:rsid w:val="0080666C"/>
    <w:pPr>
      <w:spacing w:line="360" w:lineRule="auto"/>
      <w:ind w:firstLine="709"/>
      <w:jc w:val="both"/>
    </w:pPr>
    <w:rPr>
      <w:lang w:eastAsia="zh-CN"/>
    </w:rPr>
  </w:style>
  <w:style w:type="paragraph" w:customStyle="1" w:styleId="afffff8">
    <w:name w:val="Абзац"/>
    <w:basedOn w:val="a0"/>
    <w:qFormat/>
    <w:rsid w:val="0080666C"/>
    <w:pPr>
      <w:spacing w:line="360" w:lineRule="auto"/>
      <w:ind w:firstLine="561"/>
      <w:jc w:val="both"/>
    </w:pPr>
    <w:rPr>
      <w:rFonts w:eastAsia="Calibri"/>
      <w:szCs w:val="20"/>
      <w:lang w:eastAsia="zh-CN"/>
    </w:rPr>
  </w:style>
  <w:style w:type="paragraph" w:customStyle="1" w:styleId="afffff9">
    <w:name w:val="название"/>
    <w:basedOn w:val="a0"/>
    <w:next w:val="a0"/>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a">
    <w:name w:val="Знак Знак Знак Знак Знак Знак"/>
    <w:basedOn w:val="a0"/>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0"/>
    <w:rsid w:val="0080666C"/>
    <w:pPr>
      <w:spacing w:before="280" w:after="280"/>
    </w:pPr>
    <w:rPr>
      <w:rFonts w:eastAsia="Calibri"/>
      <w:lang w:eastAsia="zh-CN"/>
    </w:rPr>
  </w:style>
  <w:style w:type="paragraph" w:customStyle="1" w:styleId="afffffb">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c">
    <w:name w:val="ТаблШапка центр"/>
    <w:basedOn w:val="a0"/>
    <w:rsid w:val="0080666C"/>
    <w:pPr>
      <w:suppressAutoHyphens/>
      <w:contextualSpacing/>
      <w:jc w:val="center"/>
    </w:pPr>
    <w:rPr>
      <w:rFonts w:eastAsia="Calibri"/>
      <w:b/>
      <w:kern w:val="1"/>
      <w:sz w:val="22"/>
      <w:szCs w:val="26"/>
      <w:lang w:eastAsia="zh-CN"/>
    </w:rPr>
  </w:style>
  <w:style w:type="paragraph" w:customStyle="1" w:styleId="afffffd">
    <w:name w:val="ТаблНазвание"/>
    <w:basedOn w:val="afffffb"/>
    <w:rsid w:val="0080666C"/>
    <w:pPr>
      <w:spacing w:line="240" w:lineRule="auto"/>
    </w:pPr>
    <w:rPr>
      <w:b/>
    </w:rPr>
  </w:style>
  <w:style w:type="paragraph" w:customStyle="1" w:styleId="afffffe">
    <w:name w:val="ТаблицаТекст центр"/>
    <w:basedOn w:val="a0"/>
    <w:rsid w:val="0080666C"/>
    <w:pPr>
      <w:suppressAutoHyphens/>
      <w:contextualSpacing/>
      <w:jc w:val="center"/>
    </w:pPr>
    <w:rPr>
      <w:rFonts w:eastAsia="Calibri"/>
      <w:kern w:val="1"/>
      <w:sz w:val="22"/>
      <w:szCs w:val="26"/>
      <w:lang w:eastAsia="zh-CN"/>
    </w:rPr>
  </w:style>
  <w:style w:type="paragraph" w:customStyle="1" w:styleId="affffff">
    <w:name w:val="Штамп"/>
    <w:basedOn w:val="a0"/>
    <w:rsid w:val="0080666C"/>
    <w:pPr>
      <w:suppressAutoHyphens/>
      <w:spacing w:line="300" w:lineRule="auto"/>
      <w:ind w:right="283" w:firstLine="720"/>
      <w:jc w:val="center"/>
    </w:pPr>
    <w:rPr>
      <w:bCs/>
      <w:sz w:val="18"/>
      <w:szCs w:val="20"/>
    </w:rPr>
  </w:style>
  <w:style w:type="paragraph" w:customStyle="1" w:styleId="73">
    <w:name w:val="Абзац списка7"/>
    <w:basedOn w:val="a0"/>
    <w:rsid w:val="00714DD9"/>
    <w:pPr>
      <w:ind w:left="720"/>
      <w:contextualSpacing/>
    </w:pPr>
    <w:rPr>
      <w:rFonts w:eastAsia="Calibri"/>
      <w:sz w:val="20"/>
      <w:szCs w:val="20"/>
      <w:lang w:eastAsia="en-US"/>
    </w:rPr>
  </w:style>
  <w:style w:type="character" w:customStyle="1" w:styleId="hl">
    <w:name w:val="hl"/>
    <w:basedOn w:val="a1"/>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0"/>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0"/>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0"/>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0"/>
    <w:rsid w:val="00EE7E85"/>
    <w:pPr>
      <w:suppressAutoHyphens/>
      <w:spacing w:before="100" w:after="100"/>
    </w:pPr>
    <w:rPr>
      <w:lang w:eastAsia="zh-CN"/>
    </w:rPr>
  </w:style>
  <w:style w:type="paragraph" w:customStyle="1" w:styleId="p18">
    <w:name w:val="p18"/>
    <w:basedOn w:val="a0"/>
    <w:rsid w:val="00EE7E85"/>
    <w:pPr>
      <w:suppressAutoHyphens/>
      <w:spacing w:before="100" w:after="100"/>
    </w:pPr>
    <w:rPr>
      <w:lang w:eastAsia="zh-CN"/>
    </w:rPr>
  </w:style>
  <w:style w:type="paragraph" w:customStyle="1" w:styleId="p29">
    <w:name w:val="p29"/>
    <w:basedOn w:val="a0"/>
    <w:rsid w:val="00EE7E85"/>
    <w:pPr>
      <w:suppressAutoHyphens/>
      <w:spacing w:before="100" w:after="100"/>
    </w:pPr>
    <w:rPr>
      <w:lang w:eastAsia="zh-CN"/>
    </w:rPr>
  </w:style>
  <w:style w:type="paragraph" w:customStyle="1" w:styleId="p30">
    <w:name w:val="p30"/>
    <w:basedOn w:val="a0"/>
    <w:rsid w:val="00EE7E85"/>
    <w:pPr>
      <w:suppressAutoHyphens/>
      <w:spacing w:before="100" w:after="100"/>
    </w:pPr>
    <w:rPr>
      <w:lang w:eastAsia="zh-CN"/>
    </w:rPr>
  </w:style>
  <w:style w:type="paragraph" w:customStyle="1" w:styleId="p32">
    <w:name w:val="p32"/>
    <w:basedOn w:val="a0"/>
    <w:rsid w:val="00EE7E85"/>
    <w:pPr>
      <w:suppressAutoHyphens/>
      <w:spacing w:before="100" w:after="100"/>
    </w:pPr>
    <w:rPr>
      <w:lang w:eastAsia="zh-CN"/>
    </w:rPr>
  </w:style>
  <w:style w:type="paragraph" w:customStyle="1" w:styleId="p20">
    <w:name w:val="p20"/>
    <w:basedOn w:val="a0"/>
    <w:rsid w:val="00EE7E85"/>
    <w:pPr>
      <w:suppressAutoHyphens/>
      <w:spacing w:before="100" w:after="100"/>
    </w:pPr>
    <w:rPr>
      <w:lang w:eastAsia="zh-CN"/>
    </w:rPr>
  </w:style>
  <w:style w:type="paragraph" w:customStyle="1" w:styleId="130">
    <w:name w:val="Знак13"/>
    <w:basedOn w:val="a0"/>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0">
    <w:name w:val="Текст документа Знак"/>
    <w:link w:val="affffff1"/>
    <w:locked/>
    <w:rsid w:val="00134D79"/>
    <w:rPr>
      <w:rFonts w:ascii="Verdana" w:eastAsia="Verdana" w:hAnsi="Verdana"/>
      <w:bCs/>
      <w:color w:val="000000"/>
      <w:sz w:val="24"/>
      <w:szCs w:val="28"/>
      <w:lang w:val="en-US"/>
    </w:rPr>
  </w:style>
  <w:style w:type="paragraph" w:customStyle="1" w:styleId="affffff1">
    <w:name w:val="Текст документа"/>
    <w:basedOn w:val="ac"/>
    <w:link w:val="affffff0"/>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2">
    <w:name w:val="Текст новости"/>
    <w:link w:val="affffff3"/>
    <w:qFormat/>
    <w:rsid w:val="00C8299B"/>
    <w:pPr>
      <w:spacing w:after="120"/>
      <w:jc w:val="both"/>
    </w:pPr>
    <w:rPr>
      <w:sz w:val="24"/>
      <w:szCs w:val="24"/>
    </w:rPr>
  </w:style>
  <w:style w:type="character" w:customStyle="1" w:styleId="affffff3">
    <w:name w:val="Текст новости Знак"/>
    <w:link w:val="affffff2"/>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0"/>
    <w:rsid w:val="00622963"/>
    <w:pPr>
      <w:spacing w:after="200" w:line="276" w:lineRule="auto"/>
      <w:ind w:left="720"/>
      <w:contextualSpacing/>
    </w:pPr>
    <w:rPr>
      <w:rFonts w:ascii="Calibri" w:hAnsi="Calibri"/>
      <w:sz w:val="22"/>
      <w:szCs w:val="22"/>
    </w:rPr>
  </w:style>
  <w:style w:type="paragraph" w:customStyle="1" w:styleId="150">
    <w:name w:val="Знак15"/>
    <w:basedOn w:val="a0"/>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0"/>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0"/>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1"/>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0"/>
    <w:rsid w:val="00F70E78"/>
    <w:pPr>
      <w:spacing w:before="100" w:beforeAutospacing="1" w:after="100" w:afterAutospacing="1"/>
    </w:pPr>
  </w:style>
  <w:style w:type="character" w:customStyle="1" w:styleId="match">
    <w:name w:val="match"/>
    <w:basedOn w:val="a1"/>
    <w:rsid w:val="00F70E78"/>
  </w:style>
  <w:style w:type="paragraph" w:customStyle="1" w:styleId="101">
    <w:name w:val="Абзац списка10"/>
    <w:basedOn w:val="a0"/>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4">
    <w:name w:val="Утратил силу"/>
    <w:rsid w:val="008B7494"/>
    <w:rPr>
      <w:b w:val="0"/>
      <w:strike/>
      <w:color w:val="666600"/>
    </w:rPr>
  </w:style>
  <w:style w:type="character" w:customStyle="1" w:styleId="affffff5">
    <w:name w:val="Продолжение ссылки"/>
    <w:basedOn w:val="afa"/>
    <w:rsid w:val="008B7494"/>
    <w:rPr>
      <w:rFonts w:cs="Times New Roman"/>
      <w:b w:val="0"/>
      <w:color w:val="008080"/>
    </w:rPr>
  </w:style>
  <w:style w:type="character" w:customStyle="1" w:styleId="affffff6">
    <w:name w:val="Найденные слова"/>
    <w:rsid w:val="008B7494"/>
    <w:rPr>
      <w:highlight w:val="yellow"/>
    </w:rPr>
  </w:style>
  <w:style w:type="character" w:customStyle="1" w:styleId="affffff7">
    <w:name w:val="Опечатки"/>
    <w:rsid w:val="008B7494"/>
    <w:rPr>
      <w:color w:val="FF0000"/>
    </w:rPr>
  </w:style>
  <w:style w:type="character" w:customStyle="1" w:styleId="affffff8">
    <w:name w:val="Активная гипертекстовая ссылка"/>
    <w:basedOn w:val="afa"/>
    <w:rsid w:val="008B7494"/>
    <w:rPr>
      <w:rFonts w:cs="Times New Roman"/>
      <w:b w:val="0"/>
      <w:color w:val="008080"/>
      <w:u w:val="single"/>
    </w:rPr>
  </w:style>
  <w:style w:type="character" w:customStyle="1" w:styleId="affffff9">
    <w:name w:val="Сравнение редакций. Удаленный фрагмент"/>
    <w:rsid w:val="008B7494"/>
    <w:rPr>
      <w:color w:val="000000"/>
      <w:highlight w:val="yellow"/>
    </w:rPr>
  </w:style>
  <w:style w:type="character" w:customStyle="1" w:styleId="affffffa">
    <w:name w:val="Заголовок своего сообщения"/>
    <w:rsid w:val="008B7494"/>
    <w:rPr>
      <w:b/>
      <w:color w:val="26282F"/>
    </w:rPr>
  </w:style>
  <w:style w:type="character" w:customStyle="1" w:styleId="affffffb">
    <w:name w:val="Заголовок чужого сообщения"/>
    <w:rsid w:val="008B7494"/>
    <w:rPr>
      <w:b/>
      <w:color w:val="FF0000"/>
    </w:rPr>
  </w:style>
  <w:style w:type="character" w:customStyle="1" w:styleId="affffffc">
    <w:name w:val="Выделение для Базового Поиска"/>
    <w:basedOn w:val="affb"/>
    <w:rsid w:val="008B7494"/>
    <w:rPr>
      <w:b/>
      <w:bCs/>
      <w:color w:val="0058A9"/>
    </w:rPr>
  </w:style>
  <w:style w:type="character" w:customStyle="1" w:styleId="affffffd">
    <w:name w:val="Выделение для Базового Поиска (курсив)"/>
    <w:basedOn w:val="affffffc"/>
    <w:rsid w:val="008B7494"/>
    <w:rPr>
      <w:b/>
      <w:bCs/>
      <w:i/>
      <w:color w:val="0058A9"/>
    </w:rPr>
  </w:style>
  <w:style w:type="character" w:customStyle="1" w:styleId="affffffe">
    <w:name w:val="Ссылка на утративший силу документ"/>
    <w:basedOn w:val="afa"/>
    <w:rsid w:val="008B7494"/>
    <w:rPr>
      <w:rFonts w:cs="Times New Roman"/>
      <w:b w:val="0"/>
      <w:color w:val="749232"/>
    </w:rPr>
  </w:style>
  <w:style w:type="character" w:customStyle="1" w:styleId="afffffff">
    <w:name w:val="Сравнение редакций"/>
    <w:rsid w:val="008B7494"/>
    <w:rPr>
      <w:b w:val="0"/>
    </w:rPr>
  </w:style>
  <w:style w:type="character" w:customStyle="1" w:styleId="afffffff0">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0"/>
    <w:rsid w:val="008B7494"/>
    <w:pPr>
      <w:suppressAutoHyphens/>
      <w:ind w:firstLine="570"/>
      <w:jc w:val="both"/>
    </w:pPr>
    <w:rPr>
      <w:sz w:val="25"/>
      <w:szCs w:val="25"/>
      <w:lang w:eastAsia="zh-CN"/>
    </w:rPr>
  </w:style>
  <w:style w:type="paragraph" w:customStyle="1" w:styleId="afffffff1">
    <w:name w:val="Моноширинный"/>
    <w:basedOn w:val="a0"/>
    <w:rsid w:val="008B7494"/>
    <w:rPr>
      <w:rFonts w:ascii="Courier New" w:hAnsi="Courier New" w:cs="Courier New"/>
      <w:szCs w:val="20"/>
      <w:lang w:eastAsia="zh-CN"/>
    </w:rPr>
  </w:style>
  <w:style w:type="paragraph" w:customStyle="1" w:styleId="afffffff2">
    <w:name w:val="Текст (справка)"/>
    <w:basedOn w:val="a0"/>
    <w:rsid w:val="008B7494"/>
    <w:pPr>
      <w:ind w:left="170" w:right="170"/>
    </w:pPr>
    <w:rPr>
      <w:szCs w:val="20"/>
      <w:lang w:eastAsia="zh-CN"/>
    </w:rPr>
  </w:style>
  <w:style w:type="paragraph" w:customStyle="1" w:styleId="afffffff3">
    <w:name w:val="Текст (лев. подпись)"/>
    <w:basedOn w:val="a0"/>
    <w:rsid w:val="008B7494"/>
    <w:rPr>
      <w:szCs w:val="20"/>
      <w:lang w:eastAsia="zh-CN"/>
    </w:rPr>
  </w:style>
  <w:style w:type="paragraph" w:customStyle="1" w:styleId="afffffff4">
    <w:name w:val="Текст (прав. подпись)"/>
    <w:basedOn w:val="a0"/>
    <w:rsid w:val="008B7494"/>
    <w:pPr>
      <w:jc w:val="right"/>
    </w:pPr>
    <w:rPr>
      <w:szCs w:val="20"/>
      <w:lang w:eastAsia="zh-CN"/>
    </w:rPr>
  </w:style>
  <w:style w:type="paragraph" w:customStyle="1" w:styleId="afffffff5">
    <w:name w:val="Текст в таблице"/>
    <w:basedOn w:val="affc"/>
    <w:rsid w:val="008B7494"/>
    <w:pPr>
      <w:widowControl/>
      <w:autoSpaceDE/>
      <w:autoSpaceDN/>
      <w:adjustRightInd/>
      <w:ind w:firstLine="500"/>
    </w:pPr>
    <w:rPr>
      <w:rFonts w:ascii="Times New Roman" w:hAnsi="Times New Roman" w:cs="Times New Roman"/>
      <w:szCs w:val="20"/>
      <w:lang w:eastAsia="zh-CN"/>
    </w:rPr>
  </w:style>
  <w:style w:type="paragraph" w:customStyle="1" w:styleId="afffffff6">
    <w:name w:val="Технический комментарий"/>
    <w:basedOn w:val="a0"/>
    <w:rsid w:val="008B7494"/>
    <w:pPr>
      <w:suppressAutoHyphens/>
    </w:pPr>
    <w:rPr>
      <w:color w:val="463F31"/>
      <w:szCs w:val="20"/>
      <w:highlight w:val="yellow"/>
      <w:lang w:eastAsia="zh-CN"/>
    </w:rPr>
  </w:style>
  <w:style w:type="paragraph" w:customStyle="1" w:styleId="afffffff7">
    <w:name w:val="Комментарий пользователя"/>
    <w:basedOn w:val="afff6"/>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8">
    <w:name w:val="Оглавление"/>
    <w:basedOn w:val="af"/>
    <w:rsid w:val="008B7494"/>
    <w:pPr>
      <w:widowControl/>
      <w:autoSpaceDE/>
      <w:autoSpaceDN/>
      <w:adjustRightInd/>
      <w:ind w:left="140"/>
      <w:jc w:val="left"/>
    </w:pPr>
    <w:rPr>
      <w:sz w:val="24"/>
      <w:lang w:eastAsia="zh-CN"/>
    </w:rPr>
  </w:style>
  <w:style w:type="paragraph" w:customStyle="1" w:styleId="afffffff9">
    <w:name w:val="Колонтитул (левый)"/>
    <w:basedOn w:val="afffffff3"/>
    <w:rsid w:val="008B7494"/>
    <w:rPr>
      <w:sz w:val="14"/>
    </w:rPr>
  </w:style>
  <w:style w:type="paragraph" w:customStyle="1" w:styleId="afffffffa">
    <w:name w:val="Колонтитул (правый)"/>
    <w:basedOn w:val="afffffff4"/>
    <w:rsid w:val="008B7494"/>
    <w:rPr>
      <w:sz w:val="14"/>
    </w:rPr>
  </w:style>
  <w:style w:type="paragraph" w:customStyle="1" w:styleId="afffffffb">
    <w:name w:val="Основное меню (преемственное)"/>
    <w:basedOn w:val="a0"/>
    <w:rsid w:val="008B7494"/>
    <w:pPr>
      <w:ind w:firstLine="720"/>
      <w:jc w:val="both"/>
    </w:pPr>
    <w:rPr>
      <w:rFonts w:ascii="Verdana" w:hAnsi="Verdana" w:cs="Verdana"/>
      <w:sz w:val="22"/>
      <w:szCs w:val="20"/>
      <w:lang w:eastAsia="zh-CN"/>
    </w:rPr>
  </w:style>
  <w:style w:type="paragraph" w:customStyle="1" w:styleId="afffffffc">
    <w:name w:val="Постоянная часть"/>
    <w:basedOn w:val="afffffffb"/>
    <w:rsid w:val="008B7494"/>
    <w:rPr>
      <w:sz w:val="20"/>
    </w:rPr>
  </w:style>
  <w:style w:type="paragraph" w:customStyle="1" w:styleId="afffffffd">
    <w:name w:val="Переменная часть"/>
    <w:basedOn w:val="afffffffb"/>
    <w:rsid w:val="008B7494"/>
    <w:rPr>
      <w:sz w:val="18"/>
    </w:rPr>
  </w:style>
  <w:style w:type="paragraph" w:customStyle="1" w:styleId="afffffffe">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
    <w:name w:val="Центрированный (таблица)"/>
    <w:basedOn w:val="affc"/>
    <w:rsid w:val="008B7494"/>
    <w:pPr>
      <w:widowControl/>
      <w:autoSpaceDE/>
      <w:autoSpaceDN/>
      <w:adjustRightInd/>
      <w:jc w:val="center"/>
    </w:pPr>
    <w:rPr>
      <w:rFonts w:ascii="Times New Roman" w:hAnsi="Times New Roman" w:cs="Times New Roman"/>
      <w:szCs w:val="20"/>
      <w:lang w:eastAsia="zh-CN"/>
    </w:rPr>
  </w:style>
  <w:style w:type="paragraph" w:customStyle="1" w:styleId="affffffff0">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1">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2">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3">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7">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8">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9">
    <w:name w:val="Текст информации об изменениях"/>
    <w:basedOn w:val="a0"/>
    <w:rsid w:val="008B7494"/>
    <w:pPr>
      <w:ind w:firstLine="720"/>
      <w:jc w:val="both"/>
    </w:pPr>
    <w:rPr>
      <w:color w:val="353842"/>
      <w:sz w:val="18"/>
      <w:szCs w:val="20"/>
      <w:lang w:eastAsia="zh-CN"/>
    </w:rPr>
  </w:style>
  <w:style w:type="paragraph" w:customStyle="1" w:styleId="affffffffa">
    <w:name w:val="Подзаголовок для информации об изменениях"/>
    <w:basedOn w:val="affffffff9"/>
    <w:rsid w:val="008B7494"/>
    <w:rPr>
      <w:b/>
    </w:rPr>
  </w:style>
  <w:style w:type="paragraph" w:customStyle="1" w:styleId="affffffffb">
    <w:name w:val="Заголовок группы контролов"/>
    <w:basedOn w:val="a0"/>
    <w:rsid w:val="008B7494"/>
    <w:pPr>
      <w:ind w:firstLine="720"/>
      <w:jc w:val="both"/>
    </w:pPr>
    <w:rPr>
      <w:b/>
      <w:color w:val="000000"/>
      <w:szCs w:val="20"/>
      <w:lang w:eastAsia="zh-CN"/>
    </w:rPr>
  </w:style>
  <w:style w:type="paragraph" w:customStyle="1" w:styleId="affffffffc">
    <w:name w:val="Заголовок распахивающейся части диалога"/>
    <w:basedOn w:val="a0"/>
    <w:rsid w:val="008B7494"/>
    <w:pPr>
      <w:ind w:firstLine="720"/>
      <w:jc w:val="both"/>
    </w:pPr>
    <w:rPr>
      <w:i/>
      <w:color w:val="000080"/>
      <w:sz w:val="22"/>
      <w:szCs w:val="20"/>
      <w:lang w:eastAsia="zh-CN"/>
    </w:rPr>
  </w:style>
  <w:style w:type="paragraph" w:customStyle="1" w:styleId="affffffffd">
    <w:name w:val="Ссылка на официальную публикацию"/>
    <w:basedOn w:val="a0"/>
    <w:rsid w:val="008B7494"/>
    <w:pPr>
      <w:ind w:firstLine="720"/>
      <w:jc w:val="both"/>
    </w:pPr>
    <w:rPr>
      <w:szCs w:val="20"/>
      <w:lang w:eastAsia="zh-CN"/>
    </w:rPr>
  </w:style>
  <w:style w:type="paragraph" w:customStyle="1" w:styleId="affffffffe">
    <w:name w:val="Подчёркнутый текст"/>
    <w:basedOn w:val="a0"/>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
    <w:name w:val="Внимание"/>
    <w:basedOn w:val="a0"/>
    <w:rsid w:val="008B7494"/>
    <w:pPr>
      <w:suppressAutoHyphens/>
    </w:pPr>
    <w:rPr>
      <w:szCs w:val="20"/>
      <w:highlight w:val="yellow"/>
      <w:lang w:eastAsia="zh-CN"/>
    </w:rPr>
  </w:style>
  <w:style w:type="paragraph" w:customStyle="1" w:styleId="afffffffff0">
    <w:name w:val="Напишите нам"/>
    <w:basedOn w:val="a0"/>
    <w:rsid w:val="008B7494"/>
    <w:pPr>
      <w:suppressAutoHyphens/>
    </w:pPr>
    <w:rPr>
      <w:sz w:val="20"/>
      <w:szCs w:val="20"/>
      <w:highlight w:val="yellow"/>
      <w:lang w:eastAsia="zh-CN"/>
    </w:rPr>
  </w:style>
  <w:style w:type="paragraph" w:customStyle="1" w:styleId="afffffffff1">
    <w:name w:val="Текст ЭР (см. также)"/>
    <w:basedOn w:val="a0"/>
    <w:rsid w:val="008B7494"/>
    <w:pPr>
      <w:spacing w:before="200"/>
    </w:pPr>
    <w:rPr>
      <w:sz w:val="20"/>
      <w:szCs w:val="20"/>
      <w:lang w:eastAsia="zh-CN"/>
    </w:rPr>
  </w:style>
  <w:style w:type="paragraph" w:customStyle="1" w:styleId="afffffffff2">
    <w:name w:val="Заголовок ЭР (левое окно)"/>
    <w:basedOn w:val="a0"/>
    <w:rsid w:val="008B7494"/>
    <w:pPr>
      <w:spacing w:before="300" w:after="250"/>
      <w:jc w:val="center"/>
    </w:pPr>
    <w:rPr>
      <w:b/>
      <w:color w:val="26282F"/>
      <w:sz w:val="26"/>
      <w:szCs w:val="20"/>
      <w:lang w:eastAsia="zh-CN"/>
    </w:rPr>
  </w:style>
  <w:style w:type="paragraph" w:customStyle="1" w:styleId="afffffffff3">
    <w:name w:val="Заголовок ЭР (правое окно)"/>
    <w:basedOn w:val="afffffffff2"/>
    <w:rsid w:val="008B7494"/>
    <w:pPr>
      <w:jc w:val="left"/>
    </w:pPr>
  </w:style>
  <w:style w:type="paragraph" w:customStyle="1" w:styleId="-">
    <w:name w:val="ЭР-содержание (правое окно)"/>
    <w:basedOn w:val="a0"/>
    <w:rsid w:val="008B7494"/>
    <w:pPr>
      <w:spacing w:before="300"/>
    </w:pPr>
    <w:rPr>
      <w:szCs w:val="20"/>
      <w:lang w:eastAsia="zh-CN"/>
    </w:rPr>
  </w:style>
  <w:style w:type="paragraph" w:customStyle="1" w:styleId="afffffffff4">
    <w:name w:val="Формула"/>
    <w:basedOn w:val="a0"/>
    <w:rsid w:val="008B7494"/>
    <w:pPr>
      <w:suppressAutoHyphens/>
    </w:pPr>
    <w:rPr>
      <w:szCs w:val="20"/>
      <w:highlight w:val="yellow"/>
      <w:lang w:eastAsia="zh-CN"/>
    </w:rPr>
  </w:style>
  <w:style w:type="paragraph" w:customStyle="1" w:styleId="afffffffff5">
    <w:name w:val="Дочерний элемент списка"/>
    <w:basedOn w:val="a0"/>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0"/>
    <w:rsid w:val="008B7494"/>
    <w:pPr>
      <w:jc w:val="center"/>
    </w:pPr>
    <w:rPr>
      <w:i/>
      <w:color w:val="800080"/>
      <w:szCs w:val="20"/>
      <w:lang w:eastAsia="zh-CN"/>
    </w:rPr>
  </w:style>
  <w:style w:type="paragraph" w:customStyle="1" w:styleId="afffffffff6">
    <w:name w:val="Основное меню (по умолчанию)"/>
    <w:basedOn w:val="a0"/>
    <w:rsid w:val="008B7494"/>
    <w:pPr>
      <w:ind w:firstLine="720"/>
      <w:jc w:val="both"/>
    </w:pPr>
    <w:rPr>
      <w:sz w:val="20"/>
      <w:szCs w:val="20"/>
      <w:lang w:eastAsia="zh-CN"/>
    </w:rPr>
  </w:style>
  <w:style w:type="paragraph" w:customStyle="1" w:styleId="afffffffff7">
    <w:name w:val="Подсказки для контекста"/>
    <w:basedOn w:val="a0"/>
    <w:rsid w:val="008B7494"/>
    <w:pPr>
      <w:ind w:firstLine="720"/>
    </w:pPr>
    <w:rPr>
      <w:color w:val="000000"/>
      <w:sz w:val="16"/>
      <w:szCs w:val="20"/>
      <w:lang w:eastAsia="zh-CN"/>
    </w:rPr>
  </w:style>
  <w:style w:type="character" w:customStyle="1" w:styleId="afff">
    <w:name w:val="Без интервала Знак"/>
    <w:link w:val="affe"/>
    <w:uiPriority w:val="1"/>
    <w:locked/>
    <w:rsid w:val="008B7494"/>
    <w:rPr>
      <w:sz w:val="24"/>
      <w:szCs w:val="24"/>
    </w:rPr>
  </w:style>
  <w:style w:type="character" w:customStyle="1" w:styleId="submenu-table">
    <w:name w:val="submenu-table"/>
    <w:basedOn w:val="a1"/>
    <w:rsid w:val="008B7494"/>
  </w:style>
  <w:style w:type="character" w:customStyle="1" w:styleId="Bodytext2">
    <w:name w:val="Body text (2)_"/>
    <w:basedOn w:val="a1"/>
    <w:link w:val="Bodytext20"/>
    <w:rsid w:val="000F2B5B"/>
    <w:rPr>
      <w:sz w:val="28"/>
      <w:szCs w:val="28"/>
      <w:shd w:val="clear" w:color="auto" w:fill="FFFFFF"/>
    </w:rPr>
  </w:style>
  <w:style w:type="paragraph" w:customStyle="1" w:styleId="Bodytext20">
    <w:name w:val="Body text (2)"/>
    <w:basedOn w:val="a0"/>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0"/>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1"/>
    <w:link w:val="56"/>
    <w:rsid w:val="004B764B"/>
    <w:rPr>
      <w:b/>
      <w:bCs/>
      <w:sz w:val="28"/>
      <w:szCs w:val="28"/>
      <w:shd w:val="clear" w:color="auto" w:fill="FFFFFF"/>
    </w:rPr>
  </w:style>
  <w:style w:type="paragraph" w:customStyle="1" w:styleId="56">
    <w:name w:val="Заголовок №5"/>
    <w:basedOn w:val="a0"/>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0"/>
    <w:rsid w:val="003726A6"/>
    <w:pPr>
      <w:spacing w:before="100" w:beforeAutospacing="1" w:after="100" w:afterAutospacing="1"/>
    </w:pPr>
  </w:style>
  <w:style w:type="numbering" w:customStyle="1" w:styleId="1fd">
    <w:name w:val="Нет списка1"/>
    <w:next w:val="a3"/>
    <w:uiPriority w:val="99"/>
    <w:semiHidden/>
    <w:unhideWhenUsed/>
    <w:rsid w:val="0080323E"/>
  </w:style>
  <w:style w:type="paragraph" w:customStyle="1" w:styleId="123">
    <w:name w:val="Абзац списка12"/>
    <w:basedOn w:val="a0"/>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1"/>
    <w:link w:val="1ff"/>
    <w:rsid w:val="00857D29"/>
    <w:rPr>
      <w:b/>
      <w:bCs/>
      <w:shd w:val="clear" w:color="auto" w:fill="FFFFFF"/>
    </w:rPr>
  </w:style>
  <w:style w:type="paragraph" w:customStyle="1" w:styleId="1ff">
    <w:name w:val="Заголовок №1"/>
    <w:basedOn w:val="a0"/>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1"/>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1"/>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1"/>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1"/>
    <w:link w:val="49"/>
    <w:uiPriority w:val="99"/>
    <w:locked/>
    <w:rsid w:val="00FF68D1"/>
    <w:rPr>
      <w:b/>
      <w:bCs/>
      <w:sz w:val="26"/>
      <w:szCs w:val="26"/>
      <w:shd w:val="clear" w:color="auto" w:fill="FFFFFF"/>
    </w:rPr>
  </w:style>
  <w:style w:type="character" w:customStyle="1" w:styleId="124">
    <w:name w:val="Заголовок №1 (2)_"/>
    <w:basedOn w:val="a1"/>
    <w:link w:val="125"/>
    <w:locked/>
    <w:rsid w:val="00FF68D1"/>
    <w:rPr>
      <w:b/>
      <w:bCs/>
      <w:sz w:val="26"/>
      <w:szCs w:val="26"/>
      <w:shd w:val="clear" w:color="auto" w:fill="FFFFFF"/>
    </w:rPr>
  </w:style>
  <w:style w:type="paragraph" w:customStyle="1" w:styleId="311">
    <w:name w:val="Основной текст (3)1"/>
    <w:basedOn w:val="a0"/>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0"/>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0"/>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0"/>
    <w:rsid w:val="00CE71A9"/>
    <w:pPr>
      <w:ind w:left="566" w:hanging="283"/>
    </w:pPr>
  </w:style>
  <w:style w:type="paragraph" w:styleId="3f1">
    <w:name w:val="List 3"/>
    <w:basedOn w:val="a0"/>
    <w:rsid w:val="00CE71A9"/>
    <w:pPr>
      <w:ind w:left="849" w:hanging="283"/>
    </w:pPr>
  </w:style>
  <w:style w:type="paragraph" w:styleId="afffffffff8">
    <w:name w:val="List Continue"/>
    <w:basedOn w:val="a0"/>
    <w:rsid w:val="00CE71A9"/>
    <w:pPr>
      <w:spacing w:after="120"/>
      <w:ind w:left="283"/>
    </w:pPr>
  </w:style>
  <w:style w:type="paragraph" w:styleId="2fc">
    <w:name w:val="List Continue 2"/>
    <w:basedOn w:val="a0"/>
    <w:rsid w:val="00CE71A9"/>
    <w:pPr>
      <w:spacing w:after="120"/>
      <w:ind w:left="566"/>
    </w:pPr>
  </w:style>
  <w:style w:type="paragraph" w:styleId="3f2">
    <w:name w:val="List Continue 3"/>
    <w:basedOn w:val="a0"/>
    <w:rsid w:val="00CE71A9"/>
    <w:pPr>
      <w:spacing w:after="120"/>
      <w:ind w:left="849"/>
    </w:pPr>
  </w:style>
  <w:style w:type="paragraph" w:styleId="afffffffff9">
    <w:name w:val="Body Text First Indent"/>
    <w:basedOn w:val="a8"/>
    <w:link w:val="afffffffffa"/>
    <w:rsid w:val="00CE71A9"/>
    <w:pPr>
      <w:suppressAutoHyphens w:val="0"/>
      <w:ind w:firstLine="210"/>
    </w:pPr>
  </w:style>
  <w:style w:type="character" w:customStyle="1" w:styleId="afffffffffa">
    <w:name w:val="Красная строка Знак"/>
    <w:basedOn w:val="a9"/>
    <w:link w:val="afffffffff9"/>
    <w:rsid w:val="00CE71A9"/>
    <w:rPr>
      <w:sz w:val="24"/>
      <w:szCs w:val="24"/>
      <w:lang w:eastAsia="ar-SA"/>
    </w:rPr>
  </w:style>
  <w:style w:type="paragraph" w:styleId="2fd">
    <w:name w:val="Body Text First Indent 2"/>
    <w:basedOn w:val="aa"/>
    <w:link w:val="2fe"/>
    <w:rsid w:val="00CE71A9"/>
    <w:pPr>
      <w:suppressAutoHyphens w:val="0"/>
      <w:ind w:firstLine="210"/>
    </w:pPr>
    <w:rPr>
      <w:lang w:eastAsia="ru-RU"/>
    </w:rPr>
  </w:style>
  <w:style w:type="character" w:customStyle="1" w:styleId="2fe">
    <w:name w:val="Красная строка 2 Знак"/>
    <w:basedOn w:val="ab"/>
    <w:link w:val="2fd"/>
    <w:rsid w:val="00CE71A9"/>
    <w:rPr>
      <w:sz w:val="24"/>
      <w:szCs w:val="24"/>
      <w:lang w:eastAsia="ar-SA"/>
    </w:rPr>
  </w:style>
  <w:style w:type="paragraph" w:customStyle="1" w:styleId="afffffffffb">
    <w:name w:val="Знак Знак Знак Знак"/>
    <w:basedOn w:val="a0"/>
    <w:rsid w:val="00CE71A9"/>
    <w:pPr>
      <w:spacing w:after="160" w:line="240" w:lineRule="exact"/>
    </w:pPr>
    <w:rPr>
      <w:rFonts w:ascii="Verdana" w:hAnsi="Verdana"/>
      <w:sz w:val="20"/>
      <w:szCs w:val="20"/>
      <w:lang w:val="en-US" w:eastAsia="en-US"/>
    </w:rPr>
  </w:style>
  <w:style w:type="character" w:customStyle="1" w:styleId="add">
    <w:name w:val="add"/>
    <w:basedOn w:val="a1"/>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1"/>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1"/>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1"/>
    <w:link w:val="113"/>
    <w:rsid w:val="00B111FF"/>
    <w:rPr>
      <w:sz w:val="30"/>
      <w:szCs w:val="30"/>
      <w:shd w:val="clear" w:color="auto" w:fill="FFFFFF"/>
    </w:rPr>
  </w:style>
  <w:style w:type="paragraph" w:customStyle="1" w:styleId="113">
    <w:name w:val="Основной текст (11)"/>
    <w:basedOn w:val="a0"/>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1"/>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0"/>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1"/>
    <w:link w:val="126"/>
    <w:rsid w:val="009B1862"/>
    <w:rPr>
      <w:shd w:val="clear" w:color="auto" w:fill="FFFFFF"/>
    </w:rPr>
  </w:style>
  <w:style w:type="paragraph" w:customStyle="1" w:styleId="126">
    <w:name w:val="Основной текст (12)"/>
    <w:basedOn w:val="a0"/>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0"/>
    <w:rsid w:val="00C600FE"/>
    <w:pPr>
      <w:spacing w:before="100" w:beforeAutospacing="1" w:after="100" w:afterAutospacing="1"/>
    </w:pPr>
  </w:style>
  <w:style w:type="paragraph" w:customStyle="1" w:styleId="pcenter">
    <w:name w:val="pcenter"/>
    <w:basedOn w:val="a0"/>
    <w:rsid w:val="00C600FE"/>
    <w:pPr>
      <w:spacing w:before="100" w:beforeAutospacing="1" w:after="100" w:afterAutospacing="1"/>
    </w:pPr>
  </w:style>
  <w:style w:type="paragraph" w:customStyle="1" w:styleId="132">
    <w:name w:val="Абзац списка13"/>
    <w:basedOn w:val="a0"/>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c">
    <w:name w:val="Знак Знак Знак Знак"/>
    <w:basedOn w:val="a0"/>
    <w:rsid w:val="001F126F"/>
    <w:pPr>
      <w:spacing w:after="160" w:line="240" w:lineRule="exact"/>
    </w:pPr>
    <w:rPr>
      <w:rFonts w:ascii="Verdana" w:hAnsi="Verdana"/>
      <w:sz w:val="20"/>
      <w:szCs w:val="20"/>
      <w:lang w:val="en-US" w:eastAsia="en-US"/>
    </w:rPr>
  </w:style>
  <w:style w:type="paragraph" w:customStyle="1" w:styleId="ConsPlusDocList">
    <w:name w:val="ConsPlusDocList"/>
    <w:next w:val="a0"/>
    <w:rsid w:val="00F34824"/>
    <w:pPr>
      <w:widowControl w:val="0"/>
      <w:suppressAutoHyphens/>
      <w:autoSpaceDE w:val="0"/>
    </w:pPr>
    <w:rPr>
      <w:rFonts w:ascii="Arial" w:eastAsia="Arial" w:hAnsi="Arial" w:cs="Arial"/>
      <w:kern w:val="1"/>
      <w:lang w:eastAsia="hi-IN" w:bidi="hi-IN"/>
    </w:rPr>
  </w:style>
  <w:style w:type="character" w:customStyle="1" w:styleId="affff0">
    <w:name w:val="Список Знак"/>
    <w:link w:val="affff"/>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0"/>
    <w:next w:val="a0"/>
    <w:autoRedefine/>
    <w:semiHidden/>
    <w:unhideWhenUsed/>
    <w:rsid w:val="009F488A"/>
    <w:pPr>
      <w:ind w:left="960"/>
    </w:pPr>
    <w:rPr>
      <w:sz w:val="18"/>
      <w:szCs w:val="18"/>
    </w:rPr>
  </w:style>
  <w:style w:type="paragraph" w:styleId="66">
    <w:name w:val="toc 6"/>
    <w:basedOn w:val="a0"/>
    <w:next w:val="a0"/>
    <w:autoRedefine/>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0"/>
    <w:next w:val="a0"/>
    <w:autoRedefine/>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d">
    <w:name w:val="List Bullet"/>
    <w:basedOn w:val="a0"/>
    <w:semiHidden/>
    <w:unhideWhenUsed/>
    <w:rsid w:val="009F488A"/>
    <w:pPr>
      <w:tabs>
        <w:tab w:val="num" w:pos="360"/>
      </w:tabs>
      <w:ind w:left="360" w:hanging="360"/>
      <w:contextualSpacing/>
    </w:pPr>
  </w:style>
  <w:style w:type="character" w:customStyle="1" w:styleId="afffffffffe">
    <w:name w:val="Схема документа Знак"/>
    <w:link w:val="affffffffff"/>
    <w:semiHidden/>
    <w:rsid w:val="009F488A"/>
    <w:rPr>
      <w:rFonts w:ascii="Tahoma" w:hAnsi="Tahoma"/>
      <w:sz w:val="24"/>
      <w:shd w:val="clear" w:color="auto" w:fill="000080"/>
    </w:rPr>
  </w:style>
  <w:style w:type="paragraph" w:styleId="affffffffff">
    <w:name w:val="Document Map"/>
    <w:basedOn w:val="a0"/>
    <w:link w:val="afffffffffe"/>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1"/>
    <w:uiPriority w:val="99"/>
    <w:semiHidden/>
    <w:rsid w:val="009F488A"/>
    <w:rPr>
      <w:rFonts w:ascii="Tahoma" w:hAnsi="Tahoma" w:cs="Tahoma"/>
      <w:sz w:val="16"/>
      <w:szCs w:val="16"/>
    </w:rPr>
  </w:style>
  <w:style w:type="character" w:customStyle="1" w:styleId="affffffffff0">
    <w:name w:val="Тема примечания Знак"/>
    <w:link w:val="affffffffff1"/>
    <w:uiPriority w:val="99"/>
    <w:rsid w:val="009F488A"/>
    <w:rPr>
      <w:b/>
      <w:bCs/>
    </w:rPr>
  </w:style>
  <w:style w:type="paragraph" w:styleId="affffffffff1">
    <w:name w:val="annotation subject"/>
    <w:basedOn w:val="afff0"/>
    <w:next w:val="afff0"/>
    <w:link w:val="affffffffff0"/>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1"/>
    <w:uiPriority w:val="99"/>
    <w:semiHidden/>
    <w:rsid w:val="009F488A"/>
    <w:rPr>
      <w:rFonts w:ascii="Calibri" w:eastAsia="Calibri" w:hAnsi="Calibri"/>
      <w:b/>
      <w:bCs/>
      <w:lang w:eastAsia="en-US"/>
    </w:rPr>
  </w:style>
  <w:style w:type="paragraph" w:customStyle="1" w:styleId="affffffffff2">
    <w:name w:val="Список нумерованный"/>
    <w:basedOn w:val="a0"/>
    <w:rsid w:val="009F488A"/>
    <w:pPr>
      <w:spacing w:before="120"/>
      <w:ind w:left="720" w:hanging="360"/>
      <w:jc w:val="both"/>
    </w:pPr>
  </w:style>
  <w:style w:type="paragraph" w:customStyle="1" w:styleId="affffffffff3">
    <w:name w:val="Табличный"/>
    <w:basedOn w:val="a0"/>
    <w:rsid w:val="009F488A"/>
    <w:pPr>
      <w:keepNext/>
      <w:widowControl w:val="0"/>
      <w:spacing w:before="60" w:after="60"/>
      <w:jc w:val="center"/>
    </w:pPr>
    <w:rPr>
      <w:b/>
      <w:sz w:val="22"/>
      <w:szCs w:val="20"/>
    </w:rPr>
  </w:style>
  <w:style w:type="paragraph" w:customStyle="1" w:styleId="affffffffff4">
    <w:name w:val="Содержание"/>
    <w:basedOn w:val="a0"/>
    <w:rsid w:val="009F488A"/>
    <w:pPr>
      <w:widowControl w:val="0"/>
      <w:spacing w:before="240" w:after="240"/>
      <w:jc w:val="center"/>
    </w:pPr>
    <w:rPr>
      <w:b/>
      <w:caps/>
      <w:szCs w:val="20"/>
    </w:rPr>
  </w:style>
  <w:style w:type="paragraph" w:customStyle="1" w:styleId="affffffffff5">
    <w:name w:val="Название таблицы"/>
    <w:basedOn w:val="a6"/>
    <w:rsid w:val="009F488A"/>
    <w:pPr>
      <w:keepNext/>
      <w:spacing w:before="240"/>
      <w:jc w:val="left"/>
    </w:pPr>
    <w:rPr>
      <w:rFonts w:ascii="Calibri" w:hAnsi="Calibri" w:cs="Calibri"/>
      <w:bCs/>
      <w:szCs w:val="22"/>
    </w:rPr>
  </w:style>
  <w:style w:type="paragraph" w:customStyle="1" w:styleId="affffffffff6">
    <w:name w:val="Табличный_заголовки"/>
    <w:basedOn w:val="a0"/>
    <w:rsid w:val="009F488A"/>
    <w:pPr>
      <w:keepNext/>
      <w:keepLines/>
      <w:jc w:val="center"/>
    </w:pPr>
    <w:rPr>
      <w:rFonts w:ascii="Calibri" w:hAnsi="Calibri"/>
      <w:b/>
      <w:sz w:val="22"/>
      <w:szCs w:val="22"/>
    </w:rPr>
  </w:style>
  <w:style w:type="paragraph" w:customStyle="1" w:styleId="affffffffff7">
    <w:name w:val="Табличный_центр"/>
    <w:basedOn w:val="a0"/>
    <w:rsid w:val="009F488A"/>
    <w:pPr>
      <w:shd w:val="clear" w:color="auto" w:fill="FFFFFF"/>
      <w:jc w:val="center"/>
    </w:pPr>
    <w:rPr>
      <w:rFonts w:ascii="Calibri" w:hAnsi="Calibri"/>
      <w:sz w:val="22"/>
      <w:szCs w:val="22"/>
    </w:rPr>
  </w:style>
  <w:style w:type="paragraph" w:customStyle="1" w:styleId="1ff3">
    <w:name w:val="Список 1)"/>
    <w:basedOn w:val="a0"/>
    <w:rsid w:val="009F488A"/>
    <w:pPr>
      <w:spacing w:after="60"/>
      <w:ind w:left="828" w:hanging="360"/>
      <w:jc w:val="both"/>
    </w:pPr>
    <w:rPr>
      <w:rFonts w:ascii="Calibri" w:hAnsi="Calibri"/>
    </w:rPr>
  </w:style>
  <w:style w:type="character" w:customStyle="1" w:styleId="affffffffff8">
    <w:name w:val="Табличный_нумерованный Знак"/>
    <w:link w:val="affffffffff9"/>
    <w:locked/>
    <w:rsid w:val="009F488A"/>
    <w:rPr>
      <w:rFonts w:ascii="Calibri" w:hAnsi="Calibri"/>
      <w:sz w:val="22"/>
      <w:szCs w:val="22"/>
    </w:rPr>
  </w:style>
  <w:style w:type="paragraph" w:customStyle="1" w:styleId="affffffffff9">
    <w:name w:val="Табличный_нумерованный"/>
    <w:basedOn w:val="a0"/>
    <w:link w:val="affffffffff8"/>
    <w:rsid w:val="009F488A"/>
    <w:pPr>
      <w:ind w:left="720" w:hanging="360"/>
    </w:pPr>
    <w:rPr>
      <w:rFonts w:ascii="Calibri" w:hAnsi="Calibri"/>
      <w:sz w:val="22"/>
      <w:szCs w:val="22"/>
    </w:rPr>
  </w:style>
  <w:style w:type="paragraph" w:customStyle="1" w:styleId="affffffffffa">
    <w:name w:val="Список а)"/>
    <w:basedOn w:val="affff"/>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b">
    <w:name w:val="Табличный_слева"/>
    <w:basedOn w:val="a0"/>
    <w:rsid w:val="009F488A"/>
    <w:rPr>
      <w:sz w:val="22"/>
      <w:szCs w:val="22"/>
    </w:rPr>
  </w:style>
  <w:style w:type="paragraph" w:customStyle="1" w:styleId="1ff4">
    <w:name w:val="Обычный 1"/>
    <w:basedOn w:val="a0"/>
    <w:next w:val="a0"/>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c">
    <w:name w:val="Табличный_по ширине"/>
    <w:basedOn w:val="affffffffffb"/>
    <w:rsid w:val="009F488A"/>
    <w:pPr>
      <w:jc w:val="both"/>
    </w:pPr>
    <w:rPr>
      <w:rFonts w:ascii="Cambria" w:hAnsi="Cambria"/>
    </w:rPr>
  </w:style>
  <w:style w:type="paragraph" w:customStyle="1" w:styleId="S8">
    <w:name w:val="S_Титульный"/>
    <w:basedOn w:val="a0"/>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d">
    <w:name w:val="ООО  «Институт Территориального Планирования Знак"/>
    <w:link w:val="affffffffffe"/>
    <w:locked/>
    <w:rsid w:val="009F488A"/>
    <w:rPr>
      <w:rFonts w:ascii="Calibri" w:hAnsi="Calibri" w:cs="Calibri"/>
      <w:sz w:val="24"/>
      <w:szCs w:val="24"/>
    </w:rPr>
  </w:style>
  <w:style w:type="paragraph" w:customStyle="1" w:styleId="affffffffffe">
    <w:name w:val="ООО  «Институт Территориального Планирования"/>
    <w:basedOn w:val="a0"/>
    <w:link w:val="affffffffffd"/>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0"/>
    <w:link w:val="Twordnormal"/>
    <w:rsid w:val="009F488A"/>
    <w:pPr>
      <w:ind w:firstLine="709"/>
      <w:jc w:val="both"/>
    </w:pPr>
    <w:rPr>
      <w:rFonts w:ascii="ISOCPEUR" w:hAnsi="ISOCPEUR"/>
      <w:i/>
      <w:sz w:val="28"/>
    </w:rPr>
  </w:style>
  <w:style w:type="paragraph" w:customStyle="1" w:styleId="S">
    <w:name w:val="S_Обычный жирный"/>
    <w:basedOn w:val="a0"/>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0"/>
    <w:next w:val="af0"/>
    <w:rsid w:val="009F488A"/>
    <w:pPr>
      <w:ind w:firstLine="709"/>
      <w:jc w:val="both"/>
    </w:pPr>
    <w:rPr>
      <w:rFonts w:ascii="ISOCPEUR" w:hAnsi="ISOCPEUR"/>
      <w:i/>
      <w:sz w:val="22"/>
      <w:szCs w:val="20"/>
    </w:rPr>
  </w:style>
  <w:style w:type="paragraph" w:customStyle="1" w:styleId="BODYTEXTNORMAL">
    <w:name w:val="BODY TEXT NORMAL"/>
    <w:basedOn w:val="a0"/>
    <w:rsid w:val="009F488A"/>
    <w:pPr>
      <w:spacing w:before="120"/>
      <w:ind w:left="1077"/>
      <w:jc w:val="both"/>
    </w:pPr>
    <w:rPr>
      <w:rFonts w:ascii="Arial" w:hAnsi="Arial"/>
      <w:sz w:val="20"/>
      <w:szCs w:val="20"/>
    </w:rPr>
  </w:style>
  <w:style w:type="paragraph" w:customStyle="1" w:styleId="TableCaption">
    <w:name w:val="Table Caption"/>
    <w:basedOn w:val="a0"/>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0"/>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
    <w:name w:val="Знак Знак"/>
    <w:rsid w:val="003F7A8E"/>
    <w:rPr>
      <w:rFonts w:ascii="Arial" w:hAnsi="Arial" w:cs="Arial"/>
      <w:b/>
      <w:bCs/>
      <w:i/>
      <w:iCs/>
      <w:sz w:val="28"/>
      <w:szCs w:val="28"/>
      <w:lang w:val="ru-RU" w:bidi="ar-SA"/>
    </w:rPr>
  </w:style>
  <w:style w:type="character" w:customStyle="1" w:styleId="1ff7">
    <w:name w:val="Номер страницы1"/>
    <w:basedOn w:val="a1"/>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3"/>
    <w:rsid w:val="003F7A8E"/>
  </w:style>
  <w:style w:type="numbering" w:customStyle="1" w:styleId="WW8Num2">
    <w:name w:val="WW8Num2"/>
    <w:basedOn w:val="a3"/>
    <w:rsid w:val="003F7A8E"/>
    <w:pPr>
      <w:numPr>
        <w:numId w:val="19"/>
      </w:numPr>
    </w:pPr>
  </w:style>
  <w:style w:type="numbering" w:customStyle="1" w:styleId="WW8Num3">
    <w:name w:val="WW8Num3"/>
    <w:basedOn w:val="a3"/>
    <w:rsid w:val="003F7A8E"/>
  </w:style>
  <w:style w:type="numbering" w:customStyle="1" w:styleId="WW8Num4">
    <w:name w:val="WW8Num4"/>
    <w:basedOn w:val="a3"/>
    <w:rsid w:val="003F7A8E"/>
    <w:pPr>
      <w:numPr>
        <w:numId w:val="21"/>
      </w:numPr>
    </w:pPr>
  </w:style>
  <w:style w:type="numbering" w:customStyle="1" w:styleId="WW8Num5">
    <w:name w:val="WW8Num5"/>
    <w:basedOn w:val="a3"/>
    <w:rsid w:val="003F7A8E"/>
  </w:style>
  <w:style w:type="numbering" w:customStyle="1" w:styleId="WW8Num6">
    <w:name w:val="WW8Num6"/>
    <w:basedOn w:val="a3"/>
    <w:rsid w:val="003F7A8E"/>
    <w:pPr>
      <w:numPr>
        <w:numId w:val="23"/>
      </w:numPr>
    </w:pPr>
  </w:style>
  <w:style w:type="numbering" w:customStyle="1" w:styleId="WW8Num7">
    <w:name w:val="WW8Num7"/>
    <w:basedOn w:val="a3"/>
    <w:rsid w:val="003F7A8E"/>
  </w:style>
  <w:style w:type="numbering" w:customStyle="1" w:styleId="WW8Num8">
    <w:name w:val="WW8Num8"/>
    <w:basedOn w:val="a3"/>
    <w:rsid w:val="003F7A8E"/>
    <w:pPr>
      <w:numPr>
        <w:numId w:val="25"/>
      </w:numPr>
    </w:pPr>
  </w:style>
  <w:style w:type="numbering" w:customStyle="1" w:styleId="WW8Num9">
    <w:name w:val="WW8Num9"/>
    <w:basedOn w:val="a3"/>
    <w:rsid w:val="003F7A8E"/>
    <w:pPr>
      <w:numPr>
        <w:numId w:val="26"/>
      </w:numPr>
    </w:pPr>
  </w:style>
  <w:style w:type="numbering" w:customStyle="1" w:styleId="WW8Num10">
    <w:name w:val="WW8Num10"/>
    <w:basedOn w:val="a3"/>
    <w:rsid w:val="003F7A8E"/>
    <w:pPr>
      <w:numPr>
        <w:numId w:val="27"/>
      </w:numPr>
    </w:pPr>
  </w:style>
  <w:style w:type="numbering" w:customStyle="1" w:styleId="WW8Num11">
    <w:name w:val="WW8Num11"/>
    <w:basedOn w:val="a3"/>
    <w:rsid w:val="003F7A8E"/>
    <w:pPr>
      <w:numPr>
        <w:numId w:val="28"/>
      </w:numPr>
    </w:pPr>
  </w:style>
  <w:style w:type="numbering" w:customStyle="1" w:styleId="WW8Num12">
    <w:name w:val="WW8Num12"/>
    <w:basedOn w:val="a3"/>
    <w:rsid w:val="003F7A8E"/>
    <w:pPr>
      <w:numPr>
        <w:numId w:val="29"/>
      </w:numPr>
    </w:pPr>
  </w:style>
  <w:style w:type="numbering" w:customStyle="1" w:styleId="WW8Num13">
    <w:name w:val="WW8Num13"/>
    <w:basedOn w:val="a3"/>
    <w:rsid w:val="003F7A8E"/>
    <w:pPr>
      <w:numPr>
        <w:numId w:val="30"/>
      </w:numPr>
    </w:pPr>
  </w:style>
  <w:style w:type="numbering" w:customStyle="1" w:styleId="WW8Num14">
    <w:name w:val="WW8Num14"/>
    <w:basedOn w:val="a3"/>
    <w:rsid w:val="003F7A8E"/>
    <w:pPr>
      <w:numPr>
        <w:numId w:val="31"/>
      </w:numPr>
    </w:pPr>
  </w:style>
  <w:style w:type="numbering" w:customStyle="1" w:styleId="WW8Num16">
    <w:name w:val="WW8Num16"/>
    <w:basedOn w:val="a3"/>
    <w:rsid w:val="003F7A8E"/>
    <w:pPr>
      <w:numPr>
        <w:numId w:val="32"/>
      </w:numPr>
    </w:pPr>
  </w:style>
  <w:style w:type="numbering" w:customStyle="1" w:styleId="WW8Num17">
    <w:name w:val="WW8Num17"/>
    <w:basedOn w:val="a3"/>
    <w:rsid w:val="003F7A8E"/>
    <w:pPr>
      <w:numPr>
        <w:numId w:val="33"/>
      </w:numPr>
    </w:pPr>
  </w:style>
  <w:style w:type="numbering" w:customStyle="1" w:styleId="WW8Num18">
    <w:name w:val="WW8Num18"/>
    <w:basedOn w:val="a3"/>
    <w:rsid w:val="003F7A8E"/>
    <w:pPr>
      <w:numPr>
        <w:numId w:val="34"/>
      </w:numPr>
    </w:pPr>
  </w:style>
  <w:style w:type="numbering" w:customStyle="1" w:styleId="WW8Num19">
    <w:name w:val="WW8Num19"/>
    <w:basedOn w:val="a3"/>
    <w:rsid w:val="003F7A8E"/>
    <w:pPr>
      <w:numPr>
        <w:numId w:val="35"/>
      </w:numPr>
    </w:pPr>
  </w:style>
  <w:style w:type="numbering" w:customStyle="1" w:styleId="WW8Num20">
    <w:name w:val="WW8Num20"/>
    <w:basedOn w:val="a3"/>
    <w:rsid w:val="003F7A8E"/>
    <w:pPr>
      <w:numPr>
        <w:numId w:val="36"/>
      </w:numPr>
    </w:pPr>
  </w:style>
  <w:style w:type="numbering" w:customStyle="1" w:styleId="WW8Num21">
    <w:name w:val="WW8Num21"/>
    <w:basedOn w:val="a3"/>
    <w:rsid w:val="003F7A8E"/>
    <w:pPr>
      <w:numPr>
        <w:numId w:val="37"/>
      </w:numPr>
    </w:pPr>
  </w:style>
  <w:style w:type="numbering" w:customStyle="1" w:styleId="WW8StyleNum">
    <w:name w:val="WW8StyleNum"/>
    <w:basedOn w:val="a3"/>
    <w:rsid w:val="003F7A8E"/>
    <w:pPr>
      <w:numPr>
        <w:numId w:val="38"/>
      </w:numPr>
    </w:pPr>
  </w:style>
  <w:style w:type="numbering" w:customStyle="1" w:styleId="WW8StyleNum1">
    <w:name w:val="WW8StyleNum1"/>
    <w:basedOn w:val="a3"/>
    <w:rsid w:val="003F7A8E"/>
    <w:pPr>
      <w:numPr>
        <w:numId w:val="39"/>
      </w:numPr>
    </w:pPr>
  </w:style>
  <w:style w:type="numbering" w:customStyle="1" w:styleId="WW8StyleNum2">
    <w:name w:val="WW8StyleNum2"/>
    <w:basedOn w:val="a3"/>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0"/>
    <w:next w:val="a0"/>
    <w:autoRedefine/>
    <w:rsid w:val="003F7A8E"/>
    <w:pPr>
      <w:ind w:left="200" w:hanging="200"/>
    </w:pPr>
    <w:rPr>
      <w:sz w:val="20"/>
      <w:szCs w:val="20"/>
      <w:lang w:eastAsia="en-US"/>
    </w:rPr>
  </w:style>
  <w:style w:type="paragraph" w:styleId="afffffffffff0">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0"/>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1"/>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0"/>
    <w:rsid w:val="001900E6"/>
    <w:pPr>
      <w:spacing w:after="200" w:line="276" w:lineRule="auto"/>
      <w:ind w:left="720"/>
      <w:contextualSpacing/>
    </w:pPr>
    <w:rPr>
      <w:rFonts w:ascii="Calibri" w:hAnsi="Calibri"/>
      <w:sz w:val="22"/>
      <w:szCs w:val="22"/>
    </w:rPr>
  </w:style>
  <w:style w:type="character" w:customStyle="1" w:styleId="spfo1">
    <w:name w:val="spfo1"/>
    <w:basedOn w:val="a1"/>
    <w:qFormat/>
    <w:rsid w:val="0047226B"/>
  </w:style>
  <w:style w:type="paragraph" w:customStyle="1" w:styleId="162">
    <w:name w:val="Абзац списка16"/>
    <w:basedOn w:val="a0"/>
    <w:rsid w:val="00163559"/>
    <w:pPr>
      <w:ind w:left="708"/>
    </w:pPr>
  </w:style>
  <w:style w:type="character" w:customStyle="1" w:styleId="1ff9">
    <w:name w:val="Основной текст с отступом Знак1"/>
    <w:basedOn w:val="a1"/>
    <w:uiPriority w:val="99"/>
    <w:rsid w:val="00DB7C5E"/>
  </w:style>
  <w:style w:type="paragraph" w:customStyle="1" w:styleId="171">
    <w:name w:val="Абзац списка17"/>
    <w:basedOn w:val="a0"/>
    <w:rsid w:val="00DB7C5E"/>
    <w:pPr>
      <w:ind w:left="708"/>
    </w:pPr>
  </w:style>
  <w:style w:type="paragraph" w:customStyle="1" w:styleId="180">
    <w:name w:val="Абзац списка18"/>
    <w:basedOn w:val="a0"/>
    <w:rsid w:val="00790095"/>
    <w:pPr>
      <w:ind w:left="708"/>
    </w:pPr>
  </w:style>
  <w:style w:type="paragraph" w:customStyle="1" w:styleId="afffffffffff1">
    <w:name w:val="Знак Знак Знак"/>
    <w:basedOn w:val="a0"/>
    <w:rsid w:val="00790095"/>
    <w:pPr>
      <w:spacing w:after="160" w:line="240" w:lineRule="exact"/>
    </w:pPr>
    <w:rPr>
      <w:rFonts w:ascii="Verdana" w:hAnsi="Verdana"/>
      <w:sz w:val="20"/>
      <w:szCs w:val="20"/>
      <w:lang w:val="en-US" w:eastAsia="en-US"/>
    </w:rPr>
  </w:style>
  <w:style w:type="paragraph" w:customStyle="1" w:styleId="190">
    <w:name w:val="Абзац списка19"/>
    <w:basedOn w:val="a0"/>
    <w:rsid w:val="00B80888"/>
    <w:pPr>
      <w:ind w:left="708"/>
    </w:pPr>
  </w:style>
  <w:style w:type="paragraph" w:customStyle="1" w:styleId="toright">
    <w:name w:val="toright"/>
    <w:basedOn w:val="a0"/>
    <w:rsid w:val="00786163"/>
    <w:pPr>
      <w:spacing w:before="100" w:beforeAutospacing="1" w:after="100" w:afterAutospacing="1"/>
    </w:pPr>
  </w:style>
  <w:style w:type="character" w:customStyle="1" w:styleId="58">
    <w:name w:val="Основной текст (5)_"/>
    <w:basedOn w:val="a1"/>
    <w:link w:val="59"/>
    <w:rsid w:val="005C20CC"/>
    <w:rPr>
      <w:b/>
      <w:bCs/>
      <w:shd w:val="clear" w:color="auto" w:fill="FFFFFF"/>
    </w:rPr>
  </w:style>
  <w:style w:type="paragraph" w:customStyle="1" w:styleId="59">
    <w:name w:val="Основной текст (5)"/>
    <w:basedOn w:val="a0"/>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1"/>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0"/>
    <w:autoRedefine/>
    <w:rsid w:val="00125C38"/>
    <w:pPr>
      <w:suppressAutoHyphens/>
      <w:jc w:val="center"/>
    </w:pPr>
    <w:rPr>
      <w:rFonts w:ascii="Arial" w:hAnsi="Arial"/>
      <w:b/>
      <w:sz w:val="20"/>
      <w:szCs w:val="20"/>
    </w:rPr>
  </w:style>
  <w:style w:type="paragraph" w:customStyle="1" w:styleId="afffffffffff2">
    <w:name w:val="Текстовка"/>
    <w:basedOn w:val="a0"/>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3">
    <w:name w:val="Таблица"/>
    <w:basedOn w:val="a0"/>
    <w:rsid w:val="00125C38"/>
    <w:pPr>
      <w:suppressAutoHyphens/>
    </w:pPr>
    <w:rPr>
      <w:rFonts w:ascii="Arial" w:hAnsi="Arial"/>
      <w:sz w:val="18"/>
      <w:szCs w:val="20"/>
    </w:rPr>
  </w:style>
  <w:style w:type="paragraph" w:customStyle="1" w:styleId="afffffffffff4">
    <w:name w:val="Ячейки"/>
    <w:basedOn w:val="a0"/>
    <w:autoRedefine/>
    <w:rsid w:val="00125C38"/>
    <w:pPr>
      <w:suppressLineNumbers/>
      <w:jc w:val="center"/>
    </w:pPr>
    <w:rPr>
      <w:rFonts w:ascii="Arial" w:hAnsi="Arial"/>
      <w:sz w:val="17"/>
      <w:szCs w:val="20"/>
    </w:rPr>
  </w:style>
  <w:style w:type="paragraph" w:customStyle="1" w:styleId="afffffffffff5">
    <w:name w:val="Новый подстрочник"/>
    <w:basedOn w:val="afffffffffff3"/>
    <w:autoRedefine/>
    <w:rsid w:val="00125C38"/>
    <w:pPr>
      <w:jc w:val="center"/>
    </w:pPr>
    <w:rPr>
      <w:sz w:val="16"/>
    </w:rPr>
  </w:style>
  <w:style w:type="table" w:customStyle="1" w:styleId="3f4">
    <w:name w:val="Сетка таблицы3"/>
    <w:basedOn w:val="a2"/>
    <w:next w:val="a4"/>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0"/>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0"/>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0"/>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0"/>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2"/>
    <w:next w:val="a4"/>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0"/>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0"/>
    <w:rsid w:val="00DB3F90"/>
    <w:pPr>
      <w:spacing w:before="100" w:beforeAutospacing="1" w:after="100" w:afterAutospacing="1"/>
    </w:pPr>
  </w:style>
  <w:style w:type="paragraph" w:customStyle="1" w:styleId="1ffc">
    <w:name w:val="Знак1"/>
    <w:basedOn w:val="a0"/>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2"/>
    <w:next w:val="a4"/>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6">
    <w:name w:val="Сноска"/>
    <w:basedOn w:val="a0"/>
    <w:next w:val="a0"/>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1"/>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0"/>
    <w:rsid w:val="00C3703E"/>
    <w:pPr>
      <w:spacing w:before="100" w:beforeAutospacing="1" w:after="100" w:afterAutospacing="1"/>
    </w:pPr>
  </w:style>
  <w:style w:type="paragraph" w:customStyle="1" w:styleId="western1">
    <w:name w:val="western1"/>
    <w:basedOn w:val="a0"/>
    <w:rsid w:val="00C3703E"/>
    <w:pPr>
      <w:suppressAutoHyphens/>
      <w:spacing w:before="280"/>
    </w:pPr>
    <w:rPr>
      <w:lang w:eastAsia="zh-CN"/>
    </w:rPr>
  </w:style>
  <w:style w:type="character" w:customStyle="1" w:styleId="3f5">
    <w:name w:val="Заголовок №3_"/>
    <w:basedOn w:val="a1"/>
    <w:link w:val="3f6"/>
    <w:rsid w:val="00C3703E"/>
    <w:rPr>
      <w:b/>
      <w:bCs/>
      <w:sz w:val="28"/>
      <w:szCs w:val="28"/>
      <w:shd w:val="clear" w:color="auto" w:fill="FFFFFF"/>
    </w:rPr>
  </w:style>
  <w:style w:type="character" w:customStyle="1" w:styleId="127">
    <w:name w:val="Основной текст (12)_"/>
    <w:basedOn w:val="a1"/>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d"/>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1"/>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1"/>
    <w:link w:val="321"/>
    <w:rsid w:val="00C3703E"/>
    <w:rPr>
      <w:b/>
      <w:bCs/>
      <w:sz w:val="26"/>
      <w:szCs w:val="26"/>
      <w:shd w:val="clear" w:color="auto" w:fill="FFFFFF"/>
    </w:rPr>
  </w:style>
  <w:style w:type="character" w:customStyle="1" w:styleId="143">
    <w:name w:val="Основной текст (14)_"/>
    <w:basedOn w:val="a1"/>
    <w:link w:val="144"/>
    <w:rsid w:val="00C3703E"/>
    <w:rPr>
      <w:b/>
      <w:bCs/>
      <w:sz w:val="22"/>
      <w:szCs w:val="22"/>
      <w:shd w:val="clear" w:color="auto" w:fill="FFFFFF"/>
    </w:rPr>
  </w:style>
  <w:style w:type="character" w:customStyle="1" w:styleId="153">
    <w:name w:val="Основной текст (15)_"/>
    <w:basedOn w:val="a1"/>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1"/>
    <w:link w:val="164"/>
    <w:rsid w:val="00C3703E"/>
    <w:rPr>
      <w:b/>
      <w:bCs/>
      <w:sz w:val="26"/>
      <w:szCs w:val="26"/>
      <w:shd w:val="clear" w:color="auto" w:fill="FFFFFF"/>
    </w:rPr>
  </w:style>
  <w:style w:type="character" w:customStyle="1" w:styleId="9pt0">
    <w:name w:val="Колонтитул + 9 pt;Полужирный;Не курсив"/>
    <w:basedOn w:val="afd"/>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0"/>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0"/>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0"/>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0"/>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0"/>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0"/>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4">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5">
    <w:name w:val="WW8Num211"/>
    <w:pPr>
      <w:numPr>
        <w:numId w:val="7"/>
      </w:numPr>
    </w:pPr>
  </w:style>
  <w:style w:type="numbering" w:customStyle="1" w:styleId="a6">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7">
    <w:name w:val="WW8StyleNum1"/>
    <w:pPr>
      <w:numPr>
        <w:numId w:val="39"/>
      </w:numPr>
    </w:pPr>
  </w:style>
  <w:style w:type="numbering" w:customStyle="1" w:styleId="a8">
    <w:name w:val="WW8Num2"/>
    <w:pPr>
      <w:numPr>
        <w:numId w:val="19"/>
      </w:numPr>
    </w:pPr>
  </w:style>
  <w:style w:type="numbering" w:customStyle="1" w:styleId="a9">
    <w:name w:val="WW8Num110"/>
    <w:pPr>
      <w:numPr>
        <w:numId w:val="12"/>
      </w:numPr>
    </w:pPr>
  </w:style>
  <w:style w:type="numbering" w:customStyle="1" w:styleId="31">
    <w:name w:val="WW8Num9"/>
    <w:pPr>
      <w:numPr>
        <w:numId w:val="26"/>
      </w:numPr>
    </w:pPr>
  </w:style>
  <w:style w:type="numbering" w:customStyle="1" w:styleId="aa">
    <w:name w:val="WW8Num14"/>
    <w:pPr>
      <w:numPr>
        <w:numId w:val="31"/>
      </w:numPr>
    </w:pPr>
  </w:style>
  <w:style w:type="numbering" w:customStyle="1" w:styleId="ab">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c">
    <w:name w:val="WW8Num16"/>
    <w:pPr>
      <w:numPr>
        <w:numId w:val="32"/>
      </w:numPr>
    </w:pPr>
  </w:style>
  <w:style w:type="numbering" w:customStyle="1" w:styleId="ad">
    <w:name w:val="WW8Num141"/>
    <w:pPr>
      <w:numPr>
        <w:numId w:val="9"/>
      </w:numPr>
    </w:pPr>
  </w:style>
  <w:style w:type="numbering" w:customStyle="1" w:styleId="ae">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283120">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775976">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697781080">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506557">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59930365">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5004804">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4842621">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39398064">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2501468">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192061">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7926119">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girish.ru/munitsipalnye-pravovye-akty/programmy/5515-hdt1h51dth5t5h4d5h41d5r4hd5r.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04D58-1FB9-415E-8E16-74E5A224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2962</Words>
  <Characters>16887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19810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10</cp:revision>
  <cp:lastPrinted>2015-07-31T09:23:00Z</cp:lastPrinted>
  <dcterms:created xsi:type="dcterms:W3CDTF">2022-03-30T11:52:00Z</dcterms:created>
  <dcterms:modified xsi:type="dcterms:W3CDTF">2023-03-01T06:09:00Z</dcterms:modified>
</cp:coreProperties>
</file>