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F6AEB58" wp14:editId="73D375FE">
            <wp:simplePos x="0" y="0"/>
            <wp:positionH relativeFrom="column">
              <wp:posOffset>2582545</wp:posOffset>
            </wp:positionH>
            <wp:positionV relativeFrom="paragraph">
              <wp:posOffset>-299720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</w:p>
    <w:p w:rsidR="00736A7C" w:rsidRDefault="00736A7C" w:rsidP="00736A7C">
      <w:pPr>
        <w:suppressAutoHyphens w:val="0"/>
        <w:jc w:val="center"/>
        <w:rPr>
          <w:b/>
          <w:sz w:val="24"/>
          <w:lang w:eastAsia="ru-RU"/>
        </w:rPr>
      </w:pPr>
    </w:p>
    <w:p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  <w:r w:rsidRPr="00462742">
        <w:rPr>
          <w:b/>
          <w:sz w:val="24"/>
          <w:lang w:eastAsia="ru-RU"/>
        </w:rPr>
        <w:t>Ханты-Мансийский автономный округ – Югра</w:t>
      </w:r>
    </w:p>
    <w:p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  <w:r w:rsidRPr="00462742">
        <w:rPr>
          <w:b/>
          <w:sz w:val="24"/>
          <w:lang w:eastAsia="ru-RU"/>
        </w:rPr>
        <w:t>Советский район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b/>
          <w:sz w:val="32"/>
          <w:lang w:eastAsia="ru-RU"/>
        </w:rPr>
      </w:pPr>
      <w:r w:rsidRPr="00462742">
        <w:rPr>
          <w:b/>
          <w:sz w:val="32"/>
          <w:lang w:eastAsia="ru-RU"/>
        </w:rPr>
        <w:t>городское поселение Агириш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b/>
          <w:sz w:val="48"/>
          <w:lang w:eastAsia="ru-RU"/>
        </w:rPr>
      </w:pPr>
      <w:r w:rsidRPr="00462742">
        <w:rPr>
          <w:b/>
          <w:sz w:val="48"/>
          <w:lang w:eastAsia="ru-RU"/>
        </w:rPr>
        <w:t>А Д М И Н И С Т Р А Ц И Я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  <w:r w:rsidRPr="00462742">
        <w:rPr>
          <w:lang w:eastAsia="ru-RU"/>
        </w:rPr>
        <w:t>628245, Ханты-Мансийский автономный округ-Югра, телефон:(34675) 41233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  <w:r w:rsidRPr="00462742">
        <w:rPr>
          <w:lang w:eastAsia="ru-RU"/>
        </w:rPr>
        <w:t>Тюменской области, Советский район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b/>
          <w:bCs/>
          <w:lang w:eastAsia="ru-RU"/>
        </w:rPr>
      </w:pPr>
      <w:r w:rsidRPr="00462742">
        <w:rPr>
          <w:b/>
          <w:bCs/>
          <w:lang w:eastAsia="ru-RU"/>
        </w:rPr>
        <w:t>п. Агириш ул. Винницкая 16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  <w:r w:rsidRPr="00462742">
        <w:rPr>
          <w:lang w:eastAsia="ru-RU"/>
        </w:rPr>
        <w:t xml:space="preserve">факс: (34675) 41233 </w:t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rFonts w:ascii="Times New Roman CYR" w:hAnsi="Times New Roman CYR" w:cs="Times New Roman CYR"/>
          <w:lang w:eastAsia="ru-RU"/>
        </w:rPr>
        <w:t xml:space="preserve">эл.адрес: </w:t>
      </w:r>
      <w:r w:rsidRPr="00462742">
        <w:rPr>
          <w:lang w:eastAsia="ru-RU"/>
        </w:rPr>
        <w:t>agirish@sovrnhmao.ru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736A7C" w:rsidRPr="00462742" w:rsidTr="00633E41">
        <w:trPr>
          <w:trHeight w:val="106"/>
        </w:trPr>
        <w:tc>
          <w:tcPr>
            <w:tcW w:w="8949" w:type="dxa"/>
          </w:tcPr>
          <w:p w:rsidR="00736A7C" w:rsidRPr="00462742" w:rsidRDefault="00736A7C" w:rsidP="00633E41">
            <w:pPr>
              <w:suppressAutoHyphens w:val="0"/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  <w:lang w:eastAsia="ru-RU"/>
              </w:rPr>
            </w:pPr>
          </w:p>
        </w:tc>
      </w:tr>
    </w:tbl>
    <w:p w:rsidR="00736A7C" w:rsidRDefault="00736A7C" w:rsidP="00736A7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</w:pPr>
      <w:r w:rsidRPr="00462742"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:rsidR="00CD6E17" w:rsidRPr="00462742" w:rsidRDefault="00CD6E17" w:rsidP="00736A7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</w:pPr>
    </w:p>
    <w:p w:rsidR="00736A7C" w:rsidRPr="00016220" w:rsidRDefault="00CD6E17" w:rsidP="00736A7C">
      <w:pPr>
        <w:suppressAutoHyphens w:val="0"/>
        <w:jc w:val="both"/>
        <w:rPr>
          <w:sz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36A7C">
        <w:rPr>
          <w:sz w:val="24"/>
          <w:szCs w:val="24"/>
          <w:lang w:eastAsia="ru-RU"/>
        </w:rPr>
        <w:t xml:space="preserve">«  </w:t>
      </w:r>
      <w:r>
        <w:rPr>
          <w:sz w:val="24"/>
          <w:szCs w:val="24"/>
          <w:lang w:eastAsia="ru-RU"/>
        </w:rPr>
        <w:t>13</w:t>
      </w:r>
      <w:r w:rsidR="00736A7C">
        <w:rPr>
          <w:sz w:val="24"/>
          <w:szCs w:val="24"/>
          <w:lang w:eastAsia="ru-RU"/>
        </w:rPr>
        <w:t xml:space="preserve"> </w:t>
      </w:r>
      <w:r w:rsidR="00736A7C" w:rsidRPr="00D24CAB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ноября</w:t>
      </w:r>
      <w:r w:rsidR="00736A7C" w:rsidRPr="00D24CAB">
        <w:rPr>
          <w:sz w:val="24"/>
          <w:szCs w:val="24"/>
          <w:lang w:eastAsia="ru-RU"/>
        </w:rPr>
        <w:t xml:space="preserve">  </w:t>
      </w:r>
      <w:r w:rsidR="00736A7C">
        <w:rPr>
          <w:sz w:val="24"/>
          <w:szCs w:val="24"/>
          <w:lang w:eastAsia="ru-RU"/>
        </w:rPr>
        <w:t>2023</w:t>
      </w:r>
      <w:r w:rsidR="00736A7C" w:rsidRPr="00D24CAB">
        <w:rPr>
          <w:sz w:val="24"/>
          <w:szCs w:val="24"/>
          <w:lang w:eastAsia="ru-RU"/>
        </w:rPr>
        <w:t xml:space="preserve">  г.</w:t>
      </w:r>
      <w:r w:rsidR="00736A7C" w:rsidRPr="00D24CAB">
        <w:rPr>
          <w:sz w:val="24"/>
          <w:szCs w:val="24"/>
          <w:lang w:eastAsia="ru-RU"/>
        </w:rPr>
        <w:tab/>
      </w:r>
      <w:r w:rsidR="00736A7C" w:rsidRPr="00D24CAB">
        <w:rPr>
          <w:sz w:val="24"/>
          <w:szCs w:val="24"/>
          <w:lang w:eastAsia="ru-RU"/>
        </w:rPr>
        <w:tab/>
      </w:r>
      <w:r w:rsidR="00736A7C" w:rsidRPr="00D24CAB">
        <w:rPr>
          <w:sz w:val="24"/>
          <w:szCs w:val="24"/>
          <w:lang w:eastAsia="ru-RU"/>
        </w:rPr>
        <w:tab/>
      </w:r>
      <w:r w:rsidR="00736A7C" w:rsidRPr="00D24CAB">
        <w:rPr>
          <w:sz w:val="24"/>
          <w:szCs w:val="24"/>
          <w:lang w:eastAsia="ru-RU"/>
        </w:rPr>
        <w:tab/>
      </w:r>
      <w:r w:rsidR="00736A7C">
        <w:rPr>
          <w:sz w:val="24"/>
          <w:szCs w:val="24"/>
          <w:lang w:eastAsia="ru-RU"/>
        </w:rPr>
        <w:t xml:space="preserve">                                                   </w:t>
      </w:r>
      <w:r w:rsidR="00736A7C" w:rsidRPr="00016220">
        <w:rPr>
          <w:sz w:val="24"/>
          <w:lang w:eastAsia="ru-RU"/>
        </w:rPr>
        <w:t xml:space="preserve"> № </w:t>
      </w:r>
      <w:r>
        <w:rPr>
          <w:sz w:val="24"/>
          <w:lang w:eastAsia="ru-RU"/>
        </w:rPr>
        <w:t>285</w:t>
      </w:r>
      <w:r w:rsidR="00736A7C">
        <w:rPr>
          <w:sz w:val="24"/>
          <w:lang w:eastAsia="ru-RU"/>
        </w:rPr>
        <w:t>/НПА</w:t>
      </w:r>
      <w:r w:rsidR="00736A7C" w:rsidRPr="00016220">
        <w:rPr>
          <w:sz w:val="24"/>
          <w:lang w:eastAsia="ru-RU"/>
        </w:rPr>
        <w:t xml:space="preserve"> </w:t>
      </w:r>
    </w:p>
    <w:p w:rsidR="00736A7C" w:rsidRPr="006D2936" w:rsidRDefault="00736A7C" w:rsidP="00736A7C">
      <w:pPr>
        <w:jc w:val="both"/>
        <w:rPr>
          <w:sz w:val="24"/>
          <w:szCs w:val="24"/>
        </w:rPr>
      </w:pPr>
    </w:p>
    <w:p w:rsidR="00736A7C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F6365A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администрации городского поселения </w:t>
      </w:r>
    </w:p>
    <w:p w:rsidR="00F6365A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Агириш от 03.12.2018 №241/НПА «Об </w:t>
      </w:r>
    </w:p>
    <w:p w:rsidR="00F6365A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утверждении муниципальной программы </w:t>
      </w:r>
    </w:p>
    <w:p w:rsidR="008C6C13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«Совершенствование </w:t>
      </w:r>
    </w:p>
    <w:p w:rsidR="008C6C13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 развитие улично-дорожной сети</w:t>
      </w:r>
    </w:p>
    <w:p w:rsidR="00F6365A" w:rsidRDefault="008C6C13" w:rsidP="00736A7C">
      <w:pPr>
        <w:suppressAutoHyphens w:val="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на территории городского поселения Агириш</w:t>
      </w:r>
      <w:r w:rsidR="00F6365A">
        <w:rPr>
          <w:color w:val="000000"/>
          <w:sz w:val="24"/>
          <w:szCs w:val="24"/>
          <w:lang w:eastAsia="ru-RU"/>
        </w:rPr>
        <w:t xml:space="preserve"> »</w:t>
      </w:r>
    </w:p>
    <w:p w:rsidR="00736A7C" w:rsidRDefault="00736A7C">
      <w:r>
        <w:t xml:space="preserve">  </w:t>
      </w:r>
    </w:p>
    <w:p w:rsidR="00736A7C" w:rsidRDefault="00736A7C" w:rsidP="00736A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</w:t>
      </w:r>
      <w:r w:rsidRPr="00736A7C">
        <w:rPr>
          <w:sz w:val="24"/>
          <w:szCs w:val="24"/>
        </w:rPr>
        <w:t>твии с</w:t>
      </w:r>
      <w:r>
        <w:rPr>
          <w:sz w:val="24"/>
          <w:szCs w:val="24"/>
        </w:rPr>
        <w:t xml:space="preserve"> </w:t>
      </w:r>
      <w:r w:rsidRPr="00736A7C">
        <w:rPr>
          <w:sz w:val="24"/>
          <w:szCs w:val="24"/>
        </w:rPr>
        <w:t>Фе</w:t>
      </w:r>
      <w:r>
        <w:rPr>
          <w:sz w:val="24"/>
          <w:szCs w:val="24"/>
        </w:rPr>
        <w:t xml:space="preserve">деральным законом от 06.10.2023 № 131-ФЗ «Об общих принципах организации местного самоуправления в Российской Федерации», </w:t>
      </w:r>
      <w:r w:rsidRPr="007E2F0A">
        <w:rPr>
          <w:color w:val="000000"/>
          <w:sz w:val="24"/>
          <w:szCs w:val="24"/>
          <w:lang w:eastAsia="ru-RU"/>
        </w:rPr>
        <w:t xml:space="preserve">Уставом городского поселения, </w:t>
      </w:r>
      <w:r w:rsidRPr="007E2F0A">
        <w:rPr>
          <w:sz w:val="24"/>
          <w:szCs w:val="24"/>
        </w:rPr>
        <w:t xml:space="preserve">постановлением администрации городского поселения Агириш от </w:t>
      </w:r>
      <w:r w:rsidR="00A14F73">
        <w:rPr>
          <w:sz w:val="24"/>
          <w:szCs w:val="24"/>
        </w:rPr>
        <w:t>08.02.2022 № 18</w:t>
      </w:r>
      <w:r w:rsidRPr="007E2F0A">
        <w:rPr>
          <w:sz w:val="24"/>
          <w:szCs w:val="24"/>
        </w:rPr>
        <w:t>/НПА «</w:t>
      </w:r>
      <w:r w:rsidRPr="007E2F0A">
        <w:rPr>
          <w:bCs/>
          <w:sz w:val="24"/>
          <w:szCs w:val="24"/>
        </w:rPr>
        <w:t>О модельной муниципальной программе городского поселения Агириш, порядке формирования утверждения и реализации муниципальных программ городского поселения Агириш</w:t>
      </w:r>
      <w:r w:rsidRPr="007E2F0A">
        <w:rPr>
          <w:sz w:val="24"/>
          <w:szCs w:val="24"/>
        </w:rPr>
        <w:t>»:</w:t>
      </w:r>
    </w:p>
    <w:p w:rsidR="008C6C13" w:rsidRDefault="008C6C13" w:rsidP="00736A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администрации городского поселения Агириш от 03.12.2018 № 241/НПА «Об утверждении муниципальной программы «Совершенствование и развитие улично-дорожной сети на территории городского поселения Агириш», изложив в новой редакции (Приложение).</w:t>
      </w:r>
    </w:p>
    <w:p w:rsidR="008214CE" w:rsidRDefault="008214CE" w:rsidP="00736A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:rsidR="008214CE" w:rsidRDefault="008214CE" w:rsidP="00736A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01.01.2024.</w:t>
      </w:r>
    </w:p>
    <w:p w:rsidR="008214CE" w:rsidRPr="001B0B46" w:rsidRDefault="008214CE" w:rsidP="008214CE">
      <w:pPr>
        <w:pStyle w:val="a3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5. </w:t>
      </w:r>
      <w:r w:rsidRPr="001B0B46">
        <w:rPr>
          <w:color w:val="000000"/>
          <w:sz w:val="24"/>
          <w:szCs w:val="24"/>
          <w:lang w:eastAsia="ru-RU"/>
        </w:rPr>
        <w:t>Контроль исполнения настоящего постановления оставляю за собой</w:t>
      </w:r>
      <w:r w:rsidRPr="001B0B46">
        <w:rPr>
          <w:sz w:val="24"/>
          <w:szCs w:val="24"/>
        </w:rPr>
        <w:t>.</w:t>
      </w:r>
    </w:p>
    <w:p w:rsidR="008214CE" w:rsidRDefault="008214CE" w:rsidP="00736A7C">
      <w:pPr>
        <w:ind w:firstLine="709"/>
        <w:jc w:val="both"/>
        <w:rPr>
          <w:sz w:val="24"/>
          <w:szCs w:val="24"/>
        </w:rPr>
      </w:pPr>
    </w:p>
    <w:p w:rsidR="008214CE" w:rsidRDefault="008214CE" w:rsidP="00736A7C">
      <w:pPr>
        <w:ind w:firstLine="709"/>
        <w:jc w:val="both"/>
        <w:rPr>
          <w:sz w:val="24"/>
          <w:szCs w:val="24"/>
        </w:rPr>
      </w:pPr>
    </w:p>
    <w:p w:rsidR="00CD6E17" w:rsidRDefault="00CD6E17" w:rsidP="00736A7C">
      <w:pPr>
        <w:ind w:firstLine="709"/>
        <w:jc w:val="both"/>
        <w:rPr>
          <w:sz w:val="24"/>
          <w:szCs w:val="24"/>
        </w:rPr>
      </w:pPr>
    </w:p>
    <w:p w:rsidR="008214CE" w:rsidRDefault="008214CE" w:rsidP="00736A7C">
      <w:pPr>
        <w:ind w:firstLine="709"/>
        <w:jc w:val="both"/>
        <w:rPr>
          <w:sz w:val="24"/>
          <w:szCs w:val="24"/>
        </w:rPr>
      </w:pPr>
    </w:p>
    <w:p w:rsidR="00B57D35" w:rsidRPr="005337FB" w:rsidRDefault="00B57D35" w:rsidP="005337FB">
      <w:pPr>
        <w:pStyle w:val="a3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</w:t>
      </w:r>
      <w:r w:rsidRPr="005337FB">
        <w:rPr>
          <w:sz w:val="24"/>
          <w:szCs w:val="24"/>
        </w:rPr>
        <w:t>поселения Агириш                                                   И.В. Ермолаева</w:t>
      </w:r>
    </w:p>
    <w:p w:rsidR="005337FB" w:rsidRDefault="005337FB" w:rsidP="005337FB">
      <w:pPr>
        <w:jc w:val="right"/>
        <w:rPr>
          <w:sz w:val="24"/>
          <w:szCs w:val="24"/>
        </w:rPr>
        <w:sectPr w:rsidR="00533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7FB" w:rsidRPr="00636582" w:rsidRDefault="005337FB" w:rsidP="005337FB">
      <w:pPr>
        <w:jc w:val="right"/>
      </w:pPr>
      <w:r w:rsidRPr="00636582">
        <w:rPr>
          <w:sz w:val="24"/>
          <w:szCs w:val="24"/>
        </w:rPr>
        <w:lastRenderedPageBreak/>
        <w:t>Приложение</w:t>
      </w:r>
      <w:r>
        <w:t xml:space="preserve"> </w:t>
      </w:r>
      <w:r w:rsidRPr="00636582">
        <w:rPr>
          <w:sz w:val="24"/>
          <w:szCs w:val="24"/>
        </w:rPr>
        <w:t>к постановлению</w:t>
      </w:r>
    </w:p>
    <w:p w:rsidR="005337FB" w:rsidRPr="00BB0CC5" w:rsidRDefault="005337FB" w:rsidP="005337FB">
      <w:pPr>
        <w:jc w:val="right"/>
      </w:pPr>
      <w:r w:rsidRPr="0063658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городского поселения Агириш</w:t>
      </w:r>
    </w:p>
    <w:p w:rsidR="005337FB" w:rsidRDefault="005337FB" w:rsidP="005337FB">
      <w:pPr>
        <w:jc w:val="right"/>
        <w:rPr>
          <w:sz w:val="24"/>
          <w:szCs w:val="24"/>
        </w:rPr>
      </w:pPr>
      <w:r w:rsidRPr="007E2F0A">
        <w:rPr>
          <w:sz w:val="24"/>
          <w:szCs w:val="24"/>
        </w:rPr>
        <w:t xml:space="preserve">от </w:t>
      </w:r>
      <w:r w:rsidR="003D5F2B">
        <w:rPr>
          <w:sz w:val="24"/>
          <w:szCs w:val="24"/>
        </w:rPr>
        <w:t>13.11.</w:t>
      </w:r>
      <w:r w:rsidRPr="007E2F0A">
        <w:rPr>
          <w:sz w:val="24"/>
          <w:szCs w:val="24"/>
        </w:rPr>
        <w:t xml:space="preserve">2023 № </w:t>
      </w:r>
      <w:r w:rsidR="003D5F2B">
        <w:rPr>
          <w:sz w:val="24"/>
          <w:szCs w:val="24"/>
        </w:rPr>
        <w:t>285/НПА</w:t>
      </w:r>
    </w:p>
    <w:p w:rsidR="005337FB" w:rsidRPr="000A49F6" w:rsidRDefault="005337FB" w:rsidP="005337FB">
      <w:pPr>
        <w:jc w:val="right"/>
      </w:pPr>
    </w:p>
    <w:p w:rsidR="005337FB" w:rsidRDefault="005337FB" w:rsidP="005337FB">
      <w:pPr>
        <w:widowControl w:val="0"/>
        <w:autoSpaceDE w:val="0"/>
        <w:jc w:val="center"/>
        <w:rPr>
          <w:b/>
        </w:rPr>
      </w:pPr>
    </w:p>
    <w:p w:rsidR="005337FB" w:rsidRPr="00BB0CC5" w:rsidRDefault="005337FB" w:rsidP="005337FB">
      <w:pPr>
        <w:widowControl w:val="0"/>
        <w:autoSpaceDE w:val="0"/>
        <w:jc w:val="center"/>
        <w:rPr>
          <w:b/>
          <w:sz w:val="24"/>
          <w:szCs w:val="24"/>
        </w:rPr>
      </w:pPr>
      <w:r w:rsidRPr="00BB0CC5">
        <w:rPr>
          <w:b/>
          <w:sz w:val="24"/>
          <w:szCs w:val="24"/>
        </w:rPr>
        <w:t>П А С П О Р Т</w:t>
      </w:r>
    </w:p>
    <w:p w:rsidR="005337FB" w:rsidRPr="00932B2D" w:rsidRDefault="005337FB" w:rsidP="005337FB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  <w:r w:rsidRPr="00932B2D">
        <w:rPr>
          <w:b/>
          <w:sz w:val="24"/>
          <w:szCs w:val="24"/>
        </w:rPr>
        <w:t xml:space="preserve"> </w:t>
      </w:r>
      <w:r w:rsidRPr="00932B2D">
        <w:rPr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5337FB" w:rsidRPr="00793C3B" w:rsidRDefault="005337FB" w:rsidP="005337FB">
      <w:pPr>
        <w:ind w:right="40" w:firstLine="425"/>
        <w:jc w:val="center"/>
        <w:rPr>
          <w:sz w:val="28"/>
          <w:szCs w:val="28"/>
        </w:rPr>
      </w:pPr>
      <w:r w:rsidRPr="00932B2D">
        <w:rPr>
          <w:b/>
          <w:bCs/>
          <w:sz w:val="24"/>
          <w:szCs w:val="24"/>
          <w:lang w:eastAsia="ru-RU"/>
        </w:rPr>
        <w:t>«</w:t>
      </w:r>
      <w:r>
        <w:rPr>
          <w:b/>
          <w:bCs/>
          <w:sz w:val="24"/>
          <w:szCs w:val="24"/>
        </w:rPr>
        <w:t>Совершенствование и развитие улично-дорожной сети на территории городского поселения Агириш</w:t>
      </w:r>
      <w:r w:rsidRPr="00932B2D">
        <w:rPr>
          <w:b/>
          <w:color w:val="000000"/>
          <w:sz w:val="24"/>
          <w:szCs w:val="24"/>
          <w:lang w:eastAsia="ru-RU"/>
        </w:rPr>
        <w:t>»</w:t>
      </w:r>
    </w:p>
    <w:p w:rsidR="005337FB" w:rsidRPr="00932B2D" w:rsidRDefault="005337FB" w:rsidP="005337FB">
      <w:pPr>
        <w:widowControl w:val="0"/>
        <w:autoSpaceDE w:val="0"/>
        <w:rPr>
          <w:b/>
          <w:bCs/>
          <w:sz w:val="24"/>
          <w:szCs w:val="24"/>
          <w:lang w:eastAsia="ru-RU"/>
        </w:rPr>
      </w:pPr>
    </w:p>
    <w:p w:rsidR="005337FB" w:rsidRPr="00932B2D" w:rsidRDefault="005337FB" w:rsidP="005337F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32B2D">
        <w:rPr>
          <w:sz w:val="24"/>
          <w:szCs w:val="24"/>
        </w:rPr>
        <w:t>1. Основные положения</w:t>
      </w:r>
    </w:p>
    <w:p w:rsidR="005337FB" w:rsidRPr="00932B2D" w:rsidRDefault="005337FB" w:rsidP="005337FB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7761"/>
      </w:tblGrid>
      <w:tr w:rsidR="005337FB" w:rsidRPr="00932B2D" w:rsidTr="00C24876">
        <w:tc>
          <w:tcPr>
            <w:tcW w:w="6799" w:type="dxa"/>
            <w:shd w:val="clear" w:color="auto" w:fill="auto"/>
          </w:tcPr>
          <w:p w:rsidR="005337FB" w:rsidRPr="00932B2D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761" w:type="dxa"/>
            <w:shd w:val="clear" w:color="auto" w:fill="auto"/>
          </w:tcPr>
          <w:p w:rsidR="005337FB" w:rsidRPr="00CB385F" w:rsidRDefault="001B2C8D" w:rsidP="005337F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0"/>
              </w:tabs>
              <w:suppressAutoHyphens w:val="0"/>
              <w:ind w:left="0" w:firstLine="0"/>
              <w:jc w:val="both"/>
              <w:outlineLvl w:val="1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Ермолаева Ирина Викторовна, глава г.п. Агириш</w:t>
            </w:r>
          </w:p>
        </w:tc>
      </w:tr>
      <w:tr w:rsidR="005337FB" w:rsidRPr="00932B2D" w:rsidTr="00C24876">
        <w:tc>
          <w:tcPr>
            <w:tcW w:w="6799" w:type="dxa"/>
            <w:shd w:val="clear" w:color="auto" w:fill="auto"/>
          </w:tcPr>
          <w:p w:rsidR="005337FB" w:rsidRPr="00932B2D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61" w:type="dxa"/>
            <w:shd w:val="clear" w:color="auto" w:fill="auto"/>
          </w:tcPr>
          <w:p w:rsidR="005337FB" w:rsidRPr="00932B2D" w:rsidRDefault="005337FB" w:rsidP="00633E4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городского поселения Агириш</w:t>
            </w:r>
          </w:p>
        </w:tc>
      </w:tr>
    </w:tbl>
    <w:p w:rsidR="005337FB" w:rsidRPr="00932B2D" w:rsidRDefault="005337FB" w:rsidP="005337FB">
      <w:pPr>
        <w:widowControl w:val="0"/>
        <w:autoSpaceDE w:val="0"/>
        <w:spacing w:line="312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7761"/>
      </w:tblGrid>
      <w:tr w:rsidR="005337FB" w:rsidRPr="00932B2D" w:rsidTr="00C24876">
        <w:tc>
          <w:tcPr>
            <w:tcW w:w="6799" w:type="dxa"/>
            <w:shd w:val="clear" w:color="auto" w:fill="auto"/>
          </w:tcPr>
          <w:p w:rsidR="005337FB" w:rsidRPr="00932B2D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761" w:type="dxa"/>
            <w:shd w:val="clear" w:color="auto" w:fill="auto"/>
          </w:tcPr>
          <w:p w:rsidR="005337FB" w:rsidRPr="00932B2D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2024 – 2030 годы</w:t>
            </w:r>
          </w:p>
        </w:tc>
      </w:tr>
      <w:tr w:rsidR="005337FB" w:rsidRPr="00932B2D" w:rsidTr="00C24876">
        <w:tc>
          <w:tcPr>
            <w:tcW w:w="6799" w:type="dxa"/>
            <w:shd w:val="clear" w:color="auto" w:fill="auto"/>
          </w:tcPr>
          <w:p w:rsidR="005337FB" w:rsidRPr="00932B2D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761" w:type="dxa"/>
            <w:shd w:val="clear" w:color="auto" w:fill="auto"/>
          </w:tcPr>
          <w:p w:rsidR="00C24876" w:rsidRPr="00C24876" w:rsidRDefault="00C24876" w:rsidP="00C24876">
            <w:pPr>
              <w:tabs>
                <w:tab w:val="left" w:pos="400"/>
                <w:tab w:val="left" w:pos="513"/>
              </w:tabs>
              <w:rPr>
                <w:sz w:val="24"/>
                <w:szCs w:val="24"/>
              </w:rPr>
            </w:pPr>
            <w:r w:rsidRPr="00C24876">
              <w:rPr>
                <w:sz w:val="24"/>
                <w:szCs w:val="24"/>
              </w:rPr>
              <w:t>Повышение уровня безопасности и качества автомобильных дорог общего пользования местного значения городского поселения Агириш</w:t>
            </w:r>
          </w:p>
          <w:p w:rsidR="00B629E8" w:rsidRPr="00C24876" w:rsidRDefault="00B629E8" w:rsidP="00CB385F">
            <w:pPr>
              <w:jc w:val="both"/>
              <w:rPr>
                <w:sz w:val="24"/>
                <w:szCs w:val="24"/>
              </w:rPr>
            </w:pPr>
          </w:p>
        </w:tc>
      </w:tr>
      <w:tr w:rsidR="005337FB" w:rsidRPr="00932B2D" w:rsidTr="00C24876">
        <w:tc>
          <w:tcPr>
            <w:tcW w:w="6799" w:type="dxa"/>
            <w:shd w:val="clear" w:color="auto" w:fill="auto"/>
          </w:tcPr>
          <w:p w:rsidR="005337FB" w:rsidRPr="003D5F2B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3D5F2B">
              <w:rPr>
                <w:sz w:val="24"/>
                <w:szCs w:val="24"/>
              </w:rPr>
              <w:t>Направления (подпрограммы) муниципальной программы</w:t>
            </w:r>
          </w:p>
        </w:tc>
        <w:tc>
          <w:tcPr>
            <w:tcW w:w="7761" w:type="dxa"/>
            <w:shd w:val="clear" w:color="auto" w:fill="auto"/>
          </w:tcPr>
          <w:p w:rsidR="005337FB" w:rsidRPr="003D5F2B" w:rsidRDefault="00BC4125" w:rsidP="00BC4125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3D5F2B">
              <w:rPr>
                <w:sz w:val="24"/>
                <w:szCs w:val="24"/>
              </w:rPr>
              <w:t>Увеличение</w:t>
            </w:r>
            <w:r w:rsidR="003F6A72" w:rsidRPr="003D5F2B">
              <w:rPr>
                <w:sz w:val="24"/>
                <w:szCs w:val="24"/>
              </w:rPr>
              <w:t xml:space="preserve"> уровня безопасности и качества, автомобильных дорог</w:t>
            </w:r>
          </w:p>
        </w:tc>
      </w:tr>
      <w:tr w:rsidR="005337FB" w:rsidRPr="00932B2D" w:rsidTr="00C24876">
        <w:tc>
          <w:tcPr>
            <w:tcW w:w="6799" w:type="dxa"/>
            <w:shd w:val="clear" w:color="auto" w:fill="auto"/>
          </w:tcPr>
          <w:p w:rsidR="005337FB" w:rsidRPr="003D5F2B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3D5F2B">
              <w:rPr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7761" w:type="dxa"/>
            <w:shd w:val="clear" w:color="auto" w:fill="auto"/>
          </w:tcPr>
          <w:p w:rsidR="005337FB" w:rsidRPr="003D5F2B" w:rsidRDefault="003D5F2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3D5F2B">
              <w:rPr>
                <w:sz w:val="24"/>
                <w:szCs w:val="24"/>
              </w:rPr>
              <w:t>28 613,0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5337FB" w:rsidRPr="004F0B1F" w:rsidTr="00C24876">
        <w:tc>
          <w:tcPr>
            <w:tcW w:w="6799" w:type="dxa"/>
            <w:shd w:val="clear" w:color="auto" w:fill="auto"/>
          </w:tcPr>
          <w:p w:rsidR="005337FB" w:rsidRPr="00932B2D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Связь с национальными целями развития Российской Федерации/ государственными программами автономного округа</w:t>
            </w:r>
          </w:p>
        </w:tc>
        <w:tc>
          <w:tcPr>
            <w:tcW w:w="7761" w:type="dxa"/>
            <w:shd w:val="clear" w:color="auto" w:fill="auto"/>
          </w:tcPr>
          <w:p w:rsidR="005337FB" w:rsidRPr="00CC3D37" w:rsidRDefault="005337FB" w:rsidP="00633E41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</w:p>
        </w:tc>
      </w:tr>
    </w:tbl>
    <w:p w:rsidR="005337FB" w:rsidRDefault="005337FB" w:rsidP="005337FB">
      <w:pPr>
        <w:jc w:val="center"/>
        <w:rPr>
          <w:sz w:val="24"/>
          <w:szCs w:val="24"/>
        </w:rPr>
      </w:pPr>
    </w:p>
    <w:p w:rsidR="005337FB" w:rsidRDefault="005337FB" w:rsidP="005337FB">
      <w:pPr>
        <w:jc w:val="center"/>
        <w:rPr>
          <w:sz w:val="24"/>
          <w:szCs w:val="24"/>
        </w:rPr>
      </w:pPr>
    </w:p>
    <w:p w:rsidR="005337FB" w:rsidRDefault="005337FB" w:rsidP="005337FB">
      <w:pPr>
        <w:jc w:val="center"/>
        <w:rPr>
          <w:sz w:val="24"/>
          <w:szCs w:val="24"/>
        </w:rPr>
      </w:pPr>
    </w:p>
    <w:p w:rsidR="005337FB" w:rsidRDefault="005337FB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5337FB" w:rsidRPr="00F348CF" w:rsidRDefault="005337FB" w:rsidP="005337FB">
      <w:pPr>
        <w:jc w:val="center"/>
        <w:rPr>
          <w:sz w:val="24"/>
          <w:szCs w:val="24"/>
        </w:rPr>
      </w:pPr>
      <w:r w:rsidRPr="00F348CF">
        <w:rPr>
          <w:sz w:val="24"/>
          <w:szCs w:val="24"/>
        </w:rPr>
        <w:lastRenderedPageBreak/>
        <w:t xml:space="preserve">2. Показатели муниципальной программы </w:t>
      </w:r>
    </w:p>
    <w:p w:rsidR="005337FB" w:rsidRPr="00F348CF" w:rsidRDefault="005337FB" w:rsidP="005337FB">
      <w:pPr>
        <w:jc w:val="center"/>
        <w:rPr>
          <w:sz w:val="24"/>
          <w:szCs w:val="24"/>
        </w:rPr>
      </w:pPr>
    </w:p>
    <w:tbl>
      <w:tblPr>
        <w:tblW w:w="1577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89"/>
        <w:gridCol w:w="850"/>
        <w:gridCol w:w="1134"/>
        <w:gridCol w:w="907"/>
        <w:gridCol w:w="658"/>
        <w:gridCol w:w="673"/>
        <w:gridCol w:w="699"/>
        <w:gridCol w:w="690"/>
        <w:gridCol w:w="678"/>
        <w:gridCol w:w="700"/>
        <w:gridCol w:w="766"/>
        <w:gridCol w:w="670"/>
        <w:gridCol w:w="2386"/>
        <w:gridCol w:w="1521"/>
        <w:gridCol w:w="783"/>
      </w:tblGrid>
      <w:tr w:rsidR="00895520" w:rsidRPr="004F0B1F" w:rsidTr="00521CC9">
        <w:trPr>
          <w:trHeight w:val="3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337FB" w:rsidRPr="004F0B1F" w:rsidRDefault="005337FB" w:rsidP="00633E41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№ п/п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</w:tcPr>
          <w:p w:rsidR="005337FB" w:rsidRPr="004F0B1F" w:rsidRDefault="005337FB" w:rsidP="00633E41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337FB" w:rsidRPr="004F0B1F" w:rsidRDefault="005337FB" w:rsidP="00633E41">
            <w:pPr>
              <w:jc w:val="center"/>
              <w:rPr>
                <w:color w:val="000000"/>
                <w:sz w:val="16"/>
                <w:szCs w:val="16"/>
              </w:rPr>
            </w:pPr>
            <w:r w:rsidRPr="004F0B1F">
              <w:rPr>
                <w:color w:val="000000"/>
                <w:sz w:val="16"/>
                <w:szCs w:val="16"/>
              </w:rPr>
              <w:t>Уровень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337FB" w:rsidRPr="00697A3B" w:rsidRDefault="005337FB" w:rsidP="00633E41">
            <w:pPr>
              <w:jc w:val="center"/>
              <w:rPr>
                <w:sz w:val="16"/>
                <w:szCs w:val="16"/>
              </w:rPr>
            </w:pPr>
            <w:r w:rsidRPr="00697A3B">
              <w:rPr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5337FB" w:rsidRPr="004F0B1F" w:rsidRDefault="005337FB" w:rsidP="00633E41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4876" w:type="dxa"/>
            <w:gridSpan w:val="7"/>
            <w:shd w:val="clear" w:color="auto" w:fill="auto"/>
            <w:vAlign w:val="center"/>
          </w:tcPr>
          <w:p w:rsidR="005337FB" w:rsidRPr="004F0B1F" w:rsidRDefault="005337FB" w:rsidP="00633E41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5337FB" w:rsidRPr="004F0B1F" w:rsidRDefault="005337FB" w:rsidP="00633E41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Документ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5337FB" w:rsidRPr="004F0B1F" w:rsidRDefault="005337FB" w:rsidP="00633E41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783" w:type="dxa"/>
            <w:vMerge w:val="restart"/>
            <w:shd w:val="clear" w:color="auto" w:fill="FFFFFF"/>
            <w:vAlign w:val="center"/>
          </w:tcPr>
          <w:p w:rsidR="005337FB" w:rsidRPr="004F0B1F" w:rsidRDefault="005337FB" w:rsidP="00633E41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Связь с показателями национальных целей</w:t>
            </w:r>
          </w:p>
        </w:tc>
      </w:tr>
      <w:tr w:rsidR="00312B69" w:rsidRPr="004F0B1F" w:rsidTr="00521CC9">
        <w:trPr>
          <w:trHeight w:val="412"/>
        </w:trPr>
        <w:tc>
          <w:tcPr>
            <w:tcW w:w="567" w:type="dxa"/>
            <w:vMerge/>
            <w:shd w:val="clear" w:color="auto" w:fill="auto"/>
          </w:tcPr>
          <w:p w:rsidR="005337FB" w:rsidRPr="00247B42" w:rsidRDefault="005337FB" w:rsidP="00633E41">
            <w:pPr>
              <w:jc w:val="center"/>
            </w:pPr>
          </w:p>
        </w:tc>
        <w:tc>
          <w:tcPr>
            <w:tcW w:w="2089" w:type="dxa"/>
            <w:vMerge/>
            <w:shd w:val="clear" w:color="auto" w:fill="auto"/>
          </w:tcPr>
          <w:p w:rsidR="005337FB" w:rsidRPr="00247B42" w:rsidRDefault="005337FB" w:rsidP="00633E41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5337FB" w:rsidRPr="00247B42" w:rsidRDefault="005337FB" w:rsidP="00633E41">
            <w:pPr>
              <w:jc w:val="center"/>
            </w:pPr>
          </w:p>
        </w:tc>
        <w:tc>
          <w:tcPr>
            <w:tcW w:w="1134" w:type="dxa"/>
            <w:vMerge/>
          </w:tcPr>
          <w:p w:rsidR="005337FB" w:rsidRPr="004F0B1F" w:rsidRDefault="005337FB" w:rsidP="00633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4F0B1F" w:rsidRDefault="005337FB" w:rsidP="00633E41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значение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7FB" w:rsidRPr="004F0B1F" w:rsidRDefault="005337FB" w:rsidP="00633E41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год</w:t>
            </w: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4F0B1F" w:rsidRDefault="005337FB" w:rsidP="00633E41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2024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4F0B1F" w:rsidRDefault="005337FB" w:rsidP="00633E41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2025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 w:rsidRPr="004F0B1F">
              <w:rPr>
                <w:sz w:val="18"/>
                <w:szCs w:val="18"/>
              </w:rPr>
              <w:t>2026 год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 w:rsidRPr="004F0B1F">
              <w:rPr>
                <w:sz w:val="18"/>
                <w:szCs w:val="18"/>
              </w:rPr>
              <w:t>2027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 w:rsidRPr="004F0B1F">
              <w:rPr>
                <w:sz w:val="18"/>
                <w:szCs w:val="18"/>
              </w:rPr>
              <w:t>2028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 w:rsidRPr="004F0B1F">
              <w:rPr>
                <w:sz w:val="18"/>
                <w:szCs w:val="18"/>
              </w:rPr>
              <w:t>2029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7FB" w:rsidRPr="004F0B1F" w:rsidRDefault="005337FB" w:rsidP="00633E41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2030</w:t>
            </w:r>
          </w:p>
          <w:p w:rsidR="005337FB" w:rsidRPr="00247B42" w:rsidRDefault="005337FB" w:rsidP="00633E41">
            <w:pPr>
              <w:jc w:val="center"/>
            </w:pPr>
            <w:r w:rsidRPr="004F0B1F">
              <w:rPr>
                <w:sz w:val="18"/>
                <w:szCs w:val="18"/>
              </w:rPr>
              <w:t>год</w:t>
            </w:r>
          </w:p>
        </w:tc>
        <w:tc>
          <w:tcPr>
            <w:tcW w:w="2386" w:type="dxa"/>
            <w:vMerge/>
            <w:shd w:val="clear" w:color="auto" w:fill="auto"/>
          </w:tcPr>
          <w:p w:rsidR="005337FB" w:rsidRPr="00247B42" w:rsidRDefault="005337FB" w:rsidP="00633E41">
            <w:pPr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5337FB" w:rsidRPr="00247B42" w:rsidRDefault="005337FB" w:rsidP="00633E41">
            <w:pPr>
              <w:jc w:val="center"/>
            </w:pPr>
          </w:p>
        </w:tc>
        <w:tc>
          <w:tcPr>
            <w:tcW w:w="783" w:type="dxa"/>
            <w:vMerge/>
            <w:shd w:val="clear" w:color="auto" w:fill="auto"/>
          </w:tcPr>
          <w:p w:rsidR="005337FB" w:rsidRPr="00247B42" w:rsidRDefault="005337FB" w:rsidP="00633E41">
            <w:pPr>
              <w:jc w:val="center"/>
            </w:pPr>
          </w:p>
        </w:tc>
      </w:tr>
      <w:tr w:rsidR="00312B69" w:rsidRPr="004F0B1F" w:rsidTr="00521CC9">
        <w:tc>
          <w:tcPr>
            <w:tcW w:w="567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</w:t>
            </w:r>
          </w:p>
        </w:tc>
        <w:tc>
          <w:tcPr>
            <w:tcW w:w="2089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4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5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6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7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9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11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12</w:t>
            </w:r>
          </w:p>
        </w:tc>
        <w:tc>
          <w:tcPr>
            <w:tcW w:w="670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13</w:t>
            </w:r>
          </w:p>
        </w:tc>
        <w:tc>
          <w:tcPr>
            <w:tcW w:w="2386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14</w:t>
            </w:r>
          </w:p>
        </w:tc>
        <w:tc>
          <w:tcPr>
            <w:tcW w:w="1521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15</w:t>
            </w:r>
          </w:p>
        </w:tc>
        <w:tc>
          <w:tcPr>
            <w:tcW w:w="783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16</w:t>
            </w:r>
          </w:p>
        </w:tc>
      </w:tr>
      <w:tr w:rsidR="005337FB" w:rsidRPr="004F0B1F" w:rsidTr="00521CC9">
        <w:tc>
          <w:tcPr>
            <w:tcW w:w="15771" w:type="dxa"/>
            <w:gridSpan w:val="16"/>
            <w:shd w:val="clear" w:color="auto" w:fill="auto"/>
          </w:tcPr>
          <w:p w:rsidR="005337FB" w:rsidRPr="00521CC9" w:rsidRDefault="005337FB" w:rsidP="00633E41">
            <w:pPr>
              <w:rPr>
                <w:color w:val="000000"/>
                <w:sz w:val="22"/>
                <w:szCs w:val="22"/>
                <w:lang w:eastAsia="ru-RU"/>
              </w:rPr>
            </w:pPr>
          </w:p>
          <w:p w:rsidR="005337FB" w:rsidRPr="00521CC9" w:rsidRDefault="00895520" w:rsidP="00CB385F">
            <w:pPr>
              <w:tabs>
                <w:tab w:val="left" w:pos="400"/>
                <w:tab w:val="left" w:pos="513"/>
              </w:tabs>
              <w:jc w:val="center"/>
              <w:rPr>
                <w:sz w:val="22"/>
                <w:szCs w:val="22"/>
              </w:rPr>
            </w:pPr>
            <w:r w:rsidRPr="00521CC9">
              <w:rPr>
                <w:color w:val="000000"/>
                <w:sz w:val="22"/>
                <w:szCs w:val="22"/>
                <w:lang w:eastAsia="ru-RU"/>
              </w:rPr>
              <w:t>Цель:</w:t>
            </w:r>
            <w:r w:rsidR="005337FB" w:rsidRPr="00521CC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B385F" w:rsidRPr="00521CC9">
              <w:rPr>
                <w:sz w:val="22"/>
                <w:szCs w:val="22"/>
              </w:rPr>
              <w:t xml:space="preserve">Повышение уровня безопасности и качества автомобильных дорог </w:t>
            </w:r>
            <w:r w:rsidR="00C24876" w:rsidRPr="00521CC9">
              <w:rPr>
                <w:sz w:val="22"/>
                <w:szCs w:val="22"/>
              </w:rPr>
              <w:t xml:space="preserve">общего пользования </w:t>
            </w:r>
            <w:r w:rsidR="00CB385F" w:rsidRPr="00521CC9">
              <w:rPr>
                <w:sz w:val="22"/>
                <w:szCs w:val="22"/>
              </w:rPr>
              <w:t>местного значения городского поселения Агириш</w:t>
            </w:r>
          </w:p>
          <w:p w:rsidR="00CB385F" w:rsidRPr="00521CC9" w:rsidRDefault="00CB385F" w:rsidP="00CB385F">
            <w:pPr>
              <w:tabs>
                <w:tab w:val="left" w:pos="400"/>
                <w:tab w:val="left" w:pos="513"/>
              </w:tabs>
              <w:jc w:val="center"/>
              <w:rPr>
                <w:sz w:val="22"/>
                <w:szCs w:val="22"/>
              </w:rPr>
            </w:pPr>
          </w:p>
        </w:tc>
      </w:tr>
      <w:tr w:rsidR="00312B69" w:rsidRPr="004F0B1F" w:rsidTr="00521CC9">
        <w:tc>
          <w:tcPr>
            <w:tcW w:w="567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  <w:r>
              <w:t>1.1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9F" w:rsidRPr="009B705F" w:rsidRDefault="00CB385F" w:rsidP="00895520">
            <w:r>
              <w:rPr>
                <w:color w:val="000000" w:themeColor="text1"/>
              </w:rPr>
              <w:t xml:space="preserve">Доля автомобильных дорог </w:t>
            </w:r>
            <w:r w:rsidRPr="00CB385F">
              <w:t>местного значения</w:t>
            </w:r>
            <w:r>
              <w:rPr>
                <w:color w:val="000000" w:themeColor="text1"/>
              </w:rPr>
              <w:t>, соответствующих нормативным требованиям</w:t>
            </w:r>
          </w:p>
        </w:tc>
        <w:tc>
          <w:tcPr>
            <w:tcW w:w="850" w:type="dxa"/>
            <w:shd w:val="clear" w:color="auto" w:fill="auto"/>
          </w:tcPr>
          <w:p w:rsidR="005337FB" w:rsidRPr="00E9485F" w:rsidRDefault="005337FB" w:rsidP="00633E41">
            <w:pPr>
              <w:jc w:val="center"/>
            </w:pPr>
            <w:r w:rsidRPr="00E9485F">
              <w:t>«МП»</w:t>
            </w:r>
          </w:p>
        </w:tc>
        <w:tc>
          <w:tcPr>
            <w:tcW w:w="1134" w:type="dxa"/>
          </w:tcPr>
          <w:p w:rsidR="005337FB" w:rsidRPr="00E9485F" w:rsidRDefault="005337FB" w:rsidP="00633E41">
            <w:pPr>
              <w:jc w:val="center"/>
            </w:pPr>
            <w:r w:rsidRPr="00E9485F">
              <w:t>проценты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5337FB" w:rsidRPr="00D02990" w:rsidRDefault="00915237" w:rsidP="00633E41">
            <w:pPr>
              <w:jc w:val="center"/>
              <w:rPr>
                <w:highlight w:val="yellow"/>
              </w:rPr>
            </w:pPr>
            <w:r w:rsidRPr="00915237">
              <w:t>27</w:t>
            </w:r>
            <w:r w:rsidR="001A7D51">
              <w:t>,0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</w:tcPr>
          <w:p w:rsidR="005337FB" w:rsidRPr="00D02990" w:rsidRDefault="00312B69" w:rsidP="00633E41">
            <w:pPr>
              <w:jc w:val="center"/>
              <w:rPr>
                <w:highlight w:val="yellow"/>
              </w:rPr>
            </w:pPr>
            <w:r w:rsidRPr="00915237">
              <w:t>2022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7FB" w:rsidRPr="00D02990" w:rsidRDefault="005B0C27" w:rsidP="00633E41">
            <w:pPr>
              <w:jc w:val="center"/>
              <w:rPr>
                <w:highlight w:val="yellow"/>
              </w:rPr>
            </w:pPr>
            <w:r>
              <w:t>40</w:t>
            </w:r>
            <w:r w:rsidR="005337FB" w:rsidRPr="00915237">
              <w:t>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7FB" w:rsidRPr="00D02990" w:rsidRDefault="005B0C27" w:rsidP="00633E41">
            <w:pPr>
              <w:jc w:val="center"/>
              <w:rPr>
                <w:highlight w:val="yellow"/>
              </w:rPr>
            </w:pPr>
            <w:r>
              <w:t>60</w:t>
            </w:r>
            <w:r w:rsidR="005337FB" w:rsidRPr="00915237"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37FB" w:rsidRPr="00D02990" w:rsidRDefault="005B0C27" w:rsidP="00633E41">
            <w:pPr>
              <w:jc w:val="center"/>
              <w:rPr>
                <w:highlight w:val="yellow"/>
              </w:rPr>
            </w:pPr>
            <w:r>
              <w:t>80</w:t>
            </w:r>
            <w:r w:rsidR="005337FB" w:rsidRPr="00915237">
              <w:t>,0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D02990" w:rsidRDefault="005B0C27" w:rsidP="00633E41">
            <w:pPr>
              <w:jc w:val="center"/>
              <w:rPr>
                <w:highlight w:val="yellow"/>
              </w:rPr>
            </w:pPr>
            <w:r>
              <w:t>100</w:t>
            </w:r>
            <w:r w:rsidR="005337FB" w:rsidRPr="00915237">
              <w:t>,0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D02990" w:rsidRDefault="005B0C27" w:rsidP="00633E41">
            <w:pPr>
              <w:jc w:val="center"/>
              <w:rPr>
                <w:highlight w:val="yellow"/>
              </w:rPr>
            </w:pPr>
            <w:r>
              <w:t>100</w:t>
            </w:r>
            <w:r w:rsidR="005337FB" w:rsidRPr="00915237">
              <w:t>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D02990" w:rsidRDefault="005B0C27" w:rsidP="00633E41">
            <w:pPr>
              <w:jc w:val="center"/>
              <w:rPr>
                <w:highlight w:val="yellow"/>
              </w:rPr>
            </w:pPr>
            <w:r>
              <w:t>100</w:t>
            </w:r>
            <w:r w:rsidR="005337FB" w:rsidRPr="00915237">
              <w:t>,0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5337FB" w:rsidRPr="00D02990" w:rsidRDefault="005337FB" w:rsidP="00633E41">
            <w:pPr>
              <w:jc w:val="center"/>
              <w:rPr>
                <w:highlight w:val="yellow"/>
              </w:rPr>
            </w:pPr>
            <w:r w:rsidRPr="00915237">
              <w:t>100,0</w:t>
            </w:r>
          </w:p>
        </w:tc>
        <w:tc>
          <w:tcPr>
            <w:tcW w:w="2386" w:type="dxa"/>
            <w:shd w:val="clear" w:color="auto" w:fill="auto"/>
          </w:tcPr>
          <w:p w:rsidR="005337FB" w:rsidRPr="009B705F" w:rsidRDefault="00312B69" w:rsidP="00312B69">
            <w:r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Решение Совета депутатов городского поселения Агириш от 12.12.2012 г. № 238 «О создании дорожного фонда городского поселения Агириш»</w:t>
            </w:r>
          </w:p>
        </w:tc>
        <w:tc>
          <w:tcPr>
            <w:tcW w:w="1521" w:type="dxa"/>
            <w:shd w:val="clear" w:color="auto" w:fill="auto"/>
          </w:tcPr>
          <w:p w:rsidR="005337FB" w:rsidRPr="00E9485F" w:rsidRDefault="005337FB" w:rsidP="00633E41">
            <w:pPr>
              <w:jc w:val="center"/>
            </w:pPr>
            <w:r>
              <w:t>Администрация городского поселения Агириш</w:t>
            </w:r>
          </w:p>
        </w:tc>
        <w:tc>
          <w:tcPr>
            <w:tcW w:w="783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</w:p>
        </w:tc>
      </w:tr>
      <w:tr w:rsidR="00312B69" w:rsidRPr="004F0B1F" w:rsidTr="00521CC9">
        <w:tc>
          <w:tcPr>
            <w:tcW w:w="567" w:type="dxa"/>
            <w:shd w:val="clear" w:color="auto" w:fill="auto"/>
          </w:tcPr>
          <w:p w:rsidR="005337FB" w:rsidRPr="00247B42" w:rsidRDefault="00312B69" w:rsidP="00633E41">
            <w:pPr>
              <w:jc w:val="center"/>
            </w:pPr>
            <w:r>
              <w:t>2</w:t>
            </w:r>
            <w:r w:rsidR="005337FB">
              <w:t>.</w:t>
            </w:r>
            <w: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85F" w:rsidRPr="00CB385F" w:rsidRDefault="00CB385F" w:rsidP="00CB385F">
            <w:r w:rsidRPr="00CB385F">
              <w:t xml:space="preserve">Доля </w:t>
            </w:r>
            <w:r w:rsidR="00101247" w:rsidRPr="00CB385F">
              <w:t>освещенности улиц городского поселения</w:t>
            </w:r>
            <w:r w:rsidRPr="00CB385F">
              <w:t xml:space="preserve"> Агириш</w:t>
            </w:r>
            <w:r w:rsidR="00101247" w:rsidRPr="00CB385F">
              <w:t xml:space="preserve"> в соответствии с требованиями, предъявляемыми к уровню наружного освещения</w:t>
            </w:r>
          </w:p>
          <w:p w:rsidR="00101247" w:rsidRPr="00CB385F" w:rsidRDefault="00101247" w:rsidP="00633E41">
            <w:pPr>
              <w:rPr>
                <w:highlight w:val="green"/>
              </w:rPr>
            </w:pPr>
          </w:p>
        </w:tc>
        <w:tc>
          <w:tcPr>
            <w:tcW w:w="850" w:type="dxa"/>
            <w:shd w:val="clear" w:color="auto" w:fill="auto"/>
          </w:tcPr>
          <w:p w:rsidR="005337FB" w:rsidRPr="00E9485F" w:rsidRDefault="00101247" w:rsidP="00633E41">
            <w:pPr>
              <w:jc w:val="center"/>
            </w:pPr>
            <w:r w:rsidRPr="00E9485F">
              <w:t>«МП»</w:t>
            </w:r>
          </w:p>
        </w:tc>
        <w:tc>
          <w:tcPr>
            <w:tcW w:w="1134" w:type="dxa"/>
          </w:tcPr>
          <w:p w:rsidR="005337FB" w:rsidRPr="00E9485F" w:rsidRDefault="00101247" w:rsidP="00633E41">
            <w:r w:rsidRPr="00E9485F">
              <w:t>проценты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5337FB" w:rsidRPr="00D02990" w:rsidRDefault="005B0C27" w:rsidP="00633E41">
            <w:pPr>
              <w:rPr>
                <w:highlight w:val="yellow"/>
              </w:rPr>
            </w:pPr>
            <w:r w:rsidRPr="005B0C27">
              <w:t>30</w:t>
            </w:r>
            <w:r w:rsidR="001A7D51">
              <w:t>,0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</w:tcPr>
          <w:p w:rsidR="005337FB" w:rsidRPr="00D02990" w:rsidRDefault="00101247" w:rsidP="00633E41">
            <w:pPr>
              <w:jc w:val="center"/>
              <w:rPr>
                <w:highlight w:val="yellow"/>
              </w:rPr>
            </w:pPr>
            <w:r w:rsidRPr="005B0C27">
              <w:t>2022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7FB" w:rsidRPr="005B0C27" w:rsidRDefault="005B0C27" w:rsidP="00633E41">
            <w:pPr>
              <w:jc w:val="center"/>
            </w:pPr>
            <w:r>
              <w:t>50</w:t>
            </w:r>
            <w:r w:rsidR="00101247" w:rsidRPr="005B0C27">
              <w:t>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7FB" w:rsidRPr="005B0C27" w:rsidRDefault="005B0C27" w:rsidP="00633E41">
            <w:pPr>
              <w:jc w:val="center"/>
            </w:pPr>
            <w:r>
              <w:t>65</w:t>
            </w:r>
            <w:r w:rsidR="00101247" w:rsidRPr="005B0C27"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37FB" w:rsidRPr="005B0C27" w:rsidRDefault="005B0C27" w:rsidP="00633E41">
            <w:pPr>
              <w:jc w:val="center"/>
            </w:pPr>
            <w:r>
              <w:t>80,</w:t>
            </w:r>
            <w:r w:rsidR="00101247" w:rsidRPr="005B0C27">
              <w:t>0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5B0C27" w:rsidRDefault="005B0C27" w:rsidP="00633E41">
            <w:pPr>
              <w:jc w:val="center"/>
            </w:pPr>
            <w:r>
              <w:t>100</w:t>
            </w:r>
            <w:r w:rsidR="00101247" w:rsidRPr="005B0C27">
              <w:t>,0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5B0C27" w:rsidRDefault="005B0C27" w:rsidP="00633E41">
            <w:pPr>
              <w:jc w:val="center"/>
            </w:pPr>
            <w:r>
              <w:t>100</w:t>
            </w:r>
            <w:r w:rsidR="00101247" w:rsidRPr="005B0C27">
              <w:t>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7FB" w:rsidRPr="005B0C27" w:rsidRDefault="005B0C27" w:rsidP="00633E41">
            <w:pPr>
              <w:jc w:val="center"/>
            </w:pPr>
            <w:r>
              <w:t>100</w:t>
            </w:r>
            <w:r w:rsidR="00101247" w:rsidRPr="005B0C27">
              <w:t>,0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:rsidR="005337FB" w:rsidRPr="005B0C27" w:rsidRDefault="00101247" w:rsidP="00633E41">
            <w:pPr>
              <w:jc w:val="center"/>
            </w:pPr>
            <w:r w:rsidRPr="005B0C27">
              <w:t>100,0</w:t>
            </w:r>
          </w:p>
        </w:tc>
        <w:tc>
          <w:tcPr>
            <w:tcW w:w="2386" w:type="dxa"/>
            <w:shd w:val="clear" w:color="auto" w:fill="auto"/>
          </w:tcPr>
          <w:p w:rsidR="005337FB" w:rsidRPr="00863D9A" w:rsidRDefault="00D02990" w:rsidP="00D02990">
            <w:pPr>
              <w:jc w:val="center"/>
            </w:pPr>
            <w:r w:rsidRPr="00D02990"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t xml:space="preserve"> </w:t>
            </w:r>
          </w:p>
        </w:tc>
        <w:tc>
          <w:tcPr>
            <w:tcW w:w="1521" w:type="dxa"/>
            <w:shd w:val="clear" w:color="auto" w:fill="auto"/>
          </w:tcPr>
          <w:p w:rsidR="005337FB" w:rsidRPr="00E9485F" w:rsidRDefault="005337FB" w:rsidP="00633E41">
            <w:pPr>
              <w:jc w:val="center"/>
            </w:pPr>
            <w:r>
              <w:t>Администрация городского поселения Агириш</w:t>
            </w:r>
          </w:p>
        </w:tc>
        <w:tc>
          <w:tcPr>
            <w:tcW w:w="783" w:type="dxa"/>
            <w:shd w:val="clear" w:color="auto" w:fill="auto"/>
          </w:tcPr>
          <w:p w:rsidR="005337FB" w:rsidRPr="00247B42" w:rsidRDefault="005337FB" w:rsidP="00633E41">
            <w:pPr>
              <w:jc w:val="center"/>
            </w:pPr>
          </w:p>
        </w:tc>
      </w:tr>
    </w:tbl>
    <w:p w:rsidR="00F541EF" w:rsidRDefault="00F541EF" w:rsidP="001A7D51">
      <w:pPr>
        <w:widowControl w:val="0"/>
        <w:autoSpaceDE w:val="0"/>
        <w:autoSpaceDN w:val="0"/>
        <w:rPr>
          <w:sz w:val="24"/>
          <w:szCs w:val="24"/>
        </w:rPr>
      </w:pPr>
    </w:p>
    <w:p w:rsidR="00113C20" w:rsidRDefault="00113C20" w:rsidP="00521CC9">
      <w:pPr>
        <w:widowControl w:val="0"/>
        <w:autoSpaceDE w:val="0"/>
        <w:autoSpaceDN w:val="0"/>
        <w:rPr>
          <w:sz w:val="24"/>
          <w:szCs w:val="24"/>
        </w:rPr>
      </w:pPr>
    </w:p>
    <w:p w:rsidR="00CD6E17" w:rsidRDefault="00CD6E17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541EF" w:rsidRPr="007F0F6C" w:rsidRDefault="00F541EF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F0F6C">
        <w:rPr>
          <w:sz w:val="24"/>
          <w:szCs w:val="24"/>
        </w:rPr>
        <w:lastRenderedPageBreak/>
        <w:t>3. Помесячный план достижения показателей муниципальной программы в 2024 году</w:t>
      </w:r>
    </w:p>
    <w:p w:rsidR="00F541EF" w:rsidRPr="00E9485F" w:rsidRDefault="00F541EF" w:rsidP="00F541EF">
      <w:pPr>
        <w:widowControl w:val="0"/>
        <w:autoSpaceDE w:val="0"/>
        <w:autoSpaceDN w:val="0"/>
        <w:jc w:val="center"/>
      </w:pPr>
    </w:p>
    <w:tbl>
      <w:tblPr>
        <w:tblW w:w="5351" w:type="pct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92"/>
        <w:gridCol w:w="3613"/>
        <w:gridCol w:w="1277"/>
        <w:gridCol w:w="1136"/>
        <w:gridCol w:w="662"/>
        <w:gridCol w:w="615"/>
        <w:gridCol w:w="571"/>
        <w:gridCol w:w="712"/>
        <w:gridCol w:w="568"/>
        <w:gridCol w:w="568"/>
        <w:gridCol w:w="709"/>
        <w:gridCol w:w="712"/>
        <w:gridCol w:w="709"/>
        <w:gridCol w:w="712"/>
        <w:gridCol w:w="849"/>
        <w:gridCol w:w="1701"/>
      </w:tblGrid>
      <w:tr w:rsidR="00F541EF" w:rsidRPr="00E9485F" w:rsidTr="00D02990">
        <w:trPr>
          <w:trHeight w:val="349"/>
          <w:tblHeader/>
        </w:trPr>
        <w:tc>
          <w:tcPr>
            <w:tcW w:w="158" w:type="pct"/>
            <w:vMerge w:val="restar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№ п/п</w:t>
            </w:r>
          </w:p>
        </w:tc>
        <w:tc>
          <w:tcPr>
            <w:tcW w:w="1158" w:type="pct"/>
            <w:vMerge w:val="restar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 xml:space="preserve">Наименование показателя </w:t>
            </w:r>
          </w:p>
        </w:tc>
        <w:tc>
          <w:tcPr>
            <w:tcW w:w="409" w:type="pct"/>
            <w:vMerge w:val="restar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Уровень показателя</w:t>
            </w:r>
          </w:p>
        </w:tc>
        <w:tc>
          <w:tcPr>
            <w:tcW w:w="364" w:type="pct"/>
            <w:vMerge w:val="restart"/>
            <w:vAlign w:val="center"/>
          </w:tcPr>
          <w:p w:rsidR="00F541E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Единица измерения</w:t>
            </w:r>
          </w:p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 xml:space="preserve"> (по ОКЕИ)</w:t>
            </w:r>
          </w:p>
        </w:tc>
        <w:tc>
          <w:tcPr>
            <w:tcW w:w="2366" w:type="pct"/>
            <w:gridSpan w:val="11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Плановые значения по кварталам/месяцам</w:t>
            </w:r>
          </w:p>
        </w:tc>
        <w:tc>
          <w:tcPr>
            <w:tcW w:w="545" w:type="pct"/>
            <w:vMerge w:val="restar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На конец 2024 года</w:t>
            </w:r>
          </w:p>
        </w:tc>
      </w:tr>
      <w:tr w:rsidR="00D02990" w:rsidRPr="00E9485F" w:rsidTr="00D02990">
        <w:trPr>
          <w:trHeight w:val="661"/>
          <w:tblHeader/>
        </w:trPr>
        <w:tc>
          <w:tcPr>
            <w:tcW w:w="158" w:type="pct"/>
            <w:vMerge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8" w:type="pct"/>
            <w:vMerge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09" w:type="pct"/>
            <w:vMerge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4" w:type="pct"/>
            <w:vMerge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янв.</w:t>
            </w:r>
          </w:p>
        </w:tc>
        <w:tc>
          <w:tcPr>
            <w:tcW w:w="197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фев.</w:t>
            </w:r>
          </w:p>
        </w:tc>
        <w:tc>
          <w:tcPr>
            <w:tcW w:w="183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март</w:t>
            </w:r>
          </w:p>
        </w:tc>
        <w:tc>
          <w:tcPr>
            <w:tcW w:w="228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апр.</w:t>
            </w:r>
          </w:p>
        </w:tc>
        <w:tc>
          <w:tcPr>
            <w:tcW w:w="182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май</w:t>
            </w:r>
          </w:p>
        </w:tc>
        <w:tc>
          <w:tcPr>
            <w:tcW w:w="182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июнь</w:t>
            </w:r>
          </w:p>
        </w:tc>
        <w:tc>
          <w:tcPr>
            <w:tcW w:w="227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июль</w:t>
            </w:r>
          </w:p>
        </w:tc>
        <w:tc>
          <w:tcPr>
            <w:tcW w:w="228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авг.</w:t>
            </w:r>
          </w:p>
        </w:tc>
        <w:tc>
          <w:tcPr>
            <w:tcW w:w="227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сен.</w:t>
            </w:r>
          </w:p>
        </w:tc>
        <w:tc>
          <w:tcPr>
            <w:tcW w:w="228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окт.</w:t>
            </w:r>
          </w:p>
        </w:tc>
        <w:tc>
          <w:tcPr>
            <w:tcW w:w="272" w:type="pct"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F67156">
              <w:t>ноя.</w:t>
            </w:r>
          </w:p>
        </w:tc>
        <w:tc>
          <w:tcPr>
            <w:tcW w:w="545" w:type="pct"/>
            <w:vMerge/>
            <w:vAlign w:val="center"/>
          </w:tcPr>
          <w:p w:rsidR="00F541EF" w:rsidRPr="00F67156" w:rsidRDefault="00F541EF" w:rsidP="00633E41">
            <w:pPr>
              <w:widowControl w:val="0"/>
              <w:autoSpaceDE w:val="0"/>
              <w:autoSpaceDN w:val="0"/>
              <w:jc w:val="center"/>
            </w:pPr>
          </w:p>
        </w:tc>
      </w:tr>
      <w:tr w:rsidR="00D02990" w:rsidRPr="00E9485F" w:rsidTr="00D02990">
        <w:trPr>
          <w:trHeight w:val="401"/>
          <w:tblHeader/>
        </w:trPr>
        <w:tc>
          <w:tcPr>
            <w:tcW w:w="158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</w:t>
            </w:r>
          </w:p>
        </w:tc>
        <w:tc>
          <w:tcPr>
            <w:tcW w:w="1158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2</w:t>
            </w:r>
          </w:p>
        </w:tc>
        <w:tc>
          <w:tcPr>
            <w:tcW w:w="409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3</w:t>
            </w:r>
          </w:p>
        </w:tc>
        <w:tc>
          <w:tcPr>
            <w:tcW w:w="364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4</w:t>
            </w:r>
          </w:p>
        </w:tc>
        <w:tc>
          <w:tcPr>
            <w:tcW w:w="212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5</w:t>
            </w:r>
          </w:p>
        </w:tc>
        <w:tc>
          <w:tcPr>
            <w:tcW w:w="197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6</w:t>
            </w:r>
          </w:p>
        </w:tc>
        <w:tc>
          <w:tcPr>
            <w:tcW w:w="183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9485F">
              <w:rPr>
                <w:b/>
              </w:rPr>
              <w:t>7</w:t>
            </w:r>
          </w:p>
        </w:tc>
        <w:tc>
          <w:tcPr>
            <w:tcW w:w="228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8</w:t>
            </w:r>
          </w:p>
        </w:tc>
        <w:tc>
          <w:tcPr>
            <w:tcW w:w="182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9</w:t>
            </w:r>
          </w:p>
        </w:tc>
        <w:tc>
          <w:tcPr>
            <w:tcW w:w="182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10</w:t>
            </w:r>
          </w:p>
        </w:tc>
        <w:tc>
          <w:tcPr>
            <w:tcW w:w="227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11</w:t>
            </w:r>
          </w:p>
        </w:tc>
        <w:tc>
          <w:tcPr>
            <w:tcW w:w="228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12</w:t>
            </w:r>
          </w:p>
        </w:tc>
        <w:tc>
          <w:tcPr>
            <w:tcW w:w="227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13</w:t>
            </w:r>
          </w:p>
        </w:tc>
        <w:tc>
          <w:tcPr>
            <w:tcW w:w="228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14</w:t>
            </w:r>
          </w:p>
        </w:tc>
        <w:tc>
          <w:tcPr>
            <w:tcW w:w="272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15</w:t>
            </w:r>
          </w:p>
        </w:tc>
        <w:tc>
          <w:tcPr>
            <w:tcW w:w="545" w:type="pct"/>
            <w:vAlign w:val="center"/>
          </w:tcPr>
          <w:p w:rsidR="00F541EF" w:rsidRPr="00E9485F" w:rsidRDefault="00F541EF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16</w:t>
            </w:r>
          </w:p>
        </w:tc>
      </w:tr>
      <w:tr w:rsidR="00113C20" w:rsidRPr="00E9485F" w:rsidTr="00D02990">
        <w:trPr>
          <w:trHeight w:val="407"/>
        </w:trPr>
        <w:tc>
          <w:tcPr>
            <w:tcW w:w="158" w:type="pct"/>
            <w:vAlign w:val="center"/>
          </w:tcPr>
          <w:p w:rsidR="00113C20" w:rsidRPr="00E9485F" w:rsidRDefault="00113C20" w:rsidP="00633E41">
            <w:pPr>
              <w:widowControl w:val="0"/>
              <w:autoSpaceDE w:val="0"/>
              <w:autoSpaceDN w:val="0"/>
              <w:jc w:val="center"/>
            </w:pPr>
            <w:r w:rsidRPr="00E9485F">
              <w:t>1.</w:t>
            </w:r>
          </w:p>
        </w:tc>
        <w:tc>
          <w:tcPr>
            <w:tcW w:w="4842" w:type="pct"/>
            <w:gridSpan w:val="15"/>
            <w:vAlign w:val="center"/>
          </w:tcPr>
          <w:p w:rsidR="00113C20" w:rsidRPr="00C24876" w:rsidRDefault="00C24876" w:rsidP="00C24876">
            <w:pPr>
              <w:tabs>
                <w:tab w:val="left" w:pos="400"/>
                <w:tab w:val="left" w:pos="513"/>
              </w:tabs>
              <w:rPr>
                <w:sz w:val="22"/>
                <w:szCs w:val="22"/>
              </w:rPr>
            </w:pPr>
            <w:r w:rsidRPr="00C24876">
              <w:rPr>
                <w:sz w:val="22"/>
                <w:szCs w:val="22"/>
              </w:rPr>
              <w:t>Повышение уровня безопасности и качества автомобильных дорог общего пользования местного значения городского поселения Агириш</w:t>
            </w:r>
          </w:p>
        </w:tc>
      </w:tr>
      <w:tr w:rsidR="00D02990" w:rsidRPr="00E9485F" w:rsidTr="00D02990">
        <w:trPr>
          <w:trHeight w:val="658"/>
        </w:trPr>
        <w:tc>
          <w:tcPr>
            <w:tcW w:w="158" w:type="pct"/>
            <w:vAlign w:val="center"/>
          </w:tcPr>
          <w:p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1.1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90" w:rsidRPr="00521CC9" w:rsidRDefault="00521CC9" w:rsidP="00D02990">
            <w:r w:rsidRPr="00521CC9">
              <w:rPr>
                <w:color w:val="000000" w:themeColor="text1"/>
              </w:rPr>
              <w:t xml:space="preserve">Доля автомобильных дорог </w:t>
            </w:r>
            <w:r w:rsidRPr="00521CC9">
              <w:t>общего пользования местного значения</w:t>
            </w:r>
            <w:r w:rsidRPr="00521CC9">
              <w:rPr>
                <w:color w:val="000000" w:themeColor="text1"/>
              </w:rPr>
              <w:t>, соответствующих нормативным требованиям</w:t>
            </w:r>
          </w:p>
        </w:tc>
        <w:tc>
          <w:tcPr>
            <w:tcW w:w="409" w:type="pct"/>
            <w:shd w:val="clear" w:color="auto" w:fill="auto"/>
          </w:tcPr>
          <w:p w:rsidR="00D02990" w:rsidRDefault="00D02990" w:rsidP="00D02990">
            <w:pPr>
              <w:jc w:val="center"/>
            </w:pPr>
          </w:p>
          <w:p w:rsidR="00D02990" w:rsidRPr="00E9485F" w:rsidRDefault="00D02990" w:rsidP="00D02990">
            <w:pPr>
              <w:jc w:val="center"/>
            </w:pPr>
            <w:r w:rsidRPr="00E9485F">
              <w:t>«МП»</w:t>
            </w:r>
          </w:p>
        </w:tc>
        <w:tc>
          <w:tcPr>
            <w:tcW w:w="364" w:type="pct"/>
            <w:vAlign w:val="center"/>
          </w:tcPr>
          <w:p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Процент</w:t>
            </w:r>
            <w:r>
              <w:t>ы</w:t>
            </w:r>
          </w:p>
        </w:tc>
        <w:tc>
          <w:tcPr>
            <w:tcW w:w="212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7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3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:rsidR="00D02990" w:rsidRPr="005B0C27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5B0C27">
              <w:t>-</w:t>
            </w:r>
          </w:p>
        </w:tc>
        <w:tc>
          <w:tcPr>
            <w:tcW w:w="182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27,0</w:t>
            </w:r>
          </w:p>
        </w:tc>
        <w:tc>
          <w:tcPr>
            <w:tcW w:w="182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27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33,0</w:t>
            </w:r>
          </w:p>
        </w:tc>
        <w:tc>
          <w:tcPr>
            <w:tcW w:w="228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227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  <w:r w:rsidR="00D02990" w:rsidRPr="005B0C27">
              <w:t>,0</w:t>
            </w:r>
          </w:p>
        </w:tc>
        <w:tc>
          <w:tcPr>
            <w:tcW w:w="228" w:type="pct"/>
            <w:vAlign w:val="center"/>
          </w:tcPr>
          <w:p w:rsidR="00D02990" w:rsidRPr="005B0C27" w:rsidRDefault="005B0C27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72" w:type="pct"/>
            <w:vAlign w:val="center"/>
          </w:tcPr>
          <w:p w:rsidR="00D02990" w:rsidRPr="005B0C27" w:rsidRDefault="005B0C27" w:rsidP="005B0C2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5" w:type="pct"/>
            <w:vAlign w:val="center"/>
          </w:tcPr>
          <w:p w:rsidR="00D02990" w:rsidRPr="00D02990" w:rsidRDefault="005B0C27" w:rsidP="00D0299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40</w:t>
            </w:r>
            <w:r w:rsidR="00D02990" w:rsidRPr="005B0C27">
              <w:t>,0</w:t>
            </w:r>
          </w:p>
        </w:tc>
      </w:tr>
      <w:tr w:rsidR="00D02990" w:rsidRPr="00E9485F" w:rsidTr="00E90913">
        <w:trPr>
          <w:trHeight w:val="413"/>
        </w:trPr>
        <w:tc>
          <w:tcPr>
            <w:tcW w:w="158" w:type="pct"/>
            <w:vAlign w:val="center"/>
          </w:tcPr>
          <w:p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1.2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90" w:rsidRPr="00CB385F" w:rsidRDefault="00D02990" w:rsidP="00D02990">
            <w:r w:rsidRPr="00CB385F">
              <w:t>Доля освещенности улиц городского поселения Агириш в соответствии с требованиями, предъявляемыми к уровню наружного освещения</w:t>
            </w:r>
          </w:p>
          <w:p w:rsidR="00D02990" w:rsidRPr="00CB385F" w:rsidRDefault="00D02990" w:rsidP="00D02990">
            <w:pPr>
              <w:rPr>
                <w:highlight w:val="green"/>
              </w:rPr>
            </w:pPr>
          </w:p>
        </w:tc>
        <w:tc>
          <w:tcPr>
            <w:tcW w:w="409" w:type="pct"/>
            <w:vAlign w:val="center"/>
          </w:tcPr>
          <w:p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«МП»</w:t>
            </w:r>
          </w:p>
        </w:tc>
        <w:tc>
          <w:tcPr>
            <w:tcW w:w="364" w:type="pct"/>
            <w:vAlign w:val="center"/>
          </w:tcPr>
          <w:p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Процент</w:t>
            </w:r>
            <w:r>
              <w:t>ы</w:t>
            </w:r>
          </w:p>
        </w:tc>
        <w:tc>
          <w:tcPr>
            <w:tcW w:w="212" w:type="pct"/>
            <w:vAlign w:val="center"/>
          </w:tcPr>
          <w:p w:rsidR="00D02990" w:rsidRPr="003072FC" w:rsidRDefault="001C6DA8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7" w:type="pct"/>
            <w:vAlign w:val="center"/>
          </w:tcPr>
          <w:p w:rsidR="00D02990" w:rsidRPr="003072FC" w:rsidRDefault="001C6DA8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3" w:type="pct"/>
            <w:vAlign w:val="center"/>
          </w:tcPr>
          <w:p w:rsidR="00D02990" w:rsidRPr="003072FC" w:rsidRDefault="003072FC" w:rsidP="00D02990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="00D02990" w:rsidRPr="003072FC">
              <w:t>,0</w:t>
            </w:r>
          </w:p>
        </w:tc>
        <w:tc>
          <w:tcPr>
            <w:tcW w:w="228" w:type="pct"/>
            <w:vAlign w:val="center"/>
          </w:tcPr>
          <w:p w:rsidR="00D02990" w:rsidRPr="003072FC" w:rsidRDefault="001D1C5E" w:rsidP="00D0299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3072FC">
              <w:t>5</w:t>
            </w:r>
            <w:r w:rsidR="00D02990" w:rsidRPr="003072FC">
              <w:t>,0</w:t>
            </w:r>
          </w:p>
        </w:tc>
        <w:tc>
          <w:tcPr>
            <w:tcW w:w="182" w:type="pct"/>
            <w:vAlign w:val="center"/>
          </w:tcPr>
          <w:p w:rsidR="00D02990" w:rsidRPr="003072FC" w:rsidRDefault="001D1C5E" w:rsidP="00D02990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  <w:r w:rsidR="00D02990" w:rsidRPr="003072FC">
              <w:t>,0</w:t>
            </w:r>
          </w:p>
        </w:tc>
        <w:tc>
          <w:tcPr>
            <w:tcW w:w="182" w:type="pct"/>
            <w:vAlign w:val="center"/>
          </w:tcPr>
          <w:p w:rsidR="00D02990" w:rsidRPr="003072FC" w:rsidRDefault="001D1C5E" w:rsidP="00D02990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D02990" w:rsidRPr="003072FC">
              <w:t>5,0</w:t>
            </w:r>
          </w:p>
        </w:tc>
        <w:tc>
          <w:tcPr>
            <w:tcW w:w="227" w:type="pct"/>
            <w:vAlign w:val="center"/>
          </w:tcPr>
          <w:p w:rsidR="00D02990" w:rsidRPr="003072FC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3072FC">
              <w:t>40,0</w:t>
            </w:r>
          </w:p>
        </w:tc>
        <w:tc>
          <w:tcPr>
            <w:tcW w:w="228" w:type="pct"/>
            <w:vAlign w:val="center"/>
          </w:tcPr>
          <w:p w:rsidR="00D02990" w:rsidRPr="003072FC" w:rsidRDefault="003072FC" w:rsidP="00D02990">
            <w:pPr>
              <w:widowControl w:val="0"/>
              <w:autoSpaceDE w:val="0"/>
              <w:autoSpaceDN w:val="0"/>
              <w:jc w:val="center"/>
            </w:pPr>
            <w:r>
              <w:t>45,0</w:t>
            </w:r>
            <w:r w:rsidR="00D02990" w:rsidRPr="003072FC">
              <w:t>,0</w:t>
            </w:r>
          </w:p>
        </w:tc>
        <w:tc>
          <w:tcPr>
            <w:tcW w:w="227" w:type="pct"/>
            <w:vAlign w:val="center"/>
          </w:tcPr>
          <w:p w:rsidR="00D02990" w:rsidRPr="003072FC" w:rsidRDefault="003072FC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:rsidR="00D02990" w:rsidRPr="003072FC" w:rsidRDefault="003072FC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72" w:type="pct"/>
            <w:vAlign w:val="center"/>
          </w:tcPr>
          <w:p w:rsidR="00D02990" w:rsidRPr="003072FC" w:rsidRDefault="003072FC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5" w:type="pct"/>
            <w:vAlign w:val="center"/>
          </w:tcPr>
          <w:p w:rsidR="00D02990" w:rsidRPr="003072FC" w:rsidRDefault="003072FC" w:rsidP="00D02990">
            <w:pPr>
              <w:widowControl w:val="0"/>
              <w:autoSpaceDE w:val="0"/>
              <w:autoSpaceDN w:val="0"/>
              <w:jc w:val="center"/>
            </w:pPr>
            <w:r w:rsidRPr="003072FC">
              <w:t>50,0</w:t>
            </w:r>
          </w:p>
        </w:tc>
      </w:tr>
    </w:tbl>
    <w:p w:rsidR="00F541EF" w:rsidRDefault="00F541EF" w:rsidP="00521CC9">
      <w:pPr>
        <w:widowControl w:val="0"/>
        <w:autoSpaceDE w:val="0"/>
        <w:autoSpaceDN w:val="0"/>
        <w:rPr>
          <w:sz w:val="24"/>
          <w:szCs w:val="24"/>
        </w:rPr>
      </w:pPr>
    </w:p>
    <w:p w:rsidR="001A7D51" w:rsidRDefault="001A7D51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A7D51" w:rsidRDefault="001A7D51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541EF" w:rsidRPr="00F348CF" w:rsidRDefault="00F541EF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348CF">
        <w:rPr>
          <w:sz w:val="24"/>
          <w:szCs w:val="24"/>
        </w:rPr>
        <w:t xml:space="preserve">4. </w:t>
      </w:r>
      <w:r w:rsidRPr="00A3575B">
        <w:rPr>
          <w:sz w:val="24"/>
          <w:szCs w:val="24"/>
        </w:rPr>
        <w:t>Структура муниципальной программы</w:t>
      </w:r>
      <w:r w:rsidR="00255AD2">
        <w:rPr>
          <w:sz w:val="24"/>
          <w:szCs w:val="24"/>
        </w:rPr>
        <w:t xml:space="preserve"> </w:t>
      </w:r>
    </w:p>
    <w:p w:rsidR="00F541EF" w:rsidRPr="00F348CF" w:rsidRDefault="00F541EF" w:rsidP="00F541E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593" w:type="dxa"/>
        <w:tblInd w:w="-743" w:type="dxa"/>
        <w:tblLook w:val="01E0" w:firstRow="1" w:lastRow="1" w:firstColumn="1" w:lastColumn="1" w:noHBand="0" w:noVBand="0"/>
      </w:tblPr>
      <w:tblGrid>
        <w:gridCol w:w="563"/>
        <w:gridCol w:w="5420"/>
        <w:gridCol w:w="5103"/>
        <w:gridCol w:w="4507"/>
      </w:tblGrid>
      <w:tr w:rsidR="00F541EF" w:rsidRPr="00F348CF" w:rsidTr="00D02990">
        <w:trPr>
          <w:trHeight w:val="4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335B32" w:rsidRDefault="00F541EF" w:rsidP="00633E41">
            <w:pPr>
              <w:jc w:val="center"/>
            </w:pPr>
            <w:r w:rsidRPr="00335B32">
              <w:t>№ п/п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335B32" w:rsidRDefault="00F541EF" w:rsidP="00633E41">
            <w:pPr>
              <w:jc w:val="center"/>
            </w:pPr>
            <w:r w:rsidRPr="00335B32">
              <w:t>Задачи структурного элемента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335B32" w:rsidRDefault="00F541EF" w:rsidP="00633E41">
            <w:pPr>
              <w:jc w:val="center"/>
            </w:pPr>
            <w:r w:rsidRPr="00335B32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335B32" w:rsidRDefault="00F541EF" w:rsidP="00633E41">
            <w:pPr>
              <w:jc w:val="center"/>
            </w:pPr>
            <w:r w:rsidRPr="00335B32">
              <w:t>Связь с показателями</w:t>
            </w:r>
          </w:p>
        </w:tc>
      </w:tr>
      <w:tr w:rsidR="00F541EF" w:rsidRPr="00F348CF" w:rsidTr="00D02990">
        <w:trPr>
          <w:trHeight w:val="2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335B32" w:rsidRDefault="00F541EF" w:rsidP="00633E41">
            <w:pPr>
              <w:jc w:val="center"/>
            </w:pPr>
            <w:r w:rsidRPr="00335B32"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335B32" w:rsidRDefault="00F541EF" w:rsidP="00633E41">
            <w:pPr>
              <w:jc w:val="center"/>
            </w:pPr>
            <w:r w:rsidRPr="00335B32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335B32" w:rsidRDefault="00F541EF" w:rsidP="00633E41">
            <w:pPr>
              <w:jc w:val="center"/>
            </w:pPr>
            <w:r w:rsidRPr="00335B32"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335B32" w:rsidRDefault="00F541EF" w:rsidP="00633E41">
            <w:pPr>
              <w:jc w:val="center"/>
            </w:pPr>
            <w:r w:rsidRPr="00335B32">
              <w:t>4</w:t>
            </w:r>
          </w:p>
        </w:tc>
      </w:tr>
      <w:tr w:rsidR="00F541EF" w:rsidRPr="00F348CF" w:rsidTr="003560FD">
        <w:trPr>
          <w:trHeight w:val="2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9B4863" w:rsidRDefault="00F541EF" w:rsidP="00633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9B4863" w:rsidRDefault="00F541EF" w:rsidP="00633E41">
            <w:pPr>
              <w:jc w:val="center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Структурные элементы, не входящие в направления (подпрограммы)</w:t>
            </w:r>
          </w:p>
        </w:tc>
      </w:tr>
      <w:tr w:rsidR="00F541EF" w:rsidRPr="00F348CF" w:rsidTr="003560FD">
        <w:trPr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9B4863" w:rsidRDefault="00F541EF" w:rsidP="00633E41">
            <w:pPr>
              <w:jc w:val="center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  <w:lang w:val="en-US"/>
              </w:rPr>
              <w:t>1</w:t>
            </w:r>
            <w:r w:rsidRPr="009B4863">
              <w:rPr>
                <w:sz w:val="22"/>
                <w:szCs w:val="22"/>
              </w:rPr>
              <w:t>.</w:t>
            </w:r>
          </w:p>
        </w:tc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9B4863" w:rsidRDefault="00F541EF" w:rsidP="00633E41">
            <w:pPr>
              <w:jc w:val="center"/>
              <w:rPr>
                <w:sz w:val="22"/>
                <w:szCs w:val="22"/>
              </w:rPr>
            </w:pPr>
          </w:p>
          <w:p w:rsidR="00F541EF" w:rsidRDefault="00F541EF" w:rsidP="009B4863">
            <w:pPr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Комплекс процессных мероприятий «</w:t>
            </w:r>
            <w:r w:rsidR="009B4863" w:rsidRPr="009B4863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городского поселения Агириш</w:t>
            </w:r>
            <w:r w:rsidRPr="009B4863">
              <w:rPr>
                <w:sz w:val="22"/>
                <w:szCs w:val="22"/>
              </w:rPr>
              <w:t>»</w:t>
            </w:r>
          </w:p>
          <w:p w:rsidR="0035215C" w:rsidRPr="009B4863" w:rsidRDefault="0035215C" w:rsidP="009B4863">
            <w:pPr>
              <w:rPr>
                <w:sz w:val="22"/>
                <w:szCs w:val="22"/>
              </w:rPr>
            </w:pPr>
          </w:p>
        </w:tc>
      </w:tr>
      <w:tr w:rsidR="00F541EF" w:rsidRPr="00F348CF" w:rsidTr="001A7D51">
        <w:trPr>
          <w:trHeight w:val="4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9B4863" w:rsidRDefault="00F541EF" w:rsidP="00633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9B4863" w:rsidRDefault="00F541EF" w:rsidP="00633E41">
            <w:pPr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Ответственный за реализацию структурного элемента: Администрация городского поселения Агириш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EF" w:rsidRPr="009B4863" w:rsidRDefault="00F541EF" w:rsidP="00633E41">
            <w:pPr>
              <w:jc w:val="center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Срок реализации: 2024-2030</w:t>
            </w:r>
          </w:p>
        </w:tc>
      </w:tr>
      <w:tr w:rsidR="00F541EF" w:rsidRPr="00EC0D7F" w:rsidTr="00D02990">
        <w:trPr>
          <w:trHeight w:val="10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F" w:rsidRPr="009B4863" w:rsidRDefault="00F541EF" w:rsidP="00633E41">
            <w:pPr>
              <w:jc w:val="center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1.1.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F" w:rsidRPr="009B4863" w:rsidRDefault="009B4863" w:rsidP="00633E41">
            <w:pPr>
              <w:jc w:val="both"/>
              <w:rPr>
                <w:sz w:val="22"/>
                <w:szCs w:val="22"/>
                <w:lang w:eastAsia="en-US"/>
              </w:rPr>
            </w:pPr>
            <w:r w:rsidRPr="009B4863">
              <w:rPr>
                <w:sz w:val="22"/>
                <w:szCs w:val="22"/>
                <w:lang w:eastAsia="ru-RU"/>
              </w:rPr>
              <w:t>Повышение уровня качества автомобильных дорог общего пользования местного значения</w:t>
            </w:r>
            <w:r w:rsidRPr="009B4863">
              <w:rPr>
                <w:sz w:val="22"/>
                <w:szCs w:val="22"/>
              </w:rPr>
              <w:t xml:space="preserve"> городского поселения Агириш </w:t>
            </w:r>
          </w:p>
          <w:p w:rsidR="00F541EF" w:rsidRPr="009B4863" w:rsidRDefault="00F541EF" w:rsidP="00633E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F" w:rsidRDefault="00A3575B" w:rsidP="00633E41">
            <w:pPr>
              <w:jc w:val="both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Приведение транспортно-эксплуатационных показателей автомобильных дорог общего пользования местного значения городского поселение Агириш в соответствии с нормативными требованиями</w:t>
            </w:r>
          </w:p>
          <w:p w:rsidR="0035215C" w:rsidRPr="009B4863" w:rsidRDefault="0035215C" w:rsidP="00633E4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EF" w:rsidRPr="009B4863" w:rsidRDefault="00F541EF" w:rsidP="00633E41">
            <w:pPr>
              <w:jc w:val="both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 xml:space="preserve">Показатель 1. </w:t>
            </w:r>
          </w:p>
          <w:p w:rsidR="00F541EF" w:rsidRPr="00521CC9" w:rsidRDefault="00521CC9" w:rsidP="00113C20">
            <w:pPr>
              <w:jc w:val="both"/>
              <w:rPr>
                <w:sz w:val="22"/>
                <w:szCs w:val="22"/>
              </w:rPr>
            </w:pPr>
            <w:r w:rsidRPr="00521CC9">
              <w:rPr>
                <w:color w:val="000000" w:themeColor="text1"/>
                <w:sz w:val="22"/>
                <w:szCs w:val="22"/>
              </w:rPr>
              <w:t xml:space="preserve">Доля автомобильных дорог </w:t>
            </w:r>
            <w:r w:rsidRPr="00521CC9">
              <w:rPr>
                <w:sz w:val="22"/>
                <w:szCs w:val="22"/>
              </w:rPr>
              <w:t>общего пользования местного значения</w:t>
            </w:r>
            <w:r w:rsidRPr="00521CC9">
              <w:rPr>
                <w:color w:val="000000" w:themeColor="text1"/>
                <w:sz w:val="22"/>
                <w:szCs w:val="22"/>
              </w:rPr>
              <w:t>, соответствующих нормативным требованиям</w:t>
            </w:r>
          </w:p>
        </w:tc>
      </w:tr>
      <w:tr w:rsidR="00234314" w:rsidRPr="00EC0D7F" w:rsidTr="00234314">
        <w:trPr>
          <w:trHeight w:val="2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4" w:rsidRPr="009B4863" w:rsidRDefault="00234314" w:rsidP="00633E41">
            <w:pPr>
              <w:jc w:val="center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4" w:rsidRDefault="00234314" w:rsidP="00EE6830">
            <w:pPr>
              <w:jc w:val="both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Комплекс процессных мероприятий «</w:t>
            </w:r>
            <w:r w:rsidR="00EE6830" w:rsidRPr="009B4863">
              <w:rPr>
                <w:sz w:val="22"/>
                <w:szCs w:val="22"/>
              </w:rPr>
              <w:t>Обеспечение бесперебойного функционирования сетей уличного освещения городского поселения Агириш</w:t>
            </w:r>
            <w:r w:rsidRPr="009B4863">
              <w:rPr>
                <w:sz w:val="22"/>
                <w:szCs w:val="22"/>
              </w:rPr>
              <w:t>»</w:t>
            </w:r>
          </w:p>
          <w:p w:rsidR="0035215C" w:rsidRPr="009B4863" w:rsidRDefault="0035215C" w:rsidP="00EE6830">
            <w:pPr>
              <w:jc w:val="both"/>
              <w:rPr>
                <w:sz w:val="22"/>
                <w:szCs w:val="22"/>
              </w:rPr>
            </w:pPr>
          </w:p>
        </w:tc>
      </w:tr>
      <w:tr w:rsidR="00234314" w:rsidRPr="00EC0D7F" w:rsidTr="001A7D51">
        <w:trPr>
          <w:trHeight w:val="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4" w:rsidRPr="009B4863" w:rsidRDefault="00234314" w:rsidP="00234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14" w:rsidRPr="009B4863" w:rsidRDefault="00234314" w:rsidP="00234314">
            <w:pPr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Ответственный за реализацию структурного элемента: Администрация городского поселения Агириш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14" w:rsidRPr="009B4863" w:rsidRDefault="00234314" w:rsidP="00234314">
            <w:pPr>
              <w:jc w:val="center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Срок реализации: 2024-2030</w:t>
            </w:r>
          </w:p>
        </w:tc>
      </w:tr>
      <w:tr w:rsidR="00234314" w:rsidRPr="00EC0D7F" w:rsidTr="00D02990">
        <w:trPr>
          <w:trHeight w:val="1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4" w:rsidRPr="009B4863" w:rsidRDefault="00234314" w:rsidP="00234314">
            <w:pPr>
              <w:jc w:val="center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2.1.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9B4863" w:rsidRDefault="00EE6830" w:rsidP="00EE6830">
            <w:pPr>
              <w:jc w:val="both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Организация освещения улиц городского поселения Агириш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4" w:rsidRPr="009B4863" w:rsidRDefault="00234314" w:rsidP="00234314">
            <w:pPr>
              <w:jc w:val="both"/>
              <w:rPr>
                <w:sz w:val="22"/>
                <w:szCs w:val="22"/>
                <w:highlight w:val="yellow"/>
              </w:rPr>
            </w:pPr>
            <w:r w:rsidRPr="009B4863">
              <w:rPr>
                <w:sz w:val="22"/>
                <w:szCs w:val="22"/>
              </w:rPr>
              <w:t>Проведение работ по организации освещения улиц городского поселения Агириш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14" w:rsidRPr="009B4863" w:rsidRDefault="00234314" w:rsidP="00234314">
            <w:pPr>
              <w:jc w:val="both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 xml:space="preserve">Показатель 2. </w:t>
            </w:r>
          </w:p>
          <w:p w:rsidR="00234314" w:rsidRPr="009B4863" w:rsidRDefault="00234314" w:rsidP="00234314">
            <w:pPr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Доля освещенности улиц городского поселения Агириш в соответствии с требованиями, предъявляемыми к уровню наружного освещения</w:t>
            </w:r>
          </w:p>
          <w:p w:rsidR="00234314" w:rsidRPr="009B4863" w:rsidRDefault="00234314" w:rsidP="00234314">
            <w:pPr>
              <w:jc w:val="both"/>
              <w:rPr>
                <w:sz w:val="22"/>
                <w:szCs w:val="22"/>
              </w:rPr>
            </w:pPr>
          </w:p>
        </w:tc>
      </w:tr>
    </w:tbl>
    <w:p w:rsidR="00113C20" w:rsidRDefault="00113C20" w:rsidP="00F541EF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A7D51" w:rsidRDefault="001A7D51" w:rsidP="00F541EF">
      <w:pPr>
        <w:suppressAutoHyphens w:val="0"/>
        <w:jc w:val="center"/>
        <w:rPr>
          <w:rFonts w:eastAsia="Arial"/>
          <w:sz w:val="24"/>
          <w:szCs w:val="24"/>
          <w:lang w:eastAsia="ru-RU"/>
        </w:rPr>
      </w:pPr>
      <w:bookmarkStart w:id="0" w:name="_GoBack"/>
      <w:bookmarkEnd w:id="0"/>
    </w:p>
    <w:p w:rsidR="00F541EF" w:rsidRPr="00521CC9" w:rsidRDefault="00F541EF" w:rsidP="00F541EF">
      <w:pPr>
        <w:suppressAutoHyphens w:val="0"/>
        <w:jc w:val="center"/>
        <w:rPr>
          <w:rFonts w:eastAsia="Arial"/>
          <w:sz w:val="24"/>
          <w:szCs w:val="24"/>
          <w:lang w:eastAsia="ru-RU"/>
        </w:rPr>
      </w:pPr>
      <w:r w:rsidRPr="00521CC9">
        <w:rPr>
          <w:rFonts w:eastAsia="Arial"/>
          <w:sz w:val="24"/>
          <w:szCs w:val="24"/>
          <w:lang w:eastAsia="ru-RU"/>
        </w:rPr>
        <w:t>5. Финансовое обеспечение муниципальной  программы</w:t>
      </w:r>
    </w:p>
    <w:p w:rsidR="00F541EF" w:rsidRPr="00D02990" w:rsidRDefault="00F541EF" w:rsidP="00F541EF">
      <w:pPr>
        <w:suppressAutoHyphens w:val="0"/>
        <w:spacing w:after="120"/>
        <w:jc w:val="right"/>
        <w:rPr>
          <w:rFonts w:eastAsia="Arial"/>
          <w:sz w:val="22"/>
          <w:szCs w:val="22"/>
          <w:lang w:eastAsia="ru-RU"/>
        </w:rPr>
      </w:pPr>
    </w:p>
    <w:tbl>
      <w:tblPr>
        <w:tblW w:w="0" w:type="auto"/>
        <w:tblInd w:w="-97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1417"/>
        <w:gridCol w:w="1134"/>
        <w:gridCol w:w="1418"/>
        <w:gridCol w:w="1134"/>
        <w:gridCol w:w="1417"/>
        <w:gridCol w:w="1559"/>
        <w:gridCol w:w="1861"/>
      </w:tblGrid>
      <w:tr w:rsidR="00F541EF" w:rsidRPr="00D02990" w:rsidTr="00D02990">
        <w:trPr>
          <w:trHeight w:val="367"/>
        </w:trPr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2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Объем финансового обеспечения по годам, тыс. рублей</w:t>
            </w:r>
          </w:p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F541EF" w:rsidRPr="00D02990" w:rsidTr="00633E41">
        <w:tc>
          <w:tcPr>
            <w:tcW w:w="411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41EF" w:rsidRPr="00D02990" w:rsidRDefault="00F541EF" w:rsidP="00633E41">
            <w:pPr>
              <w:suppressAutoHyphens w:val="0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2027 год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2029 год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sz w:val="22"/>
                <w:szCs w:val="22"/>
                <w:lang w:eastAsia="en-US"/>
              </w:rPr>
              <w:t>2030 год</w:t>
            </w:r>
          </w:p>
        </w:tc>
        <w:tc>
          <w:tcPr>
            <w:tcW w:w="1861" w:type="dxa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F541EF" w:rsidRPr="00D02990" w:rsidRDefault="00F541EF" w:rsidP="00633E41">
            <w:pPr>
              <w:spacing w:line="57" w:lineRule="atLeast"/>
              <w:jc w:val="center"/>
              <w:rPr>
                <w:rFonts w:ascii="Calibri" w:eastAsia="Arial" w:hAnsi="Calibri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541EF" w:rsidRPr="00D02990" w:rsidTr="00633E41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D02990" w:rsidRDefault="00F541EF" w:rsidP="00633E41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D02990">
              <w:rPr>
                <w:rFonts w:eastAsia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FFFFFF" w:fill="FFFFFF"/>
            <w:vAlign w:val="center"/>
          </w:tcPr>
          <w:p w:rsidR="00F541EF" w:rsidRPr="00D02990" w:rsidRDefault="00F541EF" w:rsidP="00633E41">
            <w:pPr>
              <w:spacing w:line="57" w:lineRule="atLeast"/>
              <w:jc w:val="center"/>
              <w:rPr>
                <w:rFonts w:ascii="Calibri" w:eastAsia="Arial" w:hAnsi="Calibri"/>
                <w:sz w:val="22"/>
                <w:szCs w:val="22"/>
                <w:lang w:eastAsia="en-US"/>
              </w:rPr>
            </w:pPr>
            <w:r w:rsidRPr="00D02990">
              <w:rPr>
                <w:rFonts w:ascii="Calibri" w:eastAsia="Arial" w:hAnsi="Calibri"/>
                <w:sz w:val="22"/>
                <w:szCs w:val="22"/>
                <w:lang w:eastAsia="en-US"/>
              </w:rPr>
              <w:t>9</w:t>
            </w:r>
          </w:p>
        </w:tc>
      </w:tr>
      <w:tr w:rsidR="00F541EF" w:rsidRPr="00D02990" w:rsidTr="003D5F2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9B4863" w:rsidRDefault="00F541EF" w:rsidP="00633E41">
            <w:pPr>
              <w:spacing w:line="288" w:lineRule="auto"/>
              <w:rPr>
                <w:rFonts w:eastAsia="Arial"/>
                <w:b/>
                <w:sz w:val="24"/>
                <w:szCs w:val="24"/>
              </w:rPr>
            </w:pPr>
            <w:r w:rsidRPr="009B4863">
              <w:rPr>
                <w:rFonts w:eastAsia="Arial"/>
                <w:b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D5F2B">
              <w:rPr>
                <w:b/>
                <w:color w:val="000000"/>
                <w:sz w:val="24"/>
                <w:szCs w:val="24"/>
                <w:lang w:eastAsia="ru-RU"/>
              </w:rPr>
              <w:t>4 323,0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5F2B">
              <w:rPr>
                <w:b/>
                <w:color w:val="000000"/>
                <w:sz w:val="24"/>
                <w:szCs w:val="24"/>
              </w:rPr>
              <w:t>4 145,0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5F2B">
              <w:rPr>
                <w:b/>
                <w:color w:val="000000"/>
                <w:sz w:val="24"/>
                <w:szCs w:val="24"/>
              </w:rPr>
              <w:t>4 145,0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5F2B">
              <w:rPr>
                <w:b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5F2B">
              <w:rPr>
                <w:b/>
                <w:color w:val="000000"/>
                <w:sz w:val="24"/>
                <w:szCs w:val="24"/>
              </w:rPr>
              <w:t xml:space="preserve">4 000,0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5F2B">
              <w:rPr>
                <w:b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5F2B">
              <w:rPr>
                <w:b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EF" w:rsidRPr="003D5F2B" w:rsidRDefault="003D5F2B" w:rsidP="003D5F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5F2B">
              <w:rPr>
                <w:b/>
                <w:color w:val="000000"/>
                <w:sz w:val="24"/>
                <w:szCs w:val="24"/>
              </w:rPr>
              <w:t>28 613,0</w:t>
            </w:r>
          </w:p>
        </w:tc>
      </w:tr>
      <w:tr w:rsidR="003D5F2B" w:rsidRPr="00D02990" w:rsidTr="003D5F2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5F2B" w:rsidRPr="009B4863" w:rsidRDefault="003D5F2B" w:rsidP="00633E41">
            <w:pPr>
              <w:spacing w:line="288" w:lineRule="auto"/>
              <w:rPr>
                <w:rFonts w:eastAsia="Arial"/>
                <w:sz w:val="24"/>
                <w:szCs w:val="24"/>
              </w:rPr>
            </w:pPr>
            <w:r w:rsidRPr="009B4863">
              <w:rPr>
                <w:rFonts w:eastAsia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D5F2B">
              <w:rPr>
                <w:color w:val="000000"/>
                <w:sz w:val="24"/>
                <w:szCs w:val="24"/>
                <w:lang w:eastAsia="ru-RU"/>
              </w:rPr>
              <w:t>4 323,0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 w:rsidRPr="003D5F2B">
              <w:rPr>
                <w:color w:val="000000"/>
                <w:sz w:val="24"/>
                <w:szCs w:val="24"/>
              </w:rPr>
              <w:t>4 145,0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 w:rsidRPr="003D5F2B">
              <w:rPr>
                <w:color w:val="000000"/>
                <w:sz w:val="24"/>
                <w:szCs w:val="24"/>
              </w:rPr>
              <w:t>4 145,0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 w:rsidRPr="003D5F2B"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 w:rsidRPr="003D5F2B">
              <w:rPr>
                <w:color w:val="000000"/>
                <w:sz w:val="24"/>
                <w:szCs w:val="24"/>
              </w:rPr>
              <w:t xml:space="preserve">4 000,0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 w:rsidRPr="003D5F2B"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 w:rsidRPr="003D5F2B"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 w:rsidRPr="003D5F2B">
              <w:rPr>
                <w:color w:val="000000"/>
                <w:sz w:val="24"/>
                <w:szCs w:val="24"/>
              </w:rPr>
              <w:t>28 613,0</w:t>
            </w:r>
          </w:p>
        </w:tc>
      </w:tr>
      <w:tr w:rsidR="00F541EF" w:rsidRPr="00D02990" w:rsidTr="003D5F2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990" w:rsidRPr="009B4863" w:rsidRDefault="00F541EF" w:rsidP="00D02990">
            <w:pPr>
              <w:rPr>
                <w:sz w:val="24"/>
                <w:szCs w:val="24"/>
              </w:rPr>
            </w:pPr>
            <w:r w:rsidRPr="009B4863">
              <w:rPr>
                <w:rFonts w:eastAsia="Arial"/>
                <w:sz w:val="24"/>
                <w:szCs w:val="24"/>
              </w:rPr>
              <w:t xml:space="preserve"> Комплекс процессных мероприятий «</w:t>
            </w:r>
            <w:r w:rsidR="009B4863" w:rsidRPr="009B4863">
              <w:rPr>
                <w:sz w:val="24"/>
                <w:szCs w:val="24"/>
              </w:rPr>
              <w:t>Обеспечение функционирования сети автомобильных дорог общего пользования местного значения городского поселения Агириш</w:t>
            </w:r>
            <w:r w:rsidR="00D02990" w:rsidRPr="009B4863">
              <w:rPr>
                <w:sz w:val="24"/>
                <w:szCs w:val="24"/>
              </w:rPr>
              <w:t>»</w:t>
            </w:r>
          </w:p>
          <w:p w:rsidR="00F541EF" w:rsidRPr="009B4863" w:rsidRDefault="00F541EF" w:rsidP="00633E41">
            <w:pPr>
              <w:spacing w:line="288" w:lineRule="auto"/>
              <w:rPr>
                <w:rFonts w:eastAsia="Arial"/>
                <w:sz w:val="24"/>
                <w:szCs w:val="24"/>
              </w:rPr>
            </w:pPr>
            <w:r w:rsidRPr="009B4863">
              <w:rPr>
                <w:rFonts w:eastAsia="Arial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 w:rsidRPr="003D5F2B">
              <w:rPr>
                <w:color w:val="000000"/>
                <w:sz w:val="24"/>
                <w:szCs w:val="24"/>
              </w:rPr>
              <w:t>3 143,0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1EF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EF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21 673,0</w:t>
            </w:r>
          </w:p>
        </w:tc>
      </w:tr>
      <w:tr w:rsidR="003D5F2B" w:rsidRPr="00D02990" w:rsidTr="003D5F2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5F2B" w:rsidRPr="009B4863" w:rsidRDefault="003D5F2B" w:rsidP="00633E41">
            <w:pPr>
              <w:spacing w:line="288" w:lineRule="auto"/>
              <w:rPr>
                <w:rFonts w:eastAsia="Arial"/>
                <w:sz w:val="24"/>
                <w:szCs w:val="24"/>
              </w:rPr>
            </w:pPr>
            <w:r w:rsidRPr="009B4863">
              <w:rPr>
                <w:rFonts w:eastAsia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 w:rsidRPr="003D5F2B">
              <w:rPr>
                <w:color w:val="000000"/>
                <w:sz w:val="24"/>
                <w:szCs w:val="24"/>
              </w:rPr>
              <w:t>3 143,0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21 673,0</w:t>
            </w:r>
          </w:p>
        </w:tc>
      </w:tr>
      <w:tr w:rsidR="003D5F2B" w:rsidRPr="00D02990" w:rsidTr="003D5F2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9B4863" w:rsidRDefault="003D5F2B" w:rsidP="00EE6830">
            <w:pPr>
              <w:rPr>
                <w:sz w:val="24"/>
                <w:szCs w:val="24"/>
              </w:rPr>
            </w:pPr>
            <w:r w:rsidRPr="009B4863">
              <w:rPr>
                <w:rFonts w:eastAsia="Arial"/>
                <w:sz w:val="24"/>
                <w:szCs w:val="24"/>
              </w:rPr>
              <w:t xml:space="preserve"> Комплекс процессных мероприятий </w:t>
            </w:r>
            <w:r w:rsidRPr="009B4863">
              <w:rPr>
                <w:sz w:val="24"/>
                <w:szCs w:val="24"/>
              </w:rPr>
              <w:t>«Обеспечение бесперебойного функционирования сетей уличного освещения городского поселения Агириш»</w:t>
            </w:r>
          </w:p>
          <w:p w:rsidR="003D5F2B" w:rsidRPr="009B4863" w:rsidRDefault="003D5F2B" w:rsidP="00EE6830">
            <w:pPr>
              <w:spacing w:line="288" w:lineRule="auto"/>
              <w:rPr>
                <w:rFonts w:eastAsia="Arial"/>
                <w:sz w:val="24"/>
                <w:szCs w:val="24"/>
              </w:rPr>
            </w:pPr>
            <w:r w:rsidRPr="009B4863">
              <w:rPr>
                <w:rFonts w:eastAsia="Arial"/>
                <w:sz w:val="24"/>
                <w:szCs w:val="24"/>
              </w:rPr>
              <w:lastRenderedPageBreak/>
              <w:t xml:space="preserve">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2B" w:rsidRPr="003D5F2B" w:rsidRDefault="003D5F2B" w:rsidP="003D5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6 940,0</w:t>
            </w:r>
          </w:p>
        </w:tc>
      </w:tr>
      <w:tr w:rsidR="003D5F2B" w:rsidRPr="00D02990" w:rsidTr="003D5F2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5F2B" w:rsidRPr="009B4863" w:rsidRDefault="003D5F2B" w:rsidP="00EE6830">
            <w:pPr>
              <w:spacing w:line="288" w:lineRule="auto"/>
              <w:rPr>
                <w:rFonts w:eastAsia="Arial"/>
                <w:sz w:val="24"/>
                <w:szCs w:val="24"/>
              </w:rPr>
            </w:pPr>
            <w:r w:rsidRPr="009B4863">
              <w:rPr>
                <w:rFonts w:eastAsia="Arial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2B" w:rsidRPr="003D5F2B" w:rsidRDefault="003D5F2B" w:rsidP="00294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6 940,0</w:t>
            </w:r>
          </w:p>
        </w:tc>
      </w:tr>
    </w:tbl>
    <w:p w:rsidR="00F541EF" w:rsidRDefault="00F541EF" w:rsidP="00F541EF">
      <w:pPr>
        <w:widowControl w:val="0"/>
        <w:suppressAutoHyphens w:val="0"/>
        <w:autoSpaceDE w:val="0"/>
        <w:rPr>
          <w:b/>
          <w:sz w:val="24"/>
          <w:szCs w:val="24"/>
          <w:lang w:eastAsia="ru-RU"/>
        </w:rPr>
        <w:sectPr w:rsidR="00F541EF" w:rsidSect="00A03641">
          <w:headerReference w:type="default" r:id="rId9"/>
          <w:pgSz w:w="16838" w:h="11906" w:orient="landscape"/>
          <w:pgMar w:top="851" w:right="567" w:bottom="851" w:left="1701" w:header="720" w:footer="720" w:gutter="0"/>
          <w:cols w:space="720"/>
          <w:docGrid w:linePitch="360"/>
        </w:sectPr>
      </w:pPr>
    </w:p>
    <w:p w:rsidR="00916F78" w:rsidRDefault="002D3EC9" w:rsidP="002D3EC9">
      <w:pPr>
        <w:ind w:left="1134"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Механизм реализации муниципальной программы</w:t>
      </w:r>
    </w:p>
    <w:p w:rsidR="00D02990" w:rsidRDefault="00D02990" w:rsidP="002D3EC9">
      <w:pPr>
        <w:ind w:left="1134" w:hanging="283"/>
        <w:jc w:val="center"/>
        <w:rPr>
          <w:b/>
          <w:sz w:val="24"/>
          <w:szCs w:val="24"/>
        </w:rPr>
      </w:pPr>
    </w:p>
    <w:p w:rsidR="002D3EC9" w:rsidRDefault="002D3EC9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1. Программа реализуется в соответствии с законодательством Российской Федерации, Ханты-Мансийского автономного округа-Югры, муниципальными правовыми актами городского поселения Агириш.</w:t>
      </w:r>
    </w:p>
    <w:p w:rsidR="002D3EC9" w:rsidRDefault="002D3EC9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63478">
        <w:rPr>
          <w:sz w:val="24"/>
          <w:szCs w:val="24"/>
        </w:rPr>
        <w:t xml:space="preserve"> Финансирование программы осуществляется в пределах бюджетных ассигнований, утвержденных решением Совета депутатов г. п. Агириш о бюджете городского поселения Агириш.</w:t>
      </w:r>
    </w:p>
    <w:p w:rsidR="00363478" w:rsidRDefault="00363478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с соблюдение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363478" w:rsidRDefault="00363478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4. Ответственные исполнители муниципальной программы и должностные лица, ответственные за формирование, утверждение и реализацию муниципальных программ:</w:t>
      </w:r>
    </w:p>
    <w:p w:rsidR="00363478" w:rsidRDefault="00363478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 несут ответственность (дисциплинарную, гражданско-правовую и административную), в том числе за достижение показателей, предусмотренных соглашениями о предоставлении субсидий из федерального бюджета, бюджета Ханты-Мансийского автономного округа-Югры бюджету городского поселения Агириш;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363478" w:rsidRDefault="00363478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27915">
        <w:rPr>
          <w:sz w:val="24"/>
          <w:szCs w:val="24"/>
        </w:rPr>
        <w:t xml:space="preserve"> разрабатывают в пределах своих полномочий проекты муниципальных правовых актов городского поселения Агириш, необходимых для реализации муниципальной программы;</w:t>
      </w:r>
    </w:p>
    <w:p w:rsidR="00827915" w:rsidRDefault="00827915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обеспечивают исполнение мероприятий муниципальной программы;</w:t>
      </w:r>
    </w:p>
    <w:p w:rsidR="00827915" w:rsidRDefault="00827915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 ежегодно проводят оценку эффективности реализации муниципальной программы в порядке, установленном постановлением администрации городского поселения Агириш;</w:t>
      </w:r>
    </w:p>
    <w:p w:rsidR="00827915" w:rsidRDefault="00827915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-организуют размещение муниципальной программы в актуальной редакции, информации о реализации муниципальной программы на официальном сайте городского поселения Агириш,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827915" w:rsidRDefault="00827915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 направляют уведомление и предоставляют отчетность в Министерство экономического развития Российской Федерации посредством ГАИС «Управление».</w:t>
      </w:r>
    </w:p>
    <w:p w:rsidR="00827915" w:rsidRDefault="00827915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14F44">
        <w:rPr>
          <w:sz w:val="24"/>
          <w:szCs w:val="24"/>
        </w:rPr>
        <w:t xml:space="preserve"> Уполномоченный орган, при необходимости вправе запрашивать у ответственных исполнителей муниципальной программы дополнительную информацию о реализации муниципальной программы.</w:t>
      </w:r>
    </w:p>
    <w:p w:rsidR="00014F44" w:rsidRDefault="00014F44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6. Соисполнители муниципальной программы:</w:t>
      </w:r>
    </w:p>
    <w:p w:rsidR="00014F44" w:rsidRDefault="00014F44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обеспечивают исполнение мероприятий муниципальной программы, соисполнителями которых являются;</w:t>
      </w:r>
    </w:p>
    <w:p w:rsidR="00014F44" w:rsidRDefault="00014F44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несут ответственность за своевременную и качественную реализацию мероприятий муниципальной программы, соисполнителями которых они являются;</w:t>
      </w:r>
    </w:p>
    <w:p w:rsidR="00014F44" w:rsidRDefault="00014F44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представляют ответственному исполнителю муниципальной программы информацию о реализации муниципальной программы по форме согласно приложению к настоящему Порядку, в срок до 5 числа месяца, следующего за отчетным кварталом;</w:t>
      </w:r>
    </w:p>
    <w:p w:rsidR="00014F44" w:rsidRPr="002D3EC9" w:rsidRDefault="00014F44" w:rsidP="00014F44">
      <w:pPr>
        <w:spacing w:line="360" w:lineRule="auto"/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представляют ответственному исполнителю муниципальной программы информацию для проведения оценки эффективности реализации муниципальной программы, подготовки годового отчета о реализации муниципальной программы.</w:t>
      </w:r>
    </w:p>
    <w:p w:rsidR="002D3EC9" w:rsidRPr="00916F78" w:rsidRDefault="002D3EC9" w:rsidP="00014F44">
      <w:pPr>
        <w:spacing w:line="360" w:lineRule="auto"/>
        <w:ind w:left="1135" w:hanging="284"/>
        <w:jc w:val="both"/>
        <w:rPr>
          <w:sz w:val="24"/>
          <w:szCs w:val="24"/>
        </w:rPr>
      </w:pPr>
    </w:p>
    <w:sectPr w:rsidR="002D3EC9" w:rsidRPr="00916F78" w:rsidSect="00D00DF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FB" w:rsidRDefault="00440FFB" w:rsidP="001628DA">
      <w:r>
        <w:separator/>
      </w:r>
    </w:p>
  </w:endnote>
  <w:endnote w:type="continuationSeparator" w:id="0">
    <w:p w:rsidR="00440FFB" w:rsidRDefault="00440FFB" w:rsidP="0016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FB" w:rsidRDefault="00440FFB" w:rsidP="001628DA">
      <w:r>
        <w:separator/>
      </w:r>
    </w:p>
  </w:footnote>
  <w:footnote w:type="continuationSeparator" w:id="0">
    <w:p w:rsidR="00440FFB" w:rsidRDefault="00440FFB" w:rsidP="0016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AB" w:rsidRPr="000B3B41" w:rsidRDefault="00440FFB" w:rsidP="000B3B41"/>
  <w:p w:rsidR="00C355AB" w:rsidRPr="000B3B41" w:rsidRDefault="00440FFB" w:rsidP="000B3B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E1848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910409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D8D5D26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8D078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FD7819"/>
    <w:multiLevelType w:val="hybridMultilevel"/>
    <w:tmpl w:val="0C28CA2C"/>
    <w:lvl w:ilvl="0" w:tplc="792291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F906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0826EA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1B61912"/>
    <w:multiLevelType w:val="hybridMultilevel"/>
    <w:tmpl w:val="C7CA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E4833"/>
    <w:multiLevelType w:val="hybridMultilevel"/>
    <w:tmpl w:val="BE52D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DC"/>
    <w:rsid w:val="00014F44"/>
    <w:rsid w:val="00101247"/>
    <w:rsid w:val="00113C20"/>
    <w:rsid w:val="001628DA"/>
    <w:rsid w:val="001A2FBC"/>
    <w:rsid w:val="001A7D51"/>
    <w:rsid w:val="001B2C8D"/>
    <w:rsid w:val="001C6DA8"/>
    <w:rsid w:val="001D1C5E"/>
    <w:rsid w:val="00234314"/>
    <w:rsid w:val="00255AD2"/>
    <w:rsid w:val="00295FF0"/>
    <w:rsid w:val="002D3EC9"/>
    <w:rsid w:val="002E786D"/>
    <w:rsid w:val="003072FC"/>
    <w:rsid w:val="00312B69"/>
    <w:rsid w:val="0035215C"/>
    <w:rsid w:val="003560FD"/>
    <w:rsid w:val="00357290"/>
    <w:rsid w:val="00363478"/>
    <w:rsid w:val="003645A5"/>
    <w:rsid w:val="003D5F2B"/>
    <w:rsid w:val="003F6A72"/>
    <w:rsid w:val="00440FFB"/>
    <w:rsid w:val="00487569"/>
    <w:rsid w:val="00500ECF"/>
    <w:rsid w:val="00521CC9"/>
    <w:rsid w:val="005337FB"/>
    <w:rsid w:val="005B0C27"/>
    <w:rsid w:val="005F7931"/>
    <w:rsid w:val="00736A7C"/>
    <w:rsid w:val="00797FC6"/>
    <w:rsid w:val="007B2432"/>
    <w:rsid w:val="007E0024"/>
    <w:rsid w:val="008214CE"/>
    <w:rsid w:val="00827915"/>
    <w:rsid w:val="00832D20"/>
    <w:rsid w:val="00872F4E"/>
    <w:rsid w:val="00895520"/>
    <w:rsid w:val="008C6C13"/>
    <w:rsid w:val="00915237"/>
    <w:rsid w:val="00916F78"/>
    <w:rsid w:val="00927762"/>
    <w:rsid w:val="009A3DFC"/>
    <w:rsid w:val="009B4863"/>
    <w:rsid w:val="00A14F73"/>
    <w:rsid w:val="00A3575B"/>
    <w:rsid w:val="00B257DC"/>
    <w:rsid w:val="00B57D35"/>
    <w:rsid w:val="00B629E8"/>
    <w:rsid w:val="00B972C6"/>
    <w:rsid w:val="00BC4125"/>
    <w:rsid w:val="00C24876"/>
    <w:rsid w:val="00C96D0A"/>
    <w:rsid w:val="00CB385F"/>
    <w:rsid w:val="00CD6E17"/>
    <w:rsid w:val="00D00DFA"/>
    <w:rsid w:val="00D02990"/>
    <w:rsid w:val="00D47926"/>
    <w:rsid w:val="00DC2BF5"/>
    <w:rsid w:val="00E8171F"/>
    <w:rsid w:val="00EE6830"/>
    <w:rsid w:val="00EF1997"/>
    <w:rsid w:val="00F435DC"/>
    <w:rsid w:val="00F541EF"/>
    <w:rsid w:val="00F61B9F"/>
    <w:rsid w:val="00F6365A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6A7C"/>
    <w:pPr>
      <w:ind w:left="720"/>
      <w:contextualSpacing/>
    </w:pPr>
  </w:style>
  <w:style w:type="character" w:styleId="a5">
    <w:name w:val="Hyperlink"/>
    <w:rsid w:val="00F541EF"/>
    <w:rPr>
      <w:color w:val="0000FF"/>
      <w:u w:val="single"/>
    </w:rPr>
  </w:style>
  <w:style w:type="paragraph" w:styleId="a6">
    <w:name w:val="Body Text Indent"/>
    <w:basedOn w:val="a"/>
    <w:link w:val="a7"/>
    <w:rsid w:val="00F541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21C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1CC9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6A7C"/>
    <w:pPr>
      <w:ind w:left="720"/>
      <w:contextualSpacing/>
    </w:pPr>
  </w:style>
  <w:style w:type="character" w:styleId="a5">
    <w:name w:val="Hyperlink"/>
    <w:rsid w:val="00F541EF"/>
    <w:rPr>
      <w:color w:val="0000FF"/>
      <w:u w:val="single"/>
    </w:rPr>
  </w:style>
  <w:style w:type="paragraph" w:styleId="a6">
    <w:name w:val="Body Text Indent"/>
    <w:basedOn w:val="a"/>
    <w:link w:val="a7"/>
    <w:rsid w:val="00F541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21C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1CC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2023-11-14T11:28:00Z</cp:lastPrinted>
  <dcterms:created xsi:type="dcterms:W3CDTF">2023-11-10T11:52:00Z</dcterms:created>
  <dcterms:modified xsi:type="dcterms:W3CDTF">2023-11-15T07:04:00Z</dcterms:modified>
</cp:coreProperties>
</file>