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1D" w:rsidRPr="008C265C" w:rsidRDefault="00AD771D" w:rsidP="00AD771D">
      <w:pPr>
        <w:pStyle w:val="a3"/>
        <w:jc w:val="right"/>
        <w:rPr>
          <w:b w:val="0"/>
          <w:sz w:val="20"/>
        </w:rPr>
      </w:pPr>
    </w:p>
    <w:p w:rsidR="00AD771D" w:rsidRPr="00980CC2" w:rsidRDefault="00AD771D" w:rsidP="00AD771D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1552" behindDoc="1" locked="0" layoutInCell="1" allowOverlap="1" wp14:anchorId="427EB217" wp14:editId="1182ED0E">
            <wp:simplePos x="0" y="0"/>
            <wp:positionH relativeFrom="column">
              <wp:posOffset>2598420</wp:posOffset>
            </wp:positionH>
            <wp:positionV relativeFrom="paragraph">
              <wp:posOffset>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71D" w:rsidRPr="00980CC2" w:rsidRDefault="00AD771D" w:rsidP="00AD771D">
      <w:pPr>
        <w:jc w:val="center"/>
        <w:rPr>
          <w:b/>
          <w:sz w:val="24"/>
        </w:rPr>
      </w:pPr>
    </w:p>
    <w:p w:rsidR="00AD771D" w:rsidRPr="00980CC2" w:rsidRDefault="00AD771D" w:rsidP="00AD771D">
      <w:pPr>
        <w:jc w:val="center"/>
        <w:rPr>
          <w:b/>
          <w:sz w:val="24"/>
        </w:rPr>
      </w:pPr>
    </w:p>
    <w:p w:rsidR="00AD771D" w:rsidRPr="00980CC2" w:rsidRDefault="00AD771D" w:rsidP="00AD771D">
      <w:pPr>
        <w:jc w:val="center"/>
        <w:rPr>
          <w:b/>
          <w:sz w:val="24"/>
        </w:rPr>
      </w:pPr>
    </w:p>
    <w:p w:rsidR="00AD771D" w:rsidRPr="00980CC2" w:rsidRDefault="00AD771D" w:rsidP="00AD771D">
      <w:pPr>
        <w:jc w:val="center"/>
        <w:rPr>
          <w:b/>
          <w:sz w:val="24"/>
        </w:rPr>
      </w:pPr>
    </w:p>
    <w:p w:rsidR="00AD771D" w:rsidRPr="00980CC2" w:rsidRDefault="00AD771D" w:rsidP="00AD771D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AD771D" w:rsidRPr="00980CC2" w:rsidRDefault="00AD771D" w:rsidP="00AD771D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AD771D" w:rsidRPr="00980CC2" w:rsidRDefault="00AD771D" w:rsidP="00AD771D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AD771D" w:rsidRPr="00980CC2" w:rsidRDefault="00AD771D" w:rsidP="00AD771D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>А Д М И Н И С Т Р А Ц И Я</w:t>
      </w:r>
    </w:p>
    <w:p w:rsidR="00B6263A" w:rsidRPr="00980CC2" w:rsidRDefault="00B6263A" w:rsidP="00B6263A">
      <w:pPr>
        <w:spacing w:line="240" w:lineRule="atLeast"/>
        <w:jc w:val="center"/>
      </w:pPr>
      <w:r w:rsidRPr="00980CC2">
        <w:t xml:space="preserve">628245, Ханты-Мансийский автономный округ-Югра, </w:t>
      </w:r>
    </w:p>
    <w:p w:rsidR="00B6263A" w:rsidRPr="00980CC2" w:rsidRDefault="00B6263A" w:rsidP="00B6263A">
      <w:pPr>
        <w:spacing w:line="240" w:lineRule="atLeast"/>
        <w:jc w:val="center"/>
      </w:pPr>
      <w:r w:rsidRPr="00980CC2">
        <w:t>Тюменской области, Советский район</w:t>
      </w:r>
    </w:p>
    <w:p w:rsidR="00B6263A" w:rsidRPr="00B6263A" w:rsidRDefault="00B6263A" w:rsidP="00B6263A">
      <w:pPr>
        <w:spacing w:line="240" w:lineRule="atLeast"/>
        <w:jc w:val="center"/>
      </w:pPr>
      <w:r w:rsidRPr="00B6263A">
        <w:rPr>
          <w:bCs/>
        </w:rPr>
        <w:t>п. Агириш ул. Винницкая 16</w:t>
      </w:r>
    </w:p>
    <w:p w:rsidR="00B6263A" w:rsidRPr="00793DA9" w:rsidRDefault="00B6263A" w:rsidP="00B6263A">
      <w:pPr>
        <w:spacing w:line="240" w:lineRule="atLeast"/>
      </w:pPr>
      <w:r w:rsidRPr="0005097A">
        <w:t xml:space="preserve">телефон </w:t>
      </w:r>
      <w:r>
        <w:t>/</w:t>
      </w:r>
      <w:r w:rsidRPr="00980CC2">
        <w:t>факс:</w:t>
      </w:r>
      <w:r>
        <w:t xml:space="preserve"> 8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а</w:t>
      </w:r>
      <w:r w:rsidRPr="00980CC2">
        <w:rPr>
          <w:rFonts w:ascii="Times New Roman CYR" w:hAnsi="Times New Roman CYR" w:cs="Times New Roman CYR"/>
        </w:rPr>
        <w:t xml:space="preserve">дрес: </w:t>
      </w:r>
      <w:r w:rsidRPr="00793DA9">
        <w:t>agirish@sovrnhmao.ru</w:t>
      </w:r>
    </w:p>
    <w:p w:rsidR="00AD771D" w:rsidRPr="00980CC2" w:rsidRDefault="00AD771D" w:rsidP="00AD771D">
      <w:pPr>
        <w:spacing w:line="240" w:lineRule="atLeast"/>
        <w:jc w:val="center"/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AD771D" w:rsidRPr="00980CC2" w:rsidTr="00DB415A">
        <w:trPr>
          <w:trHeight w:val="106"/>
        </w:trPr>
        <w:tc>
          <w:tcPr>
            <w:tcW w:w="8949" w:type="dxa"/>
          </w:tcPr>
          <w:p w:rsidR="00AD771D" w:rsidRPr="00980CC2" w:rsidRDefault="00AD771D" w:rsidP="00DB415A">
            <w:pPr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3E7ABF" w:rsidRDefault="003E7ABF" w:rsidP="003E7ABF"/>
    <w:p w:rsidR="003E7ABF" w:rsidRDefault="003E7ABF" w:rsidP="003E7A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3E7ABF" w:rsidRDefault="003E7ABF" w:rsidP="003E7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9384D" w:rsidRDefault="0069384D" w:rsidP="003E7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E7ABF" w:rsidRDefault="003E7ABF" w:rsidP="003E7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</w:t>
      </w:r>
      <w:r w:rsidR="00560426">
        <w:rPr>
          <w:rFonts w:ascii="Times New Roman CYR" w:hAnsi="Times New Roman CYR" w:cs="Times New Roman CYR"/>
        </w:rPr>
        <w:t>13» декабря</w:t>
      </w:r>
      <w:r>
        <w:rPr>
          <w:rFonts w:ascii="Times New Roman CYR" w:hAnsi="Times New Roman CYR" w:cs="Times New Roman CYR"/>
        </w:rPr>
        <w:t xml:space="preserve"> 20</w:t>
      </w:r>
      <w:r w:rsidR="0069384D">
        <w:rPr>
          <w:rFonts w:ascii="Times New Roman CYR" w:hAnsi="Times New Roman CYR" w:cs="Times New Roman CYR"/>
        </w:rPr>
        <w:t>22</w:t>
      </w:r>
      <w:r>
        <w:rPr>
          <w:rFonts w:ascii="Times New Roman CYR" w:hAnsi="Times New Roman CYR" w:cs="Times New Roman CYR"/>
        </w:rPr>
        <w:t xml:space="preserve">г.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gramStart"/>
      <w:r>
        <w:rPr>
          <w:rFonts w:ascii="Times New Roman CYR" w:hAnsi="Times New Roman CYR" w:cs="Times New Roman CYR"/>
        </w:rPr>
        <w:t xml:space="preserve">№  </w:t>
      </w:r>
      <w:r w:rsidR="00442FAE" w:rsidRPr="00442FAE">
        <w:rPr>
          <w:rFonts w:ascii="Times New Roman CYR" w:hAnsi="Times New Roman CYR" w:cs="Times New Roman CYR"/>
          <w:sz w:val="24"/>
          <w:szCs w:val="24"/>
        </w:rPr>
        <w:t>378</w:t>
      </w:r>
      <w:proofErr w:type="gramEnd"/>
    </w:p>
    <w:p w:rsidR="003E7ABF" w:rsidRDefault="003E7ABF" w:rsidP="003E7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E7ABF" w:rsidRDefault="003E7ABF" w:rsidP="003E7ABF">
      <w:pPr>
        <w:rPr>
          <w:kern w:val="2"/>
        </w:rPr>
      </w:pPr>
    </w:p>
    <w:p w:rsidR="00E1677A" w:rsidRDefault="00E1677A" w:rsidP="0069384D">
      <w:pPr>
        <w:rPr>
          <w:color w:val="000000"/>
          <w:sz w:val="24"/>
          <w:szCs w:val="24"/>
        </w:rPr>
      </w:pPr>
      <w:r w:rsidRPr="00E1677A">
        <w:rPr>
          <w:color w:val="000000"/>
          <w:sz w:val="24"/>
          <w:szCs w:val="24"/>
        </w:rPr>
        <w:t xml:space="preserve">Об утверждении Положения </w:t>
      </w:r>
      <w:r>
        <w:rPr>
          <w:color w:val="000000"/>
          <w:sz w:val="24"/>
          <w:szCs w:val="24"/>
        </w:rPr>
        <w:t xml:space="preserve">о </w:t>
      </w:r>
      <w:r w:rsidR="00533077">
        <w:rPr>
          <w:color w:val="000000"/>
          <w:sz w:val="24"/>
          <w:szCs w:val="24"/>
        </w:rPr>
        <w:t xml:space="preserve">порядке и размерах </w:t>
      </w:r>
    </w:p>
    <w:p w:rsidR="00E1677A" w:rsidRDefault="00533077" w:rsidP="0069384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возмещения расходов,</w:t>
      </w:r>
      <w:r w:rsidR="006938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связанных со служебными</w:t>
      </w:r>
      <w:r w:rsidR="0069384D">
        <w:rPr>
          <w:color w:val="000000"/>
          <w:sz w:val="24"/>
          <w:szCs w:val="24"/>
        </w:rPr>
        <w:t xml:space="preserve"> </w:t>
      </w:r>
    </w:p>
    <w:p w:rsidR="00E1677A" w:rsidRDefault="0069384D" w:rsidP="0069384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командировка</w:t>
      </w:r>
      <w:r w:rsidR="00533077">
        <w:rPr>
          <w:color w:val="000000"/>
          <w:sz w:val="24"/>
          <w:szCs w:val="24"/>
        </w:rPr>
        <w:t>ми</w:t>
      </w:r>
      <w:r w:rsidR="00E1677A">
        <w:rPr>
          <w:color w:val="000000"/>
          <w:sz w:val="24"/>
          <w:szCs w:val="24"/>
        </w:rPr>
        <w:t xml:space="preserve"> </w:t>
      </w:r>
      <w:r w:rsidR="00533077">
        <w:rPr>
          <w:color w:val="00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 w:rsidR="00533077">
        <w:rPr>
          <w:color w:val="000000"/>
          <w:sz w:val="24"/>
          <w:szCs w:val="24"/>
        </w:rPr>
        <w:t xml:space="preserve">городского поселения Агириш, </w:t>
      </w:r>
    </w:p>
    <w:p w:rsidR="0069384D" w:rsidRPr="00F31078" w:rsidRDefault="00533077" w:rsidP="0069384D">
      <w:pPr>
        <w:rPr>
          <w:rFonts w:ascii="Segoe UI" w:hAnsi="Segoe UI" w:cs="Segoe U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работников</w:t>
      </w:r>
      <w:r w:rsidR="00E167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 городского</w:t>
      </w:r>
      <w:r w:rsidR="0069384D" w:rsidRPr="00F31078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>я</w:t>
      </w:r>
      <w:r w:rsidR="0069384D" w:rsidRPr="00F31078">
        <w:rPr>
          <w:color w:val="000000"/>
          <w:sz w:val="24"/>
          <w:szCs w:val="24"/>
        </w:rPr>
        <w:t xml:space="preserve"> </w:t>
      </w:r>
      <w:r w:rsidR="0069384D">
        <w:rPr>
          <w:color w:val="000000"/>
          <w:sz w:val="24"/>
          <w:szCs w:val="24"/>
        </w:rPr>
        <w:t>Агириш</w:t>
      </w:r>
    </w:p>
    <w:p w:rsidR="003E7ABF" w:rsidRDefault="003E7ABF" w:rsidP="003E7ABF">
      <w:pPr>
        <w:rPr>
          <w:kern w:val="2"/>
        </w:rPr>
      </w:pPr>
    </w:p>
    <w:p w:rsidR="003E7ABF" w:rsidRDefault="003E7ABF" w:rsidP="003E7ABF">
      <w:pPr>
        <w:rPr>
          <w:kern w:val="2"/>
        </w:rPr>
      </w:pPr>
    </w:p>
    <w:p w:rsidR="00533077" w:rsidRPr="00533077" w:rsidRDefault="00D153E8" w:rsidP="0021243A">
      <w:pPr>
        <w:ind w:firstLine="709"/>
        <w:rPr>
          <w:rFonts w:eastAsia="Arial"/>
          <w:sz w:val="24"/>
          <w:szCs w:val="24"/>
        </w:rPr>
      </w:pPr>
      <w:hyperlink r:id="rId6">
        <w:r w:rsidR="00533077" w:rsidRPr="00533077">
          <w:rPr>
            <w:rFonts w:eastAsia="Arial"/>
            <w:sz w:val="24"/>
            <w:szCs w:val="24"/>
          </w:rPr>
          <w:t xml:space="preserve">В соответствии со </w:t>
        </w:r>
      </w:hyperlink>
      <w:hyperlink r:id="rId7">
        <w:r w:rsidR="00533077" w:rsidRPr="00533077">
          <w:rPr>
            <w:rFonts w:eastAsia="Arial"/>
            <w:sz w:val="24"/>
            <w:szCs w:val="24"/>
          </w:rPr>
          <w:t>статьями 166</w:t>
        </w:r>
      </w:hyperlink>
      <w:hyperlink r:id="rId8">
        <w:r w:rsidR="00533077" w:rsidRPr="00533077">
          <w:rPr>
            <w:rFonts w:eastAsia="Arial"/>
            <w:sz w:val="24"/>
            <w:szCs w:val="24"/>
          </w:rPr>
          <w:t>-</w:t>
        </w:r>
      </w:hyperlink>
      <w:hyperlink r:id="rId9">
        <w:r w:rsidR="00533077" w:rsidRPr="00533077">
          <w:rPr>
            <w:rFonts w:eastAsia="Arial"/>
            <w:sz w:val="24"/>
            <w:szCs w:val="24"/>
          </w:rPr>
          <w:t xml:space="preserve">168 </w:t>
        </w:r>
      </w:hyperlink>
      <w:hyperlink r:id="rId10">
        <w:r w:rsidR="00533077" w:rsidRPr="00533077">
          <w:rPr>
            <w:rFonts w:eastAsia="Arial"/>
            <w:sz w:val="24"/>
            <w:szCs w:val="24"/>
          </w:rPr>
          <w:t>Тру</w:t>
        </w:r>
      </w:hyperlink>
      <w:hyperlink r:id="rId11">
        <w:r w:rsidR="00533077" w:rsidRPr="00533077">
          <w:rPr>
            <w:rFonts w:eastAsia="Arial"/>
            <w:sz w:val="24"/>
            <w:szCs w:val="24"/>
          </w:rPr>
          <w:t>д</w:t>
        </w:r>
      </w:hyperlink>
      <w:hyperlink r:id="rId12">
        <w:r w:rsidR="00533077" w:rsidRPr="00533077">
          <w:rPr>
            <w:rFonts w:eastAsia="Arial"/>
            <w:sz w:val="24"/>
            <w:szCs w:val="24"/>
          </w:rPr>
          <w:t>ового ко</w:t>
        </w:r>
      </w:hyperlink>
      <w:hyperlink r:id="rId13">
        <w:r w:rsidR="00533077" w:rsidRPr="00533077">
          <w:rPr>
            <w:rFonts w:eastAsia="Arial"/>
            <w:sz w:val="24"/>
            <w:szCs w:val="24"/>
          </w:rPr>
          <w:t>д</w:t>
        </w:r>
      </w:hyperlink>
      <w:hyperlink r:id="rId14">
        <w:r w:rsidR="00533077" w:rsidRPr="00533077">
          <w:rPr>
            <w:rFonts w:eastAsia="Arial"/>
            <w:sz w:val="24"/>
            <w:szCs w:val="24"/>
          </w:rPr>
          <w:t>екса Российской Фе</w:t>
        </w:r>
      </w:hyperlink>
      <w:hyperlink r:id="rId15">
        <w:r w:rsidR="00533077" w:rsidRPr="00533077">
          <w:rPr>
            <w:rFonts w:eastAsia="Arial"/>
            <w:sz w:val="24"/>
            <w:szCs w:val="24"/>
          </w:rPr>
          <w:t>д</w:t>
        </w:r>
      </w:hyperlink>
      <w:hyperlink r:id="rId16">
        <w:r w:rsidR="00533077" w:rsidRPr="00533077">
          <w:rPr>
            <w:rFonts w:eastAsia="Arial"/>
            <w:sz w:val="24"/>
            <w:szCs w:val="24"/>
          </w:rPr>
          <w:t>ерации</w:t>
        </w:r>
      </w:hyperlink>
      <w:hyperlink r:id="rId17">
        <w:r w:rsidR="00533077" w:rsidRPr="00533077">
          <w:rPr>
            <w:rFonts w:eastAsia="Arial"/>
            <w:sz w:val="24"/>
            <w:szCs w:val="24"/>
          </w:rPr>
          <w:t xml:space="preserve">, </w:t>
        </w:r>
      </w:hyperlink>
      <w:r w:rsidR="007F634F">
        <w:rPr>
          <w:rFonts w:eastAsia="Arial"/>
          <w:sz w:val="24"/>
          <w:szCs w:val="24"/>
        </w:rPr>
        <w:br/>
      </w:r>
      <w:r w:rsidR="001C17BF" w:rsidRPr="00E1677A">
        <w:rPr>
          <w:rFonts w:eastAsia="Arial"/>
          <w:sz w:val="24"/>
          <w:szCs w:val="24"/>
        </w:rPr>
        <w:t>с Бюджетным кодексом Российской Федерации , с Фед</w:t>
      </w:r>
      <w:r w:rsidR="007F634F">
        <w:rPr>
          <w:rFonts w:eastAsia="Arial"/>
          <w:sz w:val="24"/>
          <w:szCs w:val="24"/>
        </w:rPr>
        <w:t xml:space="preserve">еральным законом от 06.10.2003 </w:t>
      </w:r>
      <w:r w:rsidR="007F634F">
        <w:rPr>
          <w:rFonts w:eastAsia="Arial"/>
          <w:sz w:val="24"/>
          <w:szCs w:val="24"/>
        </w:rPr>
        <w:br/>
        <w:t>№</w:t>
      </w:r>
      <w:r w:rsidR="001C17BF" w:rsidRPr="00E1677A">
        <w:rPr>
          <w:rFonts w:eastAsia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руководствуясь </w:t>
      </w:r>
      <w:hyperlink r:id="rId18">
        <w:r w:rsidR="00533077" w:rsidRPr="00533077">
          <w:rPr>
            <w:rFonts w:eastAsia="Arial"/>
            <w:sz w:val="24"/>
            <w:szCs w:val="24"/>
          </w:rPr>
          <w:t>постановлением Правительства Российской Фе</w:t>
        </w:r>
      </w:hyperlink>
      <w:hyperlink r:id="rId19">
        <w:r w:rsidR="00533077" w:rsidRPr="00533077">
          <w:rPr>
            <w:rFonts w:eastAsia="Arial"/>
            <w:sz w:val="24"/>
            <w:szCs w:val="24"/>
          </w:rPr>
          <w:t>д</w:t>
        </w:r>
      </w:hyperlink>
      <w:hyperlink r:id="rId20">
        <w:r w:rsidR="00533077" w:rsidRPr="00533077">
          <w:rPr>
            <w:rFonts w:eastAsia="Arial"/>
            <w:sz w:val="24"/>
            <w:szCs w:val="24"/>
          </w:rPr>
          <w:t xml:space="preserve">ерации </w:t>
        </w:r>
        <w:r w:rsidR="007F634F">
          <w:rPr>
            <w:rFonts w:eastAsia="Arial"/>
            <w:sz w:val="24"/>
            <w:szCs w:val="24"/>
          </w:rPr>
          <w:br/>
        </w:r>
        <w:r w:rsidR="00533077" w:rsidRPr="00533077">
          <w:rPr>
            <w:rFonts w:eastAsia="Arial"/>
            <w:sz w:val="24"/>
            <w:szCs w:val="24"/>
          </w:rPr>
          <w:t>от 13.10.2008 N 749 "Об особенностях направления работников в сл</w:t>
        </w:r>
      </w:hyperlink>
      <w:hyperlink r:id="rId21">
        <w:r w:rsidR="00533077" w:rsidRPr="00533077">
          <w:rPr>
            <w:rFonts w:eastAsia="Arial"/>
            <w:sz w:val="24"/>
            <w:szCs w:val="24"/>
          </w:rPr>
          <w:t>у</w:t>
        </w:r>
      </w:hyperlink>
      <w:hyperlink r:id="rId22">
        <w:r w:rsidR="00533077" w:rsidRPr="00533077">
          <w:rPr>
            <w:rFonts w:eastAsia="Arial"/>
            <w:sz w:val="24"/>
            <w:szCs w:val="24"/>
          </w:rPr>
          <w:t>жебные коман</w:t>
        </w:r>
      </w:hyperlink>
      <w:hyperlink r:id="rId23">
        <w:r w:rsidR="00533077" w:rsidRPr="00533077">
          <w:rPr>
            <w:rFonts w:eastAsia="Arial"/>
            <w:sz w:val="24"/>
            <w:szCs w:val="24"/>
          </w:rPr>
          <w:t>д</w:t>
        </w:r>
      </w:hyperlink>
      <w:hyperlink r:id="rId24">
        <w:r w:rsidR="00533077" w:rsidRPr="00533077">
          <w:rPr>
            <w:rFonts w:eastAsia="Arial"/>
            <w:sz w:val="24"/>
            <w:szCs w:val="24"/>
          </w:rPr>
          <w:t>ировки"</w:t>
        </w:r>
      </w:hyperlink>
      <w:hyperlink r:id="rId25">
        <w:r w:rsidR="00533077" w:rsidRPr="00533077">
          <w:rPr>
            <w:rFonts w:eastAsia="Arial"/>
            <w:sz w:val="24"/>
            <w:szCs w:val="24"/>
          </w:rPr>
          <w:t xml:space="preserve">, </w:t>
        </w:r>
      </w:hyperlink>
      <w:r w:rsidR="001C17BF" w:rsidRPr="00E1677A">
        <w:rPr>
          <w:rFonts w:eastAsia="Arial"/>
          <w:sz w:val="24"/>
          <w:szCs w:val="24"/>
        </w:rPr>
        <w:t xml:space="preserve">постановлением Правительства Ханты-Мансийского автономного </w:t>
      </w:r>
      <w:r w:rsidR="007F634F">
        <w:rPr>
          <w:rFonts w:eastAsia="Arial"/>
          <w:sz w:val="24"/>
          <w:szCs w:val="24"/>
        </w:rPr>
        <w:br/>
      </w:r>
      <w:r w:rsidR="001C17BF" w:rsidRPr="00E1677A">
        <w:rPr>
          <w:rFonts w:eastAsia="Arial"/>
          <w:sz w:val="24"/>
          <w:szCs w:val="24"/>
        </w:rPr>
        <w:t xml:space="preserve">округа-Югры от 19.05.2008 N 108-п "О Порядке возмещения расходов, связанных </w:t>
      </w:r>
      <w:r w:rsidR="007F634F">
        <w:rPr>
          <w:rFonts w:eastAsia="Arial"/>
          <w:sz w:val="24"/>
          <w:szCs w:val="24"/>
        </w:rPr>
        <w:br/>
      </w:r>
      <w:r w:rsidR="001C17BF" w:rsidRPr="00E1677A">
        <w:rPr>
          <w:rFonts w:eastAsia="Arial"/>
          <w:sz w:val="24"/>
          <w:szCs w:val="24"/>
        </w:rPr>
        <w:t xml:space="preserve">со служебными командировками, руководителям и работникам государственных учреждений Ханты-Мансийского автономного округа - Югры", </w:t>
      </w:r>
      <w:r w:rsidR="00533077" w:rsidRPr="00533077">
        <w:rPr>
          <w:rFonts w:eastAsia="Arial"/>
          <w:sz w:val="24"/>
          <w:szCs w:val="24"/>
        </w:rPr>
        <w:t xml:space="preserve">Уставом городского поселения </w:t>
      </w:r>
      <w:r w:rsidR="00533077" w:rsidRPr="00E1677A">
        <w:rPr>
          <w:rFonts w:eastAsia="Arial"/>
          <w:sz w:val="24"/>
          <w:szCs w:val="24"/>
        </w:rPr>
        <w:t>Агириш</w:t>
      </w:r>
      <w:r w:rsidR="00533077" w:rsidRPr="00533077">
        <w:rPr>
          <w:rFonts w:eastAsia="Arial"/>
          <w:sz w:val="24"/>
          <w:szCs w:val="24"/>
        </w:rPr>
        <w:t xml:space="preserve">: </w:t>
      </w:r>
    </w:p>
    <w:p w:rsidR="00533077" w:rsidRDefault="0021243A" w:rsidP="007F634F">
      <w:pPr>
        <w:rPr>
          <w:rFonts w:eastAsia="Arial"/>
          <w:sz w:val="24"/>
          <w:szCs w:val="24"/>
        </w:rPr>
      </w:pPr>
      <w:r>
        <w:rPr>
          <w:kern w:val="2"/>
          <w:sz w:val="24"/>
          <w:szCs w:val="24"/>
        </w:rPr>
        <w:t>1.</w:t>
      </w:r>
      <w:r w:rsidR="003E7ABF" w:rsidRPr="00E1677A">
        <w:rPr>
          <w:kern w:val="2"/>
          <w:sz w:val="24"/>
          <w:szCs w:val="24"/>
        </w:rPr>
        <w:t xml:space="preserve"> </w:t>
      </w:r>
      <w:hyperlink r:id="rId26" w:anchor="1ACL4PF">
        <w:r w:rsidR="00533077" w:rsidRPr="00E1677A">
          <w:rPr>
            <w:rFonts w:eastAsia="Arial"/>
            <w:sz w:val="24"/>
            <w:szCs w:val="24"/>
          </w:rPr>
          <w:t xml:space="preserve">Утвердить </w:t>
        </w:r>
      </w:hyperlink>
      <w:hyperlink r:id="rId27" w:anchor="1ACL4PF">
        <w:r w:rsidR="00533077" w:rsidRPr="00E1677A">
          <w:rPr>
            <w:rFonts w:eastAsia="Arial"/>
            <w:sz w:val="24"/>
            <w:szCs w:val="24"/>
          </w:rPr>
          <w:t>поря</w:t>
        </w:r>
      </w:hyperlink>
      <w:hyperlink r:id="rId28" w:anchor="1ACL4PF">
        <w:r w:rsidR="00533077" w:rsidRPr="00E1677A">
          <w:rPr>
            <w:rFonts w:eastAsia="Arial"/>
            <w:sz w:val="24"/>
            <w:szCs w:val="24"/>
          </w:rPr>
          <w:t>д</w:t>
        </w:r>
      </w:hyperlink>
      <w:hyperlink r:id="rId29" w:anchor="1ACL4PF">
        <w:r w:rsidR="00533077" w:rsidRPr="00E1677A">
          <w:rPr>
            <w:rFonts w:eastAsia="Arial"/>
            <w:sz w:val="24"/>
            <w:szCs w:val="24"/>
          </w:rPr>
          <w:t>ок и размеры возмещения расхо</w:t>
        </w:r>
      </w:hyperlink>
      <w:hyperlink r:id="rId30" w:anchor="1ACL4PF">
        <w:r w:rsidR="00533077" w:rsidRPr="00E1677A">
          <w:rPr>
            <w:rFonts w:eastAsia="Arial"/>
            <w:sz w:val="24"/>
            <w:szCs w:val="24"/>
          </w:rPr>
          <w:t>д</w:t>
        </w:r>
      </w:hyperlink>
      <w:hyperlink r:id="rId31" w:anchor="1ACL4PF">
        <w:r w:rsidR="00533077" w:rsidRPr="00E1677A">
          <w:rPr>
            <w:rFonts w:eastAsia="Arial"/>
            <w:sz w:val="24"/>
            <w:szCs w:val="24"/>
          </w:rPr>
          <w:t>ов</w:t>
        </w:r>
      </w:hyperlink>
      <w:hyperlink r:id="rId32" w:anchor="1ACL4PF">
        <w:r w:rsidR="00533077" w:rsidRPr="00E1677A">
          <w:rPr>
            <w:rFonts w:eastAsia="Arial"/>
            <w:sz w:val="24"/>
            <w:szCs w:val="24"/>
          </w:rPr>
          <w:t>,</w:t>
        </w:r>
      </w:hyperlink>
      <w:hyperlink r:id="rId33" w:anchor="1ACL4PF">
        <w:r w:rsidR="00533077" w:rsidRPr="00E1677A">
          <w:rPr>
            <w:rFonts w:eastAsia="Arial"/>
            <w:sz w:val="24"/>
            <w:szCs w:val="24"/>
          </w:rPr>
          <w:t xml:space="preserve"> связанных со сл</w:t>
        </w:r>
      </w:hyperlink>
      <w:hyperlink r:id="rId34" w:anchor="1ACL4PF">
        <w:r w:rsidR="00533077" w:rsidRPr="00E1677A">
          <w:rPr>
            <w:rFonts w:eastAsia="Arial"/>
            <w:sz w:val="24"/>
            <w:szCs w:val="24"/>
          </w:rPr>
          <w:t>у</w:t>
        </w:r>
      </w:hyperlink>
      <w:hyperlink r:id="rId35" w:anchor="1ACL4PF">
        <w:r w:rsidR="00533077" w:rsidRPr="00E1677A">
          <w:rPr>
            <w:rFonts w:eastAsia="Arial"/>
            <w:sz w:val="24"/>
            <w:szCs w:val="24"/>
          </w:rPr>
          <w:t>жебными коман</w:t>
        </w:r>
      </w:hyperlink>
      <w:hyperlink r:id="rId36" w:anchor="1ACL4PF">
        <w:r w:rsidR="00533077" w:rsidRPr="00E1677A">
          <w:rPr>
            <w:rFonts w:eastAsia="Arial"/>
            <w:sz w:val="24"/>
            <w:szCs w:val="24"/>
          </w:rPr>
          <w:t>д</w:t>
        </w:r>
      </w:hyperlink>
      <w:hyperlink r:id="rId37" w:anchor="1ACL4PF">
        <w:r w:rsidR="00533077" w:rsidRPr="00E1677A">
          <w:rPr>
            <w:rFonts w:eastAsia="Arial"/>
            <w:sz w:val="24"/>
            <w:szCs w:val="24"/>
          </w:rPr>
          <w:t>ировками главы горо</w:t>
        </w:r>
      </w:hyperlink>
      <w:hyperlink r:id="rId38" w:anchor="1ACL4PF">
        <w:r w:rsidR="00533077" w:rsidRPr="00E1677A">
          <w:rPr>
            <w:rFonts w:eastAsia="Arial"/>
            <w:sz w:val="24"/>
            <w:szCs w:val="24"/>
          </w:rPr>
          <w:t>д</w:t>
        </w:r>
      </w:hyperlink>
      <w:hyperlink r:id="rId39" w:anchor="1ACL4PF">
        <w:r w:rsidR="00533077" w:rsidRPr="00E1677A">
          <w:rPr>
            <w:rFonts w:eastAsia="Arial"/>
            <w:sz w:val="24"/>
            <w:szCs w:val="24"/>
          </w:rPr>
          <w:t xml:space="preserve">ского поселения </w:t>
        </w:r>
        <w:r w:rsidR="00E1677A" w:rsidRPr="00E1677A">
          <w:rPr>
            <w:rFonts w:eastAsia="Arial"/>
            <w:sz w:val="24"/>
            <w:szCs w:val="24"/>
          </w:rPr>
          <w:t>Агириш</w:t>
        </w:r>
        <w:r w:rsidR="00533077" w:rsidRPr="00E1677A">
          <w:rPr>
            <w:rFonts w:eastAsia="Arial"/>
            <w:sz w:val="24"/>
            <w:szCs w:val="24"/>
          </w:rPr>
          <w:t>, работников а</w:t>
        </w:r>
      </w:hyperlink>
      <w:hyperlink r:id="rId40" w:anchor="1ACL4PF">
        <w:r w:rsidR="00533077" w:rsidRPr="00E1677A">
          <w:rPr>
            <w:rFonts w:eastAsia="Arial"/>
            <w:sz w:val="24"/>
            <w:szCs w:val="24"/>
          </w:rPr>
          <w:t>д</w:t>
        </w:r>
      </w:hyperlink>
      <w:hyperlink r:id="rId41" w:anchor="1ACL4PF">
        <w:r w:rsidR="00533077" w:rsidRPr="00E1677A">
          <w:rPr>
            <w:rFonts w:eastAsia="Arial"/>
            <w:sz w:val="24"/>
            <w:szCs w:val="24"/>
          </w:rPr>
          <w:t>министрации горо</w:t>
        </w:r>
      </w:hyperlink>
      <w:hyperlink r:id="rId42" w:anchor="1ACL4PF">
        <w:r w:rsidR="00533077" w:rsidRPr="00E1677A">
          <w:rPr>
            <w:rFonts w:eastAsia="Arial"/>
            <w:sz w:val="24"/>
            <w:szCs w:val="24"/>
          </w:rPr>
          <w:t>д</w:t>
        </w:r>
      </w:hyperlink>
      <w:hyperlink r:id="rId43" w:anchor="1ACL4PF">
        <w:r w:rsidR="00533077" w:rsidRPr="00E1677A">
          <w:rPr>
            <w:rFonts w:eastAsia="Arial"/>
            <w:sz w:val="24"/>
            <w:szCs w:val="24"/>
          </w:rPr>
          <w:t xml:space="preserve">ского поселения </w:t>
        </w:r>
        <w:r w:rsidR="00E1677A" w:rsidRPr="00E1677A">
          <w:rPr>
            <w:rFonts w:eastAsia="Arial"/>
            <w:sz w:val="24"/>
            <w:szCs w:val="24"/>
          </w:rPr>
          <w:t xml:space="preserve">Агириш </w:t>
        </w:r>
      </w:hyperlink>
      <w:r w:rsidR="00533077" w:rsidRPr="00E1677A">
        <w:rPr>
          <w:rFonts w:eastAsia="Arial"/>
          <w:sz w:val="24"/>
          <w:szCs w:val="24"/>
        </w:rPr>
        <w:t>(прилагается)</w:t>
      </w:r>
      <w:hyperlink r:id="rId44" w:anchor="1ACL4PF">
        <w:r w:rsidR="00533077" w:rsidRPr="00E1677A">
          <w:rPr>
            <w:rFonts w:eastAsia="Arial"/>
            <w:sz w:val="24"/>
            <w:szCs w:val="24"/>
          </w:rPr>
          <w:t>.</w:t>
        </w:r>
      </w:hyperlink>
      <w:hyperlink r:id="rId45" w:anchor="1ACL4PF">
        <w:r w:rsidR="00533077" w:rsidRPr="00E1677A">
          <w:rPr>
            <w:rFonts w:eastAsia="Arial"/>
            <w:sz w:val="24"/>
            <w:szCs w:val="24"/>
          </w:rPr>
          <w:t xml:space="preserve"> </w:t>
        </w:r>
      </w:hyperlink>
    </w:p>
    <w:p w:rsidR="00E1677A" w:rsidRPr="007F634F" w:rsidRDefault="007F634F" w:rsidP="007F634F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 </w:t>
      </w:r>
      <w:r w:rsidR="00E1677A" w:rsidRPr="007F634F">
        <w:rPr>
          <w:rFonts w:eastAsia="Arial"/>
          <w:sz w:val="24"/>
          <w:szCs w:val="24"/>
        </w:rPr>
        <w:t>Признать утратившими силу постановление администрации городского поселения Агириш:</w:t>
      </w:r>
    </w:p>
    <w:p w:rsidR="00E1677A" w:rsidRDefault="00E1677A" w:rsidP="007F634F">
      <w:pPr>
        <w:rPr>
          <w:rFonts w:eastAsia="Arial"/>
          <w:sz w:val="24"/>
          <w:szCs w:val="24"/>
        </w:rPr>
      </w:pPr>
      <w:r w:rsidRPr="00E1677A">
        <w:rPr>
          <w:rFonts w:eastAsia="Arial"/>
          <w:sz w:val="24"/>
          <w:szCs w:val="24"/>
        </w:rPr>
        <w:t>- от 03.02.2017 № 35/НПА</w:t>
      </w:r>
      <w:r w:rsidR="007F634F">
        <w:rPr>
          <w:rFonts w:eastAsia="Arial"/>
          <w:sz w:val="24"/>
          <w:szCs w:val="24"/>
        </w:rPr>
        <w:t xml:space="preserve"> "Об утверждении Положения о</w:t>
      </w:r>
      <w:r w:rsidRPr="00E1677A">
        <w:rPr>
          <w:rFonts w:eastAsia="Arial"/>
          <w:sz w:val="24"/>
          <w:szCs w:val="24"/>
        </w:rPr>
        <w:t xml:space="preserve"> служебных командировках </w:t>
      </w:r>
      <w:r w:rsidR="007F634F">
        <w:rPr>
          <w:rFonts w:eastAsia="Arial"/>
          <w:sz w:val="24"/>
          <w:szCs w:val="24"/>
        </w:rPr>
        <w:br/>
      </w:r>
      <w:r w:rsidRPr="00E1677A">
        <w:rPr>
          <w:rFonts w:eastAsia="Arial"/>
          <w:sz w:val="24"/>
          <w:szCs w:val="24"/>
        </w:rPr>
        <w:t>в городском поселении Агириш".</w:t>
      </w:r>
    </w:p>
    <w:p w:rsidR="00E1677A" w:rsidRPr="00E1677A" w:rsidRDefault="00E1677A" w:rsidP="007F634F">
      <w:pP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3</w:t>
      </w:r>
      <w:r w:rsidRPr="00E1677A">
        <w:rPr>
          <w:rFonts w:eastAsia="Arial"/>
          <w:color w:val="000000"/>
          <w:sz w:val="24"/>
          <w:szCs w:val="24"/>
        </w:rPr>
        <w:t>.</w:t>
      </w:r>
      <w:r w:rsidR="0021243A">
        <w:rPr>
          <w:rFonts w:eastAsia="Arial"/>
          <w:color w:val="000000"/>
          <w:sz w:val="24"/>
          <w:szCs w:val="24"/>
        </w:rPr>
        <w:t xml:space="preserve"> </w:t>
      </w:r>
      <w:r w:rsidRPr="00E1677A">
        <w:rPr>
          <w:rFonts w:eastAsia="Arial"/>
          <w:color w:val="000000"/>
          <w:sz w:val="24"/>
          <w:szCs w:val="24"/>
        </w:rPr>
        <w:t>Опубликовать настоящее постановление в бюллетене "Вестник городского поселения Агириш" и разместить на официальном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E1677A">
        <w:rPr>
          <w:rFonts w:eastAsia="Arial"/>
          <w:color w:val="000000"/>
          <w:sz w:val="24"/>
          <w:szCs w:val="24"/>
        </w:rPr>
        <w:t xml:space="preserve">сайте Администрации </w:t>
      </w:r>
      <w:r>
        <w:rPr>
          <w:rFonts w:eastAsia="Arial"/>
          <w:color w:val="000000"/>
          <w:sz w:val="24"/>
          <w:szCs w:val="24"/>
        </w:rPr>
        <w:t>городского</w:t>
      </w:r>
      <w:r w:rsidRPr="00E1677A">
        <w:rPr>
          <w:rFonts w:eastAsia="Arial"/>
          <w:color w:val="000000"/>
          <w:sz w:val="24"/>
          <w:szCs w:val="24"/>
        </w:rPr>
        <w:t xml:space="preserve"> поселения Агириш в сети Интернет.</w:t>
      </w:r>
    </w:p>
    <w:p w:rsidR="00E1677A" w:rsidRPr="00E1677A" w:rsidRDefault="00E1677A" w:rsidP="007F634F">
      <w:pPr>
        <w:tabs>
          <w:tab w:val="num" w:pos="1068"/>
        </w:tabs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4</w:t>
      </w:r>
      <w:r w:rsidRPr="00E1677A">
        <w:rPr>
          <w:rFonts w:eastAsia="Arial"/>
          <w:color w:val="000000"/>
          <w:sz w:val="24"/>
          <w:szCs w:val="24"/>
        </w:rPr>
        <w:t>.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E1677A">
        <w:rPr>
          <w:rFonts w:eastAsia="Arial"/>
          <w:color w:val="000000"/>
          <w:sz w:val="24"/>
          <w:szCs w:val="24"/>
        </w:rPr>
        <w:t>Настоящее постановление вступает в силу со дня его опубликования.</w:t>
      </w:r>
    </w:p>
    <w:p w:rsidR="003E7ABF" w:rsidRDefault="00E1677A" w:rsidP="007F634F">
      <w:pPr>
        <w:tabs>
          <w:tab w:val="num" w:pos="1068"/>
        </w:tabs>
        <w:rPr>
          <w:kern w:val="2"/>
        </w:rPr>
      </w:pPr>
      <w:r>
        <w:rPr>
          <w:rFonts w:eastAsia="Arial"/>
          <w:color w:val="000000"/>
          <w:sz w:val="24"/>
          <w:szCs w:val="24"/>
        </w:rPr>
        <w:t>5</w:t>
      </w:r>
      <w:r w:rsidRPr="00E1677A">
        <w:rPr>
          <w:rFonts w:eastAsia="Arial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  <w:r w:rsidRPr="00E1677A">
        <w:rPr>
          <w:rFonts w:eastAsia="Arial"/>
          <w:color w:val="000000"/>
          <w:sz w:val="24"/>
          <w:szCs w:val="24"/>
        </w:rPr>
        <w:cr/>
      </w:r>
      <w:r w:rsidR="003E7ABF">
        <w:rPr>
          <w:kern w:val="2"/>
        </w:rPr>
        <w:tab/>
      </w:r>
    </w:p>
    <w:p w:rsidR="003E7ABF" w:rsidRDefault="003E7ABF" w:rsidP="003E7ABF">
      <w:pPr>
        <w:tabs>
          <w:tab w:val="num" w:pos="1068"/>
        </w:tabs>
        <w:ind w:firstLine="708"/>
        <w:rPr>
          <w:kern w:val="2"/>
        </w:rPr>
      </w:pPr>
    </w:p>
    <w:p w:rsidR="003E7ABF" w:rsidRDefault="003E7ABF" w:rsidP="003E7ABF">
      <w:pPr>
        <w:tabs>
          <w:tab w:val="num" w:pos="1068"/>
        </w:tabs>
        <w:ind w:firstLine="708"/>
        <w:rPr>
          <w:rFonts w:ascii="Arial" w:eastAsia="Arial" w:hAnsi="Arial" w:cs="Arial"/>
          <w:b/>
          <w:color w:val="000000"/>
          <w:sz w:val="21"/>
          <w:szCs w:val="22"/>
        </w:rPr>
      </w:pPr>
    </w:p>
    <w:p w:rsidR="003E7ABF" w:rsidRPr="001807C5" w:rsidRDefault="003E7ABF" w:rsidP="0021243A">
      <w:pPr>
        <w:tabs>
          <w:tab w:val="left" w:pos="6345"/>
        </w:tabs>
        <w:rPr>
          <w:sz w:val="24"/>
          <w:szCs w:val="24"/>
        </w:rPr>
      </w:pPr>
      <w:r w:rsidRPr="001807C5">
        <w:rPr>
          <w:sz w:val="24"/>
          <w:szCs w:val="24"/>
        </w:rPr>
        <w:t xml:space="preserve">Глава городского поселения Агириш </w:t>
      </w:r>
      <w:r w:rsidR="0021243A">
        <w:rPr>
          <w:sz w:val="24"/>
          <w:szCs w:val="24"/>
        </w:rPr>
        <w:tab/>
        <w:t xml:space="preserve">           Г.А. Крицына</w:t>
      </w:r>
    </w:p>
    <w:p w:rsidR="003E7ABF" w:rsidRDefault="003E7ABF" w:rsidP="003E7ABF"/>
    <w:p w:rsidR="003E7ABF" w:rsidRDefault="003E7ABF" w:rsidP="003E7ABF"/>
    <w:p w:rsidR="003E7ABF" w:rsidRDefault="003E7ABF" w:rsidP="003E7ABF">
      <w:bookmarkStart w:id="0" w:name="_GoBack"/>
      <w:bookmarkEnd w:id="0"/>
    </w:p>
    <w:p w:rsidR="003E7ABF" w:rsidRDefault="003E7ABF" w:rsidP="003E7ABF"/>
    <w:p w:rsidR="003E7ABF" w:rsidRPr="00560426" w:rsidRDefault="003E7ABF" w:rsidP="00560426">
      <w:pPr>
        <w:ind w:left="5954"/>
      </w:pPr>
    </w:p>
    <w:p w:rsidR="00560426" w:rsidRPr="00560426" w:rsidRDefault="00560426" w:rsidP="00560426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560426">
        <w:rPr>
          <w:sz w:val="24"/>
          <w:szCs w:val="24"/>
        </w:rPr>
        <w:t>Приложение № 1</w:t>
      </w:r>
    </w:p>
    <w:p w:rsidR="00560426" w:rsidRPr="00560426" w:rsidRDefault="00560426" w:rsidP="00560426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560426">
        <w:rPr>
          <w:sz w:val="24"/>
          <w:szCs w:val="24"/>
        </w:rPr>
        <w:t>к постановлению Администрации</w:t>
      </w:r>
    </w:p>
    <w:p w:rsidR="00560426" w:rsidRPr="00560426" w:rsidRDefault="00560426" w:rsidP="00560426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560426">
        <w:rPr>
          <w:sz w:val="24"/>
          <w:szCs w:val="24"/>
        </w:rPr>
        <w:t>городского поселения Агириш</w:t>
      </w:r>
    </w:p>
    <w:p w:rsidR="00560426" w:rsidRPr="00560426" w:rsidRDefault="00560426" w:rsidP="00560426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560426">
        <w:rPr>
          <w:sz w:val="24"/>
          <w:szCs w:val="24"/>
        </w:rPr>
        <w:t xml:space="preserve">от "13 "декабря 2022 г. № </w:t>
      </w:r>
      <w:r w:rsidR="00442FAE">
        <w:rPr>
          <w:sz w:val="24"/>
          <w:szCs w:val="24"/>
        </w:rPr>
        <w:t>378</w:t>
      </w:r>
    </w:p>
    <w:p w:rsidR="003E7ABF" w:rsidRPr="00560426" w:rsidRDefault="003E7ABF" w:rsidP="00560426">
      <w:pPr>
        <w:ind w:left="5954"/>
      </w:pPr>
    </w:p>
    <w:p w:rsidR="00800F02" w:rsidRPr="00800F02" w:rsidRDefault="00800F02" w:rsidP="00800F02">
      <w:pPr>
        <w:jc w:val="center"/>
        <w:rPr>
          <w:b/>
          <w:caps/>
          <w:color w:val="000000"/>
          <w:sz w:val="24"/>
          <w:szCs w:val="24"/>
        </w:rPr>
      </w:pPr>
      <w:r w:rsidRPr="00800F02">
        <w:rPr>
          <w:b/>
          <w:caps/>
          <w:color w:val="000000"/>
          <w:sz w:val="24"/>
          <w:szCs w:val="24"/>
        </w:rPr>
        <w:t>Положения о порядке и размерах возмещения расходов, связанных со служебными командировками главы городского поселения Агириш, работников администрации городского поселения Агириш (далее Положение)</w:t>
      </w:r>
    </w:p>
    <w:p w:rsidR="00800F02" w:rsidRDefault="00800F02" w:rsidP="00800F02"/>
    <w:p w:rsidR="00C63E7F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1. Настоящее Положение определяет порядок и условия командирования, размеры возмещения расходов, связанных со служебными командировками (далее - командировки) главы </w:t>
      </w:r>
      <w:r w:rsidR="00C63E7F" w:rsidRPr="007F634F">
        <w:rPr>
          <w:sz w:val="24"/>
          <w:szCs w:val="24"/>
        </w:rPr>
        <w:t>городского поселения Агириш</w:t>
      </w:r>
      <w:r w:rsidRPr="007F634F">
        <w:rPr>
          <w:sz w:val="24"/>
          <w:szCs w:val="24"/>
        </w:rPr>
        <w:t xml:space="preserve">, лиц, замещающих должности муниципальной службы в Администрации </w:t>
      </w:r>
      <w:r w:rsidR="00C63E7F" w:rsidRPr="007F634F">
        <w:rPr>
          <w:sz w:val="24"/>
          <w:szCs w:val="24"/>
        </w:rPr>
        <w:t>городского поселения Агириш</w:t>
      </w:r>
      <w:r w:rsidRPr="007F634F">
        <w:rPr>
          <w:sz w:val="24"/>
          <w:szCs w:val="24"/>
        </w:rPr>
        <w:t xml:space="preserve">, лиц, не замещающих должности муниципальной службы, и исполняющих обязанности по техническому обеспечению деятельности Администрации </w:t>
      </w:r>
      <w:r w:rsidR="00C63E7F" w:rsidRPr="007F634F">
        <w:rPr>
          <w:sz w:val="24"/>
          <w:szCs w:val="24"/>
        </w:rPr>
        <w:t>городского поселения Агириш</w:t>
      </w:r>
      <w:r w:rsidRPr="007F634F">
        <w:rPr>
          <w:sz w:val="24"/>
          <w:szCs w:val="24"/>
        </w:rPr>
        <w:t xml:space="preserve">, рабочих Администрации </w:t>
      </w:r>
      <w:r w:rsidR="00C63E7F" w:rsidRPr="007F634F">
        <w:rPr>
          <w:sz w:val="24"/>
          <w:szCs w:val="24"/>
        </w:rPr>
        <w:t xml:space="preserve">городского поселения Агириш </w:t>
      </w:r>
      <w:r w:rsidRPr="007F634F">
        <w:rPr>
          <w:sz w:val="24"/>
          <w:szCs w:val="24"/>
        </w:rPr>
        <w:t xml:space="preserve">(далее - работники), как на территории Российской Федерации так и на территории иностранных государств. </w:t>
      </w:r>
    </w:p>
    <w:p w:rsidR="00C63E7F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2. Необходимость выезда в командировку Главы </w:t>
      </w:r>
      <w:r w:rsidR="00C63E7F" w:rsidRPr="007F634F">
        <w:rPr>
          <w:sz w:val="24"/>
          <w:szCs w:val="24"/>
        </w:rPr>
        <w:t xml:space="preserve">городского поселения Агириш </w:t>
      </w:r>
      <w:r w:rsidRPr="007F634F">
        <w:rPr>
          <w:sz w:val="24"/>
          <w:szCs w:val="24"/>
        </w:rPr>
        <w:t xml:space="preserve">определяется им самостоятельно. 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3.</w:t>
      </w:r>
      <w:r w:rsidR="00B1064D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В командировки направляются работники, состоящие в трудовых отношениях </w:t>
      </w:r>
      <w:r w:rsidR="007F634F">
        <w:rPr>
          <w:sz w:val="24"/>
          <w:szCs w:val="24"/>
        </w:rPr>
        <w:br/>
      </w:r>
      <w:r w:rsidRPr="007F634F">
        <w:rPr>
          <w:sz w:val="24"/>
          <w:szCs w:val="24"/>
        </w:rPr>
        <w:t xml:space="preserve">с работодателем. Под работодателем в настоящем Положении понимается глава </w:t>
      </w:r>
      <w:r w:rsidR="00C63E7F" w:rsidRPr="007F634F">
        <w:rPr>
          <w:sz w:val="24"/>
          <w:szCs w:val="24"/>
        </w:rPr>
        <w:t xml:space="preserve">городского поселения Агириш </w:t>
      </w:r>
      <w:r w:rsidRPr="007F634F">
        <w:rPr>
          <w:sz w:val="24"/>
          <w:szCs w:val="24"/>
        </w:rPr>
        <w:t>или иное лицо,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уполномоченное исполнять обязанности работодателя.</w:t>
      </w:r>
    </w:p>
    <w:p w:rsidR="00C63E7F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4. Работники направляются в служебные командировки на основании письменного решения работодателя на</w:t>
      </w:r>
      <w:r w:rsidR="00B1064D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определённый срок для выполнения служебного поручения вне постоянного места работы, как на территории</w:t>
      </w:r>
      <w:r w:rsidR="00B1064D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Российской Федерации, так и на территориях иностранных государств. Служебные поездки работников, постоянная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работа которых осуществляется в пути или имеет разъездной характер, служебными командировками не признаются.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5. В служебные командировки направляются работники, состоящие в трудовых отношениях с администрацией</w:t>
      </w:r>
      <w:r w:rsidR="00C63E7F" w:rsidRPr="007F634F">
        <w:rPr>
          <w:sz w:val="24"/>
          <w:szCs w:val="24"/>
        </w:rPr>
        <w:t xml:space="preserve"> городского поселения Агириш</w:t>
      </w:r>
      <w:r w:rsidRPr="007F634F">
        <w:rPr>
          <w:sz w:val="24"/>
          <w:szCs w:val="24"/>
        </w:rPr>
        <w:t>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6. Срок служебной командировки работника определяется работодателем с учётом объёма, сложности и других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особенностей служебного поручения. В случае изменения срока командировки работником предоставляется заявление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с объяснением причин на имя работодателя.</w:t>
      </w:r>
    </w:p>
    <w:p w:rsidR="00C63E7F" w:rsidRPr="007F634F" w:rsidRDefault="00C63E7F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7. Оплата труда работника в случае привлечения его к работе (службе) в выходные или нерабочие праздничные дни производится в соответствии с трудовым законодательством Российской Федерации.</w:t>
      </w:r>
    </w:p>
    <w:p w:rsidR="00800F02" w:rsidRPr="007F634F" w:rsidRDefault="00C63E7F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8</w:t>
      </w:r>
      <w:r w:rsidR="00800F02" w:rsidRPr="007F634F">
        <w:rPr>
          <w:sz w:val="24"/>
          <w:szCs w:val="24"/>
        </w:rPr>
        <w:t>. Днём выезда в командировку считается дата отправления поезда, самолета, автобуса или другого транспортного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средства от места постоянной работы командированного, а днём приезда из командировки - дата прибытия указанного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транспортного средства в место постоянной работы. При отправлении транспортного средства до 24 часов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 xml:space="preserve">включительно днём отъезда в командировку считаются текущие сутки, а с 00 часов </w:t>
      </w:r>
      <w:r w:rsidR="007F634F">
        <w:rPr>
          <w:sz w:val="24"/>
          <w:szCs w:val="24"/>
        </w:rPr>
        <w:br/>
      </w:r>
      <w:r w:rsidR="00800F02" w:rsidRPr="007F634F">
        <w:rPr>
          <w:sz w:val="24"/>
          <w:szCs w:val="24"/>
        </w:rPr>
        <w:t>и позднее - последующие сутки.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В случае если станция, пристань или аэропорт находятся за чертой населённого пункта, учитывается время,</w:t>
      </w:r>
      <w:r w:rsid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необходимое для проезда до станции, пристани или аэропорта.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Аналогично определяется день приезда работника в место постоянной работы.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Вопрос о явке работника на работу в день выезда в командировку и в день приезда </w:t>
      </w:r>
      <w:r w:rsidR="007F634F">
        <w:rPr>
          <w:sz w:val="24"/>
          <w:szCs w:val="24"/>
        </w:rPr>
        <w:br/>
      </w:r>
      <w:r w:rsidRPr="007F634F">
        <w:rPr>
          <w:sz w:val="24"/>
          <w:szCs w:val="24"/>
        </w:rPr>
        <w:t>из командировки решается по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договоренности с работодателем.</w:t>
      </w:r>
    </w:p>
    <w:p w:rsidR="00800F02" w:rsidRPr="007F634F" w:rsidRDefault="00C63E7F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9</w:t>
      </w:r>
      <w:r w:rsidR="00800F02" w:rsidRPr="007F634F">
        <w:rPr>
          <w:sz w:val="24"/>
          <w:szCs w:val="24"/>
        </w:rPr>
        <w:t>. Направление работника в служебную командировку оформляется первичными учётными документами в</w:t>
      </w:r>
      <w:r w:rsidR="00A7628C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 xml:space="preserve">соответствии с установленными унифицированными формами первичной </w:t>
      </w:r>
      <w:r w:rsidR="00800F02" w:rsidRPr="007F634F">
        <w:rPr>
          <w:sz w:val="24"/>
          <w:szCs w:val="24"/>
        </w:rPr>
        <w:lastRenderedPageBreak/>
        <w:t>учётной документации по учёту труда и его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 xml:space="preserve">оплаты: служебное поручение для направления </w:t>
      </w:r>
      <w:r w:rsidR="007F634F">
        <w:rPr>
          <w:sz w:val="24"/>
          <w:szCs w:val="24"/>
        </w:rPr>
        <w:br/>
      </w:r>
      <w:r w:rsidR="00800F02" w:rsidRPr="007F634F">
        <w:rPr>
          <w:sz w:val="24"/>
          <w:szCs w:val="24"/>
        </w:rPr>
        <w:t>в командировку, распоряжение (приказ) о направлении работника в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командировку.</w:t>
      </w:r>
    </w:p>
    <w:p w:rsidR="00800F02" w:rsidRPr="007F634F" w:rsidRDefault="00EF42DE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10</w:t>
      </w:r>
      <w:r w:rsidR="00800F02" w:rsidRPr="007F634F">
        <w:rPr>
          <w:sz w:val="24"/>
          <w:szCs w:val="24"/>
        </w:rPr>
        <w:t>. Фактический срок пребывания работника в командировке определяется по проездным документам,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представляемым работником по возвращении из командировки.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В случае проезда работника на основании письменного решения работодателя к месту командирования и (или)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обратно к месту работы на служебном транспорте, на транспорте, находящемся в собственности работника или в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собственности третьих лиц </w:t>
      </w:r>
      <w:r w:rsidR="007F634F">
        <w:rPr>
          <w:sz w:val="24"/>
          <w:szCs w:val="24"/>
        </w:rPr>
        <w:br/>
      </w:r>
      <w:r w:rsidRPr="007F634F">
        <w:rPr>
          <w:sz w:val="24"/>
          <w:szCs w:val="24"/>
        </w:rPr>
        <w:t xml:space="preserve">(по доверенности), фактический срок пребывания в месте командирования указывается </w:t>
      </w:r>
      <w:r w:rsidR="007F634F">
        <w:rPr>
          <w:sz w:val="24"/>
          <w:szCs w:val="24"/>
        </w:rPr>
        <w:br/>
      </w:r>
      <w:r w:rsidRPr="007F634F">
        <w:rPr>
          <w:sz w:val="24"/>
          <w:szCs w:val="24"/>
        </w:rPr>
        <w:t>в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служебной записке, которая представляется работником по возвращении из командировки работодателю с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приложением документов, подтверждающих использование указанного транспорта для проезда к месту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командирования и обратно (путевой лист, маршрутный лист, счета, квитанции, кассовые чеки и иные документы,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подтверждающие маршрут следования транспорта).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В случае отсутствия проездных документов фактический срок пребывания работника </w:t>
      </w:r>
      <w:r w:rsidR="007F634F">
        <w:rPr>
          <w:sz w:val="24"/>
          <w:szCs w:val="24"/>
        </w:rPr>
        <w:br/>
      </w:r>
      <w:r w:rsidRPr="007F634F">
        <w:rPr>
          <w:sz w:val="24"/>
          <w:szCs w:val="24"/>
        </w:rPr>
        <w:t>в командировке работник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подтверждает документами по найму жилого помещения в месте командирования. При проживании в гостинице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указанный срок пребывания подтверждается квитанцией (талоном) либо иным документом, подтверждающим</w:t>
      </w:r>
      <w:r w:rsidR="00C63E7F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заключение договора на оказание гостиничных услуг по месту командирования, содержащим сведения:</w:t>
      </w:r>
    </w:p>
    <w:p w:rsidR="00800F02" w:rsidRPr="007F634F" w:rsidRDefault="00800F02" w:rsidP="00A7628C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1)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наименование исполнителя (для индивидуальных предпринимателей - фамилию, имя, отчество, сведения о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государственной регистрации);</w:t>
      </w:r>
    </w:p>
    <w:p w:rsidR="00800F02" w:rsidRPr="007F634F" w:rsidRDefault="00800F02" w:rsidP="00A7628C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2)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фамилию, имя, отчество потребителя;</w:t>
      </w:r>
    </w:p>
    <w:p w:rsidR="00800F02" w:rsidRPr="007F634F" w:rsidRDefault="00800F02" w:rsidP="00A7628C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3)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сведения о предоставляемом номере (месте в номере);</w:t>
      </w:r>
    </w:p>
    <w:p w:rsidR="00800F02" w:rsidRPr="007F634F" w:rsidRDefault="00800F02" w:rsidP="00A7628C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4)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цену номера (места в номере);</w:t>
      </w:r>
    </w:p>
    <w:p w:rsidR="00800F02" w:rsidRPr="007F634F" w:rsidRDefault="00800F02" w:rsidP="00A7628C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5)другие необходимые данные по усмотрению исполнителя.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При отсутствии проездных документов, документов по найму жилого помещения либо иных документов,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подтверждающих заключение договора на оказание гостиничных услуг по месту командирования, в целях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подтверждения фактического срока пребывания в месте командирования работником представляются служебная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записка и (или) иной документ </w:t>
      </w:r>
      <w:r w:rsidR="007F634F">
        <w:rPr>
          <w:sz w:val="24"/>
          <w:szCs w:val="24"/>
        </w:rPr>
        <w:br/>
      </w:r>
      <w:r w:rsidRPr="007F634F">
        <w:rPr>
          <w:sz w:val="24"/>
          <w:szCs w:val="24"/>
        </w:rPr>
        <w:t>о фактическом сроке пребывания работника в командировке, содержащий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подтверждение принимающей работника стороны (организации либо должностного лица) о сроке прибытия (убытия)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работника к месту командирования (из места командировки).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</w:t>
      </w:r>
      <w:r w:rsidR="00EF42DE" w:rsidRPr="007F634F">
        <w:rPr>
          <w:sz w:val="24"/>
          <w:szCs w:val="24"/>
        </w:rPr>
        <w:t>1</w:t>
      </w:r>
      <w:r w:rsidRPr="007F634F">
        <w:rPr>
          <w:sz w:val="24"/>
          <w:szCs w:val="24"/>
        </w:rPr>
        <w:t xml:space="preserve">. При направлении работника в служебную командировку на территории </w:t>
      </w:r>
      <w:r w:rsidR="007F634F">
        <w:rPr>
          <w:sz w:val="24"/>
          <w:szCs w:val="24"/>
        </w:rPr>
        <w:br/>
      </w:r>
      <w:r w:rsidRPr="007F634F">
        <w:rPr>
          <w:sz w:val="24"/>
          <w:szCs w:val="24"/>
        </w:rPr>
        <w:t>государств-участников Содружества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Независимых Государств, с которыми заключены межправительственные соглашения, на основании которых в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документах для въезда </w:t>
      </w:r>
      <w:r w:rsidR="007F634F">
        <w:rPr>
          <w:sz w:val="24"/>
          <w:szCs w:val="24"/>
        </w:rPr>
        <w:br/>
      </w:r>
      <w:r w:rsidRPr="007F634F">
        <w:rPr>
          <w:sz w:val="24"/>
          <w:szCs w:val="24"/>
        </w:rPr>
        <w:t>и выезда пограничными органами не делаются отметки о пересечении государственной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границы, дата пересечения государственной границы Российской Федерации определяется по проездным документам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(билетам).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</w:t>
      </w:r>
      <w:r w:rsidR="00EF42DE" w:rsidRPr="007F634F">
        <w:rPr>
          <w:sz w:val="24"/>
          <w:szCs w:val="24"/>
        </w:rPr>
        <w:t>2</w:t>
      </w:r>
      <w:r w:rsidRPr="007F634F">
        <w:rPr>
          <w:sz w:val="24"/>
          <w:szCs w:val="24"/>
        </w:rPr>
        <w:t>. При направлении работника в служебную командировку ему гарантируются сохранение места работы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(должности) и среднего заработка в соответствии с трудовым законодательством, а также возмещаются: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а) дополнительные расходы, связанные с проживанием вне постоянного места жительства (суточные);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б) расходы по найму жилого помещения;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в) расходы по проезду к месту командирования и обратно - к постоянному месту работы работника;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г) расходы по проезду из одного населённого пункта в другой, если работник командирован в организации,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расположенные в разных населённых пунктах;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д) иные расходы, произведенные работником с разрешения или с ведома работодателя.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К указанным расходам</w:t>
      </w:r>
      <w:r w:rsid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относятся расходы по оплате работником стоимости участия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в семинаре, совещании, конференции, тренинге, за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исключением случаев направления </w:t>
      </w:r>
      <w:r w:rsidRPr="007F634F">
        <w:rPr>
          <w:sz w:val="24"/>
          <w:szCs w:val="24"/>
        </w:rPr>
        <w:lastRenderedPageBreak/>
        <w:t>работника на курсы повышения квалификации или переподготовки работника.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Необходимость оплаты указанных расходов должна быть определена в распоряжении (приказе) работодателя о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направлении работника в служебную командировку.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</w:t>
      </w:r>
      <w:r w:rsidR="00EF42DE" w:rsidRPr="007F634F">
        <w:rPr>
          <w:sz w:val="24"/>
          <w:szCs w:val="24"/>
        </w:rPr>
        <w:t>3</w:t>
      </w:r>
      <w:r w:rsidRPr="007F634F">
        <w:rPr>
          <w:sz w:val="24"/>
          <w:szCs w:val="24"/>
        </w:rPr>
        <w:t>. При направлении работника в служебную командировку на территорию иностранного государства ему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дополнительно возмещаются: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а) расходы на оформление заграничного паспорта, визы и других выездных документов;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б) обязательные консульские и аэродромные сборы;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в) сборы за право въезда или транзита автомобильного транспорта;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г) расходы на оформление обязательной медицинской страховки;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д) иные обязательные платежи и сборы.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</w:t>
      </w:r>
      <w:r w:rsidR="00EF42DE" w:rsidRPr="007F634F">
        <w:rPr>
          <w:sz w:val="24"/>
          <w:szCs w:val="24"/>
        </w:rPr>
        <w:t>4</w:t>
      </w:r>
      <w:r w:rsidRPr="007F634F">
        <w:rPr>
          <w:sz w:val="24"/>
          <w:szCs w:val="24"/>
        </w:rPr>
        <w:t>. В случае временной нетрудоспособности командированного работника, удостоверенной в установленном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порядке, ему возмещаются расходы по найму жилого помещения (кроме случаев, когда командированный работник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находится на стационарном лечении)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и выплачиваются суточные за весь период времени, пока он не имел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возможности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по состоянию здоровья приступить к выполнению возложенного на него служебного поручения или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вернуться к постоянному месту жительства.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За период временной нетрудоспособности работнику выплачивается пособие по временной нетрудоспособности в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соответствии с законодательством Российской Федерации.</w:t>
      </w:r>
      <w:r w:rsidR="00EF42DE" w:rsidRPr="007F634F">
        <w:rPr>
          <w:sz w:val="24"/>
          <w:szCs w:val="24"/>
        </w:rPr>
        <w:t xml:space="preserve"> 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Если работник находился в командировке на территории зарубежных стран, он должен подтвердить период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временной нетрудоспособности листком нетрудоспособности, выданным лечебным учреждением на территории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Российской Федерации, который выдаётся взамен документов, полученных в период пребывания работника за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границей.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</w:t>
      </w:r>
      <w:r w:rsidR="00EF42DE" w:rsidRPr="007F634F">
        <w:rPr>
          <w:sz w:val="24"/>
          <w:szCs w:val="24"/>
        </w:rPr>
        <w:t>5</w:t>
      </w:r>
      <w:r w:rsidRPr="007F634F">
        <w:rPr>
          <w:sz w:val="24"/>
          <w:szCs w:val="24"/>
        </w:rPr>
        <w:t>. Дополнительные расходы, связанные с проживанием вне постоянного места жительства (суточные),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выплачиваются работнику за каждый день нахождения в служебной командировке, включая выходные и праздничные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дни, а также дни нахождения в пути,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 xml:space="preserve">в том числе за время вынужденной остановки в пути, в размере </w:t>
      </w:r>
      <w:r w:rsidR="00D00608">
        <w:rPr>
          <w:sz w:val="24"/>
          <w:szCs w:val="24"/>
        </w:rPr>
        <w:t>6</w:t>
      </w:r>
      <w:r w:rsidRPr="007F634F">
        <w:rPr>
          <w:sz w:val="24"/>
          <w:szCs w:val="24"/>
        </w:rPr>
        <w:t>00 рублей.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Если фактический день выезда в командировку является более поздней датой, чем день начала командировки,</w:t>
      </w:r>
      <w:r w:rsidR="00850D49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указанный в соответствующих документах, выплата суточных производится со дня выезда в командировку.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Если день приезда из командировки является более поздней датой, чем установленный день окончания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командировки, указанный в командировочном удостоверении или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в соответствующем приказе, суточные за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превышающие дни могут быть выплачены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по решению работодателя.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</w:t>
      </w:r>
      <w:r w:rsidR="00EF42DE" w:rsidRPr="007F634F">
        <w:rPr>
          <w:sz w:val="24"/>
          <w:szCs w:val="24"/>
        </w:rPr>
        <w:t>6</w:t>
      </w:r>
      <w:r w:rsidRPr="007F634F">
        <w:rPr>
          <w:sz w:val="24"/>
          <w:szCs w:val="24"/>
        </w:rPr>
        <w:t>. Расходы по найму жилого помещения возмещаются командированным работникам (кроме случаев</w:t>
      </w:r>
      <w:r w:rsidR="00EF42DE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предоставления бесплатного жилого помещения) по фактическим затратам, подтверждённым соответствующими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документами, в следующих размерах: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а) главе поселения - при оплате двухкомнатного номера по фактическим расходам;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б) заместителю главы поселения - по фактическим расходам, но не более 10 тыс. рублей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в сутки;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в) работникам, за исключением перечисленных в </w:t>
      </w:r>
      <w:r w:rsidR="007F634F" w:rsidRPr="007F634F">
        <w:rPr>
          <w:sz w:val="24"/>
          <w:szCs w:val="24"/>
        </w:rPr>
        <w:t>подпунктах</w:t>
      </w:r>
      <w:r w:rsidRPr="007F634F">
        <w:rPr>
          <w:sz w:val="24"/>
          <w:szCs w:val="24"/>
        </w:rPr>
        <w:t xml:space="preserve"> а) и б) настоящего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пункта, - по фактическим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расходам, но не более 7 тыс. рублей в сутки.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</w:t>
      </w:r>
      <w:r w:rsidR="008834B5" w:rsidRPr="007F634F">
        <w:rPr>
          <w:sz w:val="24"/>
          <w:szCs w:val="24"/>
        </w:rPr>
        <w:t>7</w:t>
      </w:r>
      <w:r w:rsidRPr="007F634F">
        <w:rPr>
          <w:sz w:val="24"/>
          <w:szCs w:val="24"/>
        </w:rPr>
        <w:t>. В случае если в населённом пункте отсутствует гостиница, работнику предоставляется иное отдельное жилое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помещение либо аналогичное жилое помещение в ближайшем населённом пункте.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При отсутствии подтверждающих документов расходы по найму жилого помещения возмещаются в размере 30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процентов установленной настоящим Порядком нормы суточных за каждый день нахождения в служебной</w:t>
      </w:r>
      <w:r w:rsidR="00850D49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командировке.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lastRenderedPageBreak/>
        <w:t>В случае вынужденной остановки в пути, командированному работнику возмещаются расходы по найму жилого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помещения, подтверждённые соответствующими документами, </w:t>
      </w:r>
      <w:r w:rsidR="00A7628C">
        <w:rPr>
          <w:sz w:val="24"/>
          <w:szCs w:val="24"/>
        </w:rPr>
        <w:br/>
      </w:r>
      <w:r w:rsidR="007F634F" w:rsidRPr="007F634F">
        <w:rPr>
          <w:sz w:val="24"/>
          <w:szCs w:val="24"/>
        </w:rPr>
        <w:t>в размерах,</w:t>
      </w:r>
      <w:r w:rsidRPr="007F634F">
        <w:rPr>
          <w:sz w:val="24"/>
          <w:szCs w:val="24"/>
        </w:rPr>
        <w:t xml:space="preserve"> установленных пунктом 15 настоящего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Порядка.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</w:t>
      </w:r>
      <w:r w:rsidR="008834B5" w:rsidRPr="007F634F">
        <w:rPr>
          <w:sz w:val="24"/>
          <w:szCs w:val="24"/>
        </w:rPr>
        <w:t>8</w:t>
      </w:r>
      <w:r w:rsidRPr="007F634F">
        <w:rPr>
          <w:sz w:val="24"/>
          <w:szCs w:val="24"/>
        </w:rPr>
        <w:t>. Расходы по проезду работникам к месту командирования и обратно - к постоянному месту работы (включая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оплату услуг по оформлению проездных документов, предоставлению в поездах постельных принадлежностей), а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также по проезду из одного населённого пункта в другой, если работник командирован в несколько организаций,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расположенных в разных населённых пунктах, воздушным, железнодорожным, водным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и автомобильным транспортом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общего пользования (кроме индивидуального такси), возмещаются по фактическим затратам, подтверждённым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проездными документами,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по следующим нормам: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а) главе поселения, заместителю главы поселения: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- воздушным транспортом - по тарифу бизнес - класса;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-водным транспортом - по тарифу, установленному перевозчиком, осуществляющим перевозку, но не выше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стоимости проезда в каюте "Люкс" с комплексным обслуживанием пассажиров;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- железнодорожным транспортом - по тарифу проезда в вагоне повышенной комфортности, отнесённым к вагонам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бизнес - класса, с двухместными купе категории "СВ" или в вагоне категории "С" с местами для сидения,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соответствующими требованиями, предъявляемым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к вагонам бизнес - класса;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- автомобильным транспортом - по тарифу проезда, установленному перевозчиком, кроме индивидуального такси.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б) работникам, за исключением перечисленных в подпункте а) настоящего пункта: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- 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воздушным транспортом - по тарифу экономического класса;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-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водным транспортом - по тарифу проезда в каюте 2 класса пассажирских водоизмещающих судов всех линий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сообщения (кроме круизных судов);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- железнодорожным транспортом - по тарифу проезда в четырёхместном купейном вагоне скорого фирменного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поезда;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- автомобильным транспортом - по тарифу проезда, установленному перевозчиком, кроме индивидуального такси.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1</w:t>
      </w:r>
      <w:r w:rsidR="008834B5" w:rsidRPr="007F634F">
        <w:rPr>
          <w:sz w:val="24"/>
          <w:szCs w:val="24"/>
        </w:rPr>
        <w:t>9</w:t>
      </w:r>
      <w:r w:rsidRPr="007F634F">
        <w:rPr>
          <w:sz w:val="24"/>
          <w:szCs w:val="24"/>
        </w:rPr>
        <w:t>. При отсутствии проездных документов по решению работодателя работнику может быть произведена оплата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проезда к месту командирования и обратно кратчайшим путём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 xml:space="preserve">по тарифу железнодорожного транспорта </w:t>
      </w:r>
      <w:r w:rsidR="008834B5" w:rsidRPr="007F634F">
        <w:rPr>
          <w:sz w:val="24"/>
          <w:szCs w:val="24"/>
        </w:rPr>
        <w:t>–</w:t>
      </w:r>
      <w:r w:rsidRPr="007F634F">
        <w:rPr>
          <w:sz w:val="24"/>
          <w:szCs w:val="24"/>
        </w:rPr>
        <w:t xml:space="preserve"> в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плацкартном вагоне пассажирского поезда; водного транспорта - в каюте 2 класса пассажирских водоизмещающих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судов (кроме круизных); автомобильного транспорта (кроме такси).</w:t>
      </w:r>
    </w:p>
    <w:p w:rsidR="00800F02" w:rsidRPr="007F634F" w:rsidRDefault="008834B5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20</w:t>
      </w:r>
      <w:r w:rsidR="00800F02" w:rsidRPr="007F634F">
        <w:rPr>
          <w:sz w:val="24"/>
          <w:szCs w:val="24"/>
        </w:rPr>
        <w:t>. Командированному работнику оплачиваются расходы на проезд (кроме индивидуального такси) до станции,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пристани, аэропорта при наличии документов (билетов), подтверждающих эти расходы.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</w:t>
      </w:r>
      <w:r w:rsidR="008834B5" w:rsidRPr="007F634F">
        <w:rPr>
          <w:sz w:val="24"/>
          <w:szCs w:val="24"/>
        </w:rPr>
        <w:t>1</w:t>
      </w:r>
      <w:r w:rsidRPr="007F634F">
        <w:rPr>
          <w:sz w:val="24"/>
          <w:szCs w:val="24"/>
        </w:rPr>
        <w:t xml:space="preserve">. Работникам оплачиваются услуги залов официальных лиц и делегаций, организуемых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в составе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железнодорожных и автомобильных вокзалов (станций), морских и речных портов, аэропортов, открытых для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международных сообщений (международных полетов). Перечень работников, которые имеют право пользования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залами официальных лиц делегаций, утверждается распоряжением администрации поселения.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</w:t>
      </w:r>
      <w:r w:rsidR="008834B5" w:rsidRPr="007F634F">
        <w:rPr>
          <w:sz w:val="24"/>
          <w:szCs w:val="24"/>
        </w:rPr>
        <w:t>2</w:t>
      </w:r>
      <w:r w:rsidRPr="007F634F">
        <w:rPr>
          <w:sz w:val="24"/>
          <w:szCs w:val="24"/>
        </w:rPr>
        <w:t>. При направлении работника в служебную командировку за пределы территории Российской Федерации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суточные выплачиваются в иностранной валюте в размерах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и порядке, установленных постановлением Правительства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Российской Федерации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 xml:space="preserve">от 26.12.2005 г. N 812 "О размере и порядке выплаты суточных в иностранной валюте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надбавок к суточным в иностранной валюте при служебных командировках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на территории иностранных государств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работников, заключивших трудовой договор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о работе в федеральных государственных органах, работников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государственных </w:t>
      </w:r>
      <w:r w:rsidRPr="007F634F">
        <w:rPr>
          <w:sz w:val="24"/>
          <w:szCs w:val="24"/>
        </w:rPr>
        <w:lastRenderedPageBreak/>
        <w:t>внебюджетных фондов Российской Федерации, федеральных государственных учреждений".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</w:t>
      </w:r>
      <w:r w:rsidR="008834B5" w:rsidRPr="007F634F">
        <w:rPr>
          <w:sz w:val="24"/>
          <w:szCs w:val="24"/>
        </w:rPr>
        <w:t>3</w:t>
      </w:r>
      <w:r w:rsidRPr="007F634F">
        <w:rPr>
          <w:sz w:val="24"/>
          <w:szCs w:val="24"/>
        </w:rPr>
        <w:t>. К установленным Правительством Российской Федерации размерам суточных при служебных командировках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за пределы территории Российской Федерации устанавливается надбавка в иностранной валюте в размере: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- 50 процентов - главе поселения;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- 40 процентов - заместителю главы поселения.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</w:t>
      </w:r>
      <w:r w:rsidR="008834B5" w:rsidRPr="007F634F">
        <w:rPr>
          <w:sz w:val="24"/>
          <w:szCs w:val="24"/>
        </w:rPr>
        <w:t>4</w:t>
      </w:r>
      <w:r w:rsidRPr="007F634F">
        <w:rPr>
          <w:sz w:val="24"/>
          <w:szCs w:val="24"/>
        </w:rPr>
        <w:t xml:space="preserve">. За время нахождения в пути работника, направляемого в служебную командировку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за пределы территории</w:t>
      </w:r>
      <w:r w:rsidR="00850D49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Российской Федерации, суточные выплачиваются: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а) при проезде по территории Российской Федерации - в порядке и размерах, установленных настоящим Порядком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для служебных командировок в пределах территории Российской Федерации;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б) при проезде по территории иностранного государства - в порядке и размерах, установленных пунктами 21, 22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настоящего Порядка.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</w:t>
      </w:r>
      <w:r w:rsidR="008834B5" w:rsidRPr="007F634F">
        <w:rPr>
          <w:sz w:val="24"/>
          <w:szCs w:val="24"/>
        </w:rPr>
        <w:t>5</w:t>
      </w:r>
      <w:r w:rsidRPr="007F634F">
        <w:rPr>
          <w:sz w:val="24"/>
          <w:szCs w:val="24"/>
        </w:rPr>
        <w:t>. При следовании работника с территории Российской Федерации день пересечения государственной границы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Российской Федерации включается в дни, за которые суточные выплачиваются в иностранной валюте, а при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следовании на территорию Российской Федерации день пересечения государственной границы Российской Федерации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включается в дни, за которые суточные выплачиваются в рублях.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Даты пересечения государственной границы Российской Федерации при следовании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с территории Российской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Федерации и при следовании на территорию Российской Федерации определяются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по отметкам пограничных органов в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паспорте работника.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При направлении работника в служебную командировку на территории двух или более иностранных государств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суточные за день пересечения границы между государствами выплачиваются в иностранной валюте по нормам,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установленным для государства,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в которое направляется работник.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</w:t>
      </w:r>
      <w:r w:rsidR="008834B5" w:rsidRPr="007F634F">
        <w:rPr>
          <w:sz w:val="24"/>
          <w:szCs w:val="24"/>
        </w:rPr>
        <w:t>6</w:t>
      </w:r>
      <w:r w:rsidRPr="007F634F">
        <w:rPr>
          <w:sz w:val="24"/>
          <w:szCs w:val="24"/>
        </w:rPr>
        <w:t xml:space="preserve">. При направлении работника в служебную командировку на территории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государств - участников Содружества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Независимых Государств, с которыми заключены межправительственные соглашения, на основании которых в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документах для въезда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и выезда пограничными органами не ставятся отметки о пересечении государственной границы,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даты пересечения государственной границы Российской Федерации при следовании с территории Российской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Федерации и при следовании на территорию Российской Федерации определяются по отметкам в командировочном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удостоверении, оформленном как при командировании в пределах территории Российской Федерации.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В случае вынужденной задержки в пути суточные за время задержки выплачиваются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по решению работодателя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при предоставлении документов, подтверждающих факт вынужденной задержки.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</w:t>
      </w:r>
      <w:r w:rsidR="008834B5" w:rsidRPr="007F634F">
        <w:rPr>
          <w:sz w:val="24"/>
          <w:szCs w:val="24"/>
        </w:rPr>
        <w:t>7</w:t>
      </w:r>
      <w:r w:rsidRPr="007F634F">
        <w:rPr>
          <w:sz w:val="24"/>
          <w:szCs w:val="24"/>
        </w:rPr>
        <w:t>. Работнику, выехавшему в служебную командировку на территорию иностранного государства 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возвратившемуся на территорию Российской Федерации в тот же день, суточные в иностранной валюте выплачиваются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в размере 50 процентов расходов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на выплату суточных, установленных пунктами 21, 22 настоящего Порядка.</w:t>
      </w:r>
    </w:p>
    <w:p w:rsidR="00800F02" w:rsidRPr="007F634F" w:rsidRDefault="008834B5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28</w:t>
      </w:r>
      <w:r w:rsidR="00800F02" w:rsidRPr="007F634F">
        <w:rPr>
          <w:sz w:val="24"/>
          <w:szCs w:val="24"/>
        </w:rPr>
        <w:t>. В случае если работник, направленный в служебную командировку на территорию иностранного государства, в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период служебной командировки обеспечивается иностранной валютой на личные расходы за счёт принимающей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стороны в размерах, установленных пунктами 21, 22 настоящего Порядка, работодатель выплату суточных в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иностранной валюте не производит.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При обеспечении работника иностранной валютой на личные расходы за счёт принимающей стороны в размерах,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ниже установленных пунктами 21, 22 Порядка, суточные выплачиваются в размере разницы между установленными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настоящим Порядком суточными и суточными, установленными принимающей стороной.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lastRenderedPageBreak/>
        <w:t xml:space="preserve">Если принимающая сторона не выплачивает указанному работнику иностранную валюту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на личные расходы, но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предоставляет ему за свой счёт питание, направляющая сторона выплачивает ему суточные в иностранной валюте в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размере 30 процентов.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2</w:t>
      </w:r>
      <w:r w:rsidR="008834B5" w:rsidRPr="007F634F">
        <w:rPr>
          <w:sz w:val="24"/>
          <w:szCs w:val="24"/>
        </w:rPr>
        <w:t>9</w:t>
      </w:r>
      <w:r w:rsidRPr="007F634F">
        <w:rPr>
          <w:sz w:val="24"/>
          <w:szCs w:val="24"/>
        </w:rPr>
        <w:t>. Расходы по найму жилого помещения при направлении работников в служебные командировки на территории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иностранных государств возмещаются по фактическим затратам, подтверждённым соответствующими документами, но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не превышающим предельные размеры возмещения расходов по найму жилого помещения, при служебных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командировках на территории иностранных государств, устанавливаемые Министерством финансов Российской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Федерации для работников организаций, финансируемых за счёт средств федерального бюджета.</w:t>
      </w:r>
    </w:p>
    <w:p w:rsidR="00800F02" w:rsidRDefault="008834B5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30</w:t>
      </w:r>
      <w:r w:rsidR="00800F02" w:rsidRPr="007F634F">
        <w:rPr>
          <w:sz w:val="24"/>
          <w:szCs w:val="24"/>
        </w:rPr>
        <w:t xml:space="preserve">. Расходы по проезду при направлении работника в служебную командировку </w:t>
      </w:r>
      <w:r w:rsidR="00A7628C">
        <w:rPr>
          <w:sz w:val="24"/>
          <w:szCs w:val="24"/>
        </w:rPr>
        <w:br/>
      </w:r>
      <w:r w:rsidR="00800F02" w:rsidRPr="007F634F">
        <w:rPr>
          <w:sz w:val="24"/>
          <w:szCs w:val="24"/>
        </w:rPr>
        <w:t>на территории иностранных</w:t>
      </w:r>
      <w:r w:rsidRPr="007F634F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государств возмещаются ему в том же порядке, что и при направлении в служебную командировку в пределах</w:t>
      </w:r>
      <w:r w:rsidR="00850D49">
        <w:rPr>
          <w:sz w:val="24"/>
          <w:szCs w:val="24"/>
        </w:rPr>
        <w:t xml:space="preserve"> </w:t>
      </w:r>
      <w:r w:rsidR="00800F02" w:rsidRPr="007F634F">
        <w:rPr>
          <w:sz w:val="24"/>
          <w:szCs w:val="24"/>
        </w:rPr>
        <w:t>территории Российской Федерации.</w:t>
      </w:r>
    </w:p>
    <w:p w:rsidR="00850D49" w:rsidRDefault="00850D49" w:rsidP="007F634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31. Работникам, в период их нахождения в </w:t>
      </w:r>
      <w:r w:rsidRPr="00850D49">
        <w:rPr>
          <w:sz w:val="24"/>
          <w:szCs w:val="24"/>
        </w:rPr>
        <w:t>служебн</w:t>
      </w:r>
      <w:r>
        <w:rPr>
          <w:sz w:val="24"/>
          <w:szCs w:val="24"/>
        </w:rPr>
        <w:t>ых</w:t>
      </w:r>
      <w:r w:rsidRPr="00850D49">
        <w:rPr>
          <w:sz w:val="24"/>
          <w:szCs w:val="24"/>
        </w:rPr>
        <w:t xml:space="preserve"> командировк</w:t>
      </w:r>
      <w:r>
        <w:rPr>
          <w:sz w:val="24"/>
          <w:szCs w:val="24"/>
        </w:rPr>
        <w:t xml:space="preserve">ах на территориях Донецкой Народной Республики, Луганской </w:t>
      </w:r>
      <w:r w:rsidRPr="00850D49">
        <w:rPr>
          <w:sz w:val="24"/>
          <w:szCs w:val="24"/>
        </w:rPr>
        <w:t>Народной Республики</w:t>
      </w:r>
      <w:r>
        <w:rPr>
          <w:sz w:val="24"/>
          <w:szCs w:val="24"/>
        </w:rPr>
        <w:t xml:space="preserve">, Запорожской области </w:t>
      </w:r>
      <w:r w:rsidR="00A7628C">
        <w:rPr>
          <w:sz w:val="24"/>
          <w:szCs w:val="24"/>
        </w:rPr>
        <w:br/>
      </w:r>
      <w:r>
        <w:rPr>
          <w:sz w:val="24"/>
          <w:szCs w:val="24"/>
        </w:rPr>
        <w:t>и Херсонской области, установить:</w:t>
      </w:r>
    </w:p>
    <w:p w:rsidR="00850D49" w:rsidRDefault="00850D49" w:rsidP="00A7628C">
      <w:pPr>
        <w:pStyle w:val="a6"/>
        <w:numPr>
          <w:ilvl w:val="0"/>
          <w:numId w:val="6"/>
        </w:num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Денежное вознаграждение (денежное содержание) выплачивается в двойном размере;</w:t>
      </w:r>
    </w:p>
    <w:p w:rsidR="00850D49" w:rsidRDefault="00850D49" w:rsidP="00A7628C">
      <w:pPr>
        <w:pStyle w:val="a6"/>
        <w:numPr>
          <w:ilvl w:val="0"/>
          <w:numId w:val="6"/>
        </w:num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850D49" w:rsidRPr="00850D49" w:rsidRDefault="00850D49" w:rsidP="00A7628C">
      <w:pPr>
        <w:pStyle w:val="a6"/>
        <w:numPr>
          <w:ilvl w:val="0"/>
          <w:numId w:val="6"/>
        </w:num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3</w:t>
      </w:r>
      <w:r w:rsidR="00B1064D">
        <w:rPr>
          <w:sz w:val="24"/>
          <w:szCs w:val="24"/>
        </w:rPr>
        <w:t>2</w:t>
      </w:r>
      <w:r w:rsidRPr="007F634F">
        <w:rPr>
          <w:sz w:val="24"/>
          <w:szCs w:val="24"/>
        </w:rPr>
        <w:t>. На работников, находящихся в служебной командировке, распространяется режим служебного времени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командирующей организации.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В случае, когда по распоряжению работодателя, работник выезжает в служебную командировку или командирован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для работы в выходные или праздничные дни, компенсация за работу в эти дни осуществляется в размере среднего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заработка, если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по заявлению работника ему предоставляется другой день отдыха, либо в размере двойного среднего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заработка, если работнику другой день отдыха не предоставляется.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3</w:t>
      </w:r>
      <w:r w:rsidR="0066069E">
        <w:rPr>
          <w:sz w:val="24"/>
          <w:szCs w:val="24"/>
        </w:rPr>
        <w:t>3</w:t>
      </w:r>
      <w:r w:rsidRPr="007F634F">
        <w:rPr>
          <w:sz w:val="24"/>
          <w:szCs w:val="24"/>
        </w:rPr>
        <w:t>. При направлении работника в служебную командировку ему выдаётся денежный аванс на оплату расходов по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проезду, найму жилого помещения и дополнительных расходов, связанных с проживанием вне места постоянного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жительства (суточные), а также расходов, определенных подпунктом д) пункта 11 настоящего Порядка.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3</w:t>
      </w:r>
      <w:r w:rsidR="0066069E">
        <w:rPr>
          <w:sz w:val="24"/>
          <w:szCs w:val="24"/>
        </w:rPr>
        <w:t>4</w:t>
      </w:r>
      <w:r w:rsidRPr="007F634F">
        <w:rPr>
          <w:sz w:val="24"/>
          <w:szCs w:val="24"/>
        </w:rPr>
        <w:t>. По возвращении из служебной командировки работник обязан в течение трёх рабочих дней предоставить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работодателю: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 xml:space="preserve">а) авансовый отчёт об израсходованных в связи со служебной командировкой суммах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по установленной форме и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произвести окончательный расчёт по выданному ему перед отъездом в служебную командировку денежному авансу на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командировочные расходы.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К авансовому отчёту прилагаются документы о найме жилого помещения, фактических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расходах на проезд (оплату услуг по оформлению проездных документов, предоставлению в поездах постельных</w:t>
      </w:r>
      <w:r w:rsidR="008834B5" w:rsidRPr="007F634F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принадлежностей) и иных, связанных со служебной командировкой расходах, произведённых с разрешения или ведома</w:t>
      </w:r>
      <w:r w:rsidR="008834B5" w:rsidRPr="007F634F">
        <w:rPr>
          <w:sz w:val="24"/>
          <w:szCs w:val="24"/>
        </w:rPr>
        <w:t xml:space="preserve"> работодателя,</w:t>
      </w:r>
      <w:r w:rsidRPr="007F634F">
        <w:rPr>
          <w:sz w:val="24"/>
          <w:szCs w:val="24"/>
        </w:rPr>
        <w:t xml:space="preserve"> или уполномоченного </w:t>
      </w:r>
      <w:r w:rsidR="00A7628C">
        <w:rPr>
          <w:sz w:val="24"/>
          <w:szCs w:val="24"/>
        </w:rPr>
        <w:br/>
      </w:r>
      <w:r w:rsidRPr="007F634F">
        <w:rPr>
          <w:sz w:val="24"/>
          <w:szCs w:val="24"/>
        </w:rPr>
        <w:t>им лица;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б) отчёт о работе, выполненной за период пребывания в служебной командировке.</w:t>
      </w:r>
    </w:p>
    <w:p w:rsidR="00800F02" w:rsidRPr="007F634F" w:rsidRDefault="00800F02" w:rsidP="007F634F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3</w:t>
      </w:r>
      <w:r w:rsidR="0066069E">
        <w:rPr>
          <w:sz w:val="24"/>
          <w:szCs w:val="24"/>
        </w:rPr>
        <w:t>5</w:t>
      </w:r>
      <w:r w:rsidRPr="007F634F">
        <w:rPr>
          <w:sz w:val="24"/>
          <w:szCs w:val="24"/>
        </w:rPr>
        <w:t>. Расходы, связанные со служебной командировкой, возмещаются в пределах средств, предусмотренных на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 xml:space="preserve">содержание администрации городского поселения </w:t>
      </w:r>
      <w:r w:rsidR="008834B5" w:rsidRPr="007F634F">
        <w:rPr>
          <w:sz w:val="24"/>
          <w:szCs w:val="24"/>
        </w:rPr>
        <w:t>Агириш</w:t>
      </w:r>
      <w:r w:rsidRPr="007F634F">
        <w:rPr>
          <w:sz w:val="24"/>
          <w:szCs w:val="24"/>
        </w:rPr>
        <w:t>.</w:t>
      </w:r>
    </w:p>
    <w:p w:rsidR="003E7ABF" w:rsidRPr="007F634F" w:rsidRDefault="00800F02" w:rsidP="00A7628C">
      <w:pPr>
        <w:spacing w:after="120"/>
        <w:rPr>
          <w:sz w:val="24"/>
          <w:szCs w:val="24"/>
        </w:rPr>
      </w:pPr>
      <w:r w:rsidRPr="007F634F">
        <w:rPr>
          <w:sz w:val="24"/>
          <w:szCs w:val="24"/>
        </w:rPr>
        <w:t>3</w:t>
      </w:r>
      <w:r w:rsidR="0066069E">
        <w:rPr>
          <w:sz w:val="24"/>
          <w:szCs w:val="24"/>
        </w:rPr>
        <w:t>6</w:t>
      </w:r>
      <w:r w:rsidRPr="007F634F">
        <w:rPr>
          <w:sz w:val="24"/>
          <w:szCs w:val="24"/>
        </w:rPr>
        <w:t>. Возмещение всех расходов, связанных со служебной командировкой, производится при предоставлении</w:t>
      </w:r>
      <w:r w:rsidR="00A7628C">
        <w:rPr>
          <w:sz w:val="24"/>
          <w:szCs w:val="24"/>
        </w:rPr>
        <w:t xml:space="preserve"> </w:t>
      </w:r>
      <w:r w:rsidRPr="007F634F">
        <w:rPr>
          <w:sz w:val="24"/>
          <w:szCs w:val="24"/>
        </w:rPr>
        <w:t>документов, подтверждающих эти расходы.</w:t>
      </w:r>
    </w:p>
    <w:p w:rsidR="003E7ABF" w:rsidRPr="007F634F" w:rsidRDefault="003E7ABF" w:rsidP="003E7ABF">
      <w:pPr>
        <w:rPr>
          <w:sz w:val="24"/>
          <w:szCs w:val="24"/>
        </w:rPr>
      </w:pPr>
    </w:p>
    <w:sectPr w:rsidR="003E7ABF" w:rsidRPr="007F634F" w:rsidSect="0053307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22F"/>
    <w:multiLevelType w:val="hybridMultilevel"/>
    <w:tmpl w:val="9594B878"/>
    <w:lvl w:ilvl="0" w:tplc="6FD2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5DA3"/>
    <w:multiLevelType w:val="hybridMultilevel"/>
    <w:tmpl w:val="203C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6CFC"/>
    <w:multiLevelType w:val="hybridMultilevel"/>
    <w:tmpl w:val="995AB592"/>
    <w:lvl w:ilvl="0" w:tplc="004820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785081"/>
    <w:multiLevelType w:val="hybridMultilevel"/>
    <w:tmpl w:val="44BA299E"/>
    <w:lvl w:ilvl="0" w:tplc="F0C8D0A0">
      <w:start w:val="2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4" w15:restartNumberingAfterBreak="0">
    <w:nsid w:val="61C75F06"/>
    <w:multiLevelType w:val="hybridMultilevel"/>
    <w:tmpl w:val="5FBC024C"/>
    <w:lvl w:ilvl="0" w:tplc="9FF8582E">
      <w:start w:val="1"/>
      <w:numFmt w:val="decimal"/>
      <w:lvlText w:val="%1.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44120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04EE6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90194C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F40D38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E1CA4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E0A72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0373A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8C846A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F9038A"/>
    <w:multiLevelType w:val="hybridMultilevel"/>
    <w:tmpl w:val="4B6E3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09"/>
    <w:rsid w:val="00012A37"/>
    <w:rsid w:val="0005097A"/>
    <w:rsid w:val="001C15D0"/>
    <w:rsid w:val="001C17BF"/>
    <w:rsid w:val="0021243A"/>
    <w:rsid w:val="003E7ABF"/>
    <w:rsid w:val="00442FAE"/>
    <w:rsid w:val="0044566A"/>
    <w:rsid w:val="00502FF2"/>
    <w:rsid w:val="00533077"/>
    <w:rsid w:val="00560426"/>
    <w:rsid w:val="0066069E"/>
    <w:rsid w:val="0069384D"/>
    <w:rsid w:val="006D1962"/>
    <w:rsid w:val="007F634F"/>
    <w:rsid w:val="00800F02"/>
    <w:rsid w:val="00850D49"/>
    <w:rsid w:val="008834B5"/>
    <w:rsid w:val="00A7628C"/>
    <w:rsid w:val="00AD771D"/>
    <w:rsid w:val="00B1064D"/>
    <w:rsid w:val="00B6263A"/>
    <w:rsid w:val="00C408EA"/>
    <w:rsid w:val="00C63E7F"/>
    <w:rsid w:val="00C77955"/>
    <w:rsid w:val="00CB3860"/>
    <w:rsid w:val="00D00608"/>
    <w:rsid w:val="00D06209"/>
    <w:rsid w:val="00D153E8"/>
    <w:rsid w:val="00E1677A"/>
    <w:rsid w:val="00E32831"/>
    <w:rsid w:val="00EF42DE"/>
    <w:rsid w:val="00F3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2901"/>
  <w15:docId w15:val="{2F3BEB69-D57C-4820-9BA1-5A76E709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E7ABF"/>
    <w:pPr>
      <w:jc w:val="center"/>
    </w:pPr>
    <w:rPr>
      <w:b/>
      <w:sz w:val="24"/>
    </w:rPr>
  </w:style>
  <w:style w:type="character" w:styleId="a4">
    <w:name w:val="Hyperlink"/>
    <w:rsid w:val="003E7ABF"/>
    <w:rPr>
      <w:color w:val="0000FF"/>
      <w:u w:val="single"/>
    </w:rPr>
  </w:style>
  <w:style w:type="paragraph" w:customStyle="1" w:styleId="a5">
    <w:name w:val="Содержимое таблицы"/>
    <w:basedOn w:val="a"/>
    <w:rsid w:val="0044566A"/>
    <w:pPr>
      <w:suppressLineNumbers/>
      <w:suppressAutoHyphens/>
      <w:jc w:val="left"/>
    </w:pPr>
    <w:rPr>
      <w:lang w:eastAsia="zh-CN"/>
    </w:rPr>
  </w:style>
  <w:style w:type="paragraph" w:styleId="a6">
    <w:name w:val="List Paragraph"/>
    <w:basedOn w:val="a"/>
    <w:uiPriority w:val="34"/>
    <w:qFormat/>
    <w:rsid w:val="002124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53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53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23264" TargetMode="External"/><Relationship Id="rId13" Type="http://schemas.openxmlformats.org/officeDocument/2006/relationships/hyperlink" Target="http://docs.cntd.ru/document/902123264" TargetMode="External"/><Relationship Id="rId18" Type="http://schemas.openxmlformats.org/officeDocument/2006/relationships/hyperlink" Target="http://docs.cntd.ru/document/902123264" TargetMode="External"/><Relationship Id="rId26" Type="http://schemas.openxmlformats.org/officeDocument/2006/relationships/hyperlink" Target="http://docs.cntd.ru/document/432262001" TargetMode="External"/><Relationship Id="rId39" Type="http://schemas.openxmlformats.org/officeDocument/2006/relationships/hyperlink" Target="http://docs.cntd.ru/document/432262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23264" TargetMode="External"/><Relationship Id="rId34" Type="http://schemas.openxmlformats.org/officeDocument/2006/relationships/hyperlink" Target="http://docs.cntd.ru/document/432262001" TargetMode="External"/><Relationship Id="rId42" Type="http://schemas.openxmlformats.org/officeDocument/2006/relationships/hyperlink" Target="http://docs.cntd.ru/document/43226200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docs.cntd.ru/document/902123264" TargetMode="External"/><Relationship Id="rId12" Type="http://schemas.openxmlformats.org/officeDocument/2006/relationships/hyperlink" Target="http://docs.cntd.ru/document/902123264" TargetMode="External"/><Relationship Id="rId17" Type="http://schemas.openxmlformats.org/officeDocument/2006/relationships/hyperlink" Target="http://docs.cntd.ru/document/902123264" TargetMode="External"/><Relationship Id="rId25" Type="http://schemas.openxmlformats.org/officeDocument/2006/relationships/hyperlink" Target="http://docs.cntd.ru/document/902123264" TargetMode="External"/><Relationship Id="rId33" Type="http://schemas.openxmlformats.org/officeDocument/2006/relationships/hyperlink" Target="http://docs.cntd.ru/document/432262001" TargetMode="External"/><Relationship Id="rId38" Type="http://schemas.openxmlformats.org/officeDocument/2006/relationships/hyperlink" Target="http://docs.cntd.ru/document/43226200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23264" TargetMode="External"/><Relationship Id="rId20" Type="http://schemas.openxmlformats.org/officeDocument/2006/relationships/hyperlink" Target="http://docs.cntd.ru/document/902123264" TargetMode="External"/><Relationship Id="rId29" Type="http://schemas.openxmlformats.org/officeDocument/2006/relationships/hyperlink" Target="http://docs.cntd.ru/document/432262001" TargetMode="External"/><Relationship Id="rId41" Type="http://schemas.openxmlformats.org/officeDocument/2006/relationships/hyperlink" Target="http://docs.cntd.ru/document/432262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23264" TargetMode="External"/><Relationship Id="rId11" Type="http://schemas.openxmlformats.org/officeDocument/2006/relationships/hyperlink" Target="http://docs.cntd.ru/document/902123264" TargetMode="External"/><Relationship Id="rId24" Type="http://schemas.openxmlformats.org/officeDocument/2006/relationships/hyperlink" Target="http://docs.cntd.ru/document/902123264" TargetMode="External"/><Relationship Id="rId32" Type="http://schemas.openxmlformats.org/officeDocument/2006/relationships/hyperlink" Target="http://docs.cntd.ru/document/432262001" TargetMode="External"/><Relationship Id="rId37" Type="http://schemas.openxmlformats.org/officeDocument/2006/relationships/hyperlink" Target="http://docs.cntd.ru/document/432262001" TargetMode="External"/><Relationship Id="rId40" Type="http://schemas.openxmlformats.org/officeDocument/2006/relationships/hyperlink" Target="http://docs.cntd.ru/document/432262001" TargetMode="External"/><Relationship Id="rId45" Type="http://schemas.openxmlformats.org/officeDocument/2006/relationships/hyperlink" Target="http://docs.cntd.ru/document/43226200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2123264" TargetMode="External"/><Relationship Id="rId23" Type="http://schemas.openxmlformats.org/officeDocument/2006/relationships/hyperlink" Target="http://docs.cntd.ru/document/902123264" TargetMode="External"/><Relationship Id="rId28" Type="http://schemas.openxmlformats.org/officeDocument/2006/relationships/hyperlink" Target="http://docs.cntd.ru/document/432262001" TargetMode="External"/><Relationship Id="rId36" Type="http://schemas.openxmlformats.org/officeDocument/2006/relationships/hyperlink" Target="http://docs.cntd.ru/document/432262001" TargetMode="External"/><Relationship Id="rId10" Type="http://schemas.openxmlformats.org/officeDocument/2006/relationships/hyperlink" Target="http://docs.cntd.ru/document/902123264" TargetMode="External"/><Relationship Id="rId19" Type="http://schemas.openxmlformats.org/officeDocument/2006/relationships/hyperlink" Target="http://docs.cntd.ru/document/902123264" TargetMode="External"/><Relationship Id="rId31" Type="http://schemas.openxmlformats.org/officeDocument/2006/relationships/hyperlink" Target="http://docs.cntd.ru/document/432262001" TargetMode="External"/><Relationship Id="rId44" Type="http://schemas.openxmlformats.org/officeDocument/2006/relationships/hyperlink" Target="http://docs.cntd.ru/document/43226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23264" TargetMode="External"/><Relationship Id="rId14" Type="http://schemas.openxmlformats.org/officeDocument/2006/relationships/hyperlink" Target="http://docs.cntd.ru/document/902123264" TargetMode="External"/><Relationship Id="rId22" Type="http://schemas.openxmlformats.org/officeDocument/2006/relationships/hyperlink" Target="http://docs.cntd.ru/document/902123264" TargetMode="External"/><Relationship Id="rId27" Type="http://schemas.openxmlformats.org/officeDocument/2006/relationships/hyperlink" Target="http://docs.cntd.ru/document/432262001" TargetMode="External"/><Relationship Id="rId30" Type="http://schemas.openxmlformats.org/officeDocument/2006/relationships/hyperlink" Target="http://docs.cntd.ru/document/432262001" TargetMode="External"/><Relationship Id="rId35" Type="http://schemas.openxmlformats.org/officeDocument/2006/relationships/hyperlink" Target="http://docs.cntd.ru/document/432262001" TargetMode="External"/><Relationship Id="rId43" Type="http://schemas.openxmlformats.org/officeDocument/2006/relationships/hyperlink" Target="http://docs.cntd.ru/document/43226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</cp:lastModifiedBy>
  <cp:revision>4</cp:revision>
  <cp:lastPrinted>2022-12-14T05:36:00Z</cp:lastPrinted>
  <dcterms:created xsi:type="dcterms:W3CDTF">2022-12-14T05:34:00Z</dcterms:created>
  <dcterms:modified xsi:type="dcterms:W3CDTF">2022-12-14T05:43:00Z</dcterms:modified>
</cp:coreProperties>
</file>