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A859B4"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A859B4"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B15FEA">
                    <w:rPr>
                      <w:rFonts w:ascii="Arial" w:hAnsi="Arial" w:cs="Arial"/>
                      <w:i/>
                      <w:iCs/>
                      <w:sz w:val="16"/>
                      <w:szCs w:val="16"/>
                    </w:rPr>
                    <w:t>5(737</w:t>
                  </w:r>
                  <w:r>
                    <w:rPr>
                      <w:rFonts w:ascii="Arial" w:hAnsi="Arial" w:cs="Arial"/>
                      <w:i/>
                      <w:iCs/>
                      <w:sz w:val="16"/>
                      <w:szCs w:val="16"/>
                    </w:rPr>
                    <w:t xml:space="preserve">)       </w:t>
                  </w:r>
                  <w:r w:rsidR="00530DA8">
                    <w:rPr>
                      <w:rFonts w:ascii="Arial" w:hAnsi="Arial" w:cs="Arial"/>
                      <w:i/>
                      <w:iCs/>
                      <w:sz w:val="16"/>
                      <w:szCs w:val="16"/>
                    </w:rPr>
                    <w:t>20</w:t>
                  </w:r>
                  <w:r w:rsidR="004B3D60">
                    <w:rPr>
                      <w:rFonts w:ascii="Arial" w:hAnsi="Arial" w:cs="Arial"/>
                      <w:i/>
                      <w:iCs/>
                      <w:sz w:val="16"/>
                      <w:szCs w:val="16"/>
                    </w:rPr>
                    <w:t xml:space="preserve"> января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A859B4"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A859B4" w:rsidP="00613BF8">
      <w:r>
        <w:rPr>
          <w:noProof/>
        </w:rPr>
        <w:pict>
          <v:shape id="Text Box 680" o:spid="_x0000_s1029" type="#_x0000_t202" style="position:absolute;margin-left:104.7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296D36" w:rsidRPr="00296D36" w:rsidRDefault="00296D36" w:rsidP="00296D36">
                  <w:pPr>
                    <w:tabs>
                      <w:tab w:val="left" w:pos="6120"/>
                    </w:tabs>
                    <w:jc w:val="right"/>
                    <w:rPr>
                      <w:color w:val="000000"/>
                      <w:sz w:val="20"/>
                      <w:szCs w:val="20"/>
                    </w:rPr>
                  </w:pPr>
                </w:p>
                <w:p w:rsidR="00296D36" w:rsidRP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530DA8" w:rsidRPr="00530DA8" w:rsidRDefault="00530DA8" w:rsidP="00530DA8">
                  <w:pPr>
                    <w:widowControl w:val="0"/>
                    <w:autoSpaceDE w:val="0"/>
                    <w:autoSpaceDN w:val="0"/>
                    <w:adjustRightInd w:val="0"/>
                    <w:jc w:val="center"/>
                    <w:rPr>
                      <w:rFonts w:ascii="Times New Roman CYR" w:hAnsi="Times New Roman CYR" w:cs="Times New Roman CYR"/>
                      <w:b/>
                      <w:bCs/>
                      <w:sz w:val="20"/>
                      <w:szCs w:val="20"/>
                    </w:rPr>
                  </w:pPr>
                  <w:r w:rsidRPr="00530DA8">
                    <w:rPr>
                      <w:rFonts w:ascii="Times New Roman CYR" w:hAnsi="Times New Roman CYR" w:cs="Times New Roman CYR"/>
                      <w:b/>
                      <w:bCs/>
                      <w:sz w:val="20"/>
                      <w:szCs w:val="20"/>
                    </w:rPr>
                    <w:t>ПОСТАНОВЛЕНИЕ</w:t>
                  </w:r>
                </w:p>
                <w:p w:rsidR="00530DA8" w:rsidRPr="00530DA8" w:rsidRDefault="00530DA8" w:rsidP="00530DA8">
                  <w:pPr>
                    <w:widowControl w:val="0"/>
                    <w:autoSpaceDE w:val="0"/>
                    <w:autoSpaceDN w:val="0"/>
                    <w:adjustRightInd w:val="0"/>
                    <w:jc w:val="both"/>
                    <w:rPr>
                      <w:rFonts w:ascii="Times New Roman CYR" w:hAnsi="Times New Roman CYR" w:cs="Times New Roman CYR"/>
                      <w:sz w:val="20"/>
                      <w:szCs w:val="20"/>
                    </w:rPr>
                  </w:pPr>
                  <w:r w:rsidRPr="00530DA8">
                    <w:rPr>
                      <w:rFonts w:ascii="Times New Roman CYR" w:hAnsi="Times New Roman CYR" w:cs="Times New Roman CYR"/>
                      <w:sz w:val="20"/>
                      <w:szCs w:val="20"/>
                    </w:rPr>
                    <w:tab/>
                  </w:r>
                  <w:r w:rsidRPr="00530DA8">
                    <w:rPr>
                      <w:rFonts w:ascii="Times New Roman CYR" w:hAnsi="Times New Roman CYR" w:cs="Times New Roman CYR"/>
                      <w:sz w:val="20"/>
                      <w:szCs w:val="20"/>
                    </w:rPr>
                    <w:tab/>
                  </w:r>
                  <w:r w:rsidRPr="00530DA8">
                    <w:rPr>
                      <w:rFonts w:ascii="Times New Roman CYR" w:hAnsi="Times New Roman CYR" w:cs="Times New Roman CYR"/>
                      <w:sz w:val="20"/>
                      <w:szCs w:val="20"/>
                    </w:rPr>
                    <w:tab/>
                  </w:r>
                  <w:r w:rsidRPr="00530DA8">
                    <w:rPr>
                      <w:rFonts w:ascii="Times New Roman CYR" w:hAnsi="Times New Roman CYR" w:cs="Times New Roman CYR"/>
                      <w:sz w:val="20"/>
                      <w:szCs w:val="20"/>
                    </w:rPr>
                    <w:tab/>
                  </w:r>
                  <w:r w:rsidRPr="00530DA8">
                    <w:rPr>
                      <w:rFonts w:ascii="Times New Roman CYR" w:hAnsi="Times New Roman CYR" w:cs="Times New Roman CYR"/>
                      <w:sz w:val="20"/>
                      <w:szCs w:val="20"/>
                    </w:rPr>
                    <w:tab/>
                  </w:r>
                </w:p>
                <w:p w:rsidR="00530DA8" w:rsidRPr="00530DA8" w:rsidRDefault="00530DA8" w:rsidP="00530DA8">
                  <w:pPr>
                    <w:jc w:val="both"/>
                    <w:rPr>
                      <w:sz w:val="18"/>
                      <w:szCs w:val="18"/>
                    </w:rPr>
                  </w:pPr>
                  <w:r w:rsidRPr="00530DA8">
                    <w:rPr>
                      <w:sz w:val="18"/>
                      <w:szCs w:val="18"/>
                    </w:rPr>
                    <w:t xml:space="preserve">«18» января  2023 г. </w:t>
                  </w:r>
                  <w:r w:rsidRPr="00530DA8">
                    <w:rPr>
                      <w:sz w:val="18"/>
                      <w:szCs w:val="18"/>
                    </w:rPr>
                    <w:tab/>
                  </w:r>
                  <w:r w:rsidRPr="00530DA8">
                    <w:rPr>
                      <w:sz w:val="18"/>
                      <w:szCs w:val="18"/>
                    </w:rPr>
                    <w:tab/>
                    <w:t xml:space="preserve">        </w:t>
                  </w:r>
                  <w:r w:rsidRPr="00530DA8">
                    <w:rPr>
                      <w:sz w:val="18"/>
                      <w:szCs w:val="18"/>
                    </w:rPr>
                    <w:tab/>
                  </w:r>
                  <w:r w:rsidRPr="00530DA8">
                    <w:rPr>
                      <w:sz w:val="18"/>
                      <w:szCs w:val="18"/>
                    </w:rPr>
                    <w:tab/>
                  </w:r>
                  <w:r w:rsidRPr="00530DA8">
                    <w:rPr>
                      <w:sz w:val="18"/>
                      <w:szCs w:val="18"/>
                    </w:rPr>
                    <w:tab/>
                  </w:r>
                  <w:r w:rsidRPr="00530DA8">
                    <w:rPr>
                      <w:sz w:val="18"/>
                      <w:szCs w:val="18"/>
                    </w:rPr>
                    <w:tab/>
                    <w:t>№ 17/</w:t>
                  </w:r>
                  <w:proofErr w:type="spellStart"/>
                  <w:r w:rsidRPr="00530DA8">
                    <w:rPr>
                      <w:sz w:val="18"/>
                      <w:szCs w:val="18"/>
                    </w:rPr>
                    <w:t>НПА</w:t>
                  </w:r>
                  <w:proofErr w:type="spellEnd"/>
                  <w:r w:rsidRPr="00530DA8">
                    <w:rPr>
                      <w:sz w:val="18"/>
                      <w:szCs w:val="18"/>
                    </w:rPr>
                    <w:tab/>
                    <w:t xml:space="preserve">                                          </w:t>
                  </w:r>
                </w:p>
                <w:p w:rsidR="00530DA8" w:rsidRPr="00530DA8" w:rsidRDefault="00530DA8" w:rsidP="00530DA8">
                  <w:pPr>
                    <w:jc w:val="both"/>
                    <w:rPr>
                      <w:sz w:val="18"/>
                      <w:szCs w:val="18"/>
                    </w:rPr>
                  </w:pPr>
                </w:p>
                <w:p w:rsidR="00530DA8" w:rsidRPr="00530DA8" w:rsidRDefault="00530DA8" w:rsidP="00530DA8">
                  <w:pPr>
                    <w:jc w:val="both"/>
                    <w:rPr>
                      <w:color w:val="000000"/>
                      <w:sz w:val="18"/>
                      <w:szCs w:val="18"/>
                    </w:rPr>
                  </w:pPr>
                  <w:r w:rsidRPr="00530DA8">
                    <w:rPr>
                      <w:color w:val="000000"/>
                      <w:sz w:val="18"/>
                      <w:szCs w:val="18"/>
                    </w:rPr>
                    <w:t xml:space="preserve">О внесении изменений в постановление администрации городского поселения </w:t>
                  </w:r>
                  <w:r w:rsidR="00E078F1">
                    <w:rPr>
                      <w:color w:val="000000"/>
                      <w:sz w:val="18"/>
                      <w:szCs w:val="18"/>
                    </w:rPr>
                    <w:t xml:space="preserve">                                </w:t>
                  </w:r>
                  <w:bookmarkStart w:id="0" w:name="_GoBack"/>
                  <w:bookmarkEnd w:id="0"/>
                </w:p>
                <w:p w:rsidR="00530DA8" w:rsidRPr="00530DA8" w:rsidRDefault="00530DA8" w:rsidP="00530DA8">
                  <w:pPr>
                    <w:jc w:val="both"/>
                    <w:rPr>
                      <w:bCs/>
                      <w:sz w:val="18"/>
                      <w:szCs w:val="18"/>
                    </w:rPr>
                  </w:pPr>
                  <w:r w:rsidRPr="00530DA8">
                    <w:rPr>
                      <w:color w:val="000000"/>
                      <w:sz w:val="18"/>
                      <w:szCs w:val="18"/>
                    </w:rPr>
                    <w:t>Агириш от 19.11.2019 № 220/</w:t>
                  </w:r>
                  <w:proofErr w:type="spellStart"/>
                  <w:r w:rsidRPr="00530DA8">
                    <w:rPr>
                      <w:color w:val="000000"/>
                      <w:sz w:val="18"/>
                      <w:szCs w:val="18"/>
                    </w:rPr>
                    <w:t>НПА</w:t>
                  </w:r>
                  <w:proofErr w:type="spellEnd"/>
                  <w:r w:rsidRPr="00530DA8">
                    <w:rPr>
                      <w:sz w:val="18"/>
                      <w:szCs w:val="18"/>
                    </w:rPr>
                    <w:t xml:space="preserve"> </w:t>
                  </w:r>
                  <w:r w:rsidRPr="00530DA8">
                    <w:rPr>
                      <w:b/>
                      <w:sz w:val="18"/>
                      <w:szCs w:val="18"/>
                    </w:rPr>
                    <w:t>«</w:t>
                  </w:r>
                  <w:r w:rsidRPr="00530DA8">
                    <w:rPr>
                      <w:sz w:val="18"/>
                      <w:szCs w:val="18"/>
                    </w:rPr>
                    <w:t xml:space="preserve">Об утверждении Порядка </w:t>
                  </w:r>
                  <w:r w:rsidRPr="00530DA8">
                    <w:rPr>
                      <w:bCs/>
                      <w:sz w:val="18"/>
                      <w:szCs w:val="18"/>
                    </w:rPr>
                    <w:t xml:space="preserve">предоставления </w:t>
                  </w:r>
                </w:p>
                <w:p w:rsidR="00530DA8" w:rsidRPr="00530DA8" w:rsidRDefault="00530DA8" w:rsidP="00530DA8">
                  <w:pPr>
                    <w:jc w:val="both"/>
                    <w:rPr>
                      <w:bCs/>
                      <w:sz w:val="18"/>
                      <w:szCs w:val="18"/>
                    </w:rPr>
                  </w:pPr>
                  <w:proofErr w:type="gramStart"/>
                  <w:r w:rsidRPr="00530DA8">
                    <w:rPr>
                      <w:bCs/>
                      <w:sz w:val="18"/>
                      <w:szCs w:val="18"/>
                    </w:rPr>
                    <w:t xml:space="preserve">субсидий юридическим лицам (за исключением субсидий государственным </w:t>
                  </w:r>
                  <w:proofErr w:type="gramEnd"/>
                </w:p>
                <w:p w:rsidR="00530DA8" w:rsidRPr="00530DA8" w:rsidRDefault="00530DA8" w:rsidP="00530DA8">
                  <w:pPr>
                    <w:jc w:val="both"/>
                    <w:rPr>
                      <w:bCs/>
                      <w:sz w:val="18"/>
                      <w:szCs w:val="18"/>
                    </w:rPr>
                  </w:pPr>
                  <w:r w:rsidRPr="00530DA8">
                    <w:rPr>
                      <w:bCs/>
                      <w:sz w:val="18"/>
                      <w:szCs w:val="18"/>
                    </w:rPr>
                    <w:t xml:space="preserve">(муниципальным) учреждениям), индивидуальным предпринимателям, </w:t>
                  </w:r>
                </w:p>
                <w:p w:rsidR="00530DA8" w:rsidRPr="00530DA8" w:rsidRDefault="00530DA8" w:rsidP="00530DA8">
                  <w:pPr>
                    <w:jc w:val="both"/>
                    <w:rPr>
                      <w:bCs/>
                      <w:sz w:val="18"/>
                      <w:szCs w:val="18"/>
                    </w:rPr>
                  </w:pPr>
                  <w:r w:rsidRPr="00530DA8">
                    <w:rPr>
                      <w:bCs/>
                      <w:sz w:val="18"/>
                      <w:szCs w:val="18"/>
                    </w:rPr>
                    <w:t xml:space="preserve">физическим лицам - производителям товаров, работ, услуг из бюджета </w:t>
                  </w:r>
                </w:p>
                <w:p w:rsidR="00530DA8" w:rsidRPr="00530DA8" w:rsidRDefault="00530DA8" w:rsidP="00530DA8">
                  <w:pPr>
                    <w:jc w:val="both"/>
                    <w:rPr>
                      <w:color w:val="000000"/>
                      <w:sz w:val="18"/>
                      <w:szCs w:val="18"/>
                    </w:rPr>
                  </w:pPr>
                  <w:r w:rsidRPr="00530DA8">
                    <w:rPr>
                      <w:bCs/>
                      <w:sz w:val="18"/>
                      <w:szCs w:val="18"/>
                    </w:rPr>
                    <w:t>городского поселения Агириш</w:t>
                  </w:r>
                  <w:r w:rsidRPr="00530DA8">
                    <w:rPr>
                      <w:b/>
                      <w:bCs/>
                      <w:color w:val="000001"/>
                      <w:sz w:val="18"/>
                      <w:szCs w:val="18"/>
                    </w:rPr>
                    <w:t>»</w:t>
                  </w:r>
                </w:p>
                <w:p w:rsidR="00530DA8" w:rsidRPr="00530DA8" w:rsidRDefault="00530DA8" w:rsidP="00530DA8">
                  <w:pPr>
                    <w:spacing w:before="100" w:beforeAutospacing="1" w:after="240"/>
                    <w:jc w:val="both"/>
                    <w:rPr>
                      <w:sz w:val="18"/>
                      <w:szCs w:val="18"/>
                    </w:rPr>
                  </w:pPr>
                  <w:r w:rsidRPr="00530DA8">
                    <w:rPr>
                      <w:sz w:val="18"/>
                      <w:szCs w:val="18"/>
                    </w:rPr>
                    <w:t xml:space="preserve">            В соответствии с постановлением Правительства </w:t>
                  </w:r>
                  <w:r w:rsidRPr="00530DA8">
                    <w:rPr>
                      <w:bCs/>
                      <w:sz w:val="18"/>
                      <w:szCs w:val="18"/>
                    </w:rPr>
                    <w:t>Российской Федерации</w:t>
                  </w:r>
                  <w:r w:rsidRPr="00530DA8">
                    <w:rPr>
                      <w:sz w:val="18"/>
                      <w:szCs w:val="18"/>
                    </w:rPr>
                    <w:t xml:space="preserve"> </w:t>
                  </w:r>
                  <w:hyperlink r:id="rId10" w:history="1">
                    <w:r w:rsidRPr="00530DA8">
                      <w:rPr>
                        <w:sz w:val="18"/>
                        <w:szCs w:val="18"/>
                      </w:rPr>
                      <w:t>от 22.12.2022  № 2385</w:t>
                    </w:r>
                  </w:hyperlink>
                  <w:r w:rsidRPr="00530DA8">
                    <w:rPr>
                      <w:sz w:val="18"/>
                      <w:szCs w:val="18"/>
                    </w:rPr>
                    <w:t xml:space="preserve"> «О внесении изменений в </w:t>
                  </w:r>
                  <w:hyperlink r:id="rId11" w:history="1">
                    <w:r w:rsidRPr="00530DA8">
                      <w:rPr>
                        <w:color w:val="0000FF"/>
                        <w:sz w:val="18"/>
                        <w:szCs w:val="18"/>
                        <w:u w:val="single"/>
                      </w:rPr>
                      <w:t>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hyperlink>
                  <w:r w:rsidRPr="00530DA8">
                    <w:rPr>
                      <w:sz w:val="18"/>
                      <w:szCs w:val="18"/>
                    </w:rPr>
                    <w:t>», Уставом городского поселения Агириш, постановляю:</w:t>
                  </w:r>
                </w:p>
                <w:p w:rsidR="00530DA8" w:rsidRPr="00530DA8" w:rsidRDefault="00530DA8" w:rsidP="00530DA8">
                  <w:pPr>
                    <w:widowControl w:val="0"/>
                    <w:autoSpaceDE w:val="0"/>
                    <w:autoSpaceDN w:val="0"/>
                    <w:adjustRightInd w:val="0"/>
                    <w:jc w:val="both"/>
                    <w:rPr>
                      <w:sz w:val="18"/>
                      <w:szCs w:val="18"/>
                    </w:rPr>
                  </w:pPr>
                  <w:r w:rsidRPr="00530DA8">
                    <w:rPr>
                      <w:sz w:val="18"/>
                      <w:szCs w:val="18"/>
                    </w:rPr>
                    <w:t>1. Внести в постановление администрации городского поселения Агириш от 19.11.2019 № 220/</w:t>
                  </w:r>
                  <w:proofErr w:type="spellStart"/>
                  <w:r w:rsidRPr="00530DA8">
                    <w:rPr>
                      <w:sz w:val="18"/>
                      <w:szCs w:val="18"/>
                    </w:rPr>
                    <w:t>НПА</w:t>
                  </w:r>
                  <w:proofErr w:type="spellEnd"/>
                  <w:r w:rsidRPr="00530DA8">
                    <w:rPr>
                      <w:sz w:val="18"/>
                      <w:szCs w:val="18"/>
                    </w:rPr>
                    <w:t xml:space="preserve"> «Об утверждении </w:t>
                  </w:r>
                  <w:r w:rsidRPr="00530DA8">
                    <w:rPr>
                      <w:spacing w:val="2"/>
                      <w:sz w:val="18"/>
                      <w:szCs w:val="18"/>
                    </w:rPr>
                    <w:t xml:space="preserve">Порядка </w:t>
                  </w:r>
                  <w:r w:rsidRPr="00530DA8">
                    <w:rPr>
                      <w:bCs/>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530DA8">
                    <w:rPr>
                      <w:sz w:val="18"/>
                      <w:szCs w:val="18"/>
                    </w:rPr>
                    <w:t>»  следующие изменения:</w:t>
                  </w:r>
                </w:p>
                <w:p w:rsidR="00530DA8" w:rsidRPr="00530DA8" w:rsidRDefault="00530DA8" w:rsidP="00530DA8">
                  <w:pPr>
                    <w:tabs>
                      <w:tab w:val="left" w:pos="0"/>
                    </w:tabs>
                    <w:autoSpaceDE w:val="0"/>
                    <w:autoSpaceDN w:val="0"/>
                    <w:adjustRightInd w:val="0"/>
                    <w:jc w:val="both"/>
                    <w:outlineLvl w:val="1"/>
                    <w:rPr>
                      <w:sz w:val="18"/>
                      <w:szCs w:val="18"/>
                    </w:rPr>
                  </w:pPr>
                  <w:r w:rsidRPr="00530DA8">
                    <w:rPr>
                      <w:sz w:val="18"/>
                      <w:szCs w:val="18"/>
                    </w:rPr>
                    <w:t>1.1. В Приложении 1:</w:t>
                  </w:r>
                </w:p>
                <w:p w:rsidR="00530DA8" w:rsidRPr="00530DA8" w:rsidRDefault="00530DA8" w:rsidP="00530DA8">
                  <w:pPr>
                    <w:tabs>
                      <w:tab w:val="left" w:pos="0"/>
                    </w:tabs>
                    <w:autoSpaceDE w:val="0"/>
                    <w:autoSpaceDN w:val="0"/>
                    <w:adjustRightInd w:val="0"/>
                    <w:jc w:val="both"/>
                    <w:outlineLvl w:val="1"/>
                    <w:rPr>
                      <w:sz w:val="18"/>
                      <w:szCs w:val="18"/>
                    </w:rPr>
                  </w:pPr>
                  <w:r w:rsidRPr="00530DA8">
                    <w:rPr>
                      <w:sz w:val="18"/>
                      <w:szCs w:val="18"/>
                    </w:rPr>
                    <w:t>1.1.1. Подпункт «г» пункта 3.1 изложить в следующей редакции:</w:t>
                  </w:r>
                </w:p>
                <w:p w:rsidR="00530DA8" w:rsidRPr="00530DA8" w:rsidRDefault="00530DA8" w:rsidP="00530DA8">
                  <w:pPr>
                    <w:jc w:val="both"/>
                    <w:rPr>
                      <w:sz w:val="18"/>
                      <w:szCs w:val="18"/>
                    </w:rPr>
                  </w:pPr>
                  <w:proofErr w:type="gramStart"/>
                  <w:r w:rsidRPr="00530DA8">
                    <w:rPr>
                      <w:sz w:val="18"/>
                      <w:szCs w:val="18"/>
                    </w:rPr>
                    <w:t>«г)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530DA8">
                    <w:rPr>
                      <w:sz w:val="18"/>
                      <w:szCs w:val="18"/>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530DA8">
                    <w:rPr>
                      <w:sz w:val="18"/>
                      <w:szCs w:val="1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530DA8">
                    <w:rPr>
                      <w:sz w:val="18"/>
                      <w:szCs w:val="18"/>
                    </w:rPr>
                    <w:t xml:space="preserve"> публичных акционерных обществ</w:t>
                  </w:r>
                  <w:proofErr w:type="gramStart"/>
                  <w:r w:rsidRPr="00530DA8">
                    <w:rPr>
                      <w:sz w:val="18"/>
                      <w:szCs w:val="18"/>
                    </w:rPr>
                    <w:t>;»</w:t>
                  </w:r>
                  <w:proofErr w:type="gramEnd"/>
                  <w:r w:rsidRPr="00530DA8">
                    <w:rPr>
                      <w:sz w:val="18"/>
                      <w:szCs w:val="18"/>
                    </w:rPr>
                    <w:t>.</w:t>
                  </w:r>
                </w:p>
                <w:p w:rsidR="00530DA8" w:rsidRPr="00530DA8" w:rsidRDefault="00530DA8" w:rsidP="00530DA8">
                  <w:pPr>
                    <w:tabs>
                      <w:tab w:val="left" w:pos="1080"/>
                      <w:tab w:val="left" w:pos="1620"/>
                    </w:tabs>
                    <w:spacing w:line="240" w:lineRule="atLeast"/>
                    <w:jc w:val="both"/>
                    <w:rPr>
                      <w:sz w:val="18"/>
                      <w:szCs w:val="18"/>
                    </w:rPr>
                  </w:pPr>
                  <w:r w:rsidRPr="00530DA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530DA8" w:rsidRPr="00530DA8" w:rsidRDefault="00530DA8" w:rsidP="00530DA8">
                  <w:pPr>
                    <w:jc w:val="both"/>
                    <w:rPr>
                      <w:sz w:val="18"/>
                      <w:szCs w:val="18"/>
                    </w:rPr>
                  </w:pPr>
                  <w:r w:rsidRPr="00530DA8">
                    <w:rPr>
                      <w:sz w:val="18"/>
                      <w:szCs w:val="18"/>
                    </w:rPr>
                    <w:t xml:space="preserve">3. Настоящее постановление вступает в силу </w:t>
                  </w:r>
                  <w:r w:rsidRPr="00530DA8">
                    <w:rPr>
                      <w:kern w:val="2"/>
                      <w:sz w:val="18"/>
                      <w:szCs w:val="18"/>
                    </w:rPr>
                    <w:t>с момента официального опубликования</w:t>
                  </w:r>
                  <w:r w:rsidRPr="00530DA8">
                    <w:rPr>
                      <w:sz w:val="18"/>
                      <w:szCs w:val="18"/>
                    </w:rPr>
                    <w:t>.</w:t>
                  </w:r>
                </w:p>
                <w:p w:rsidR="00530DA8" w:rsidRPr="00530DA8" w:rsidRDefault="00530DA8" w:rsidP="00530DA8">
                  <w:pPr>
                    <w:tabs>
                      <w:tab w:val="left" w:pos="1080"/>
                      <w:tab w:val="left" w:pos="1620"/>
                    </w:tabs>
                    <w:spacing w:line="240" w:lineRule="atLeast"/>
                    <w:jc w:val="both"/>
                    <w:rPr>
                      <w:sz w:val="18"/>
                      <w:szCs w:val="18"/>
                    </w:rPr>
                  </w:pPr>
                  <w:r w:rsidRPr="00530DA8">
                    <w:rPr>
                      <w:sz w:val="18"/>
                      <w:szCs w:val="18"/>
                    </w:rPr>
                    <w:t xml:space="preserve">4. </w:t>
                  </w:r>
                  <w:proofErr w:type="gramStart"/>
                  <w:r w:rsidRPr="00530DA8">
                    <w:rPr>
                      <w:sz w:val="18"/>
                      <w:szCs w:val="18"/>
                    </w:rPr>
                    <w:t>Контроль за</w:t>
                  </w:r>
                  <w:proofErr w:type="gramEnd"/>
                  <w:r w:rsidRPr="00530DA8">
                    <w:rPr>
                      <w:sz w:val="18"/>
                      <w:szCs w:val="18"/>
                    </w:rPr>
                    <w:t xml:space="preserve"> исполнением настоящего постановления</w:t>
                  </w:r>
                  <w:r w:rsidRPr="00530DA8">
                    <w:rPr>
                      <w:sz w:val="22"/>
                      <w:szCs w:val="22"/>
                    </w:rPr>
                    <w:t xml:space="preserve"> </w:t>
                  </w:r>
                  <w:r w:rsidRPr="00530DA8">
                    <w:rPr>
                      <w:sz w:val="18"/>
                      <w:szCs w:val="18"/>
                    </w:rPr>
                    <w:t>возлагаю на заместителя главы городского поселения Агириш.</w:t>
                  </w:r>
                </w:p>
                <w:p w:rsidR="00530DA8" w:rsidRPr="00530DA8" w:rsidRDefault="00530DA8" w:rsidP="00530DA8">
                  <w:pPr>
                    <w:tabs>
                      <w:tab w:val="left" w:pos="1080"/>
                      <w:tab w:val="left" w:pos="1620"/>
                    </w:tabs>
                    <w:spacing w:line="240" w:lineRule="atLeast"/>
                    <w:jc w:val="both"/>
                    <w:rPr>
                      <w:sz w:val="18"/>
                      <w:szCs w:val="18"/>
                    </w:rPr>
                  </w:pPr>
                </w:p>
                <w:p w:rsidR="00530DA8" w:rsidRPr="00530DA8" w:rsidRDefault="00530DA8" w:rsidP="00530DA8">
                  <w:pPr>
                    <w:tabs>
                      <w:tab w:val="left" w:pos="1080"/>
                      <w:tab w:val="left" w:pos="1620"/>
                    </w:tabs>
                    <w:spacing w:line="240" w:lineRule="atLeast"/>
                    <w:jc w:val="both"/>
                    <w:rPr>
                      <w:sz w:val="18"/>
                      <w:szCs w:val="18"/>
                    </w:rPr>
                  </w:pPr>
                </w:p>
                <w:p w:rsidR="00530DA8" w:rsidRPr="00530DA8" w:rsidRDefault="00530DA8" w:rsidP="00530DA8">
                  <w:pPr>
                    <w:widowControl w:val="0"/>
                    <w:autoSpaceDE w:val="0"/>
                    <w:autoSpaceDN w:val="0"/>
                    <w:adjustRightInd w:val="0"/>
                    <w:ind w:firstLine="540"/>
                    <w:jc w:val="both"/>
                    <w:rPr>
                      <w:kern w:val="2"/>
                      <w:sz w:val="18"/>
                      <w:szCs w:val="18"/>
                    </w:rPr>
                  </w:pPr>
                  <w:r w:rsidRPr="00530DA8">
                    <w:rPr>
                      <w:kern w:val="2"/>
                      <w:sz w:val="18"/>
                      <w:szCs w:val="18"/>
                    </w:rPr>
                    <w:t xml:space="preserve">Глава городского поселения Агириш </w:t>
                  </w:r>
                  <w:r w:rsidRPr="00530DA8">
                    <w:rPr>
                      <w:kern w:val="2"/>
                      <w:sz w:val="18"/>
                      <w:szCs w:val="18"/>
                    </w:rPr>
                    <w:tab/>
                  </w:r>
                  <w:r w:rsidRPr="00530DA8">
                    <w:rPr>
                      <w:kern w:val="2"/>
                      <w:sz w:val="18"/>
                      <w:szCs w:val="18"/>
                    </w:rPr>
                    <w:tab/>
                  </w:r>
                  <w:r w:rsidRPr="00530DA8">
                    <w:rPr>
                      <w:kern w:val="2"/>
                      <w:sz w:val="18"/>
                      <w:szCs w:val="18"/>
                    </w:rPr>
                    <w:tab/>
                  </w:r>
                  <w:r w:rsidRPr="00530DA8">
                    <w:rPr>
                      <w:kern w:val="2"/>
                      <w:sz w:val="18"/>
                      <w:szCs w:val="18"/>
                    </w:rPr>
                    <w:tab/>
                    <w:t xml:space="preserve">       </w:t>
                  </w:r>
                  <w:proofErr w:type="spellStart"/>
                  <w:r w:rsidRPr="00530DA8">
                    <w:rPr>
                      <w:kern w:val="2"/>
                      <w:sz w:val="18"/>
                      <w:szCs w:val="18"/>
                    </w:rPr>
                    <w:t>Г.А.Крицына</w:t>
                  </w:r>
                  <w:proofErr w:type="spellEnd"/>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Pr="00296D36" w:rsidRDefault="00296D36" w:rsidP="00296D36">
                  <w:pPr>
                    <w:jc w:val="both"/>
                  </w:pPr>
                </w:p>
                <w:p w:rsidR="00296D36" w:rsidRPr="00296D36" w:rsidRDefault="00296D36" w:rsidP="00296D36">
                  <w:pPr>
                    <w:shd w:val="clear" w:color="auto" w:fill="FFFFFF"/>
                    <w:spacing w:line="315" w:lineRule="atLeast"/>
                    <w:jc w:val="both"/>
                    <w:rPr>
                      <w:color w:val="000000"/>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530DA8" w:rsidP="007A4608">
      <w:pPr>
        <w:pStyle w:val="40"/>
        <w:widowControl w:val="0"/>
        <w:spacing w:after="0" w:afterAutospacing="0"/>
        <w:rPr>
          <w:b w:val="0"/>
          <w:sz w:val="16"/>
          <w:szCs w:val="16"/>
        </w:rPr>
      </w:pPr>
      <w:r>
        <w:rPr>
          <w:b w:val="0"/>
          <w:sz w:val="16"/>
          <w:szCs w:val="16"/>
        </w:rPr>
        <w:t>Постановления</w:t>
      </w:r>
      <w:r w:rsidR="00C732DD">
        <w:rPr>
          <w:b w:val="0"/>
          <w:sz w:val="16"/>
          <w:szCs w:val="16"/>
        </w:rPr>
        <w:t xml:space="preserve"> </w:t>
      </w:r>
      <w:r w:rsidR="00521FDA">
        <w:rPr>
          <w:b w:val="0"/>
          <w:sz w:val="16"/>
          <w:szCs w:val="16"/>
        </w:rPr>
        <w:t>АГП</w:t>
      </w:r>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8F5DC3" w:rsidRDefault="008F5DC3" w:rsidP="00D262C4">
      <w:pPr>
        <w:ind w:firstLine="720"/>
        <w:jc w:val="both"/>
        <w:rPr>
          <w:b/>
          <w:bCs/>
          <w:sz w:val="18"/>
          <w:szCs w:val="18"/>
        </w:rPr>
      </w:pPr>
    </w:p>
    <w:p w:rsidR="00BB1D90" w:rsidRDefault="00BB1D90" w:rsidP="00D262C4">
      <w:pPr>
        <w:ind w:firstLine="720"/>
        <w:jc w:val="both"/>
        <w:rPr>
          <w:b/>
          <w:bCs/>
          <w:sz w:val="18"/>
          <w:szCs w:val="18"/>
        </w:rPr>
      </w:pPr>
    </w:p>
    <w:p w:rsidR="0089471B" w:rsidRDefault="0089471B"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530DA8" w:rsidRPr="00530DA8" w:rsidRDefault="00530DA8" w:rsidP="00530DA8">
      <w:pPr>
        <w:ind w:left="-567"/>
        <w:jc w:val="center"/>
        <w:rPr>
          <w:rFonts w:ascii="Times New Roman CYR" w:hAnsi="Times New Roman CYR" w:cs="Times New Roman CYR"/>
          <w:b/>
          <w:bCs/>
          <w:sz w:val="44"/>
          <w:szCs w:val="44"/>
        </w:rPr>
      </w:pPr>
      <w:r w:rsidRPr="00530DA8">
        <w:rPr>
          <w:rFonts w:ascii="Times New Roman CYR" w:hAnsi="Times New Roman CYR" w:cs="Times New Roman CYR"/>
          <w:b/>
          <w:bCs/>
          <w:sz w:val="44"/>
          <w:szCs w:val="44"/>
        </w:rPr>
        <w:t>ПОСТАНОВЛЕНИЕ</w:t>
      </w:r>
    </w:p>
    <w:p w:rsidR="00530DA8" w:rsidRPr="00530DA8" w:rsidRDefault="00530DA8" w:rsidP="00530DA8">
      <w:pPr>
        <w:ind w:left="-567"/>
        <w:jc w:val="both"/>
        <w:rPr>
          <w:szCs w:val="20"/>
        </w:rPr>
      </w:pPr>
    </w:p>
    <w:p w:rsidR="00530DA8" w:rsidRPr="00530DA8" w:rsidRDefault="00530DA8" w:rsidP="00530DA8">
      <w:pPr>
        <w:ind w:left="-567"/>
        <w:jc w:val="both"/>
      </w:pPr>
      <w:r w:rsidRPr="00530DA8">
        <w:t xml:space="preserve">        «20» января 2023 г.</w:t>
      </w:r>
      <w:r w:rsidRPr="00530DA8">
        <w:tab/>
      </w:r>
      <w:r w:rsidRPr="00530DA8">
        <w:tab/>
        <w:t xml:space="preserve">           </w:t>
      </w:r>
      <w:r w:rsidRPr="00530DA8">
        <w:tab/>
        <w:t xml:space="preserve">   </w:t>
      </w:r>
      <w:r w:rsidRPr="00530DA8">
        <w:tab/>
        <w:t xml:space="preserve">  </w:t>
      </w:r>
      <w:r w:rsidRPr="00530DA8">
        <w:tab/>
        <w:t xml:space="preserve">  </w:t>
      </w:r>
      <w:r w:rsidRPr="00530DA8">
        <w:tab/>
      </w:r>
      <w:r w:rsidRPr="00530DA8">
        <w:tab/>
      </w:r>
      <w:r w:rsidRPr="00530DA8">
        <w:tab/>
        <w:t xml:space="preserve">                  № 19 </w:t>
      </w:r>
    </w:p>
    <w:p w:rsidR="00530DA8" w:rsidRPr="00530DA8" w:rsidRDefault="00530DA8" w:rsidP="00530DA8">
      <w:pPr>
        <w:spacing w:after="200" w:line="276" w:lineRule="auto"/>
        <w:rPr>
          <w:rFonts w:ascii="Calibri" w:eastAsia="Calibri" w:hAnsi="Calibri"/>
          <w:sz w:val="22"/>
          <w:szCs w:val="22"/>
          <w:lang w:eastAsia="en-US"/>
        </w:rPr>
      </w:pPr>
    </w:p>
    <w:p w:rsidR="00530DA8" w:rsidRPr="00530DA8" w:rsidRDefault="00530DA8" w:rsidP="00530DA8">
      <w:pPr>
        <w:spacing w:line="276" w:lineRule="auto"/>
        <w:rPr>
          <w:rFonts w:eastAsia="Calibri"/>
          <w:lang w:eastAsia="en-US"/>
        </w:rPr>
      </w:pPr>
      <w:r w:rsidRPr="00530DA8">
        <w:rPr>
          <w:rFonts w:eastAsia="Calibri"/>
          <w:lang w:eastAsia="en-US"/>
        </w:rPr>
        <w:t xml:space="preserve">О признании </w:t>
      </w:r>
      <w:proofErr w:type="gramStart"/>
      <w:r w:rsidRPr="00530DA8">
        <w:rPr>
          <w:rFonts w:eastAsia="Calibri"/>
          <w:lang w:eastAsia="en-US"/>
        </w:rPr>
        <w:t>утратившим</w:t>
      </w:r>
      <w:proofErr w:type="gramEnd"/>
      <w:r w:rsidRPr="00530DA8">
        <w:rPr>
          <w:rFonts w:eastAsia="Calibri"/>
          <w:lang w:eastAsia="en-US"/>
        </w:rPr>
        <w:t xml:space="preserve"> силу постановления </w:t>
      </w:r>
    </w:p>
    <w:p w:rsidR="00530DA8" w:rsidRPr="00530DA8" w:rsidRDefault="00530DA8" w:rsidP="00530DA8">
      <w:pPr>
        <w:spacing w:line="276" w:lineRule="auto"/>
        <w:rPr>
          <w:rFonts w:eastAsia="Calibri"/>
          <w:lang w:eastAsia="en-US"/>
        </w:rPr>
      </w:pPr>
      <w:r w:rsidRPr="00530DA8">
        <w:rPr>
          <w:rFonts w:eastAsia="Calibri"/>
          <w:lang w:eastAsia="en-US"/>
        </w:rPr>
        <w:t xml:space="preserve">администрации городского поселения Агириш </w:t>
      </w:r>
    </w:p>
    <w:p w:rsidR="00530DA8" w:rsidRPr="00530DA8" w:rsidRDefault="00530DA8" w:rsidP="00530DA8">
      <w:pPr>
        <w:spacing w:line="276" w:lineRule="auto"/>
        <w:rPr>
          <w:rFonts w:eastAsia="Calibri"/>
          <w:lang w:eastAsia="en-US"/>
        </w:rPr>
      </w:pPr>
      <w:r w:rsidRPr="00530DA8">
        <w:rPr>
          <w:rFonts w:eastAsia="Calibri"/>
          <w:lang w:eastAsia="en-US"/>
        </w:rPr>
        <w:t>от 18.01.2023 № 15</w:t>
      </w:r>
    </w:p>
    <w:p w:rsidR="00530DA8" w:rsidRPr="00530DA8" w:rsidRDefault="00530DA8" w:rsidP="00530DA8">
      <w:pPr>
        <w:spacing w:line="276" w:lineRule="auto"/>
        <w:rPr>
          <w:rFonts w:eastAsia="Calibri"/>
          <w:lang w:eastAsia="en-US"/>
        </w:rPr>
      </w:pPr>
    </w:p>
    <w:p w:rsidR="00530DA8" w:rsidRPr="00530DA8" w:rsidRDefault="00530DA8" w:rsidP="00530DA8">
      <w:pPr>
        <w:spacing w:line="276" w:lineRule="auto"/>
        <w:ind w:firstLine="708"/>
        <w:jc w:val="both"/>
        <w:rPr>
          <w:rFonts w:eastAsia="Calibri"/>
          <w:lang w:eastAsia="en-US"/>
        </w:rPr>
      </w:pPr>
      <w:r w:rsidRPr="00530DA8">
        <w:rPr>
          <w:rFonts w:eastAsia="Calibri"/>
          <w:lang w:eastAsia="en-US"/>
        </w:rPr>
        <w:t>В соответствии с Земельным кодексом Российской Федерации, Федеральным законом от 25.10.2001 № 136-ФЗ, Федеральным Законом от 23.06.2014 № 171-ФЗ «О внесении изменений в Земельный кодекс Российской Федерации и отдельные законодательные акты Российской Федерации», Уставом городского поселения Агириш:</w:t>
      </w:r>
    </w:p>
    <w:p w:rsidR="00530DA8" w:rsidRPr="00530DA8" w:rsidRDefault="00530DA8" w:rsidP="00530DA8">
      <w:pPr>
        <w:spacing w:line="276" w:lineRule="auto"/>
        <w:ind w:firstLine="708"/>
        <w:jc w:val="both"/>
        <w:rPr>
          <w:rFonts w:eastAsia="Calibri"/>
          <w:lang w:eastAsia="en-US"/>
        </w:rPr>
      </w:pPr>
      <w:r w:rsidRPr="00530DA8">
        <w:rPr>
          <w:rFonts w:eastAsia="Calibri"/>
          <w:lang w:eastAsia="en-US"/>
        </w:rPr>
        <w:t>1. Признать утратившим силу постановление администрации городского поселения Агириш от 18.01.2023 № 15 «О присвоении адреса».</w:t>
      </w:r>
    </w:p>
    <w:p w:rsidR="00530DA8" w:rsidRPr="00530DA8" w:rsidRDefault="00530DA8" w:rsidP="00530DA8">
      <w:pPr>
        <w:spacing w:line="276" w:lineRule="auto"/>
        <w:ind w:firstLine="708"/>
        <w:jc w:val="both"/>
        <w:rPr>
          <w:rFonts w:eastAsia="Calibri"/>
          <w:lang w:eastAsia="en-US"/>
        </w:rPr>
      </w:pPr>
      <w:r w:rsidRPr="00530DA8">
        <w:rPr>
          <w:rFonts w:eastAsia="Calibri"/>
          <w:lang w:eastAsia="en-US"/>
        </w:rPr>
        <w:t xml:space="preserve">2. Настоящее постановление разместить на официальном сайте городского поселения Агириш и опубликовать в бюллетене «Вестник городского поселения </w:t>
      </w:r>
      <w:proofErr w:type="spellStart"/>
      <w:r w:rsidRPr="00530DA8">
        <w:rPr>
          <w:rFonts w:eastAsia="Calibri"/>
          <w:lang w:eastAsia="en-US"/>
        </w:rPr>
        <w:t>Агирш</w:t>
      </w:r>
      <w:proofErr w:type="spellEnd"/>
      <w:r w:rsidRPr="00530DA8">
        <w:rPr>
          <w:rFonts w:eastAsia="Calibri"/>
          <w:lang w:eastAsia="en-US"/>
        </w:rPr>
        <w:t>».</w:t>
      </w:r>
    </w:p>
    <w:p w:rsidR="00530DA8" w:rsidRPr="00530DA8" w:rsidRDefault="00530DA8" w:rsidP="00530DA8">
      <w:pPr>
        <w:spacing w:line="276" w:lineRule="auto"/>
        <w:ind w:firstLine="708"/>
        <w:jc w:val="both"/>
        <w:rPr>
          <w:rFonts w:eastAsia="Calibri"/>
          <w:lang w:eastAsia="en-US"/>
        </w:rPr>
      </w:pPr>
      <w:r w:rsidRPr="00530DA8">
        <w:rPr>
          <w:rFonts w:eastAsia="Calibri"/>
          <w:lang w:eastAsia="en-US"/>
        </w:rPr>
        <w:t>3. Настоящее постановление вступает в силу с момента его подписания.</w:t>
      </w:r>
    </w:p>
    <w:p w:rsidR="00530DA8" w:rsidRPr="00530DA8" w:rsidRDefault="00530DA8" w:rsidP="00530DA8">
      <w:pPr>
        <w:spacing w:line="276" w:lineRule="auto"/>
        <w:ind w:firstLine="708"/>
        <w:jc w:val="both"/>
        <w:rPr>
          <w:rFonts w:eastAsia="Calibri"/>
          <w:lang w:eastAsia="en-US"/>
        </w:rPr>
      </w:pPr>
      <w:r w:rsidRPr="00530DA8">
        <w:rPr>
          <w:rFonts w:eastAsia="Calibri"/>
          <w:lang w:eastAsia="en-US"/>
        </w:rPr>
        <w:t xml:space="preserve">4. </w:t>
      </w:r>
      <w:proofErr w:type="gramStart"/>
      <w:r w:rsidRPr="00530DA8">
        <w:rPr>
          <w:rFonts w:eastAsia="Calibri"/>
          <w:lang w:eastAsia="en-US"/>
        </w:rPr>
        <w:t>Контроль за</w:t>
      </w:r>
      <w:proofErr w:type="gramEnd"/>
      <w:r w:rsidRPr="00530DA8">
        <w:rPr>
          <w:rFonts w:eastAsia="Calibri"/>
          <w:lang w:eastAsia="en-US"/>
        </w:rPr>
        <w:t xml:space="preserve"> исполнением настоящего постановления оставляю за заместителем главы городского поселения Агириш.</w:t>
      </w:r>
    </w:p>
    <w:p w:rsidR="00530DA8" w:rsidRPr="00530DA8" w:rsidRDefault="00530DA8" w:rsidP="00530DA8">
      <w:pPr>
        <w:spacing w:line="276" w:lineRule="auto"/>
        <w:ind w:firstLine="708"/>
        <w:rPr>
          <w:rFonts w:eastAsia="Calibri"/>
          <w:lang w:eastAsia="en-US"/>
        </w:rPr>
      </w:pPr>
    </w:p>
    <w:p w:rsidR="00530DA8" w:rsidRPr="00530DA8" w:rsidRDefault="00530DA8" w:rsidP="00530DA8">
      <w:pPr>
        <w:spacing w:line="276" w:lineRule="auto"/>
        <w:ind w:firstLine="708"/>
        <w:rPr>
          <w:rFonts w:eastAsia="Calibri"/>
          <w:lang w:eastAsia="en-US"/>
        </w:rPr>
      </w:pPr>
    </w:p>
    <w:p w:rsidR="00530DA8" w:rsidRPr="00530DA8" w:rsidRDefault="00530DA8" w:rsidP="00530DA8">
      <w:pPr>
        <w:spacing w:line="276" w:lineRule="auto"/>
        <w:rPr>
          <w:rFonts w:eastAsia="Calibri"/>
          <w:lang w:eastAsia="en-US"/>
        </w:rPr>
      </w:pPr>
    </w:p>
    <w:p w:rsidR="00530DA8" w:rsidRPr="00530DA8" w:rsidRDefault="00530DA8" w:rsidP="00530DA8">
      <w:pPr>
        <w:spacing w:line="276" w:lineRule="auto"/>
        <w:rPr>
          <w:rFonts w:eastAsia="Calibri"/>
          <w:lang w:eastAsia="en-US"/>
        </w:rPr>
      </w:pPr>
    </w:p>
    <w:p w:rsidR="00530DA8" w:rsidRPr="00530DA8" w:rsidRDefault="00530DA8" w:rsidP="00530DA8">
      <w:pPr>
        <w:spacing w:line="276" w:lineRule="auto"/>
        <w:rPr>
          <w:rFonts w:eastAsia="Calibri"/>
          <w:lang w:eastAsia="en-US"/>
        </w:rPr>
      </w:pPr>
    </w:p>
    <w:p w:rsidR="00530DA8" w:rsidRPr="00530DA8" w:rsidRDefault="00530DA8" w:rsidP="00530DA8">
      <w:pPr>
        <w:spacing w:line="276" w:lineRule="auto"/>
        <w:rPr>
          <w:rFonts w:eastAsia="Calibri"/>
          <w:lang w:eastAsia="en-US"/>
        </w:rPr>
      </w:pPr>
      <w:r w:rsidRPr="00530DA8">
        <w:rPr>
          <w:rFonts w:eastAsia="Calibri"/>
          <w:lang w:eastAsia="en-US"/>
        </w:rPr>
        <w:t>Глава городского поселения Агириш                                                              Г.А. Крицына</w:t>
      </w:r>
    </w:p>
    <w:p w:rsidR="00530DA8" w:rsidRPr="00530DA8" w:rsidRDefault="00530DA8" w:rsidP="00530DA8">
      <w:pPr>
        <w:spacing w:line="276" w:lineRule="auto"/>
        <w:rPr>
          <w:rFonts w:eastAsia="Calibri"/>
          <w:lang w:eastAsia="en-US"/>
        </w:rPr>
      </w:pPr>
    </w:p>
    <w:p w:rsidR="00530DA8" w:rsidRPr="00530DA8" w:rsidRDefault="00530DA8" w:rsidP="00530DA8">
      <w:pPr>
        <w:spacing w:after="200" w:line="276" w:lineRule="auto"/>
        <w:rPr>
          <w:rFonts w:ascii="Calibri" w:eastAsia="Calibri" w:hAnsi="Calibri"/>
          <w:sz w:val="22"/>
          <w:szCs w:val="22"/>
          <w:lang w:eastAsia="en-US"/>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D4391A" w:rsidRPr="006911AB" w:rsidRDefault="00D4391A" w:rsidP="00D4391A">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D4391A" w:rsidRPr="006911AB" w:rsidRDefault="00D4391A" w:rsidP="00D4391A">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w:t>
      </w:r>
      <w:proofErr w:type="spellStart"/>
      <w:r>
        <w:rPr>
          <w:bCs/>
          <w:sz w:val="16"/>
          <w:szCs w:val="16"/>
        </w:rPr>
        <w:t>Е.Я</w:t>
      </w:r>
      <w:proofErr w:type="spellEnd"/>
      <w:r>
        <w:rPr>
          <w:bCs/>
          <w:sz w:val="16"/>
          <w:szCs w:val="16"/>
        </w:rPr>
        <w:t>.</w:t>
      </w:r>
      <w:r w:rsidRPr="006911AB">
        <w:rPr>
          <w:bCs/>
          <w:sz w:val="16"/>
          <w:szCs w:val="16"/>
        </w:rPr>
        <w:t xml:space="preserve">                                            правовых  актов органов местного самоуправления г.п.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D4391A" w:rsidRDefault="00D4391A" w:rsidP="00D4391A">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jc w:val="both"/>
        <w:rPr>
          <w:b/>
          <w:bCs/>
          <w:sz w:val="22"/>
          <w:szCs w:val="22"/>
        </w:rPr>
      </w:pPr>
      <w:r w:rsidRPr="002221B5">
        <w:rPr>
          <w:b/>
          <w:bCs/>
          <w:sz w:val="22"/>
          <w:szCs w:val="22"/>
        </w:rPr>
        <w:t xml:space="preserve">          </w:t>
      </w:r>
    </w:p>
    <w:p w:rsidR="002221B5" w:rsidRDefault="002221B5" w:rsidP="00BB1D90">
      <w:pPr>
        <w:pStyle w:val="a8"/>
        <w:widowControl w:val="0"/>
        <w:spacing w:line="180" w:lineRule="auto"/>
        <w:rPr>
          <w:bCs/>
          <w:sz w:val="16"/>
          <w:szCs w:val="16"/>
        </w:rPr>
      </w:pPr>
    </w:p>
    <w:p w:rsidR="002221B5" w:rsidRDefault="002221B5" w:rsidP="00BB1D90">
      <w:pPr>
        <w:pStyle w:val="a8"/>
        <w:widowControl w:val="0"/>
        <w:spacing w:line="180" w:lineRule="auto"/>
        <w:rPr>
          <w:bCs/>
          <w:sz w:val="16"/>
          <w:szCs w:val="16"/>
        </w:rPr>
      </w:pPr>
    </w:p>
    <w:p w:rsidR="00D4391A" w:rsidRDefault="00D4391A" w:rsidP="00BB1D90">
      <w:pPr>
        <w:pStyle w:val="a8"/>
        <w:widowControl w:val="0"/>
        <w:spacing w:line="180" w:lineRule="auto"/>
        <w:rPr>
          <w:bCs/>
          <w:sz w:val="16"/>
          <w:szCs w:val="16"/>
        </w:rPr>
      </w:pPr>
    </w:p>
    <w:p w:rsidR="00657B20" w:rsidRPr="00AA3437" w:rsidRDefault="00AA3437" w:rsidP="00AA3437">
      <w:pPr>
        <w:pStyle w:val="msoaddress"/>
        <w:widowControl w:val="0"/>
        <w:rPr>
          <w:rFonts w:ascii="Times New Roman" w:hAnsi="Times New Roman"/>
          <w:sz w:val="16"/>
          <w:szCs w:val="16"/>
        </w:rPr>
        <w:sectPr w:rsidR="00657B20" w:rsidRPr="00AA3437" w:rsidSect="00D70C3E">
          <w:headerReference w:type="default" r:id="rId12"/>
          <w:footerReference w:type="even" r:id="rId13"/>
          <w:footerReference w:type="default" r:id="rId14"/>
          <w:pgSz w:w="11906" w:h="16838"/>
          <w:pgMar w:top="357" w:right="851" w:bottom="38" w:left="1701" w:header="709" w:footer="709" w:gutter="0"/>
          <w:cols w:space="708"/>
          <w:titlePg/>
          <w:docGrid w:linePitch="360"/>
        </w:sectPr>
      </w:pPr>
      <w:r>
        <w:rPr>
          <w:rFonts w:ascii="Times New Roman" w:hAnsi="Times New Roman"/>
          <w:sz w:val="16"/>
          <w:szCs w:val="16"/>
        </w:rPr>
        <w:t xml:space="preserve"> </w:t>
      </w:r>
    </w:p>
    <w:p w:rsidR="00BB1D90" w:rsidRPr="0037597D" w:rsidRDefault="00BB1D90" w:rsidP="00AA3437">
      <w:pPr>
        <w:pStyle w:val="msoaddress"/>
        <w:widowControl w:val="0"/>
        <w:rPr>
          <w:rFonts w:ascii="Times New Roman" w:hAnsi="Times New Roman"/>
          <w:sz w:val="16"/>
          <w:szCs w:val="16"/>
        </w:rPr>
      </w:pPr>
      <w:bookmarkStart w:id="3" w:name="P004D"/>
      <w:bookmarkEnd w:id="2"/>
      <w:bookmarkEnd w:id="3"/>
    </w:p>
    <w:sectPr w:rsidR="00BB1D90" w:rsidRPr="0037597D" w:rsidSect="00186B2F">
      <w:headerReference w:type="even" r:id="rId15"/>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B4" w:rsidRDefault="00A859B4">
      <w:r>
        <w:separator/>
      </w:r>
    </w:p>
  </w:endnote>
  <w:endnote w:type="continuationSeparator" w:id="0">
    <w:p w:rsidR="00A859B4" w:rsidRDefault="00A8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swiss"/>
    <w:pitch w:val="variable"/>
    <w:sig w:usb0="00000203"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7187"/>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E078F1">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B4" w:rsidRDefault="00A859B4">
      <w:r>
        <w:separator/>
      </w:r>
    </w:p>
  </w:footnote>
  <w:footnote w:type="continuationSeparator" w:id="0">
    <w:p w:rsidR="00A859B4" w:rsidRDefault="00A85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A859B4"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2562DC">
      <w:t xml:space="preserve">                           №  </w:t>
    </w:r>
    <w:r w:rsidR="00530DA8">
      <w:t>5</w:t>
    </w:r>
    <w:r w:rsidR="004B3D60">
      <w:t xml:space="preserve">     </w:t>
    </w:r>
    <w:r w:rsidR="00530DA8">
      <w:t>20</w:t>
    </w:r>
    <w:r w:rsidR="004B3D60">
      <w:t xml:space="preserve">  января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4B64758"/>
    <w:multiLevelType w:val="multilevel"/>
    <w:tmpl w:val="8BC0B29A"/>
    <w:lvl w:ilvl="0">
      <w:start w:val="3"/>
      <w:numFmt w:val="decimal"/>
      <w:lvlText w:val="%1"/>
      <w:lvlJc w:val="left"/>
      <w:pPr>
        <w:ind w:left="375" w:hanging="375"/>
      </w:pPr>
      <w:rPr>
        <w:rFonts w:hint="default"/>
        <w:sz w:val="28"/>
      </w:rPr>
    </w:lvl>
    <w:lvl w:ilvl="1">
      <w:start w:val="1"/>
      <w:numFmt w:val="decimal"/>
      <w:lvlText w:val="%1.%2"/>
      <w:lvlJc w:val="left"/>
      <w:pPr>
        <w:ind w:left="1081" w:hanging="375"/>
      </w:pPr>
      <w:rPr>
        <w:rFonts w:hint="default"/>
        <w:sz w:val="28"/>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EA8407F"/>
    <w:multiLevelType w:val="hybridMultilevel"/>
    <w:tmpl w:val="4EB2988C"/>
    <w:lvl w:ilvl="0" w:tplc="9C0613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271751A4"/>
    <w:multiLevelType w:val="hybridMultilevel"/>
    <w:tmpl w:val="F18E6C7A"/>
    <w:lvl w:ilvl="0" w:tplc="1FE84A96">
      <w:start w:val="1"/>
      <w:numFmt w:val="decimal"/>
      <w:lvlText w:val="%1."/>
      <w:lvlJc w:val="left"/>
      <w:pPr>
        <w:tabs>
          <w:tab w:val="num" w:pos="720"/>
        </w:tabs>
        <w:ind w:left="720" w:hanging="72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0">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EAC2682"/>
    <w:multiLevelType w:val="multilevel"/>
    <w:tmpl w:val="36C6BC16"/>
    <w:lvl w:ilvl="0">
      <w:start w:val="3"/>
      <w:numFmt w:val="decimal"/>
      <w:lvlText w:val="%1."/>
      <w:lvlJc w:val="left"/>
      <w:pPr>
        <w:ind w:left="1068" w:hanging="360"/>
      </w:pPr>
      <w:rPr>
        <w:rFonts w:hint="default"/>
        <w:b w:val="0"/>
        <w:bCs w:val="0"/>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5">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CFC2DB5"/>
    <w:multiLevelType w:val="hybridMultilevel"/>
    <w:tmpl w:val="75CEE788"/>
    <w:lvl w:ilvl="0" w:tplc="E1868E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516C8E"/>
    <w:multiLevelType w:val="hybridMultilevel"/>
    <w:tmpl w:val="BE0AF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2A52752"/>
    <w:multiLevelType w:val="hybridMultilevel"/>
    <w:tmpl w:val="BC1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BA849DB"/>
    <w:multiLevelType w:val="multilevel"/>
    <w:tmpl w:val="AF2C96D2"/>
    <w:lvl w:ilvl="0">
      <w:start w:val="1"/>
      <w:numFmt w:val="decimal"/>
      <w:lvlText w:val="%1."/>
      <w:lvlJc w:val="left"/>
      <w:pPr>
        <w:ind w:left="1068"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6">
    <w:nsid w:val="6FF15245"/>
    <w:multiLevelType w:val="hybridMultilevel"/>
    <w:tmpl w:val="C4DA970A"/>
    <w:lvl w:ilvl="0" w:tplc="6776A802">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90C0C1C"/>
    <w:multiLevelType w:val="hybridMultilevel"/>
    <w:tmpl w:val="C4265C58"/>
    <w:lvl w:ilvl="0" w:tplc="E2B03F3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1">
    <w:nsid w:val="7C8E257A"/>
    <w:multiLevelType w:val="hybridMultilevel"/>
    <w:tmpl w:val="4E50BD6C"/>
    <w:lvl w:ilvl="0" w:tplc="3452A7E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8"/>
  </w:num>
  <w:num w:numId="3">
    <w:abstractNumId w:val="58"/>
  </w:num>
  <w:num w:numId="4">
    <w:abstractNumId w:val="63"/>
  </w:num>
  <w:num w:numId="5">
    <w:abstractNumId w:val="25"/>
  </w:num>
  <w:num w:numId="6">
    <w:abstractNumId w:val="68"/>
  </w:num>
  <w:num w:numId="7">
    <w:abstractNumId w:val="39"/>
  </w:num>
  <w:num w:numId="8">
    <w:abstractNumId w:val="19"/>
  </w:num>
  <w:num w:numId="9">
    <w:abstractNumId w:val="57"/>
  </w:num>
  <w:num w:numId="10">
    <w:abstractNumId w:val="53"/>
  </w:num>
  <w:num w:numId="11">
    <w:abstractNumId w:val="54"/>
  </w:num>
  <w:num w:numId="12">
    <w:abstractNumId w:val="48"/>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9"/>
  </w:num>
  <w:num w:numId="18">
    <w:abstractNumId w:val="67"/>
  </w:num>
  <w:num w:numId="19">
    <w:abstractNumId w:val="46"/>
  </w:num>
  <w:num w:numId="20">
    <w:abstractNumId w:val="35"/>
  </w:num>
  <w:num w:numId="21">
    <w:abstractNumId w:val="55"/>
  </w:num>
  <w:num w:numId="22">
    <w:abstractNumId w:val="37"/>
  </w:num>
  <w:num w:numId="23">
    <w:abstractNumId w:val="27"/>
  </w:num>
  <w:num w:numId="24">
    <w:abstractNumId w:val="40"/>
  </w:num>
  <w:num w:numId="25">
    <w:abstractNumId w:val="61"/>
  </w:num>
  <w:num w:numId="26">
    <w:abstractNumId w:val="51"/>
  </w:num>
  <w:num w:numId="27">
    <w:abstractNumId w:val="36"/>
  </w:num>
  <w:num w:numId="28">
    <w:abstractNumId w:val="20"/>
  </w:num>
  <w:num w:numId="29">
    <w:abstractNumId w:val="41"/>
  </w:num>
  <w:num w:numId="30">
    <w:abstractNumId w:val="65"/>
  </w:num>
  <w:num w:numId="31">
    <w:abstractNumId w:val="52"/>
  </w:num>
  <w:num w:numId="32">
    <w:abstractNumId w:val="56"/>
  </w:num>
  <w:num w:numId="33">
    <w:abstractNumId w:val="23"/>
  </w:num>
  <w:num w:numId="34">
    <w:abstractNumId w:val="17"/>
  </w:num>
  <w:num w:numId="35">
    <w:abstractNumId w:val="62"/>
  </w:num>
  <w:num w:numId="36">
    <w:abstractNumId w:val="21"/>
  </w:num>
  <w:num w:numId="37">
    <w:abstractNumId w:val="38"/>
  </w:num>
  <w:num w:numId="38">
    <w:abstractNumId w:val="42"/>
  </w:num>
  <w:num w:numId="39">
    <w:abstractNumId w:val="43"/>
  </w:num>
  <w:num w:numId="40">
    <w:abstractNumId w:val="32"/>
  </w:num>
  <w:num w:numId="41">
    <w:abstractNumId w:val="50"/>
  </w:num>
  <w:num w:numId="42">
    <w:abstractNumId w:val="59"/>
  </w:num>
  <w:num w:numId="43">
    <w:abstractNumId w:val="64"/>
  </w:num>
  <w:num w:numId="44">
    <w:abstractNumId w:val="34"/>
  </w:num>
  <w:num w:numId="45">
    <w:abstractNumId w:val="69"/>
  </w:num>
  <w:num w:numId="46">
    <w:abstractNumId w:val="71"/>
  </w:num>
  <w:num w:numId="47">
    <w:abstractNumId w:val="66"/>
  </w:num>
  <w:num w:numId="48">
    <w:abstractNumId w:val="22"/>
  </w:num>
  <w:num w:numId="49">
    <w:abstractNumId w:val="24"/>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33"/>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A96"/>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DE5"/>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6D3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636"/>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1E3D"/>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33C"/>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A30"/>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1FDA"/>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DA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4F1C"/>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38D"/>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3EDD"/>
    <w:rsid w:val="006C4374"/>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6C"/>
    <w:rsid w:val="00806A8E"/>
    <w:rsid w:val="00807158"/>
    <w:rsid w:val="008072CD"/>
    <w:rsid w:val="0080768E"/>
    <w:rsid w:val="00807866"/>
    <w:rsid w:val="008115AB"/>
    <w:rsid w:val="008118AF"/>
    <w:rsid w:val="00812273"/>
    <w:rsid w:val="00812C66"/>
    <w:rsid w:val="00812F5E"/>
    <w:rsid w:val="0081317A"/>
    <w:rsid w:val="00813CF6"/>
    <w:rsid w:val="00814C9F"/>
    <w:rsid w:val="00814F40"/>
    <w:rsid w:val="00815B6D"/>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71B"/>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159"/>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D8F"/>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9B4"/>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5FEA"/>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0EAD"/>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2DD"/>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8F1"/>
    <w:rsid w:val="00E07906"/>
    <w:rsid w:val="00E07BCB"/>
    <w:rsid w:val="00E07C0E"/>
    <w:rsid w:val="00E07D50"/>
    <w:rsid w:val="00E100DB"/>
    <w:rsid w:val="00E10961"/>
    <w:rsid w:val="00E10E46"/>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2015559">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29294188">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1323153">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497213">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5087884">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5837298&amp;prevdoc=1300342927&amp;point=mark=0000000000000000000000000000000000000000000000000065A0IQ"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B908-A724-4A66-8F1C-E3E0357E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42</cp:revision>
  <cp:lastPrinted>2015-07-31T09:23:00Z</cp:lastPrinted>
  <dcterms:created xsi:type="dcterms:W3CDTF">2022-03-30T11:52:00Z</dcterms:created>
  <dcterms:modified xsi:type="dcterms:W3CDTF">2023-01-23T04:50:00Z</dcterms:modified>
</cp:coreProperties>
</file>