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5822B7"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5822B7"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95168E">
                    <w:rPr>
                      <w:rFonts w:ascii="Arial" w:hAnsi="Arial" w:cs="Arial"/>
                      <w:i/>
                      <w:iCs/>
                      <w:sz w:val="16"/>
                      <w:szCs w:val="16"/>
                    </w:rPr>
                    <w:t>25(</w:t>
                  </w:r>
                  <w:r w:rsidR="00A26F60">
                    <w:rPr>
                      <w:rFonts w:ascii="Arial" w:hAnsi="Arial" w:cs="Arial"/>
                      <w:i/>
                      <w:iCs/>
                      <w:sz w:val="16"/>
                      <w:szCs w:val="16"/>
                    </w:rPr>
                    <w:t>7</w:t>
                  </w:r>
                  <w:r w:rsidR="003958E6">
                    <w:rPr>
                      <w:rFonts w:ascii="Arial" w:hAnsi="Arial" w:cs="Arial"/>
                      <w:i/>
                      <w:iCs/>
                      <w:sz w:val="16"/>
                      <w:szCs w:val="16"/>
                    </w:rPr>
                    <w:t>57</w:t>
                  </w:r>
                  <w:r w:rsidR="00A26F60">
                    <w:rPr>
                      <w:rFonts w:ascii="Arial" w:hAnsi="Arial" w:cs="Arial"/>
                      <w:i/>
                      <w:iCs/>
                      <w:sz w:val="16"/>
                      <w:szCs w:val="16"/>
                    </w:rPr>
                    <w:t>)</w:t>
                  </w:r>
                  <w:r>
                    <w:rPr>
                      <w:rFonts w:ascii="Arial" w:hAnsi="Arial" w:cs="Arial"/>
                      <w:i/>
                      <w:iCs/>
                      <w:sz w:val="16"/>
                      <w:szCs w:val="16"/>
                    </w:rPr>
                    <w:t xml:space="preserve">       </w:t>
                  </w:r>
                  <w:r w:rsidR="009A0690">
                    <w:rPr>
                      <w:rFonts w:ascii="Arial" w:hAnsi="Arial" w:cs="Arial"/>
                      <w:i/>
                      <w:iCs/>
                      <w:sz w:val="16"/>
                      <w:szCs w:val="16"/>
                    </w:rPr>
                    <w:t>30 марта</w:t>
                  </w:r>
                  <w:r w:rsidR="004B3D60">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5822B7"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5822B7"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787C1A" w:rsidRDefault="00DA4664" w:rsidP="00787C1A">
                  <w:pPr>
                    <w:widowControl w:val="0"/>
                    <w:autoSpaceDE w:val="0"/>
                    <w:autoSpaceDN w:val="0"/>
                    <w:adjustRightInd w:val="0"/>
                    <w:rPr>
                      <w:rFonts w:ascii="Times New Roman CYR" w:hAnsi="Times New Roman CYR" w:cs="Times New Roman CYR"/>
                      <w:b/>
                      <w:bCs/>
                      <w:sz w:val="18"/>
                      <w:szCs w:val="18"/>
                    </w:rPr>
                  </w:pPr>
                  <w:r>
                    <w:rPr>
                      <w:rFonts w:ascii="Times New Roman CYR" w:hAnsi="Times New Roman CYR" w:cs="Times New Roman CYR"/>
                      <w:b/>
                      <w:bCs/>
                      <w:sz w:val="18"/>
                      <w:szCs w:val="18"/>
                    </w:rPr>
                    <w:t xml:space="preserve">                                                       </w:t>
                  </w:r>
                  <w:r w:rsidR="004B3D60">
                    <w:rPr>
                      <w:rFonts w:ascii="Times New Roman CYR" w:hAnsi="Times New Roman CYR" w:cs="Times New Roman CYR"/>
                      <w:b/>
                      <w:bCs/>
                      <w:sz w:val="18"/>
                      <w:szCs w:val="18"/>
                    </w:rPr>
                    <w:t>Городское поселение Агириш</w:t>
                  </w:r>
                </w:p>
                <w:p w:rsidR="00A539DE" w:rsidRPr="00A539DE" w:rsidRDefault="00787C1A" w:rsidP="00A539DE">
                  <w:pPr>
                    <w:widowControl w:val="0"/>
                    <w:autoSpaceDE w:val="0"/>
                    <w:autoSpaceDN w:val="0"/>
                    <w:adjustRightInd w:val="0"/>
                    <w:rPr>
                      <w:lang w:eastAsia="ar-SA"/>
                    </w:rPr>
                  </w:pPr>
                  <w:r>
                    <w:rPr>
                      <w:rFonts w:ascii="Times New Roman CYR" w:hAnsi="Times New Roman CYR" w:cs="Times New Roman CYR"/>
                      <w:b/>
                      <w:bCs/>
                      <w:sz w:val="18"/>
                      <w:szCs w:val="18"/>
                    </w:rPr>
                    <w:t xml:space="preserve">                                                                 </w:t>
                  </w:r>
                  <w:r w:rsidR="00A539DE">
                    <w:rPr>
                      <w:rFonts w:ascii="Times New Roman CYR" w:hAnsi="Times New Roman CYR" w:cs="Times New Roman CYR"/>
                      <w:b/>
                      <w:bCs/>
                      <w:sz w:val="18"/>
                      <w:szCs w:val="18"/>
                    </w:rPr>
                    <w:t>СОВЕТ ДЕПУТАТОВ</w:t>
                  </w:r>
                </w:p>
                <w:p w:rsidR="00A539DE" w:rsidRDefault="00A539DE" w:rsidP="00A539DE">
                  <w:pPr>
                    <w:suppressAutoHyphens/>
                    <w:rPr>
                      <w:rFonts w:ascii="Times New Roman CYR" w:hAnsi="Times New Roman CYR" w:cs="Times New Roman CYR"/>
                      <w:b/>
                      <w:bCs/>
                      <w:sz w:val="18"/>
                      <w:szCs w:val="18"/>
                    </w:rPr>
                  </w:pPr>
                  <w:r>
                    <w:rPr>
                      <w:rFonts w:ascii="Times New Roman CYR" w:hAnsi="Times New Roman CYR" w:cs="Times New Roman CYR"/>
                      <w:b/>
                      <w:bCs/>
                      <w:sz w:val="18"/>
                      <w:szCs w:val="18"/>
                    </w:rPr>
                    <w:t xml:space="preserve">                                                                       РЕШЕНИЕ</w:t>
                  </w:r>
                </w:p>
                <w:p w:rsidR="00A539DE" w:rsidRDefault="00A539DE" w:rsidP="00A539DE">
                  <w:pPr>
                    <w:suppressAutoHyphens/>
                    <w:rPr>
                      <w:lang w:eastAsia="ar-SA"/>
                    </w:rPr>
                  </w:pPr>
                  <w:r>
                    <w:rPr>
                      <w:rFonts w:ascii="Times New Roman CYR" w:hAnsi="Times New Roman CYR" w:cs="Times New Roman CYR"/>
                      <w:b/>
                      <w:bCs/>
                      <w:sz w:val="18"/>
                      <w:szCs w:val="18"/>
                    </w:rPr>
                    <w:t xml:space="preserve">                                                                           </w:t>
                  </w:r>
                </w:p>
                <w:p w:rsidR="00F13878" w:rsidRPr="00F13878" w:rsidRDefault="00F13878" w:rsidP="00F13878">
                  <w:pPr>
                    <w:widowControl w:val="0"/>
                    <w:suppressAutoHyphens/>
                    <w:autoSpaceDE w:val="0"/>
                    <w:ind w:left="-709" w:right="-665"/>
                    <w:jc w:val="both"/>
                    <w:rPr>
                      <w:rFonts w:ascii="Times New Roman CYR" w:hAnsi="Times New Roman CYR" w:cs="Times New Roman CYR"/>
                      <w:b/>
                      <w:bCs/>
                      <w:sz w:val="18"/>
                      <w:szCs w:val="18"/>
                      <w:lang w:eastAsia="ar-SA"/>
                    </w:rPr>
                  </w:pPr>
                  <w:r w:rsidRPr="00F13878">
                    <w:rPr>
                      <w:rFonts w:ascii="Times New Roman CYR" w:hAnsi="Times New Roman CYR" w:cs="Times New Roman CYR"/>
                      <w:b/>
                      <w:bCs/>
                      <w:lang w:eastAsia="ar-SA"/>
                    </w:rPr>
                    <w:t xml:space="preserve">            </w:t>
                  </w:r>
                  <w:r w:rsidRPr="00F13878">
                    <w:rPr>
                      <w:rFonts w:ascii="Times New Roman CYR" w:hAnsi="Times New Roman CYR" w:cs="Times New Roman CYR"/>
                      <w:b/>
                      <w:bCs/>
                      <w:sz w:val="18"/>
                      <w:szCs w:val="18"/>
                      <w:lang w:eastAsia="ar-SA"/>
                    </w:rPr>
                    <w:t xml:space="preserve">« 30 » марта 2023 г.                                                                                                        №  303              </w:t>
                  </w:r>
                </w:p>
                <w:p w:rsidR="00F13878" w:rsidRPr="00F13878" w:rsidRDefault="00F13878" w:rsidP="00F13878">
                  <w:pPr>
                    <w:widowControl w:val="0"/>
                    <w:suppressAutoHyphens/>
                    <w:autoSpaceDE w:val="0"/>
                    <w:ind w:right="5045"/>
                    <w:rPr>
                      <w:rFonts w:ascii="Times New Roman CYR" w:hAnsi="Times New Roman CYR" w:cs="Times New Roman CYR"/>
                      <w:b/>
                      <w:bCs/>
                      <w:sz w:val="18"/>
                      <w:szCs w:val="18"/>
                      <w:lang w:eastAsia="ar-SA"/>
                    </w:rPr>
                  </w:pPr>
                </w:p>
                <w:p w:rsidR="00F13878" w:rsidRPr="00F13878" w:rsidRDefault="00F13878" w:rsidP="00F13878">
                  <w:pPr>
                    <w:widowControl w:val="0"/>
                    <w:suppressAutoHyphens/>
                    <w:autoSpaceDE w:val="0"/>
                    <w:ind w:right="5045"/>
                    <w:rPr>
                      <w:bCs/>
                      <w:sz w:val="18"/>
                      <w:szCs w:val="18"/>
                      <w:lang w:eastAsia="ar-SA"/>
                    </w:rPr>
                  </w:pPr>
                  <w:r w:rsidRPr="00F13878">
                    <w:rPr>
                      <w:bCs/>
                      <w:sz w:val="18"/>
                      <w:szCs w:val="18"/>
                      <w:lang w:eastAsia="ar-SA"/>
                    </w:rPr>
                    <w:t>О внесении изменений в решение Совета депутатов городского поселения Агириш № 286 от 28.12.2022 «О бюджете городского поселения Агириш на 2023 год и на плановый период 2024 и 2025 годов</w:t>
                  </w:r>
                  <w:r w:rsidRPr="00F13878">
                    <w:rPr>
                      <w:kern w:val="2"/>
                      <w:sz w:val="18"/>
                      <w:szCs w:val="18"/>
                      <w:lang w:eastAsia="ar-SA"/>
                    </w:rPr>
                    <w:t>»</w:t>
                  </w:r>
                </w:p>
                <w:p w:rsidR="00F13878" w:rsidRPr="00F13878" w:rsidRDefault="00F13878" w:rsidP="00F13878">
                  <w:pPr>
                    <w:widowControl w:val="0"/>
                    <w:suppressAutoHyphens/>
                    <w:autoSpaceDE w:val="0"/>
                    <w:ind w:right="5045"/>
                    <w:rPr>
                      <w:bCs/>
                      <w:sz w:val="18"/>
                      <w:szCs w:val="18"/>
                      <w:lang w:eastAsia="ar-SA"/>
                    </w:rPr>
                  </w:pPr>
                </w:p>
                <w:p w:rsidR="00F13878" w:rsidRPr="00F13878" w:rsidRDefault="00F13878" w:rsidP="00F13878">
                  <w:pPr>
                    <w:widowControl w:val="0"/>
                    <w:suppressAutoHyphens/>
                    <w:autoSpaceDE w:val="0"/>
                    <w:spacing w:line="276" w:lineRule="auto"/>
                    <w:ind w:firstLine="709"/>
                    <w:jc w:val="both"/>
                    <w:rPr>
                      <w:sz w:val="18"/>
                      <w:szCs w:val="18"/>
                      <w:lang w:eastAsia="ar-SA"/>
                    </w:rPr>
                  </w:pPr>
                  <w:r w:rsidRPr="00F13878">
                    <w:rPr>
                      <w:kern w:val="2"/>
                      <w:sz w:val="18"/>
                      <w:szCs w:val="18"/>
                      <w:lang w:eastAsia="ar-SA"/>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F13878">
                    <w:rPr>
                      <w:sz w:val="18"/>
                      <w:szCs w:val="18"/>
                      <w:lang w:eastAsia="ar-SA"/>
                    </w:rPr>
                    <w:t>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F13878" w:rsidRPr="00F13878" w:rsidRDefault="00F13878" w:rsidP="00F13878">
                  <w:pPr>
                    <w:widowControl w:val="0"/>
                    <w:suppressAutoHyphens/>
                    <w:autoSpaceDE w:val="0"/>
                    <w:spacing w:line="276" w:lineRule="auto"/>
                    <w:jc w:val="both"/>
                    <w:rPr>
                      <w:sz w:val="18"/>
                      <w:szCs w:val="18"/>
                      <w:lang w:eastAsia="ar-SA"/>
                    </w:rPr>
                  </w:pPr>
                </w:p>
                <w:p w:rsidR="00F13878" w:rsidRPr="00F13878" w:rsidRDefault="00F13878" w:rsidP="00F13878">
                  <w:pPr>
                    <w:widowControl w:val="0"/>
                    <w:suppressAutoHyphens/>
                    <w:autoSpaceDE w:val="0"/>
                    <w:spacing w:line="276" w:lineRule="auto"/>
                    <w:ind w:firstLine="708"/>
                    <w:jc w:val="center"/>
                    <w:rPr>
                      <w:sz w:val="18"/>
                      <w:szCs w:val="18"/>
                      <w:lang w:eastAsia="ar-SA"/>
                    </w:rPr>
                  </w:pPr>
                  <w:r w:rsidRPr="00F13878">
                    <w:rPr>
                      <w:sz w:val="18"/>
                      <w:szCs w:val="18"/>
                      <w:lang w:eastAsia="ar-SA"/>
                    </w:rPr>
                    <w:t>Совет депутатов городского поселения Агириш решил:</w:t>
                  </w:r>
                </w:p>
                <w:p w:rsidR="00F13878" w:rsidRPr="00F13878" w:rsidRDefault="00F13878" w:rsidP="00F13878">
                  <w:pPr>
                    <w:widowControl w:val="0"/>
                    <w:suppressAutoHyphens/>
                    <w:autoSpaceDE w:val="0"/>
                    <w:spacing w:line="276" w:lineRule="auto"/>
                    <w:ind w:right="85" w:firstLine="709"/>
                    <w:jc w:val="both"/>
                    <w:rPr>
                      <w:sz w:val="18"/>
                      <w:szCs w:val="18"/>
                      <w:lang w:eastAsia="ar-SA"/>
                    </w:rPr>
                  </w:pPr>
                  <w:r w:rsidRPr="00F13878">
                    <w:rPr>
                      <w:sz w:val="18"/>
                      <w:szCs w:val="18"/>
                      <w:lang w:eastAsia="ar-SA"/>
                    </w:rPr>
                    <w:t xml:space="preserve">1. Внести в решение </w:t>
                  </w:r>
                  <w:r w:rsidRPr="00F13878">
                    <w:rPr>
                      <w:bCs/>
                      <w:sz w:val="18"/>
                      <w:szCs w:val="18"/>
                      <w:lang w:eastAsia="ar-SA"/>
                    </w:rPr>
                    <w:t>Совета депутатов городского поселения Агириш № 286 от 28.12.2022 «О бюджете городского поселения Агириш на 2023 год и на плановый период 2024 и 2025 годов</w:t>
                  </w:r>
                  <w:r w:rsidRPr="00F13878">
                    <w:rPr>
                      <w:kern w:val="2"/>
                      <w:sz w:val="18"/>
                      <w:szCs w:val="18"/>
                      <w:lang w:eastAsia="ar-SA"/>
                    </w:rPr>
                    <w:t>»</w:t>
                  </w:r>
                  <w:r w:rsidRPr="00F13878">
                    <w:rPr>
                      <w:sz w:val="18"/>
                      <w:szCs w:val="18"/>
                      <w:lang w:eastAsia="ar-SA"/>
                    </w:rPr>
                    <w:t xml:space="preserve"> следующие изменения и дополнения:</w:t>
                  </w:r>
                </w:p>
                <w:p w:rsidR="00F13878" w:rsidRPr="00F13878" w:rsidRDefault="00F13878" w:rsidP="00F13878">
                  <w:pPr>
                    <w:suppressAutoHyphens/>
                    <w:spacing w:line="276" w:lineRule="auto"/>
                    <w:ind w:firstLine="709"/>
                    <w:jc w:val="both"/>
                    <w:rPr>
                      <w:sz w:val="18"/>
                      <w:szCs w:val="18"/>
                      <w:lang w:eastAsia="ar-SA"/>
                    </w:rPr>
                  </w:pPr>
                  <w:r w:rsidRPr="00F13878">
                    <w:rPr>
                      <w:sz w:val="18"/>
                      <w:szCs w:val="18"/>
                      <w:lang w:eastAsia="ar-SA"/>
                    </w:rPr>
                    <w:t>1.1. в статье 1:</w:t>
                  </w:r>
                </w:p>
                <w:p w:rsidR="00F13878" w:rsidRPr="00F13878" w:rsidRDefault="00F13878" w:rsidP="00F13878">
                  <w:pPr>
                    <w:spacing w:line="276" w:lineRule="auto"/>
                    <w:ind w:firstLine="709"/>
                    <w:jc w:val="both"/>
                    <w:rPr>
                      <w:sz w:val="18"/>
                      <w:szCs w:val="18"/>
                    </w:rPr>
                  </w:pPr>
                  <w:r w:rsidRPr="00F13878">
                    <w:rPr>
                      <w:sz w:val="18"/>
                      <w:szCs w:val="18"/>
                    </w:rPr>
                    <w:t>1.1.1. в пункте  1:</w:t>
                  </w:r>
                </w:p>
                <w:p w:rsidR="00F13878" w:rsidRPr="00F13878" w:rsidRDefault="00F13878" w:rsidP="00F13878">
                  <w:pPr>
                    <w:shd w:val="clear" w:color="auto" w:fill="FFFFFF"/>
                    <w:spacing w:line="276" w:lineRule="auto"/>
                    <w:ind w:firstLine="709"/>
                    <w:jc w:val="both"/>
                    <w:rPr>
                      <w:sz w:val="18"/>
                      <w:szCs w:val="18"/>
                    </w:rPr>
                  </w:pPr>
                  <w:r w:rsidRPr="00F13878">
                    <w:rPr>
                      <w:sz w:val="18"/>
                      <w:szCs w:val="18"/>
                    </w:rPr>
                    <w:t>«1) в подпункте 1 слова «36 569 484 рубля 44 копейки» заменить словами  «40 346 116 рублей 44 копейки»;</w:t>
                  </w:r>
                </w:p>
                <w:p w:rsidR="00F13878" w:rsidRPr="00F13878" w:rsidRDefault="00F13878" w:rsidP="00F13878">
                  <w:pPr>
                    <w:shd w:val="clear" w:color="auto" w:fill="FFFFFF"/>
                    <w:spacing w:line="276" w:lineRule="auto"/>
                    <w:ind w:firstLine="709"/>
                    <w:jc w:val="both"/>
                    <w:rPr>
                      <w:sz w:val="18"/>
                      <w:szCs w:val="18"/>
                    </w:rPr>
                  </w:pPr>
                  <w:r w:rsidRPr="00F13878">
                    <w:rPr>
                      <w:sz w:val="18"/>
                      <w:szCs w:val="18"/>
                      <w:lang w:eastAsia="ar-SA"/>
                    </w:rPr>
                    <w:t xml:space="preserve">2) </w:t>
                  </w:r>
                  <w:r w:rsidRPr="00F13878">
                    <w:rPr>
                      <w:sz w:val="18"/>
                      <w:szCs w:val="18"/>
                    </w:rPr>
                    <w:t>в подпункте 2 слова «36 569 484 рубля 44 копейки» заменить словами  «41 481 973 09 копеек»;</w:t>
                  </w:r>
                </w:p>
                <w:p w:rsidR="00F13878" w:rsidRPr="00F13878" w:rsidRDefault="00F13878" w:rsidP="00F13878">
                  <w:pPr>
                    <w:spacing w:line="276" w:lineRule="auto"/>
                    <w:ind w:firstLine="709"/>
                    <w:jc w:val="both"/>
                    <w:rPr>
                      <w:sz w:val="18"/>
                      <w:szCs w:val="18"/>
                    </w:rPr>
                  </w:pPr>
                  <w:r w:rsidRPr="00F13878">
                    <w:rPr>
                      <w:sz w:val="18"/>
                      <w:szCs w:val="18"/>
                    </w:rPr>
                    <w:t>3) подпункт 3 изложить в следующей редакции:</w:t>
                  </w:r>
                </w:p>
                <w:p w:rsidR="00F13878" w:rsidRPr="00F13878" w:rsidRDefault="00F13878" w:rsidP="00F13878">
                  <w:pPr>
                    <w:spacing w:line="276" w:lineRule="auto"/>
                    <w:ind w:firstLine="709"/>
                    <w:jc w:val="both"/>
                    <w:rPr>
                      <w:sz w:val="18"/>
                      <w:szCs w:val="18"/>
                    </w:rPr>
                  </w:pPr>
                  <w:r w:rsidRPr="00F13878">
                    <w:rPr>
                      <w:sz w:val="18"/>
                      <w:szCs w:val="18"/>
                    </w:rPr>
                    <w:t>«3) дефицит бюджета городского поселения Агириш в сумме 1 135 856 рублей 65 копеек;</w:t>
                  </w:r>
                </w:p>
                <w:p w:rsidR="00F13878" w:rsidRPr="00F13878" w:rsidRDefault="00F13878" w:rsidP="00F13878">
                  <w:pPr>
                    <w:spacing w:line="276" w:lineRule="auto"/>
                    <w:ind w:firstLine="709"/>
                    <w:jc w:val="both"/>
                    <w:rPr>
                      <w:sz w:val="18"/>
                      <w:szCs w:val="18"/>
                    </w:rPr>
                  </w:pPr>
                  <w:r w:rsidRPr="00F13878">
                    <w:rPr>
                      <w:sz w:val="18"/>
                      <w:szCs w:val="18"/>
                    </w:rPr>
                    <w:t>1.2. в статье 2:</w:t>
                  </w:r>
                </w:p>
                <w:p w:rsidR="00F13878" w:rsidRPr="00F13878" w:rsidRDefault="00F13878" w:rsidP="00F13878">
                  <w:pPr>
                    <w:spacing w:line="276" w:lineRule="auto"/>
                    <w:ind w:firstLine="709"/>
                    <w:jc w:val="both"/>
                    <w:rPr>
                      <w:sz w:val="18"/>
                      <w:szCs w:val="18"/>
                    </w:rPr>
                  </w:pPr>
                  <w:r w:rsidRPr="00F13878">
                    <w:rPr>
                      <w:sz w:val="18"/>
                      <w:szCs w:val="18"/>
                    </w:rPr>
                    <w:t>1.2.1. в подпункте 1 пункта 8 слова «2 790 000 рублей 00 копеек» заменить словами «3 732 192 рубля 09 копеек»;</w:t>
                  </w:r>
                </w:p>
                <w:p w:rsidR="00F13878" w:rsidRPr="00F13878" w:rsidRDefault="00F13878" w:rsidP="00F13878">
                  <w:pPr>
                    <w:spacing w:line="276" w:lineRule="auto"/>
                    <w:ind w:firstLine="709"/>
                    <w:jc w:val="both"/>
                    <w:rPr>
                      <w:sz w:val="18"/>
                      <w:szCs w:val="18"/>
                    </w:rPr>
                  </w:pPr>
                  <w:r w:rsidRPr="00F13878">
                    <w:rPr>
                      <w:sz w:val="18"/>
                      <w:szCs w:val="18"/>
                    </w:rPr>
                    <w:t>1.3. в статье 4:</w:t>
                  </w:r>
                </w:p>
                <w:p w:rsidR="00F13878" w:rsidRPr="00F13878" w:rsidRDefault="00F13878" w:rsidP="00F13878">
                  <w:pPr>
                    <w:spacing w:line="276" w:lineRule="auto"/>
                    <w:ind w:firstLine="709"/>
                    <w:jc w:val="both"/>
                    <w:rPr>
                      <w:sz w:val="18"/>
                      <w:szCs w:val="18"/>
                    </w:rPr>
                  </w:pPr>
                  <w:r w:rsidRPr="00F13878">
                    <w:rPr>
                      <w:sz w:val="18"/>
                      <w:szCs w:val="18"/>
                    </w:rPr>
                    <w:t>1.3.1. в подпункте 1 пункта 1 слова «0 рублей 00 копеек» заменить словами «60 000 рублей 00 копеек»;</w:t>
                  </w:r>
                </w:p>
                <w:p w:rsidR="00F13878" w:rsidRPr="00F13878" w:rsidRDefault="00F13878" w:rsidP="00F13878">
                  <w:pPr>
                    <w:spacing w:line="276" w:lineRule="auto"/>
                    <w:ind w:firstLine="709"/>
                    <w:jc w:val="both"/>
                    <w:rPr>
                      <w:sz w:val="18"/>
                      <w:szCs w:val="18"/>
                    </w:rPr>
                  </w:pPr>
                  <w:r w:rsidRPr="00F13878">
                    <w:rPr>
                      <w:sz w:val="18"/>
                      <w:szCs w:val="18"/>
                    </w:rPr>
                    <w:t>1.3.2. в пункте 2 слова 27 373 284 рубля 44 копейки» заменить словами 28 149 916 рублей 44 копейки»;</w:t>
                  </w:r>
                </w:p>
                <w:p w:rsidR="00F13878" w:rsidRPr="00F13878" w:rsidRDefault="00F13878" w:rsidP="00F13878">
                  <w:pPr>
                    <w:spacing w:line="276" w:lineRule="auto"/>
                    <w:ind w:firstLine="709"/>
                    <w:jc w:val="both"/>
                    <w:rPr>
                      <w:sz w:val="18"/>
                      <w:szCs w:val="18"/>
                    </w:rPr>
                  </w:pPr>
                  <w:r w:rsidRPr="00F13878">
                    <w:rPr>
                      <w:sz w:val="18"/>
                      <w:szCs w:val="18"/>
                    </w:rPr>
                    <w:t>1.3.3. в подпункте 5 пункта 2 слова «14 090 516 рублей 00 копеек» заменить словами 14 867 148 рублей 00 копеек»;</w:t>
                  </w:r>
                </w:p>
                <w:p w:rsidR="00F13878" w:rsidRPr="00F13878" w:rsidRDefault="00F13878" w:rsidP="00F13878">
                  <w:pPr>
                    <w:spacing w:line="276" w:lineRule="auto"/>
                    <w:ind w:firstLine="709"/>
                    <w:jc w:val="both"/>
                    <w:rPr>
                      <w:sz w:val="18"/>
                      <w:szCs w:val="18"/>
                    </w:rPr>
                  </w:pPr>
                  <w:r w:rsidRPr="00F13878">
                    <w:rPr>
                      <w:color w:val="000000"/>
                      <w:sz w:val="18"/>
                      <w:szCs w:val="18"/>
                    </w:rPr>
                    <w:t>1.4. приложение</w:t>
                  </w:r>
                  <w:r w:rsidRPr="00F13878">
                    <w:rPr>
                      <w:sz w:val="18"/>
                      <w:szCs w:val="18"/>
                    </w:rPr>
                    <w:t xml:space="preserve"> 1 «Доходы бюджета городского поселения Агириш на 2023 год» изложить в новой редакции согласно приложению 1 к настоящему решению;</w:t>
                  </w:r>
                </w:p>
                <w:p w:rsidR="00F13878" w:rsidRPr="00F13878" w:rsidRDefault="00F13878" w:rsidP="00F13878">
                  <w:pPr>
                    <w:spacing w:line="276" w:lineRule="auto"/>
                    <w:ind w:firstLine="709"/>
                    <w:jc w:val="both"/>
                    <w:rPr>
                      <w:sz w:val="18"/>
                      <w:szCs w:val="18"/>
                    </w:rPr>
                  </w:pPr>
                  <w:r w:rsidRPr="00F13878">
                    <w:rPr>
                      <w:sz w:val="18"/>
                      <w:szCs w:val="18"/>
                    </w:rPr>
                    <w:t xml:space="preserve">1.5. приложение 3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F13878">
                    <w:rPr>
                      <w:sz w:val="18"/>
                      <w:szCs w:val="18"/>
                    </w:rPr>
                    <w:t>видов расходов классификации</w:t>
                  </w:r>
                  <w:r w:rsidRPr="00F13878">
                    <w:t xml:space="preserve"> </w:t>
                  </w:r>
                  <w:r w:rsidRPr="00F13878">
                    <w:rPr>
                      <w:sz w:val="18"/>
                      <w:szCs w:val="18"/>
                    </w:rPr>
                    <w:t>расходов бюджета</w:t>
                  </w:r>
                  <w:proofErr w:type="gramEnd"/>
                  <w:r w:rsidRPr="00F13878">
                    <w:rPr>
                      <w:sz w:val="18"/>
                      <w:szCs w:val="18"/>
                    </w:rPr>
                    <w:t xml:space="preserve"> городского поселения Агириш на 2023 год» изложить в новой редакции согласно приложению 2 к настоящему</w:t>
                  </w:r>
                  <w:r w:rsidRPr="00F13878">
                    <w:t xml:space="preserve"> </w:t>
                  </w:r>
                  <w:r w:rsidRPr="00F13878">
                    <w:rPr>
                      <w:sz w:val="18"/>
                      <w:szCs w:val="18"/>
                    </w:rPr>
                    <w:t>решению;</w:t>
                  </w:r>
                </w:p>
                <w:p w:rsidR="00F13878" w:rsidRPr="00F13878" w:rsidRDefault="00F13878" w:rsidP="00F13878">
                  <w:pPr>
                    <w:spacing w:line="276" w:lineRule="auto"/>
                    <w:ind w:firstLine="709"/>
                    <w:jc w:val="both"/>
                  </w:pPr>
                  <w:r w:rsidRPr="00112BE6">
                    <w:rPr>
                      <w:sz w:val="18"/>
                      <w:szCs w:val="18"/>
                    </w:rPr>
                    <w:t>1.6. приложение 5 «Распределение бюджетных</w:t>
                  </w:r>
                  <w:r w:rsidRPr="00F13878">
                    <w:t xml:space="preserve">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F13878">
                    <w:t>видов расходов классификации расходов бюджета</w:t>
                  </w:r>
                  <w:proofErr w:type="gramEnd"/>
                  <w:r w:rsidRPr="00F13878">
                    <w:t xml:space="preserve"> городского поселения Агириш на 2023 год» изложить в новой редакции согласно приложению 3 к настоящему решению;</w:t>
                  </w:r>
                </w:p>
                <w:p w:rsidR="00F13878" w:rsidRPr="00F13878" w:rsidRDefault="00F13878" w:rsidP="00F13878">
                  <w:pPr>
                    <w:suppressAutoHyphens/>
                    <w:spacing w:line="276" w:lineRule="auto"/>
                    <w:ind w:firstLine="709"/>
                    <w:jc w:val="both"/>
                    <w:rPr>
                      <w:lang w:eastAsia="ar-SA"/>
                    </w:rPr>
                  </w:pPr>
                  <w:r w:rsidRPr="00F13878">
                    <w:rPr>
                      <w:lang w:eastAsia="ar-SA"/>
                    </w:rPr>
                    <w:t>1.7. приложение 7 «Распределение бюджетных ассигнований по разделам и подразделам классификации расходов бюджета городского поселения Агириш на 2023 год» изложить в новой редакции согласно приложению 4 к настоящему решению;</w:t>
                  </w:r>
                </w:p>
                <w:p w:rsidR="00F13878" w:rsidRPr="00F13878" w:rsidRDefault="00F13878" w:rsidP="00F13878">
                  <w:pPr>
                    <w:suppressAutoHyphens/>
                    <w:spacing w:line="276" w:lineRule="auto"/>
                    <w:ind w:firstLine="709"/>
                    <w:jc w:val="both"/>
                    <w:rPr>
                      <w:lang w:eastAsia="ar-SA"/>
                    </w:rPr>
                  </w:pPr>
                  <w:r w:rsidRPr="00F13878">
                    <w:rPr>
                      <w:lang w:eastAsia="ar-SA"/>
                    </w:rPr>
                    <w:t>1.8. приложение 9 «Ведомственная структура бюджета городского поселения Агириш на 2023 год» изложить в новой редакции согласно приложению 5 к настоящему решению;</w:t>
                  </w:r>
                </w:p>
                <w:p w:rsidR="00F13878" w:rsidRPr="00F13878" w:rsidRDefault="00F13878" w:rsidP="00F13878">
                  <w:pPr>
                    <w:suppressAutoHyphens/>
                    <w:jc w:val="both"/>
                    <w:rPr>
                      <w:bCs/>
                    </w:rPr>
                  </w:pPr>
                  <w:r w:rsidRPr="00F13878">
                    <w:rPr>
                      <w:lang w:eastAsia="ar-SA"/>
                    </w:rPr>
                    <w:tab/>
                    <w:t>1.9. приложение 13 «</w:t>
                  </w:r>
                  <w:r w:rsidRPr="00F13878">
                    <w:rPr>
                      <w:bCs/>
                    </w:rPr>
                    <w:t>Распределение бюджетных ассигнований муниципального дорожного фонда городского поселения Агириш на 2023 год» изложить в новой редакции согласно приложению 6 к настоящему решению;</w:t>
                  </w:r>
                </w:p>
                <w:p w:rsidR="00F13878" w:rsidRPr="00F13878" w:rsidRDefault="00F13878" w:rsidP="00F13878">
                  <w:pPr>
                    <w:suppressAutoHyphens/>
                    <w:jc w:val="both"/>
                    <w:rPr>
                      <w:lang w:eastAsia="ar-SA"/>
                    </w:rPr>
                  </w:pPr>
                  <w:r w:rsidRPr="00F13878">
                    <w:rPr>
                      <w:bCs/>
                    </w:rPr>
                    <w:tab/>
                    <w:t>1.10. приложение 15 «Распределение межбюджетных трансфертов, передаваемых  бюджету  Советского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2023 год» изложить в новой редакции согласно приложению 7 к настоящему решению;</w:t>
                  </w:r>
                </w:p>
                <w:p w:rsidR="00F13878" w:rsidRPr="00F13878" w:rsidRDefault="00F13878" w:rsidP="00F13878">
                  <w:pPr>
                    <w:suppressAutoHyphens/>
                    <w:spacing w:line="276" w:lineRule="auto"/>
                    <w:jc w:val="both"/>
                    <w:rPr>
                      <w:lang w:eastAsia="ar-SA"/>
                    </w:rPr>
                  </w:pPr>
                  <w:r w:rsidRPr="00F13878">
                    <w:rPr>
                      <w:lang w:eastAsia="ar-SA"/>
                    </w:rPr>
                    <w:tab/>
                    <w:t>1.11.  приложение 21 «Источники внутреннего финансирования дефицита бюджета городского поселения Агириш на 2023 год</w:t>
                  </w:r>
                  <w:r w:rsidRPr="00F13878">
                    <w:rPr>
                      <w:b/>
                      <w:lang w:eastAsia="ar-SA"/>
                    </w:rPr>
                    <w:t xml:space="preserve">» </w:t>
                  </w:r>
                  <w:r w:rsidRPr="00F13878">
                    <w:rPr>
                      <w:lang w:eastAsia="ar-SA"/>
                    </w:rPr>
                    <w:t>изложить в новой редакции согласно приложению 8 к настоящему решению.</w:t>
                  </w:r>
                </w:p>
                <w:p w:rsidR="00F13878" w:rsidRPr="00F13878" w:rsidRDefault="00F13878" w:rsidP="00F13878">
                  <w:pPr>
                    <w:widowControl w:val="0"/>
                    <w:suppressAutoHyphens/>
                    <w:autoSpaceDE w:val="0"/>
                    <w:spacing w:line="276" w:lineRule="auto"/>
                    <w:ind w:right="-58" w:firstLine="709"/>
                    <w:jc w:val="both"/>
                    <w:rPr>
                      <w:kern w:val="2"/>
                      <w:lang w:eastAsia="ar-SA"/>
                    </w:rPr>
                  </w:pPr>
                  <w:r w:rsidRPr="00F13878">
                    <w:rPr>
                      <w:kern w:val="2"/>
                      <w:lang w:eastAsia="ar-SA"/>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F13878" w:rsidRPr="00F13878" w:rsidRDefault="00F13878" w:rsidP="00F13878">
                  <w:pPr>
                    <w:suppressAutoHyphens/>
                    <w:ind w:firstLine="567"/>
                    <w:jc w:val="both"/>
                  </w:pPr>
                  <w:r w:rsidRPr="00F13878">
                    <w:rPr>
                      <w:kern w:val="2"/>
                      <w:lang w:eastAsia="ar-SA"/>
                    </w:rPr>
                    <w:t>3. </w:t>
                  </w:r>
                  <w:r w:rsidRPr="00F13878">
                    <w:t>Настоящее решение вступает в силу после его официального опубликования и распространяется на правоотношения, возникшие с 01.01.2023.</w:t>
                  </w:r>
                </w:p>
                <w:p w:rsidR="00F13878" w:rsidRPr="00F13878" w:rsidRDefault="00F13878" w:rsidP="00F13878">
                  <w:pPr>
                    <w:widowControl w:val="0"/>
                    <w:suppressAutoHyphens/>
                    <w:autoSpaceDE w:val="0"/>
                    <w:jc w:val="both"/>
                    <w:rPr>
                      <w:kern w:val="2"/>
                      <w:lang w:eastAsia="ar-SA"/>
                    </w:rPr>
                  </w:pPr>
                </w:p>
                <w:p w:rsidR="00F13878" w:rsidRPr="00F13878" w:rsidRDefault="00F13878" w:rsidP="00F13878">
                  <w:pPr>
                    <w:widowControl w:val="0"/>
                    <w:suppressAutoHyphens/>
                    <w:autoSpaceDE w:val="0"/>
                    <w:rPr>
                      <w:kern w:val="2"/>
                      <w:lang w:eastAsia="ar-SA"/>
                    </w:rPr>
                  </w:pPr>
                  <w:r w:rsidRPr="00F13878">
                    <w:rPr>
                      <w:kern w:val="2"/>
                      <w:lang w:eastAsia="ar-SA"/>
                    </w:rPr>
                    <w:t>Председатель Совета депутатов                                         И.о.главы городского поселения</w:t>
                  </w:r>
                </w:p>
                <w:p w:rsidR="00F13878" w:rsidRPr="00F13878" w:rsidRDefault="00F13878" w:rsidP="00F13878">
                  <w:pPr>
                    <w:widowControl w:val="0"/>
                    <w:suppressAutoHyphens/>
                    <w:autoSpaceDE w:val="0"/>
                    <w:rPr>
                      <w:kern w:val="2"/>
                      <w:lang w:eastAsia="ar-SA"/>
                    </w:rPr>
                  </w:pPr>
                  <w:r w:rsidRPr="00F13878">
                    <w:rPr>
                      <w:kern w:val="2"/>
                      <w:lang w:eastAsia="ar-SA"/>
                    </w:rPr>
                    <w:t xml:space="preserve">городского </w:t>
                  </w:r>
                  <w:proofErr w:type="gramStart"/>
                  <w:r w:rsidRPr="00F13878">
                    <w:rPr>
                      <w:kern w:val="2"/>
                      <w:lang w:eastAsia="ar-SA"/>
                    </w:rPr>
                    <w:t>поселении</w:t>
                  </w:r>
                  <w:proofErr w:type="gramEnd"/>
                  <w:r w:rsidRPr="00F13878">
                    <w:rPr>
                      <w:kern w:val="2"/>
                      <w:lang w:eastAsia="ar-SA"/>
                    </w:rPr>
                    <w:t xml:space="preserve"> Агириш                                           </w:t>
                  </w:r>
                  <w:proofErr w:type="spellStart"/>
                  <w:r w:rsidRPr="00F13878">
                    <w:rPr>
                      <w:kern w:val="2"/>
                      <w:lang w:eastAsia="ar-SA"/>
                    </w:rPr>
                    <w:t>Агириш</w:t>
                  </w:r>
                  <w:proofErr w:type="spellEnd"/>
                </w:p>
                <w:p w:rsidR="00F13878" w:rsidRPr="00F13878" w:rsidRDefault="00F13878" w:rsidP="00F13878">
                  <w:pPr>
                    <w:widowControl w:val="0"/>
                    <w:suppressAutoHyphens/>
                    <w:autoSpaceDE w:val="0"/>
                    <w:rPr>
                      <w:kern w:val="2"/>
                      <w:lang w:eastAsia="ar-SA"/>
                    </w:rPr>
                  </w:pPr>
                </w:p>
                <w:p w:rsidR="00F13878" w:rsidRPr="00F13878" w:rsidRDefault="00F13878" w:rsidP="00F13878">
                  <w:pPr>
                    <w:widowControl w:val="0"/>
                    <w:suppressAutoHyphens/>
                    <w:autoSpaceDE w:val="0"/>
                    <w:rPr>
                      <w:kern w:val="2"/>
                      <w:lang w:eastAsia="ar-SA"/>
                    </w:rPr>
                  </w:pPr>
                  <w:r w:rsidRPr="00F13878">
                    <w:rPr>
                      <w:kern w:val="2"/>
                      <w:lang w:eastAsia="ar-SA"/>
                    </w:rPr>
                    <w:t>________________Т.А. Нестерова                                      ___________________</w:t>
                  </w:r>
                  <w:proofErr w:type="spellStart"/>
                  <w:r w:rsidRPr="00F13878">
                    <w:rPr>
                      <w:kern w:val="2"/>
                      <w:lang w:eastAsia="ar-SA"/>
                    </w:rPr>
                    <w:t>М.А.Апатов</w:t>
                  </w:r>
                  <w:proofErr w:type="spellEnd"/>
                  <w:r w:rsidRPr="00F13878">
                    <w:rPr>
                      <w:kern w:val="2"/>
                      <w:lang w:eastAsia="ar-SA"/>
                    </w:rPr>
                    <w:t xml:space="preserve"> </w:t>
                  </w:r>
                </w:p>
                <w:p w:rsidR="00F13878" w:rsidRPr="00F13878" w:rsidRDefault="00F13878" w:rsidP="00F13878">
                  <w:pPr>
                    <w:widowControl w:val="0"/>
                    <w:suppressAutoHyphens/>
                    <w:autoSpaceDE w:val="0"/>
                    <w:rPr>
                      <w:kern w:val="2"/>
                      <w:lang w:eastAsia="ar-SA"/>
                    </w:rPr>
                  </w:pPr>
                  <w:r w:rsidRPr="00F13878">
                    <w:rPr>
                      <w:kern w:val="2"/>
                      <w:lang w:eastAsia="ar-SA"/>
                    </w:rPr>
                    <w:t xml:space="preserve">  </w:t>
                  </w:r>
                </w:p>
                <w:p w:rsidR="00F13878" w:rsidRPr="00F13878" w:rsidRDefault="00F13878" w:rsidP="00F13878">
                  <w:pPr>
                    <w:widowControl w:val="0"/>
                    <w:suppressAutoHyphens/>
                    <w:autoSpaceDE w:val="0"/>
                    <w:rPr>
                      <w:kern w:val="2"/>
                      <w:lang w:eastAsia="ar-SA"/>
                    </w:rPr>
                  </w:pPr>
                  <w:r w:rsidRPr="00F13878">
                    <w:rPr>
                      <w:kern w:val="2"/>
                      <w:lang w:eastAsia="ar-SA"/>
                    </w:rPr>
                    <w:t xml:space="preserve">  </w:t>
                  </w:r>
                </w:p>
                <w:p w:rsidR="00F13878" w:rsidRPr="00F13878" w:rsidRDefault="00F13878" w:rsidP="00F13878">
                  <w:pPr>
                    <w:suppressAutoHyphens/>
                    <w:rPr>
                      <w:sz w:val="20"/>
                      <w:szCs w:val="20"/>
                      <w:lang w:eastAsia="ar-SA"/>
                    </w:rPr>
                  </w:pPr>
                  <w:r w:rsidRPr="00F13878">
                    <w:rPr>
                      <w:sz w:val="20"/>
                      <w:szCs w:val="20"/>
                      <w:lang w:eastAsia="ar-SA"/>
                    </w:rPr>
                    <w:t>Дата подписания:</w:t>
                  </w:r>
                </w:p>
                <w:p w:rsidR="00F13878" w:rsidRPr="00F13878" w:rsidRDefault="00F13878" w:rsidP="00F13878">
                  <w:pPr>
                    <w:suppressAutoHyphens/>
                    <w:rPr>
                      <w:sz w:val="20"/>
                      <w:szCs w:val="20"/>
                      <w:lang w:eastAsia="ar-SA"/>
                    </w:rPr>
                  </w:pPr>
                  <w:r w:rsidRPr="00F13878">
                    <w:rPr>
                      <w:sz w:val="20"/>
                      <w:szCs w:val="20"/>
                      <w:lang w:eastAsia="ar-SA"/>
                    </w:rPr>
                    <w:t xml:space="preserve">« 30 » марта </w:t>
                  </w:r>
                  <w:proofErr w:type="spellStart"/>
                  <w:r w:rsidRPr="00F13878">
                    <w:rPr>
                      <w:sz w:val="20"/>
                      <w:szCs w:val="20"/>
                      <w:lang w:eastAsia="ar-SA"/>
                    </w:rPr>
                    <w:t>2023г</w:t>
                  </w:r>
                  <w:proofErr w:type="spellEnd"/>
                  <w:r w:rsidRPr="00F13878">
                    <w:rPr>
                      <w:sz w:val="20"/>
                      <w:szCs w:val="20"/>
                      <w:lang w:eastAsia="ar-SA"/>
                    </w:rPr>
                    <w:t>.</w:t>
                  </w:r>
                </w:p>
                <w:p w:rsidR="007032CA" w:rsidRPr="00DA1931" w:rsidRDefault="007032CA" w:rsidP="008015BB">
                  <w:pPr>
                    <w:widowControl w:val="0"/>
                    <w:autoSpaceDE w:val="0"/>
                    <w:autoSpaceDN w:val="0"/>
                    <w:adjustRightInd w:val="0"/>
                    <w:jc w:val="both"/>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C177E4" w:rsidRPr="001D4739" w:rsidRDefault="003958E6" w:rsidP="001D4739">
      <w:pPr>
        <w:pStyle w:val="40"/>
        <w:widowControl w:val="0"/>
        <w:spacing w:after="0" w:afterAutospacing="0"/>
        <w:rPr>
          <w:b w:val="0"/>
          <w:sz w:val="16"/>
          <w:szCs w:val="16"/>
        </w:rPr>
      </w:pPr>
      <w:r>
        <w:rPr>
          <w:b w:val="0"/>
          <w:sz w:val="16"/>
          <w:szCs w:val="16"/>
        </w:rPr>
        <w:t xml:space="preserve">Решения </w:t>
      </w:r>
      <w:proofErr w:type="spellStart"/>
      <w:r>
        <w:rPr>
          <w:b w:val="0"/>
          <w:sz w:val="16"/>
          <w:szCs w:val="16"/>
        </w:rPr>
        <w:t>СД</w:t>
      </w:r>
      <w:proofErr w:type="spellEnd"/>
    </w:p>
    <w:p w:rsidR="001D4739" w:rsidRDefault="001D4739" w:rsidP="00613BF8">
      <w:pPr>
        <w:rPr>
          <w:sz w:val="18"/>
          <w:szCs w:val="18"/>
        </w:rPr>
      </w:pPr>
      <w:r>
        <w:rPr>
          <w:sz w:val="18"/>
          <w:szCs w:val="18"/>
        </w:rPr>
        <w:t xml:space="preserve">Постановление </w:t>
      </w:r>
      <w:proofErr w:type="spellStart"/>
      <w:r>
        <w:rPr>
          <w:sz w:val="18"/>
          <w:szCs w:val="18"/>
        </w:rPr>
        <w:t>АГП</w:t>
      </w:r>
      <w:proofErr w:type="spellEnd"/>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55448A" w:rsidRDefault="0055448A" w:rsidP="00181B06">
      <w:pPr>
        <w:tabs>
          <w:tab w:val="left" w:pos="708"/>
          <w:tab w:val="left" w:pos="900"/>
        </w:tabs>
      </w:pPr>
      <w:bookmarkStart w:id="2" w:name="P004D"/>
      <w:bookmarkEnd w:id="1"/>
      <w:bookmarkEnd w:id="2"/>
    </w:p>
    <w:p w:rsidR="00796E9E" w:rsidRPr="00432259" w:rsidRDefault="00796E9E" w:rsidP="00796E9E">
      <w:pPr>
        <w:spacing w:line="276" w:lineRule="auto"/>
        <w:ind w:firstLine="709"/>
        <w:jc w:val="both"/>
      </w:pPr>
      <w:r w:rsidRPr="00432259">
        <w:t xml:space="preserve">1.6. приложение 5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432259">
        <w:t>видов расходов классификации расходов бюджета</w:t>
      </w:r>
      <w:proofErr w:type="gramEnd"/>
      <w:r w:rsidRPr="00432259">
        <w:t xml:space="preserve"> городского поселения Агириш на 2023 год» изложить в новой редакции согласно приложению 3 к настоящему решению;</w:t>
      </w:r>
    </w:p>
    <w:p w:rsidR="00796E9E" w:rsidRPr="00432259" w:rsidRDefault="00796E9E" w:rsidP="00796E9E">
      <w:pPr>
        <w:suppressAutoHyphens/>
        <w:spacing w:line="276" w:lineRule="auto"/>
        <w:ind w:firstLine="709"/>
        <w:jc w:val="both"/>
        <w:rPr>
          <w:lang w:eastAsia="ar-SA"/>
        </w:rPr>
      </w:pPr>
      <w:r w:rsidRPr="00432259">
        <w:rPr>
          <w:lang w:eastAsia="ar-SA"/>
        </w:rPr>
        <w:t>1.7. приложение 7 «Распределение бюджетных ассигнований по разделам и подразделам классификации расходов бюджета городского поселения Агириш на 2023 год» изложить в новой редакции согласно приложению 4 к настоящему решению;</w:t>
      </w:r>
    </w:p>
    <w:p w:rsidR="00796E9E" w:rsidRPr="00432259" w:rsidRDefault="00796E9E" w:rsidP="00796E9E">
      <w:pPr>
        <w:suppressAutoHyphens/>
        <w:spacing w:line="276" w:lineRule="auto"/>
        <w:ind w:firstLine="709"/>
        <w:jc w:val="both"/>
        <w:rPr>
          <w:lang w:eastAsia="ar-SA"/>
        </w:rPr>
      </w:pPr>
      <w:r w:rsidRPr="00432259">
        <w:rPr>
          <w:lang w:eastAsia="ar-SA"/>
        </w:rPr>
        <w:t>1.8. приложение 9 «Ведомственная структура бюджета городского поселения Агириш на 2023 год» изложить в новой редакции согласно приложению 5 к настоящему решению;</w:t>
      </w:r>
    </w:p>
    <w:p w:rsidR="00796E9E" w:rsidRPr="00432259" w:rsidRDefault="00796E9E" w:rsidP="00796E9E">
      <w:pPr>
        <w:suppressAutoHyphens/>
        <w:jc w:val="both"/>
        <w:rPr>
          <w:bCs/>
        </w:rPr>
      </w:pPr>
      <w:r w:rsidRPr="00432259">
        <w:rPr>
          <w:lang w:eastAsia="ar-SA"/>
        </w:rPr>
        <w:tab/>
        <w:t>1.9. приложение 13 «</w:t>
      </w:r>
      <w:r w:rsidRPr="00432259">
        <w:rPr>
          <w:bCs/>
        </w:rPr>
        <w:t>Распределение бюджетных ассигнований муниципального дорожного фонда городского поселения Агириш на 2023 год» изложить в новой редакции согласно приложению 6 к настоящему решению;</w:t>
      </w:r>
    </w:p>
    <w:p w:rsidR="00796E9E" w:rsidRPr="00432259" w:rsidRDefault="00796E9E" w:rsidP="00796E9E">
      <w:pPr>
        <w:suppressAutoHyphens/>
        <w:jc w:val="both"/>
        <w:rPr>
          <w:lang w:eastAsia="ar-SA"/>
        </w:rPr>
      </w:pPr>
      <w:r w:rsidRPr="00432259">
        <w:rPr>
          <w:bCs/>
        </w:rPr>
        <w:tab/>
        <w:t>1.10. приложение 15 «Распределение межбюджетных трансфертов, передаваемых  бюджету  Советского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2023 год» изложить в новой редакции согласно приложению 7 к настоящему решению;</w:t>
      </w:r>
    </w:p>
    <w:p w:rsidR="00796E9E" w:rsidRPr="00432259" w:rsidRDefault="00796E9E" w:rsidP="00796E9E">
      <w:pPr>
        <w:suppressAutoHyphens/>
        <w:spacing w:line="276" w:lineRule="auto"/>
        <w:jc w:val="both"/>
        <w:rPr>
          <w:lang w:eastAsia="ar-SA"/>
        </w:rPr>
      </w:pPr>
      <w:r w:rsidRPr="00432259">
        <w:rPr>
          <w:lang w:eastAsia="ar-SA"/>
        </w:rPr>
        <w:tab/>
        <w:t>1.11.  приложение 21 «Источники внутреннего финансирования дефицита бюджета городского поселения Агириш на 2023 год</w:t>
      </w:r>
      <w:r w:rsidRPr="00432259">
        <w:rPr>
          <w:b/>
          <w:lang w:eastAsia="ar-SA"/>
        </w:rPr>
        <w:t xml:space="preserve">» </w:t>
      </w:r>
      <w:r w:rsidRPr="00432259">
        <w:rPr>
          <w:lang w:eastAsia="ar-SA"/>
        </w:rPr>
        <w:t>изложить в новой редакции согласно приложению 8 к настоящему решению.</w:t>
      </w:r>
    </w:p>
    <w:p w:rsidR="00796E9E" w:rsidRPr="00432259" w:rsidRDefault="00796E9E" w:rsidP="00796E9E">
      <w:pPr>
        <w:widowControl w:val="0"/>
        <w:suppressAutoHyphens/>
        <w:autoSpaceDE w:val="0"/>
        <w:spacing w:line="276" w:lineRule="auto"/>
        <w:ind w:right="-58" w:firstLine="709"/>
        <w:jc w:val="both"/>
        <w:rPr>
          <w:kern w:val="2"/>
          <w:lang w:eastAsia="ar-SA"/>
        </w:rPr>
      </w:pPr>
      <w:r w:rsidRPr="00432259">
        <w:rPr>
          <w:kern w:val="2"/>
          <w:lang w:eastAsia="ar-SA"/>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796E9E" w:rsidRPr="00432259" w:rsidRDefault="00796E9E" w:rsidP="00796E9E">
      <w:pPr>
        <w:suppressAutoHyphens/>
        <w:ind w:firstLine="567"/>
        <w:jc w:val="both"/>
      </w:pPr>
      <w:r w:rsidRPr="00432259">
        <w:rPr>
          <w:kern w:val="2"/>
          <w:lang w:eastAsia="ar-SA"/>
        </w:rPr>
        <w:t>3. </w:t>
      </w:r>
      <w:r w:rsidRPr="00432259">
        <w:t>Настоящее решение вступает в силу после его официального опубликования и распространяется на правоотношения, возникшие с 01.01.2023.</w:t>
      </w:r>
    </w:p>
    <w:p w:rsidR="00796E9E" w:rsidRPr="00432259" w:rsidRDefault="00796E9E" w:rsidP="00796E9E">
      <w:pPr>
        <w:widowControl w:val="0"/>
        <w:suppressAutoHyphens/>
        <w:autoSpaceDE w:val="0"/>
        <w:jc w:val="both"/>
        <w:rPr>
          <w:kern w:val="2"/>
          <w:lang w:eastAsia="ar-SA"/>
        </w:rPr>
      </w:pPr>
    </w:p>
    <w:p w:rsidR="00C01766" w:rsidRDefault="00796E9E" w:rsidP="00C01766">
      <w:pPr>
        <w:widowControl w:val="0"/>
        <w:suppressAutoHyphens/>
        <w:autoSpaceDE w:val="0"/>
        <w:rPr>
          <w:kern w:val="2"/>
          <w:lang w:eastAsia="ar-SA"/>
        </w:rPr>
      </w:pPr>
      <w:r w:rsidRPr="00432259">
        <w:rPr>
          <w:kern w:val="2"/>
          <w:lang w:eastAsia="ar-SA"/>
        </w:rPr>
        <w:t xml:space="preserve">Председатель Совета депутатов                 </w:t>
      </w:r>
      <w:r w:rsidR="00C01766">
        <w:rPr>
          <w:kern w:val="2"/>
          <w:lang w:eastAsia="ar-SA"/>
        </w:rPr>
        <w:t xml:space="preserve">                        </w:t>
      </w:r>
      <w:r w:rsidRPr="00432259">
        <w:rPr>
          <w:kern w:val="2"/>
          <w:lang w:eastAsia="ar-SA"/>
        </w:rPr>
        <w:t xml:space="preserve">И.о.главы </w:t>
      </w:r>
      <w:r w:rsidR="00C01766">
        <w:rPr>
          <w:kern w:val="2"/>
          <w:lang w:eastAsia="ar-SA"/>
        </w:rPr>
        <w:t>городского поселения</w:t>
      </w:r>
      <w:r w:rsidR="00C01766" w:rsidRPr="00432259">
        <w:rPr>
          <w:kern w:val="2"/>
          <w:lang w:eastAsia="ar-SA"/>
        </w:rPr>
        <w:t xml:space="preserve"> Агириш                                                    </w:t>
      </w:r>
      <w:r w:rsidR="00C01766">
        <w:rPr>
          <w:kern w:val="2"/>
          <w:lang w:eastAsia="ar-SA"/>
        </w:rPr>
        <w:t xml:space="preserve">                              </w:t>
      </w:r>
      <w:r w:rsidRPr="00432259">
        <w:rPr>
          <w:kern w:val="2"/>
          <w:lang w:eastAsia="ar-SA"/>
        </w:rPr>
        <w:t xml:space="preserve">городского </w:t>
      </w:r>
      <w:r w:rsidR="00C01766" w:rsidRPr="00432259">
        <w:rPr>
          <w:kern w:val="2"/>
          <w:lang w:eastAsia="ar-SA"/>
        </w:rPr>
        <w:t>поселения</w:t>
      </w:r>
      <w:r w:rsidR="00C01766" w:rsidRPr="00C01766">
        <w:rPr>
          <w:kern w:val="2"/>
          <w:lang w:eastAsia="ar-SA"/>
        </w:rPr>
        <w:t xml:space="preserve"> </w:t>
      </w:r>
      <w:r w:rsidR="00C01766">
        <w:rPr>
          <w:kern w:val="2"/>
          <w:lang w:eastAsia="ar-SA"/>
        </w:rPr>
        <w:t>Агириш</w:t>
      </w:r>
    </w:p>
    <w:p w:rsidR="00C01766" w:rsidRPr="00432259" w:rsidRDefault="00C01766" w:rsidP="00C01766">
      <w:pPr>
        <w:widowControl w:val="0"/>
        <w:suppressAutoHyphens/>
        <w:autoSpaceDE w:val="0"/>
        <w:rPr>
          <w:kern w:val="2"/>
          <w:lang w:eastAsia="ar-SA"/>
        </w:rPr>
      </w:pPr>
      <w:r>
        <w:rPr>
          <w:kern w:val="2"/>
          <w:lang w:eastAsia="ar-SA"/>
        </w:rPr>
        <w:t xml:space="preserve">                                                                                                           </w:t>
      </w:r>
    </w:p>
    <w:p w:rsidR="00796E9E" w:rsidRPr="00432259" w:rsidRDefault="00796E9E" w:rsidP="00796E9E">
      <w:pPr>
        <w:widowControl w:val="0"/>
        <w:suppressAutoHyphens/>
        <w:autoSpaceDE w:val="0"/>
        <w:rPr>
          <w:kern w:val="2"/>
          <w:lang w:eastAsia="ar-SA"/>
        </w:rPr>
      </w:pPr>
      <w:r w:rsidRPr="00432259">
        <w:rPr>
          <w:kern w:val="2"/>
          <w:lang w:eastAsia="ar-SA"/>
        </w:rPr>
        <w:t xml:space="preserve">________________Т.А. Нестерова                                    </w:t>
      </w:r>
      <w:r w:rsidR="00C01766">
        <w:rPr>
          <w:kern w:val="2"/>
          <w:lang w:eastAsia="ar-SA"/>
        </w:rPr>
        <w:t>_______________ М.А. Апатов</w:t>
      </w:r>
      <w:r w:rsidRPr="00432259">
        <w:rPr>
          <w:kern w:val="2"/>
          <w:lang w:eastAsia="ar-SA"/>
        </w:rPr>
        <w:t xml:space="preserve">                                             </w:t>
      </w:r>
    </w:p>
    <w:p w:rsidR="00796E9E" w:rsidRPr="00432259" w:rsidRDefault="00796E9E" w:rsidP="00796E9E">
      <w:pPr>
        <w:widowControl w:val="0"/>
        <w:suppressAutoHyphens/>
        <w:autoSpaceDE w:val="0"/>
        <w:rPr>
          <w:kern w:val="2"/>
          <w:lang w:eastAsia="ar-SA"/>
        </w:rPr>
      </w:pPr>
      <w:r w:rsidRPr="00432259">
        <w:rPr>
          <w:kern w:val="2"/>
          <w:lang w:eastAsia="ar-SA"/>
        </w:rPr>
        <w:t xml:space="preserve">  </w:t>
      </w:r>
    </w:p>
    <w:p w:rsidR="00796E9E" w:rsidRPr="00432259" w:rsidRDefault="00796E9E" w:rsidP="00796E9E">
      <w:pPr>
        <w:widowControl w:val="0"/>
        <w:suppressAutoHyphens/>
        <w:autoSpaceDE w:val="0"/>
        <w:rPr>
          <w:kern w:val="2"/>
          <w:lang w:eastAsia="ar-SA"/>
        </w:rPr>
      </w:pPr>
      <w:r w:rsidRPr="00432259">
        <w:rPr>
          <w:kern w:val="2"/>
          <w:lang w:eastAsia="ar-SA"/>
        </w:rPr>
        <w:t xml:space="preserve">  </w:t>
      </w:r>
    </w:p>
    <w:p w:rsidR="00796E9E" w:rsidRPr="00432259" w:rsidRDefault="00796E9E" w:rsidP="00796E9E">
      <w:pPr>
        <w:suppressAutoHyphens/>
        <w:rPr>
          <w:lang w:eastAsia="ar-SA"/>
        </w:rPr>
      </w:pPr>
      <w:r w:rsidRPr="00432259">
        <w:rPr>
          <w:lang w:eastAsia="ar-SA"/>
        </w:rPr>
        <w:t>Дата подписания:</w:t>
      </w:r>
    </w:p>
    <w:p w:rsidR="00796E9E" w:rsidRPr="00432259" w:rsidRDefault="00796E9E" w:rsidP="00796E9E">
      <w:pPr>
        <w:suppressAutoHyphens/>
        <w:rPr>
          <w:lang w:eastAsia="ar-SA"/>
        </w:rPr>
      </w:pPr>
      <w:r w:rsidRPr="00432259">
        <w:rPr>
          <w:lang w:eastAsia="ar-SA"/>
        </w:rPr>
        <w:t xml:space="preserve">« 30 » марта </w:t>
      </w:r>
      <w:proofErr w:type="spellStart"/>
      <w:r w:rsidRPr="00432259">
        <w:rPr>
          <w:lang w:eastAsia="ar-SA"/>
        </w:rPr>
        <w:t>2023г</w:t>
      </w:r>
      <w:proofErr w:type="spellEnd"/>
      <w:r w:rsidRPr="00432259">
        <w:rPr>
          <w:lang w:eastAsia="ar-SA"/>
        </w:rPr>
        <w:t>.</w:t>
      </w:r>
    </w:p>
    <w:p w:rsidR="00432259" w:rsidRDefault="00432259" w:rsidP="00AF3DBC">
      <w:pPr>
        <w:widowControl w:val="0"/>
        <w:ind w:right="-5"/>
        <w:rPr>
          <w:rFonts w:cs="Times New Roman CYR"/>
          <w:b/>
        </w:rPr>
      </w:pPr>
    </w:p>
    <w:p w:rsidR="00432259" w:rsidRDefault="00432259" w:rsidP="00CF580E">
      <w:pPr>
        <w:widowControl w:val="0"/>
        <w:ind w:right="-5"/>
        <w:jc w:val="center"/>
        <w:rPr>
          <w:rFonts w:cs="Times New Roman CYR"/>
          <w:b/>
        </w:rPr>
      </w:pPr>
    </w:p>
    <w:p w:rsidR="00432259" w:rsidRDefault="00432259" w:rsidP="00CF580E">
      <w:pPr>
        <w:widowControl w:val="0"/>
        <w:ind w:right="-5"/>
        <w:jc w:val="center"/>
        <w:rPr>
          <w:rFonts w:cs="Times New Roman CYR"/>
          <w:b/>
        </w:rPr>
      </w:pPr>
    </w:p>
    <w:p w:rsidR="00CF580E" w:rsidRPr="00C0247B" w:rsidRDefault="00432259" w:rsidP="00CF580E">
      <w:pPr>
        <w:widowControl w:val="0"/>
        <w:ind w:right="-5"/>
        <w:jc w:val="center"/>
        <w:rPr>
          <w:rFonts w:cs="Times New Roman CYR"/>
          <w:b/>
          <w:sz w:val="36"/>
          <w:szCs w:val="36"/>
        </w:rPr>
      </w:pPr>
      <w:r>
        <w:rPr>
          <w:rFonts w:cs="Times New Roman CYR"/>
          <w:b/>
        </w:rPr>
        <w:t xml:space="preserve">          </w:t>
      </w:r>
      <w:r w:rsidR="00CF580E" w:rsidRPr="00C0247B">
        <w:rPr>
          <w:rFonts w:cs="Times New Roman CYR"/>
          <w:b/>
          <w:sz w:val="36"/>
          <w:szCs w:val="36"/>
        </w:rPr>
        <w:t>РЕШЕНИЕ</w:t>
      </w:r>
    </w:p>
    <w:p w:rsidR="00CF580E" w:rsidRPr="00432259" w:rsidRDefault="00CF580E" w:rsidP="00CF580E">
      <w:pPr>
        <w:widowControl w:val="0"/>
        <w:tabs>
          <w:tab w:val="center" w:pos="4796"/>
        </w:tabs>
        <w:ind w:left="-709" w:right="-665"/>
        <w:jc w:val="both"/>
      </w:pPr>
      <w:r w:rsidRPr="00432259">
        <w:rPr>
          <w:rFonts w:cs="Times New Roman CYR"/>
        </w:rPr>
        <w:t xml:space="preserve">    </w:t>
      </w:r>
      <w:r w:rsidRPr="00432259">
        <w:rPr>
          <w:rFonts w:cs="Times New Roman CYR"/>
        </w:rPr>
        <w:tab/>
      </w:r>
    </w:p>
    <w:p w:rsidR="00CF580E" w:rsidRPr="00432259" w:rsidRDefault="00CF580E" w:rsidP="00CF580E">
      <w:pPr>
        <w:widowControl w:val="0"/>
        <w:ind w:left="-709" w:right="-665" w:firstLine="709"/>
        <w:jc w:val="both"/>
      </w:pPr>
      <w:r w:rsidRPr="00432259">
        <w:t xml:space="preserve"> «30»  марта 2023 г.                                                                                                                №  304</w:t>
      </w:r>
    </w:p>
    <w:p w:rsidR="00CF580E" w:rsidRPr="00432259" w:rsidRDefault="00CF580E" w:rsidP="00CF580E">
      <w:pPr>
        <w:widowControl w:val="0"/>
        <w:ind w:left="-709" w:right="-665"/>
        <w:jc w:val="both"/>
        <w:rPr>
          <w:b/>
        </w:rPr>
      </w:pPr>
      <w:r w:rsidRPr="00432259">
        <w:rPr>
          <w:b/>
        </w:rPr>
        <w:t xml:space="preserve">          </w:t>
      </w:r>
    </w:p>
    <w:p w:rsidR="00CF580E" w:rsidRPr="00432259" w:rsidRDefault="00CF580E" w:rsidP="00CF580E">
      <w:pPr>
        <w:widowControl w:val="0"/>
        <w:rPr>
          <w:color w:val="000000"/>
          <w:spacing w:val="-1"/>
        </w:rPr>
      </w:pPr>
      <w:r w:rsidRPr="00432259">
        <w:rPr>
          <w:color w:val="000000"/>
          <w:spacing w:val="-1"/>
        </w:rPr>
        <w:t xml:space="preserve">О признании </w:t>
      </w:r>
      <w:proofErr w:type="gramStart"/>
      <w:r w:rsidRPr="00432259">
        <w:rPr>
          <w:color w:val="000000"/>
          <w:spacing w:val="-1"/>
        </w:rPr>
        <w:t>утратившим</w:t>
      </w:r>
      <w:proofErr w:type="gramEnd"/>
      <w:r w:rsidRPr="00432259">
        <w:rPr>
          <w:color w:val="000000"/>
          <w:spacing w:val="-1"/>
        </w:rPr>
        <w:t xml:space="preserve"> силу решения Совета</w:t>
      </w:r>
    </w:p>
    <w:p w:rsidR="00CF580E" w:rsidRPr="00432259" w:rsidRDefault="00CF580E" w:rsidP="00CF580E">
      <w:pPr>
        <w:widowControl w:val="0"/>
        <w:rPr>
          <w:color w:val="000000"/>
          <w:spacing w:val="-1"/>
        </w:rPr>
      </w:pPr>
      <w:r w:rsidRPr="00432259">
        <w:rPr>
          <w:color w:val="000000"/>
          <w:spacing w:val="-1"/>
        </w:rPr>
        <w:t xml:space="preserve">депутатов городского поселения Агириш </w:t>
      </w:r>
    </w:p>
    <w:p w:rsidR="00CF580E" w:rsidRPr="00432259" w:rsidRDefault="00CF580E" w:rsidP="00CF580E">
      <w:pPr>
        <w:widowControl w:val="0"/>
        <w:rPr>
          <w:color w:val="000000"/>
          <w:spacing w:val="-1"/>
        </w:rPr>
      </w:pPr>
      <w:r w:rsidRPr="00432259">
        <w:rPr>
          <w:color w:val="000000"/>
          <w:spacing w:val="-1"/>
        </w:rPr>
        <w:t>№ 88 от 16 апреля 2007 года « Об утверждении</w:t>
      </w:r>
    </w:p>
    <w:p w:rsidR="00CF580E" w:rsidRPr="00432259" w:rsidRDefault="00CF580E" w:rsidP="00CF580E">
      <w:pPr>
        <w:widowControl w:val="0"/>
        <w:rPr>
          <w:color w:val="000000"/>
          <w:spacing w:val="-1"/>
        </w:rPr>
      </w:pPr>
      <w:r w:rsidRPr="00432259">
        <w:rPr>
          <w:color w:val="000000"/>
          <w:spacing w:val="-1"/>
        </w:rPr>
        <w:t xml:space="preserve">Правил содержания домашних животных </w:t>
      </w:r>
    </w:p>
    <w:p w:rsidR="00CF580E" w:rsidRPr="00432259" w:rsidRDefault="00CF580E" w:rsidP="00CF580E">
      <w:pPr>
        <w:widowControl w:val="0"/>
        <w:rPr>
          <w:color w:val="000000"/>
          <w:spacing w:val="-1"/>
        </w:rPr>
      </w:pPr>
      <w:r w:rsidRPr="00432259">
        <w:rPr>
          <w:color w:val="000000"/>
          <w:spacing w:val="-1"/>
        </w:rPr>
        <w:t xml:space="preserve">на территории городского поселения Агириш» </w:t>
      </w:r>
    </w:p>
    <w:p w:rsidR="00CF580E" w:rsidRPr="00432259" w:rsidRDefault="00CF580E" w:rsidP="00CF580E">
      <w:pPr>
        <w:ind w:firstLine="709"/>
        <w:jc w:val="both"/>
        <w:rPr>
          <w:kern w:val="2"/>
        </w:rPr>
      </w:pPr>
    </w:p>
    <w:p w:rsidR="00CF580E" w:rsidRPr="00432259" w:rsidRDefault="00CF580E" w:rsidP="00CF580E">
      <w:pPr>
        <w:ind w:firstLine="709"/>
        <w:jc w:val="both"/>
        <w:rPr>
          <w:kern w:val="2"/>
        </w:rPr>
      </w:pPr>
    </w:p>
    <w:p w:rsidR="00CF580E" w:rsidRPr="00432259" w:rsidRDefault="00CF580E" w:rsidP="00CF580E">
      <w:pPr>
        <w:ind w:firstLine="709"/>
        <w:jc w:val="both"/>
        <w:rPr>
          <w:kern w:val="2"/>
        </w:rPr>
      </w:pPr>
    </w:p>
    <w:p w:rsidR="00CF580E" w:rsidRPr="00432259" w:rsidRDefault="00CF580E" w:rsidP="00CF580E">
      <w:pPr>
        <w:ind w:firstLine="709"/>
        <w:jc w:val="both"/>
        <w:rPr>
          <w:kern w:val="2"/>
        </w:rPr>
      </w:pPr>
      <w:r w:rsidRPr="00432259">
        <w:rPr>
          <w:kern w:val="2"/>
        </w:rPr>
        <w:t>В соответствии с Федеральным законом от 06.10.2003 года №131 – ФЗ «Об общих принципах организации местного самоуправления в Российской Федерации», Федеральным законом от 27.12.2018 года № 498 – ФЗ «Об ответственном обращении с животными и о внесении изменений в отдельные законодательные акты Российской Федерации», постановлением Правительства автономного округа от 18.11.2022 года № 605 –</w:t>
      </w:r>
      <w:proofErr w:type="gramStart"/>
      <w:r w:rsidRPr="00432259">
        <w:rPr>
          <w:kern w:val="2"/>
        </w:rPr>
        <w:t>п</w:t>
      </w:r>
      <w:proofErr w:type="gramEnd"/>
      <w:r w:rsidRPr="00432259">
        <w:rPr>
          <w:kern w:val="2"/>
        </w:rPr>
        <w:t xml:space="preserve"> «О дополнительных требованиях к содержанию домашних животных, в том числе к их выгулу», Уставом городского поселения Агириш</w:t>
      </w:r>
    </w:p>
    <w:p w:rsidR="00CF580E" w:rsidRPr="00432259" w:rsidRDefault="00CF580E" w:rsidP="00CF580E">
      <w:pPr>
        <w:ind w:firstLine="709"/>
        <w:jc w:val="both"/>
        <w:rPr>
          <w:kern w:val="2"/>
        </w:rPr>
      </w:pPr>
    </w:p>
    <w:p w:rsidR="00CF580E" w:rsidRPr="00432259" w:rsidRDefault="00CF580E" w:rsidP="00CF580E">
      <w:pPr>
        <w:ind w:firstLine="709"/>
        <w:jc w:val="both"/>
        <w:rPr>
          <w:kern w:val="2"/>
        </w:rPr>
      </w:pPr>
    </w:p>
    <w:p w:rsidR="00CF580E" w:rsidRPr="00432259" w:rsidRDefault="00CF580E" w:rsidP="00CF580E">
      <w:pPr>
        <w:ind w:firstLine="709"/>
        <w:jc w:val="center"/>
        <w:rPr>
          <w:kern w:val="2"/>
        </w:rPr>
      </w:pPr>
      <w:r w:rsidRPr="00432259">
        <w:rPr>
          <w:kern w:val="2"/>
        </w:rPr>
        <w:t>Совет депутатов городского поселения Агириш решил:</w:t>
      </w:r>
    </w:p>
    <w:p w:rsidR="00CF580E" w:rsidRPr="00432259" w:rsidRDefault="00CF580E" w:rsidP="00CF580E">
      <w:pPr>
        <w:jc w:val="both"/>
        <w:rPr>
          <w:kern w:val="2"/>
        </w:rPr>
      </w:pPr>
    </w:p>
    <w:p w:rsidR="00CF580E" w:rsidRPr="00432259" w:rsidRDefault="00CF580E" w:rsidP="00CF580E">
      <w:pPr>
        <w:widowControl w:val="0"/>
        <w:ind w:firstLine="708"/>
        <w:rPr>
          <w:color w:val="000000"/>
          <w:spacing w:val="-1"/>
        </w:rPr>
      </w:pPr>
      <w:r w:rsidRPr="00432259">
        <w:rPr>
          <w:kern w:val="2"/>
        </w:rPr>
        <w:t>1. Признать утратившим силу</w:t>
      </w:r>
      <w:r w:rsidRPr="00432259">
        <w:rPr>
          <w:color w:val="000000"/>
          <w:spacing w:val="-1"/>
        </w:rPr>
        <w:t xml:space="preserve"> решение Совета  депутатов городского поселения Агириш № 88 от 16 апреля 2007 года « Об утверждении Правил содержания домашних животных на территории городского поселения Агириш».</w:t>
      </w:r>
    </w:p>
    <w:p w:rsidR="00CF580E" w:rsidRPr="00432259" w:rsidRDefault="00CF580E" w:rsidP="00CF580E">
      <w:pPr>
        <w:jc w:val="both"/>
        <w:rPr>
          <w:kern w:val="2"/>
        </w:rPr>
      </w:pPr>
    </w:p>
    <w:p w:rsidR="00CF580E" w:rsidRPr="00432259" w:rsidRDefault="00CF580E" w:rsidP="00CF580E">
      <w:pPr>
        <w:ind w:firstLine="709"/>
        <w:jc w:val="both"/>
        <w:rPr>
          <w:kern w:val="2"/>
        </w:rPr>
      </w:pPr>
    </w:p>
    <w:p w:rsidR="00CF580E" w:rsidRPr="00432259" w:rsidRDefault="00CF580E" w:rsidP="00CF580E">
      <w:pPr>
        <w:jc w:val="both"/>
        <w:rPr>
          <w:kern w:val="2"/>
        </w:rPr>
      </w:pPr>
    </w:p>
    <w:p w:rsidR="00CF580E" w:rsidRPr="00432259" w:rsidRDefault="00CF580E" w:rsidP="00CF580E">
      <w:pPr>
        <w:jc w:val="both"/>
        <w:rPr>
          <w:kern w:val="2"/>
        </w:rPr>
      </w:pPr>
    </w:p>
    <w:tbl>
      <w:tblPr>
        <w:tblW w:w="9039" w:type="dxa"/>
        <w:tblInd w:w="108" w:type="dxa"/>
        <w:tblLook w:val="04A0" w:firstRow="1" w:lastRow="0" w:firstColumn="1" w:lastColumn="0" w:noHBand="0" w:noVBand="1"/>
      </w:tblPr>
      <w:tblGrid>
        <w:gridCol w:w="4926"/>
        <w:gridCol w:w="4113"/>
      </w:tblGrid>
      <w:tr w:rsidR="00CF580E" w:rsidRPr="00432259" w:rsidTr="00CF580E">
        <w:tc>
          <w:tcPr>
            <w:tcW w:w="4926" w:type="dxa"/>
          </w:tcPr>
          <w:p w:rsidR="00CF580E" w:rsidRPr="00432259" w:rsidRDefault="00CF580E" w:rsidP="00CF580E">
            <w:pPr>
              <w:widowControl w:val="0"/>
              <w:rPr>
                <w:kern w:val="2"/>
              </w:rPr>
            </w:pPr>
            <w:r w:rsidRPr="00432259">
              <w:rPr>
                <w:kern w:val="2"/>
              </w:rPr>
              <w:t xml:space="preserve">Председатель Совета депутатов  </w:t>
            </w:r>
          </w:p>
          <w:p w:rsidR="00CF580E" w:rsidRPr="00432259" w:rsidRDefault="00CF580E" w:rsidP="00CF580E">
            <w:pPr>
              <w:widowControl w:val="0"/>
              <w:rPr>
                <w:kern w:val="2"/>
              </w:rPr>
            </w:pPr>
            <w:r w:rsidRPr="00432259">
              <w:rPr>
                <w:kern w:val="2"/>
              </w:rPr>
              <w:t xml:space="preserve">городского </w:t>
            </w:r>
            <w:proofErr w:type="gramStart"/>
            <w:r w:rsidRPr="00432259">
              <w:rPr>
                <w:kern w:val="2"/>
              </w:rPr>
              <w:t>поселении</w:t>
            </w:r>
            <w:proofErr w:type="gramEnd"/>
            <w:r w:rsidRPr="00432259">
              <w:rPr>
                <w:kern w:val="2"/>
              </w:rPr>
              <w:t xml:space="preserve"> Агириш</w:t>
            </w:r>
          </w:p>
          <w:p w:rsidR="00CF580E" w:rsidRPr="00432259" w:rsidRDefault="00CF580E" w:rsidP="00CF580E">
            <w:pPr>
              <w:widowControl w:val="0"/>
              <w:rPr>
                <w:kern w:val="2"/>
              </w:rPr>
            </w:pPr>
          </w:p>
          <w:p w:rsidR="00CF580E" w:rsidRPr="00432259" w:rsidRDefault="00CF580E" w:rsidP="00CF580E">
            <w:pPr>
              <w:widowControl w:val="0"/>
              <w:rPr>
                <w:kern w:val="2"/>
              </w:rPr>
            </w:pPr>
            <w:r w:rsidRPr="00432259">
              <w:rPr>
                <w:kern w:val="2"/>
              </w:rPr>
              <w:t>_________________Т.А.Нестерова</w:t>
            </w:r>
          </w:p>
        </w:tc>
        <w:tc>
          <w:tcPr>
            <w:tcW w:w="4113" w:type="dxa"/>
          </w:tcPr>
          <w:p w:rsidR="00CF580E" w:rsidRPr="00432259" w:rsidRDefault="00CF580E" w:rsidP="00CF580E">
            <w:pPr>
              <w:widowControl w:val="0"/>
              <w:rPr>
                <w:kern w:val="2"/>
              </w:rPr>
            </w:pPr>
            <w:r w:rsidRPr="00432259">
              <w:rPr>
                <w:kern w:val="2"/>
              </w:rPr>
              <w:t xml:space="preserve">         И.о.главы городского поселения</w:t>
            </w:r>
          </w:p>
          <w:p w:rsidR="00CF580E" w:rsidRPr="00432259" w:rsidRDefault="00CF580E" w:rsidP="00CF580E">
            <w:pPr>
              <w:widowControl w:val="0"/>
              <w:rPr>
                <w:kern w:val="2"/>
              </w:rPr>
            </w:pPr>
            <w:r w:rsidRPr="00432259">
              <w:rPr>
                <w:kern w:val="2"/>
              </w:rPr>
              <w:t xml:space="preserve">         Агириш </w:t>
            </w:r>
          </w:p>
          <w:p w:rsidR="00CF580E" w:rsidRPr="00432259" w:rsidRDefault="00CF580E" w:rsidP="00CF580E">
            <w:pPr>
              <w:widowControl w:val="0"/>
              <w:rPr>
                <w:kern w:val="2"/>
              </w:rPr>
            </w:pPr>
          </w:p>
          <w:p w:rsidR="00CF580E" w:rsidRPr="00432259" w:rsidRDefault="00CF580E" w:rsidP="00CF580E">
            <w:pPr>
              <w:widowControl w:val="0"/>
              <w:rPr>
                <w:kern w:val="2"/>
              </w:rPr>
            </w:pPr>
            <w:r w:rsidRPr="00432259">
              <w:rPr>
                <w:kern w:val="2"/>
              </w:rPr>
              <w:t xml:space="preserve">          ________________М.А. Апатов</w:t>
            </w:r>
          </w:p>
          <w:p w:rsidR="00CF580E" w:rsidRPr="00432259" w:rsidRDefault="00CF580E" w:rsidP="00CF580E">
            <w:pPr>
              <w:widowControl w:val="0"/>
              <w:rPr>
                <w:kern w:val="2"/>
              </w:rPr>
            </w:pPr>
          </w:p>
        </w:tc>
      </w:tr>
    </w:tbl>
    <w:p w:rsidR="00CF580E" w:rsidRPr="00432259" w:rsidRDefault="00CF580E" w:rsidP="00CF580E">
      <w:pPr>
        <w:widowControl w:val="0"/>
        <w:ind w:left="360"/>
        <w:rPr>
          <w:kern w:val="2"/>
        </w:rPr>
      </w:pPr>
      <w:r w:rsidRPr="00432259">
        <w:rPr>
          <w:kern w:val="2"/>
        </w:rPr>
        <w:t>Дата подписания:</w:t>
      </w:r>
    </w:p>
    <w:p w:rsidR="00CF580E" w:rsidRPr="00432259" w:rsidRDefault="00CF580E" w:rsidP="00CF580E">
      <w:pPr>
        <w:widowControl w:val="0"/>
        <w:ind w:left="360"/>
        <w:rPr>
          <w:kern w:val="2"/>
        </w:rPr>
      </w:pPr>
      <w:r w:rsidRPr="00432259">
        <w:rPr>
          <w:kern w:val="2"/>
        </w:rPr>
        <w:t>«30»  марта  2023 г.</w:t>
      </w:r>
    </w:p>
    <w:p w:rsidR="00CF580E" w:rsidRPr="00432259" w:rsidRDefault="00CF580E" w:rsidP="00CF580E">
      <w:pPr>
        <w:ind w:firstLine="709"/>
        <w:jc w:val="both"/>
        <w:rPr>
          <w:kern w:val="2"/>
        </w:rPr>
      </w:pPr>
    </w:p>
    <w:p w:rsidR="00CF580E" w:rsidRPr="00432259" w:rsidRDefault="00CF580E" w:rsidP="00CF580E">
      <w:pPr>
        <w:ind w:firstLine="709"/>
        <w:jc w:val="both"/>
        <w:rPr>
          <w:kern w:val="2"/>
        </w:rPr>
      </w:pPr>
    </w:p>
    <w:p w:rsidR="00776954" w:rsidRDefault="00776954" w:rsidP="00776954">
      <w:pPr>
        <w:ind w:firstLine="709"/>
        <w:jc w:val="center"/>
        <w:rPr>
          <w:b/>
          <w:kern w:val="2"/>
        </w:rPr>
      </w:pPr>
    </w:p>
    <w:p w:rsidR="00CF580E" w:rsidRPr="00776954" w:rsidRDefault="00776954" w:rsidP="00776954">
      <w:pPr>
        <w:ind w:firstLine="709"/>
        <w:jc w:val="center"/>
        <w:rPr>
          <w:b/>
          <w:kern w:val="2"/>
        </w:rPr>
      </w:pPr>
      <w:r w:rsidRPr="00776954">
        <w:rPr>
          <w:b/>
          <w:kern w:val="2"/>
        </w:rPr>
        <w:t>Администрация городского поселения Агириш</w:t>
      </w:r>
    </w:p>
    <w:p w:rsidR="00776954" w:rsidRDefault="00C0247B" w:rsidP="00C0247B">
      <w:pPr>
        <w:widowControl w:val="0"/>
        <w:jc w:val="center"/>
        <w:rPr>
          <w:rFonts w:cs="Times New Roman CYR"/>
          <w:b/>
          <w:sz w:val="40"/>
          <w:szCs w:val="40"/>
        </w:rPr>
      </w:pPr>
      <w:r>
        <w:rPr>
          <w:rFonts w:cs="Times New Roman CYR"/>
          <w:b/>
          <w:sz w:val="40"/>
          <w:szCs w:val="40"/>
        </w:rPr>
        <w:t xml:space="preserve">    </w:t>
      </w:r>
    </w:p>
    <w:p w:rsidR="00C0247B" w:rsidRPr="00C0247B" w:rsidRDefault="00C0247B" w:rsidP="00C0247B">
      <w:pPr>
        <w:widowControl w:val="0"/>
        <w:jc w:val="center"/>
        <w:rPr>
          <w:rFonts w:cs="Times New Roman CYR"/>
          <w:b/>
          <w:sz w:val="36"/>
          <w:szCs w:val="36"/>
        </w:rPr>
      </w:pPr>
      <w:r w:rsidRPr="00C0247B">
        <w:rPr>
          <w:rFonts w:cs="Times New Roman CYR"/>
          <w:b/>
          <w:sz w:val="36"/>
          <w:szCs w:val="36"/>
        </w:rPr>
        <w:t>ПОСТАНОВЛЕНИЕ</w:t>
      </w:r>
    </w:p>
    <w:p w:rsidR="00C0247B" w:rsidRPr="00C0247B" w:rsidRDefault="00C0247B" w:rsidP="00C0247B">
      <w:pPr>
        <w:widowControl w:val="0"/>
        <w:jc w:val="center"/>
        <w:rPr>
          <w:rFonts w:cs="Times New Roman CYR"/>
          <w:b/>
          <w:sz w:val="20"/>
          <w:szCs w:val="20"/>
        </w:rPr>
      </w:pPr>
    </w:p>
    <w:p w:rsidR="00C0247B" w:rsidRPr="00C0247B" w:rsidRDefault="00C0247B" w:rsidP="00C0247B">
      <w:pPr>
        <w:jc w:val="both"/>
        <w:rPr>
          <w:sz w:val="22"/>
          <w:szCs w:val="22"/>
        </w:rPr>
      </w:pPr>
      <w:r w:rsidRPr="00C0247B">
        <w:rPr>
          <w:sz w:val="22"/>
          <w:szCs w:val="22"/>
        </w:rPr>
        <w:t xml:space="preserve">«  30 »  марта 2023 г. </w:t>
      </w:r>
      <w:r w:rsidRPr="00C0247B">
        <w:rPr>
          <w:sz w:val="22"/>
          <w:szCs w:val="22"/>
        </w:rPr>
        <w:tab/>
      </w:r>
      <w:r w:rsidRPr="00C0247B">
        <w:rPr>
          <w:sz w:val="22"/>
          <w:szCs w:val="22"/>
        </w:rPr>
        <w:tab/>
        <w:t xml:space="preserve">        </w:t>
      </w:r>
      <w:r w:rsidRPr="00C0247B">
        <w:rPr>
          <w:sz w:val="22"/>
          <w:szCs w:val="22"/>
        </w:rPr>
        <w:tab/>
      </w:r>
      <w:r w:rsidRPr="00C0247B">
        <w:rPr>
          <w:sz w:val="22"/>
          <w:szCs w:val="22"/>
        </w:rPr>
        <w:tab/>
        <w:t xml:space="preserve">                                             </w:t>
      </w:r>
      <w:r>
        <w:rPr>
          <w:sz w:val="22"/>
          <w:szCs w:val="22"/>
        </w:rPr>
        <w:t xml:space="preserve">                              </w:t>
      </w:r>
      <w:r w:rsidRPr="00C0247B">
        <w:rPr>
          <w:sz w:val="22"/>
          <w:szCs w:val="22"/>
        </w:rPr>
        <w:t xml:space="preserve"> № 101/НПА</w:t>
      </w:r>
    </w:p>
    <w:p w:rsidR="00C0247B" w:rsidRPr="00C0247B" w:rsidRDefault="00C0247B" w:rsidP="00C0247B">
      <w:pPr>
        <w:jc w:val="both"/>
        <w:rPr>
          <w:sz w:val="22"/>
          <w:szCs w:val="22"/>
        </w:rPr>
      </w:pPr>
    </w:p>
    <w:p w:rsidR="00C0247B" w:rsidRPr="00C0247B" w:rsidRDefault="00C0247B" w:rsidP="00C0247B">
      <w:pPr>
        <w:jc w:val="both"/>
        <w:rPr>
          <w:kern w:val="2"/>
          <w:sz w:val="22"/>
          <w:szCs w:val="22"/>
        </w:rPr>
      </w:pPr>
      <w:r w:rsidRPr="00C0247B">
        <w:rPr>
          <w:kern w:val="2"/>
          <w:sz w:val="22"/>
          <w:szCs w:val="22"/>
        </w:rPr>
        <w:t xml:space="preserve">Об утверждении Положения об оплате труда лиц, занимающих должности, </w:t>
      </w:r>
    </w:p>
    <w:p w:rsidR="00C0247B" w:rsidRPr="00C0247B" w:rsidRDefault="00C0247B" w:rsidP="00C0247B">
      <w:pPr>
        <w:jc w:val="both"/>
        <w:rPr>
          <w:kern w:val="2"/>
          <w:sz w:val="22"/>
          <w:szCs w:val="22"/>
        </w:rPr>
      </w:pPr>
      <w:r w:rsidRPr="00C0247B">
        <w:rPr>
          <w:kern w:val="2"/>
          <w:sz w:val="22"/>
          <w:szCs w:val="22"/>
        </w:rPr>
        <w:t xml:space="preserve">не отнесенные к должностям муниципальной службы, и </w:t>
      </w:r>
      <w:proofErr w:type="gramStart"/>
      <w:r w:rsidRPr="00C0247B">
        <w:rPr>
          <w:kern w:val="2"/>
          <w:sz w:val="22"/>
          <w:szCs w:val="22"/>
        </w:rPr>
        <w:t>осуществляющих</w:t>
      </w:r>
      <w:proofErr w:type="gramEnd"/>
      <w:r w:rsidRPr="00C0247B">
        <w:rPr>
          <w:kern w:val="2"/>
          <w:sz w:val="22"/>
          <w:szCs w:val="22"/>
        </w:rPr>
        <w:t xml:space="preserve"> </w:t>
      </w:r>
    </w:p>
    <w:p w:rsidR="00C0247B" w:rsidRPr="00C0247B" w:rsidRDefault="00C0247B" w:rsidP="00C0247B">
      <w:pPr>
        <w:jc w:val="both"/>
        <w:rPr>
          <w:kern w:val="2"/>
          <w:sz w:val="22"/>
          <w:szCs w:val="22"/>
        </w:rPr>
      </w:pPr>
      <w:r w:rsidRPr="00C0247B">
        <w:rPr>
          <w:kern w:val="2"/>
          <w:sz w:val="22"/>
          <w:szCs w:val="22"/>
        </w:rPr>
        <w:t xml:space="preserve">техническое обеспечение деятельности органов местного самоуправления </w:t>
      </w:r>
    </w:p>
    <w:p w:rsidR="00C0247B" w:rsidRPr="00C0247B" w:rsidRDefault="00C0247B" w:rsidP="00C0247B">
      <w:pPr>
        <w:jc w:val="both"/>
        <w:rPr>
          <w:kern w:val="2"/>
          <w:sz w:val="22"/>
          <w:szCs w:val="22"/>
        </w:rPr>
      </w:pPr>
      <w:r w:rsidRPr="00C0247B">
        <w:rPr>
          <w:kern w:val="2"/>
          <w:sz w:val="22"/>
          <w:szCs w:val="22"/>
        </w:rPr>
        <w:t>городского поселения Агириш</w:t>
      </w:r>
    </w:p>
    <w:p w:rsidR="00C0247B" w:rsidRPr="00C0247B" w:rsidRDefault="00C0247B" w:rsidP="00C0247B">
      <w:pPr>
        <w:widowControl w:val="0"/>
        <w:rPr>
          <w:color w:val="2B4279"/>
          <w:kern w:val="2"/>
          <w:sz w:val="22"/>
          <w:szCs w:val="22"/>
        </w:rPr>
      </w:pPr>
    </w:p>
    <w:p w:rsidR="00C0247B" w:rsidRPr="00C0247B" w:rsidRDefault="00C0247B" w:rsidP="00C0247B">
      <w:pPr>
        <w:widowControl w:val="0"/>
        <w:ind w:firstLine="568"/>
        <w:jc w:val="both"/>
        <w:rPr>
          <w:rFonts w:ascii="Arial" w:hAnsi="Arial" w:cs="Arial"/>
          <w:sz w:val="20"/>
          <w:szCs w:val="20"/>
        </w:rPr>
      </w:pPr>
      <w:r w:rsidRPr="00C0247B">
        <w:rPr>
          <w:sz w:val="22"/>
          <w:szCs w:val="22"/>
        </w:rPr>
        <w:t xml:space="preserve">                  </w:t>
      </w:r>
      <w:proofErr w:type="gramStart"/>
      <w:r w:rsidRPr="00C0247B">
        <w:rPr>
          <w:sz w:val="22"/>
          <w:szCs w:val="22"/>
        </w:rPr>
        <w:t xml:space="preserve">В соответствии со статьей 144 </w:t>
      </w:r>
      <w:r w:rsidRPr="00C0247B">
        <w:rPr>
          <w:kern w:val="2"/>
          <w:sz w:val="22"/>
          <w:szCs w:val="22"/>
        </w:rPr>
        <w:t xml:space="preserve">Трудового кодекса Российской Федерации, пунктом 4 статьи 86  Бюджетного кодекса Российской Федерации, </w:t>
      </w:r>
      <w:r w:rsidRPr="00C0247B">
        <w:rPr>
          <w:sz w:val="22"/>
          <w:szCs w:val="22"/>
        </w:rPr>
        <w:t>Федеральным законом от 06.10.2003 № 131-ФЗ «Об общих принципах организации местного самоуправления в Российской Федерации», постановлением Губернатора Ханты-Мансийского автономного округа – Югры от 25.04.2005 №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w:t>
      </w:r>
      <w:proofErr w:type="gramEnd"/>
      <w:r w:rsidRPr="00C0247B">
        <w:rPr>
          <w:sz w:val="22"/>
          <w:szCs w:val="22"/>
        </w:rPr>
        <w:t xml:space="preserve"> государственных органов Ханты-Мансийского автономного округа – Югры»</w:t>
      </w:r>
      <w:hyperlink r:id="rId14" w:tooltip="’’Технический регламент о требованиях пожарной безопасности (с изменениями на 30 апреля 2021 года)’’&#10;Федеральный закон от 22.07.2008 N 123-ФЗ&#10;Статус: действующая редакция (действ. с 30.04.2021)" w:history="1">
        <w:r w:rsidRPr="00C0247B">
          <w:rPr>
            <w:sz w:val="22"/>
            <w:szCs w:val="22"/>
          </w:rPr>
          <w:t xml:space="preserve">, Уставом городского </w:t>
        </w:r>
        <w:r w:rsidRPr="00C0247B">
          <w:rPr>
            <w:sz w:val="22"/>
            <w:szCs w:val="22"/>
          </w:rPr>
          <w:lastRenderedPageBreak/>
          <w:t>поселения Агириш постановляю:</w:t>
        </w:r>
      </w:hyperlink>
    </w:p>
    <w:p w:rsidR="00C0247B" w:rsidRPr="00C0247B" w:rsidRDefault="00C0247B" w:rsidP="00C0247B">
      <w:pPr>
        <w:jc w:val="both"/>
      </w:pPr>
    </w:p>
    <w:p w:rsidR="00C0247B" w:rsidRPr="00C0247B" w:rsidRDefault="00C0247B" w:rsidP="00C0247B">
      <w:pPr>
        <w:widowControl w:val="0"/>
        <w:jc w:val="both"/>
        <w:rPr>
          <w:sz w:val="22"/>
          <w:szCs w:val="22"/>
        </w:rPr>
      </w:pPr>
      <w:r w:rsidRPr="00C0247B">
        <w:rPr>
          <w:sz w:val="22"/>
          <w:szCs w:val="22"/>
        </w:rPr>
        <w:t>1. Утвердить Положение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(приложение).</w:t>
      </w:r>
    </w:p>
    <w:p w:rsidR="00C0247B" w:rsidRPr="00C0247B" w:rsidRDefault="00C0247B" w:rsidP="00C0247B">
      <w:pPr>
        <w:widowControl w:val="0"/>
        <w:jc w:val="both"/>
        <w:rPr>
          <w:sz w:val="22"/>
          <w:szCs w:val="22"/>
        </w:rPr>
      </w:pPr>
      <w:r w:rsidRPr="00C0247B">
        <w:rPr>
          <w:sz w:val="22"/>
          <w:szCs w:val="22"/>
        </w:rPr>
        <w:t>2. Признать утратившим силу:</w:t>
      </w:r>
    </w:p>
    <w:p w:rsidR="00C0247B" w:rsidRPr="00C0247B" w:rsidRDefault="00C0247B" w:rsidP="00C0247B">
      <w:pPr>
        <w:widowControl w:val="0"/>
        <w:jc w:val="both"/>
        <w:rPr>
          <w:sz w:val="22"/>
          <w:szCs w:val="22"/>
        </w:rPr>
      </w:pPr>
      <w:r w:rsidRPr="00C0247B">
        <w:rPr>
          <w:sz w:val="22"/>
          <w:szCs w:val="22"/>
        </w:rPr>
        <w:t>- постановление администрации городского поселения Агириш  от 11.07.2022 № 204/НПА «Об утверждении Положения об оплате труда, премировании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w:t>
      </w:r>
    </w:p>
    <w:p w:rsidR="00C0247B" w:rsidRPr="00C0247B" w:rsidRDefault="00C0247B" w:rsidP="00C0247B">
      <w:pPr>
        <w:jc w:val="both"/>
        <w:rPr>
          <w:sz w:val="22"/>
          <w:szCs w:val="22"/>
        </w:rPr>
      </w:pPr>
      <w:r w:rsidRPr="00C0247B">
        <w:rPr>
          <w:sz w:val="22"/>
          <w:szCs w:val="22"/>
        </w:rPr>
        <w:t>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C0247B" w:rsidRPr="00C0247B" w:rsidRDefault="00C0247B" w:rsidP="00C0247B">
      <w:pPr>
        <w:jc w:val="both"/>
        <w:rPr>
          <w:sz w:val="22"/>
          <w:szCs w:val="22"/>
        </w:rPr>
      </w:pPr>
      <w:r w:rsidRPr="00C0247B">
        <w:rPr>
          <w:sz w:val="22"/>
          <w:szCs w:val="22"/>
        </w:rPr>
        <w:t xml:space="preserve">4. Настоящее постановление вступает в силу </w:t>
      </w:r>
      <w:r w:rsidRPr="00C0247B">
        <w:rPr>
          <w:kern w:val="2"/>
          <w:sz w:val="22"/>
          <w:szCs w:val="22"/>
        </w:rPr>
        <w:t>после официального опубликования и распространяет свое действие с 01 января 2023 года</w:t>
      </w:r>
      <w:r w:rsidRPr="00C0247B">
        <w:rPr>
          <w:sz w:val="22"/>
          <w:szCs w:val="22"/>
        </w:rPr>
        <w:t>.</w:t>
      </w:r>
    </w:p>
    <w:p w:rsidR="00C0247B" w:rsidRPr="00C0247B" w:rsidRDefault="00C0247B" w:rsidP="00C0247B">
      <w:pPr>
        <w:tabs>
          <w:tab w:val="left" w:pos="1080"/>
          <w:tab w:val="left" w:pos="1620"/>
        </w:tabs>
        <w:spacing w:line="240" w:lineRule="atLeast"/>
        <w:jc w:val="both"/>
        <w:rPr>
          <w:sz w:val="22"/>
          <w:szCs w:val="22"/>
        </w:rPr>
      </w:pPr>
      <w:r w:rsidRPr="00C0247B">
        <w:rPr>
          <w:sz w:val="22"/>
          <w:szCs w:val="22"/>
        </w:rPr>
        <w:t>5. Контроль исполнения настоящего постановления возлагаю на заместителя главы городского поселения Агириш.</w:t>
      </w:r>
    </w:p>
    <w:p w:rsidR="00C0247B" w:rsidRPr="00C0247B" w:rsidRDefault="00C0247B" w:rsidP="00C0247B">
      <w:pPr>
        <w:tabs>
          <w:tab w:val="left" w:pos="1080"/>
          <w:tab w:val="left" w:pos="1620"/>
        </w:tabs>
        <w:spacing w:line="240" w:lineRule="atLeast"/>
        <w:jc w:val="both"/>
        <w:rPr>
          <w:sz w:val="22"/>
          <w:szCs w:val="22"/>
        </w:rPr>
      </w:pPr>
    </w:p>
    <w:p w:rsidR="00C0247B" w:rsidRPr="00C0247B" w:rsidRDefault="00C0247B" w:rsidP="00C0247B">
      <w:pPr>
        <w:tabs>
          <w:tab w:val="left" w:pos="1080"/>
          <w:tab w:val="left" w:pos="1620"/>
        </w:tabs>
        <w:spacing w:line="240" w:lineRule="atLeast"/>
        <w:jc w:val="both"/>
        <w:rPr>
          <w:sz w:val="22"/>
          <w:szCs w:val="22"/>
        </w:rPr>
      </w:pPr>
    </w:p>
    <w:p w:rsidR="00C0247B" w:rsidRPr="00C0247B" w:rsidRDefault="00C0247B" w:rsidP="00C0247B">
      <w:pPr>
        <w:tabs>
          <w:tab w:val="left" w:pos="1080"/>
          <w:tab w:val="left" w:pos="1620"/>
        </w:tabs>
        <w:spacing w:line="240" w:lineRule="atLeast"/>
        <w:jc w:val="both"/>
        <w:rPr>
          <w:sz w:val="22"/>
          <w:szCs w:val="22"/>
        </w:rPr>
      </w:pPr>
    </w:p>
    <w:p w:rsidR="00C0247B" w:rsidRPr="00C0247B" w:rsidRDefault="00C0247B" w:rsidP="00C0247B">
      <w:pPr>
        <w:tabs>
          <w:tab w:val="left" w:pos="1080"/>
          <w:tab w:val="left" w:pos="1620"/>
        </w:tabs>
        <w:spacing w:line="240" w:lineRule="atLeast"/>
        <w:jc w:val="both"/>
        <w:rPr>
          <w:sz w:val="22"/>
          <w:szCs w:val="22"/>
        </w:rPr>
      </w:pPr>
    </w:p>
    <w:p w:rsidR="00C0247B" w:rsidRPr="00C0247B" w:rsidRDefault="00C0247B" w:rsidP="00C0247B">
      <w:pPr>
        <w:tabs>
          <w:tab w:val="left" w:pos="851"/>
          <w:tab w:val="left" w:pos="993"/>
        </w:tabs>
        <w:rPr>
          <w:sz w:val="22"/>
          <w:szCs w:val="22"/>
        </w:rPr>
      </w:pPr>
      <w:r w:rsidRPr="00C0247B">
        <w:rPr>
          <w:sz w:val="22"/>
          <w:szCs w:val="22"/>
        </w:rPr>
        <w:t>И.о.главы городского поселения</w:t>
      </w:r>
    </w:p>
    <w:p w:rsidR="00C0247B" w:rsidRPr="00C0247B" w:rsidRDefault="00C0247B" w:rsidP="00C0247B">
      <w:pPr>
        <w:tabs>
          <w:tab w:val="left" w:pos="851"/>
          <w:tab w:val="left" w:pos="993"/>
        </w:tabs>
        <w:rPr>
          <w:sz w:val="22"/>
          <w:szCs w:val="22"/>
        </w:rPr>
      </w:pPr>
      <w:r w:rsidRPr="00C0247B">
        <w:rPr>
          <w:sz w:val="22"/>
          <w:szCs w:val="22"/>
        </w:rPr>
        <w:t xml:space="preserve">Агириш                                                                                                                                         </w:t>
      </w:r>
      <w:proofErr w:type="spellStart"/>
      <w:r w:rsidRPr="00C0247B">
        <w:rPr>
          <w:sz w:val="22"/>
          <w:szCs w:val="22"/>
        </w:rPr>
        <w:t>М.А.Апатов</w:t>
      </w:r>
      <w:proofErr w:type="spellEnd"/>
    </w:p>
    <w:p w:rsidR="00C0247B" w:rsidRPr="00C0247B" w:rsidRDefault="00C0247B" w:rsidP="00C0247B">
      <w:pPr>
        <w:widowControl w:val="0"/>
        <w:jc w:val="both"/>
        <w:rPr>
          <w:sz w:val="22"/>
          <w:szCs w:val="22"/>
        </w:rPr>
      </w:pPr>
    </w:p>
    <w:p w:rsidR="00C0247B" w:rsidRPr="00C0247B" w:rsidRDefault="00C0247B" w:rsidP="00C0247B">
      <w:pPr>
        <w:widowControl w:val="0"/>
        <w:jc w:val="both"/>
        <w:rPr>
          <w:sz w:val="22"/>
          <w:szCs w:val="22"/>
        </w:rPr>
      </w:pPr>
    </w:p>
    <w:p w:rsidR="00C0247B" w:rsidRPr="00C0247B" w:rsidRDefault="00C0247B" w:rsidP="00C0247B">
      <w:pPr>
        <w:widowControl w:val="0"/>
        <w:jc w:val="both"/>
        <w:rPr>
          <w:sz w:val="22"/>
          <w:szCs w:val="22"/>
        </w:rPr>
      </w:pPr>
    </w:p>
    <w:p w:rsidR="00C0247B" w:rsidRPr="00C0247B" w:rsidRDefault="00C0247B" w:rsidP="00C0247B">
      <w:pPr>
        <w:widowControl w:val="0"/>
        <w:jc w:val="both"/>
        <w:rPr>
          <w:bCs/>
          <w:sz w:val="22"/>
          <w:szCs w:val="22"/>
        </w:rPr>
      </w:pPr>
    </w:p>
    <w:p w:rsidR="00C0247B" w:rsidRPr="00C0247B" w:rsidRDefault="00C0247B" w:rsidP="00C0247B">
      <w:pPr>
        <w:jc w:val="both"/>
        <w:rPr>
          <w:sz w:val="22"/>
          <w:szCs w:val="22"/>
        </w:rPr>
      </w:pPr>
    </w:p>
    <w:p w:rsidR="00C0247B" w:rsidRPr="00C0247B" w:rsidRDefault="00C0247B" w:rsidP="00C0247B">
      <w:pPr>
        <w:widowControl w:val="0"/>
        <w:jc w:val="right"/>
        <w:rPr>
          <w:sz w:val="20"/>
          <w:szCs w:val="20"/>
        </w:rPr>
      </w:pPr>
      <w:r w:rsidRPr="00C0247B">
        <w:rPr>
          <w:sz w:val="20"/>
          <w:szCs w:val="20"/>
        </w:rPr>
        <w:t xml:space="preserve">Приложение </w:t>
      </w:r>
    </w:p>
    <w:p w:rsidR="00C0247B" w:rsidRPr="00C0247B" w:rsidRDefault="00C0247B" w:rsidP="00C0247B">
      <w:pPr>
        <w:widowControl w:val="0"/>
        <w:jc w:val="right"/>
        <w:rPr>
          <w:sz w:val="20"/>
          <w:szCs w:val="20"/>
        </w:rPr>
      </w:pPr>
      <w:r w:rsidRPr="00C0247B">
        <w:rPr>
          <w:sz w:val="20"/>
          <w:szCs w:val="20"/>
        </w:rPr>
        <w:t>к постановлению администрации</w:t>
      </w:r>
    </w:p>
    <w:p w:rsidR="00C0247B" w:rsidRPr="00C0247B" w:rsidRDefault="00C0247B" w:rsidP="00C0247B">
      <w:pPr>
        <w:widowControl w:val="0"/>
        <w:jc w:val="right"/>
        <w:rPr>
          <w:sz w:val="20"/>
          <w:szCs w:val="20"/>
        </w:rPr>
      </w:pPr>
      <w:r w:rsidRPr="00C0247B">
        <w:rPr>
          <w:sz w:val="20"/>
          <w:szCs w:val="20"/>
        </w:rPr>
        <w:t>городского поселения Агириш</w:t>
      </w:r>
    </w:p>
    <w:p w:rsidR="00C0247B" w:rsidRPr="00C0247B" w:rsidRDefault="00C0247B" w:rsidP="00C0247B">
      <w:pPr>
        <w:widowControl w:val="0"/>
        <w:jc w:val="right"/>
        <w:rPr>
          <w:sz w:val="20"/>
          <w:szCs w:val="20"/>
        </w:rPr>
      </w:pPr>
      <w:r w:rsidRPr="00C0247B">
        <w:rPr>
          <w:sz w:val="20"/>
          <w:szCs w:val="20"/>
        </w:rPr>
        <w:t xml:space="preserve">от </w:t>
      </w:r>
      <w:r w:rsidR="009A0690">
        <w:rPr>
          <w:sz w:val="20"/>
          <w:szCs w:val="20"/>
        </w:rPr>
        <w:t>30</w:t>
      </w:r>
      <w:r w:rsidRPr="00C0247B">
        <w:rPr>
          <w:sz w:val="20"/>
          <w:szCs w:val="20"/>
        </w:rPr>
        <w:t>.03.2023  №</w:t>
      </w:r>
      <w:r w:rsidR="009A0690">
        <w:rPr>
          <w:sz w:val="20"/>
          <w:szCs w:val="20"/>
        </w:rPr>
        <w:t>101</w:t>
      </w:r>
      <w:r w:rsidRPr="00C0247B">
        <w:rPr>
          <w:sz w:val="20"/>
          <w:szCs w:val="20"/>
        </w:rPr>
        <w:t xml:space="preserve"> /НПА </w:t>
      </w:r>
    </w:p>
    <w:p w:rsidR="00C0247B" w:rsidRPr="00C0247B" w:rsidRDefault="00C0247B" w:rsidP="00C0247B">
      <w:pPr>
        <w:jc w:val="both"/>
        <w:rPr>
          <w:sz w:val="22"/>
          <w:szCs w:val="22"/>
        </w:rPr>
      </w:pPr>
    </w:p>
    <w:p w:rsidR="00C0247B" w:rsidRPr="00C0247B" w:rsidRDefault="00C0247B" w:rsidP="00C0247B">
      <w:pPr>
        <w:widowControl w:val="0"/>
        <w:jc w:val="center"/>
        <w:rPr>
          <w:b/>
          <w:bCs/>
          <w:sz w:val="22"/>
          <w:szCs w:val="22"/>
        </w:rPr>
      </w:pPr>
      <w:r w:rsidRPr="00C0247B">
        <w:rPr>
          <w:rFonts w:ascii="Arial" w:hAnsi="Arial" w:cs="Arial"/>
          <w:color w:val="2B4279"/>
          <w:sz w:val="22"/>
          <w:szCs w:val="22"/>
        </w:rPr>
        <w:t xml:space="preserve"> </w:t>
      </w:r>
      <w:r w:rsidRPr="00C0247B">
        <w:rPr>
          <w:b/>
          <w:bCs/>
          <w:sz w:val="22"/>
          <w:szCs w:val="22"/>
        </w:rPr>
        <w:t>Положение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w:t>
      </w:r>
    </w:p>
    <w:p w:rsidR="00C0247B" w:rsidRPr="00C0247B" w:rsidRDefault="00C0247B" w:rsidP="00C0247B">
      <w:pPr>
        <w:widowControl w:val="0"/>
        <w:jc w:val="center"/>
        <w:rPr>
          <w:b/>
          <w:bCs/>
          <w:sz w:val="22"/>
          <w:szCs w:val="22"/>
        </w:rPr>
      </w:pPr>
    </w:p>
    <w:p w:rsidR="00C0247B" w:rsidRPr="00C0247B" w:rsidRDefault="00C0247B" w:rsidP="00C0247B">
      <w:pPr>
        <w:widowControl w:val="0"/>
        <w:jc w:val="center"/>
        <w:rPr>
          <w:b/>
          <w:bCs/>
          <w:sz w:val="22"/>
          <w:szCs w:val="22"/>
        </w:rPr>
      </w:pPr>
      <w:r w:rsidRPr="00C0247B">
        <w:rPr>
          <w:b/>
          <w:bCs/>
          <w:sz w:val="22"/>
          <w:szCs w:val="22"/>
        </w:rPr>
        <w:t>Раздел 1. Общие положения</w:t>
      </w:r>
    </w:p>
    <w:p w:rsidR="00C0247B" w:rsidRPr="00C0247B" w:rsidRDefault="00C0247B" w:rsidP="00C0247B">
      <w:pPr>
        <w:widowControl w:val="0"/>
        <w:jc w:val="center"/>
        <w:rPr>
          <w:b/>
          <w:bCs/>
          <w:sz w:val="22"/>
          <w:szCs w:val="22"/>
        </w:rPr>
      </w:pPr>
      <w:r w:rsidRPr="00C0247B">
        <w:rPr>
          <w:b/>
          <w:bCs/>
          <w:sz w:val="22"/>
          <w:szCs w:val="22"/>
        </w:rPr>
        <w:t xml:space="preserve"> </w:t>
      </w:r>
    </w:p>
    <w:p w:rsidR="00C0247B" w:rsidRPr="00C0247B" w:rsidRDefault="00C0247B" w:rsidP="00C0247B">
      <w:pPr>
        <w:ind w:firstLine="567"/>
        <w:jc w:val="both"/>
        <w:rPr>
          <w:sz w:val="22"/>
          <w:szCs w:val="22"/>
        </w:rPr>
      </w:pPr>
      <w:r w:rsidRPr="00C0247B">
        <w:rPr>
          <w:sz w:val="22"/>
          <w:szCs w:val="22"/>
        </w:rPr>
        <w:t xml:space="preserve">1.1. </w:t>
      </w:r>
      <w:proofErr w:type="gramStart"/>
      <w:r w:rsidRPr="00C0247B">
        <w:rPr>
          <w:sz w:val="22"/>
          <w:szCs w:val="22"/>
        </w:rPr>
        <w:t>Настоящее Положение распространяется на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и определяет размер и условия оплаты труда лиц, замещающих должности, не отнесенные к должностям муниципальной службы, и осуществляющих техническое обеспечение деятельности администрации городского поселения Агириш, размер должностного оклада, а также размер надбавок, ежемесячных выплат и иных</w:t>
      </w:r>
      <w:proofErr w:type="gramEnd"/>
      <w:r w:rsidRPr="00C0247B">
        <w:rPr>
          <w:sz w:val="22"/>
          <w:szCs w:val="22"/>
        </w:rPr>
        <w:t xml:space="preserve"> дополнительных выплат, порядок их осуществления.</w:t>
      </w:r>
    </w:p>
    <w:p w:rsidR="00C0247B" w:rsidRPr="00C0247B" w:rsidRDefault="00C0247B" w:rsidP="00C0247B">
      <w:pPr>
        <w:ind w:firstLine="709"/>
        <w:jc w:val="both"/>
        <w:rPr>
          <w:color w:val="000000"/>
          <w:sz w:val="22"/>
          <w:szCs w:val="22"/>
        </w:rPr>
      </w:pPr>
      <w:r w:rsidRPr="00C0247B">
        <w:rPr>
          <w:color w:val="000000"/>
          <w:sz w:val="22"/>
          <w:szCs w:val="22"/>
        </w:rPr>
        <w:t>1.2. Действие настоящего Положения распространяется на лиц, занимающих должности, не отнесенные к должностям муниципальной службы, и осуществляющих техническое обеспечение   деятельности администрации городского поселения Агириш, за  исключением работников, находящихся в отпуске без сохранения заработной платы</w:t>
      </w:r>
      <w:proofErr w:type="gramStart"/>
      <w:r w:rsidRPr="00C0247B">
        <w:rPr>
          <w:color w:val="000000"/>
          <w:sz w:val="22"/>
          <w:szCs w:val="22"/>
        </w:rPr>
        <w:t xml:space="preserve"> ,</w:t>
      </w:r>
      <w:proofErr w:type="gramEnd"/>
      <w:r w:rsidRPr="00C0247B">
        <w:rPr>
          <w:color w:val="000000"/>
          <w:sz w:val="22"/>
          <w:szCs w:val="22"/>
        </w:rPr>
        <w:t xml:space="preserve"> в том числе по уходу за ребенком (кроме кратковременных отпусков до четырнадцати дней).</w:t>
      </w:r>
    </w:p>
    <w:p w:rsidR="00C0247B" w:rsidRPr="00C0247B" w:rsidRDefault="00C0247B" w:rsidP="00C0247B">
      <w:pPr>
        <w:ind w:firstLine="709"/>
        <w:jc w:val="both"/>
        <w:rPr>
          <w:sz w:val="22"/>
          <w:szCs w:val="22"/>
        </w:rPr>
      </w:pPr>
      <w:r w:rsidRPr="00C0247B">
        <w:rPr>
          <w:sz w:val="22"/>
          <w:szCs w:val="22"/>
        </w:rPr>
        <w:t>1.2. В настоящем Положении применяются следующие понятия:</w:t>
      </w:r>
    </w:p>
    <w:p w:rsidR="00C0247B" w:rsidRPr="00C0247B" w:rsidRDefault="00C0247B" w:rsidP="00C0247B">
      <w:pPr>
        <w:ind w:firstLine="567"/>
        <w:jc w:val="both"/>
        <w:rPr>
          <w:sz w:val="22"/>
          <w:szCs w:val="22"/>
        </w:rPr>
      </w:pPr>
      <w:r w:rsidRPr="00C0247B">
        <w:rPr>
          <w:sz w:val="22"/>
          <w:szCs w:val="22"/>
        </w:rPr>
        <w:lastRenderedPageBreak/>
        <w:t>1) немуниципальные должности – должности, не отнесенные к должностям муниципальной службы, и осуществляющие техническое обеспечение деятельности администрации городского поселения Агириш;</w:t>
      </w:r>
    </w:p>
    <w:p w:rsidR="00C0247B" w:rsidRPr="00C0247B" w:rsidRDefault="00C0247B" w:rsidP="00C0247B">
      <w:pPr>
        <w:ind w:firstLine="567"/>
        <w:jc w:val="both"/>
        <w:rPr>
          <w:sz w:val="22"/>
          <w:szCs w:val="22"/>
        </w:rPr>
      </w:pPr>
      <w:r w:rsidRPr="00C0247B">
        <w:rPr>
          <w:sz w:val="22"/>
          <w:szCs w:val="22"/>
        </w:rPr>
        <w:t>2) работодатель – представитель нанимателя городского поселения Агириш: глава городского поселения Агириш, уполномоченный исполнять обязанности представителя нанимателя;</w:t>
      </w:r>
    </w:p>
    <w:p w:rsidR="00C0247B" w:rsidRPr="00C0247B" w:rsidRDefault="00C0247B" w:rsidP="00C0247B">
      <w:pPr>
        <w:ind w:firstLine="567"/>
        <w:jc w:val="both"/>
        <w:rPr>
          <w:sz w:val="22"/>
          <w:szCs w:val="22"/>
        </w:rPr>
      </w:pPr>
      <w:r w:rsidRPr="00C0247B">
        <w:rPr>
          <w:sz w:val="22"/>
          <w:szCs w:val="22"/>
        </w:rPr>
        <w:t>3) Служащие – лица, замещающие должности, не отнесенные к должностям муниципальной службы, и осуществляющие техническое обеспечение деятельности администрации городского поселения Агириш</w:t>
      </w:r>
    </w:p>
    <w:p w:rsidR="00C0247B" w:rsidRPr="00C0247B" w:rsidRDefault="00C0247B" w:rsidP="00C0247B">
      <w:pPr>
        <w:ind w:firstLine="567"/>
        <w:jc w:val="both"/>
        <w:rPr>
          <w:sz w:val="22"/>
          <w:szCs w:val="22"/>
        </w:rPr>
      </w:pPr>
      <w:r w:rsidRPr="00C0247B">
        <w:rPr>
          <w:sz w:val="22"/>
          <w:szCs w:val="22"/>
        </w:rPr>
        <w:t>1.3. Оплата труда Служащих включает:</w:t>
      </w:r>
    </w:p>
    <w:p w:rsidR="00C0247B" w:rsidRPr="00C0247B" w:rsidRDefault="00C0247B" w:rsidP="00C0247B">
      <w:pPr>
        <w:ind w:firstLine="567"/>
        <w:jc w:val="both"/>
        <w:rPr>
          <w:sz w:val="22"/>
          <w:szCs w:val="22"/>
        </w:rPr>
      </w:pPr>
      <w:r w:rsidRPr="00C0247B">
        <w:rPr>
          <w:sz w:val="22"/>
          <w:szCs w:val="22"/>
        </w:rPr>
        <w:t>1) должностной оклад;</w:t>
      </w:r>
    </w:p>
    <w:p w:rsidR="00C0247B" w:rsidRPr="00C0247B" w:rsidRDefault="00C0247B" w:rsidP="00C0247B">
      <w:pPr>
        <w:ind w:firstLine="567"/>
        <w:jc w:val="both"/>
        <w:rPr>
          <w:sz w:val="22"/>
          <w:szCs w:val="22"/>
        </w:rPr>
      </w:pPr>
      <w:r w:rsidRPr="00C0247B">
        <w:rPr>
          <w:sz w:val="22"/>
          <w:szCs w:val="22"/>
        </w:rPr>
        <w:t>2) ежемесячную надбавку к должностному окладу за выслугу лет;</w:t>
      </w:r>
    </w:p>
    <w:p w:rsidR="00C0247B" w:rsidRPr="00C0247B" w:rsidRDefault="00C0247B" w:rsidP="00C0247B">
      <w:pPr>
        <w:ind w:firstLine="567"/>
        <w:jc w:val="both"/>
        <w:rPr>
          <w:sz w:val="22"/>
          <w:szCs w:val="22"/>
        </w:rPr>
      </w:pPr>
      <w:r w:rsidRPr="00C0247B">
        <w:rPr>
          <w:sz w:val="22"/>
          <w:szCs w:val="22"/>
        </w:rPr>
        <w:t>3) ежемесячную надбавку к должностному окладу за особые условия работы;</w:t>
      </w:r>
    </w:p>
    <w:p w:rsidR="00C0247B" w:rsidRPr="00C0247B" w:rsidRDefault="00C0247B" w:rsidP="00C0247B">
      <w:pPr>
        <w:ind w:firstLine="567"/>
        <w:jc w:val="both"/>
        <w:rPr>
          <w:sz w:val="22"/>
          <w:szCs w:val="22"/>
        </w:rPr>
      </w:pPr>
      <w:r w:rsidRPr="00C0247B">
        <w:rPr>
          <w:sz w:val="22"/>
          <w:szCs w:val="22"/>
        </w:rPr>
        <w:t>4) денежное поощрение;</w:t>
      </w:r>
    </w:p>
    <w:p w:rsidR="00C0247B" w:rsidRPr="00C0247B" w:rsidRDefault="00C0247B" w:rsidP="00C0247B">
      <w:pPr>
        <w:ind w:firstLine="567"/>
        <w:jc w:val="both"/>
        <w:rPr>
          <w:sz w:val="22"/>
          <w:szCs w:val="22"/>
        </w:rPr>
      </w:pPr>
      <w:r w:rsidRPr="00C0247B">
        <w:rPr>
          <w:sz w:val="22"/>
          <w:szCs w:val="22"/>
        </w:rPr>
        <w:t>5) районный коэффициент к заработной плате за работу в районах Крайнего Севера и приравненных к ним местностях;</w:t>
      </w:r>
    </w:p>
    <w:p w:rsidR="00C0247B" w:rsidRPr="00C0247B" w:rsidRDefault="00C0247B" w:rsidP="00C0247B">
      <w:pPr>
        <w:ind w:firstLine="567"/>
        <w:jc w:val="both"/>
        <w:rPr>
          <w:sz w:val="22"/>
          <w:szCs w:val="22"/>
        </w:rPr>
      </w:pPr>
      <w:r w:rsidRPr="00C0247B">
        <w:rPr>
          <w:sz w:val="22"/>
          <w:szCs w:val="22"/>
        </w:rPr>
        <w:t>6) ежемесячную процентную надбавку за работу в районах Крайнего Севера и приравненных к ним местностях;</w:t>
      </w:r>
    </w:p>
    <w:p w:rsidR="00C0247B" w:rsidRPr="00C0247B" w:rsidRDefault="00C0247B" w:rsidP="00C0247B">
      <w:pPr>
        <w:ind w:firstLine="567"/>
        <w:jc w:val="both"/>
        <w:rPr>
          <w:sz w:val="22"/>
          <w:szCs w:val="22"/>
        </w:rPr>
      </w:pPr>
      <w:r w:rsidRPr="00C0247B">
        <w:rPr>
          <w:sz w:val="22"/>
          <w:szCs w:val="22"/>
        </w:rPr>
        <w:t>7) премию по результатам работы за год;</w:t>
      </w:r>
    </w:p>
    <w:p w:rsidR="00C0247B" w:rsidRPr="00C0247B" w:rsidRDefault="00C0247B" w:rsidP="00C0247B">
      <w:pPr>
        <w:ind w:firstLine="567"/>
        <w:jc w:val="both"/>
        <w:rPr>
          <w:sz w:val="22"/>
          <w:szCs w:val="22"/>
        </w:rPr>
      </w:pPr>
      <w:r w:rsidRPr="00C0247B">
        <w:rPr>
          <w:sz w:val="22"/>
          <w:szCs w:val="22"/>
        </w:rPr>
        <w:t>8) единовременную выплату при предоставлении ежегодного оплачиваемого отпуска;</w:t>
      </w:r>
    </w:p>
    <w:p w:rsidR="00C0247B" w:rsidRPr="00C0247B" w:rsidRDefault="00C0247B" w:rsidP="00C0247B">
      <w:pPr>
        <w:ind w:firstLine="567"/>
        <w:jc w:val="both"/>
        <w:rPr>
          <w:sz w:val="22"/>
          <w:szCs w:val="22"/>
        </w:rPr>
      </w:pPr>
      <w:r w:rsidRPr="00C0247B">
        <w:rPr>
          <w:sz w:val="22"/>
          <w:szCs w:val="22"/>
        </w:rPr>
        <w:t>9) материальную помощь;</w:t>
      </w:r>
    </w:p>
    <w:p w:rsidR="00C0247B" w:rsidRPr="00C0247B" w:rsidRDefault="00C0247B" w:rsidP="00C0247B">
      <w:pPr>
        <w:ind w:firstLine="567"/>
        <w:jc w:val="both"/>
        <w:rPr>
          <w:sz w:val="22"/>
          <w:szCs w:val="22"/>
        </w:rPr>
      </w:pPr>
      <w:r w:rsidRPr="00C0247B">
        <w:rPr>
          <w:sz w:val="22"/>
          <w:szCs w:val="22"/>
        </w:rPr>
        <w:t>10) иные выплаты, предусмотренные федеральными законами и другими нормативными правовыми актами органов государственной власти, муниципальными правовыми актами городского поселения Агириш.</w:t>
      </w:r>
    </w:p>
    <w:p w:rsidR="00C0247B" w:rsidRPr="00C0247B" w:rsidRDefault="00C0247B" w:rsidP="00C0247B">
      <w:pPr>
        <w:ind w:firstLine="567"/>
        <w:jc w:val="both"/>
        <w:rPr>
          <w:sz w:val="22"/>
          <w:szCs w:val="22"/>
        </w:rPr>
      </w:pPr>
      <w:r w:rsidRPr="00C0247B">
        <w:rPr>
          <w:sz w:val="22"/>
          <w:szCs w:val="22"/>
        </w:rPr>
        <w:t>1.4. Выплаты, предусмотренные подпунктами 5, 6 пункта 1.3 настоящего раздела выплачиваются в соответствии с муниципальными правовыми актами городского поселения Агириш, действующим законодательством.</w:t>
      </w:r>
    </w:p>
    <w:p w:rsidR="00C0247B" w:rsidRPr="00C0247B" w:rsidRDefault="00C0247B" w:rsidP="00C0247B">
      <w:pPr>
        <w:widowControl w:val="0"/>
        <w:ind w:firstLine="568"/>
        <w:jc w:val="both"/>
        <w:rPr>
          <w:sz w:val="22"/>
          <w:szCs w:val="22"/>
        </w:rPr>
      </w:pPr>
      <w:r w:rsidRPr="00C0247B">
        <w:rPr>
          <w:sz w:val="22"/>
          <w:szCs w:val="22"/>
        </w:rPr>
        <w:t>1.5. Молодежи (лицам в возрасте до 35 лет включительно), прожившей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организациях, финансируемых из местного бюджета.</w:t>
      </w:r>
    </w:p>
    <w:p w:rsidR="00C0247B" w:rsidRPr="00C0247B" w:rsidRDefault="00C0247B" w:rsidP="00C0247B">
      <w:pPr>
        <w:ind w:firstLine="567"/>
        <w:jc w:val="both"/>
        <w:rPr>
          <w:sz w:val="22"/>
          <w:szCs w:val="22"/>
        </w:rPr>
      </w:pPr>
      <w:r w:rsidRPr="00C0247B">
        <w:rPr>
          <w:sz w:val="22"/>
          <w:szCs w:val="22"/>
        </w:rPr>
        <w:t>1.6. Оплата труда Служащего осуществляется за счет средств бюджета городского поселения Агириш.</w:t>
      </w:r>
    </w:p>
    <w:p w:rsidR="00C0247B" w:rsidRPr="00C0247B" w:rsidRDefault="00C0247B" w:rsidP="00C0247B">
      <w:pPr>
        <w:ind w:firstLine="567"/>
        <w:jc w:val="both"/>
        <w:rPr>
          <w:sz w:val="22"/>
          <w:szCs w:val="22"/>
        </w:rPr>
      </w:pPr>
      <w:r w:rsidRPr="00C0247B">
        <w:rPr>
          <w:sz w:val="22"/>
          <w:szCs w:val="22"/>
        </w:rPr>
        <w:t xml:space="preserve">1.7. Размер </w:t>
      </w:r>
      <w:hyperlink r:id="rId15" w:history="1">
        <w:r w:rsidRPr="00C0247B">
          <w:rPr>
            <w:bCs/>
            <w:sz w:val="22"/>
            <w:szCs w:val="22"/>
          </w:rPr>
          <w:t>заработной платы</w:t>
        </w:r>
      </w:hyperlink>
      <w:r w:rsidRPr="00C0247B">
        <w:rPr>
          <w:sz w:val="22"/>
          <w:szCs w:val="22"/>
        </w:rPr>
        <w:t xml:space="preserve"> Служащих не может быть ниже размера минимальной заработной платы, устанавливаемой </w:t>
      </w:r>
      <w:proofErr w:type="gramStart"/>
      <w:r w:rsidRPr="00C0247B">
        <w:rPr>
          <w:sz w:val="22"/>
          <w:szCs w:val="22"/>
        </w:rPr>
        <w:t>в</w:t>
      </w:r>
      <w:proofErr w:type="gramEnd"/>
      <w:r w:rsidRPr="00C0247B">
        <w:rPr>
          <w:sz w:val="22"/>
          <w:szCs w:val="22"/>
        </w:rPr>
        <w:t xml:space="preserve"> </w:t>
      </w:r>
      <w:proofErr w:type="gramStart"/>
      <w:r w:rsidRPr="00C0247B">
        <w:rPr>
          <w:sz w:val="22"/>
          <w:szCs w:val="22"/>
        </w:rPr>
        <w:t>Ханты-Мансийском</w:t>
      </w:r>
      <w:proofErr w:type="gramEnd"/>
      <w:r w:rsidRPr="00C0247B">
        <w:rPr>
          <w:sz w:val="22"/>
          <w:szCs w:val="22"/>
        </w:rPr>
        <w:t xml:space="preserve"> автономном округе – Югре.</w:t>
      </w:r>
    </w:p>
    <w:p w:rsidR="00C0247B" w:rsidRPr="00C0247B" w:rsidRDefault="00C0247B" w:rsidP="00C0247B">
      <w:pPr>
        <w:widowControl w:val="0"/>
        <w:ind w:firstLine="568"/>
        <w:jc w:val="both"/>
        <w:rPr>
          <w:sz w:val="22"/>
          <w:szCs w:val="22"/>
        </w:rPr>
      </w:pPr>
    </w:p>
    <w:p w:rsidR="00C0247B" w:rsidRPr="00C0247B" w:rsidRDefault="00C0247B" w:rsidP="00C0247B">
      <w:pPr>
        <w:widowControl w:val="0"/>
        <w:jc w:val="center"/>
        <w:rPr>
          <w:b/>
          <w:bCs/>
          <w:sz w:val="22"/>
          <w:szCs w:val="22"/>
        </w:rPr>
      </w:pPr>
    </w:p>
    <w:p w:rsidR="00C0247B" w:rsidRPr="00C0247B" w:rsidRDefault="00C0247B" w:rsidP="00C0247B">
      <w:pPr>
        <w:widowControl w:val="0"/>
        <w:jc w:val="center"/>
        <w:rPr>
          <w:b/>
          <w:bCs/>
          <w:sz w:val="22"/>
          <w:szCs w:val="22"/>
        </w:rPr>
      </w:pPr>
      <w:r w:rsidRPr="00C0247B">
        <w:rPr>
          <w:b/>
          <w:bCs/>
          <w:sz w:val="22"/>
          <w:szCs w:val="22"/>
        </w:rPr>
        <w:t xml:space="preserve">Раздел 2. Размеры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w:t>
      </w:r>
    </w:p>
    <w:p w:rsidR="00C0247B" w:rsidRPr="00C0247B" w:rsidRDefault="00C0247B" w:rsidP="00C0247B">
      <w:pPr>
        <w:widowControl w:val="0"/>
        <w:jc w:val="center"/>
        <w:rPr>
          <w:b/>
          <w:bCs/>
          <w:sz w:val="22"/>
          <w:szCs w:val="22"/>
        </w:rPr>
      </w:pPr>
    </w:p>
    <w:tbl>
      <w:tblPr>
        <w:tblW w:w="0" w:type="auto"/>
        <w:tblInd w:w="28" w:type="dxa"/>
        <w:tblLayout w:type="fixed"/>
        <w:tblCellMar>
          <w:left w:w="90" w:type="dxa"/>
          <w:right w:w="90" w:type="dxa"/>
        </w:tblCellMar>
        <w:tblLook w:val="04A0" w:firstRow="1" w:lastRow="0" w:firstColumn="1" w:lastColumn="0" w:noHBand="0" w:noVBand="1"/>
      </w:tblPr>
      <w:tblGrid>
        <w:gridCol w:w="855"/>
        <w:gridCol w:w="5430"/>
        <w:gridCol w:w="3195"/>
      </w:tblGrid>
      <w:tr w:rsidR="00C0247B" w:rsidRPr="00C0247B" w:rsidTr="00C0247B">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rPr>
                <w:sz w:val="22"/>
                <w:szCs w:val="22"/>
              </w:rPr>
            </w:pPr>
            <w:r w:rsidRPr="00C0247B">
              <w:rPr>
                <w:sz w:val="22"/>
                <w:szCs w:val="22"/>
              </w:rPr>
              <w:t xml:space="preserve">N </w:t>
            </w:r>
            <w:proofErr w:type="gramStart"/>
            <w:r w:rsidRPr="00C0247B">
              <w:rPr>
                <w:sz w:val="22"/>
                <w:szCs w:val="22"/>
              </w:rPr>
              <w:t>п</w:t>
            </w:r>
            <w:proofErr w:type="gramEnd"/>
            <w:r w:rsidRPr="00C0247B">
              <w:rPr>
                <w:sz w:val="22"/>
                <w:szCs w:val="22"/>
              </w:rPr>
              <w:t xml:space="preserve">/п </w:t>
            </w:r>
          </w:p>
        </w:tc>
        <w:tc>
          <w:tcPr>
            <w:tcW w:w="5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rPr>
                <w:sz w:val="22"/>
                <w:szCs w:val="22"/>
              </w:rPr>
            </w:pPr>
            <w:r w:rsidRPr="00C0247B">
              <w:rPr>
                <w:sz w:val="22"/>
                <w:szCs w:val="22"/>
              </w:rPr>
              <w:t xml:space="preserve">Наименование должности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jc w:val="center"/>
              <w:rPr>
                <w:sz w:val="22"/>
                <w:szCs w:val="22"/>
              </w:rPr>
            </w:pPr>
            <w:r w:rsidRPr="00C0247B">
              <w:rPr>
                <w:sz w:val="22"/>
                <w:szCs w:val="22"/>
              </w:rPr>
              <w:t>Размеры окладов (рублей)</w:t>
            </w:r>
          </w:p>
        </w:tc>
      </w:tr>
      <w:tr w:rsidR="00C0247B" w:rsidRPr="00C0247B" w:rsidTr="00C0247B">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rPr>
                <w:sz w:val="22"/>
                <w:szCs w:val="22"/>
              </w:rPr>
            </w:pPr>
            <w:r w:rsidRPr="00C0247B">
              <w:rPr>
                <w:sz w:val="22"/>
                <w:szCs w:val="22"/>
              </w:rPr>
              <w:t xml:space="preserve">1 </w:t>
            </w:r>
          </w:p>
        </w:tc>
        <w:tc>
          <w:tcPr>
            <w:tcW w:w="5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rPr>
                <w:sz w:val="22"/>
                <w:szCs w:val="22"/>
              </w:rPr>
            </w:pPr>
            <w:r w:rsidRPr="00C0247B">
              <w:rPr>
                <w:sz w:val="22"/>
                <w:szCs w:val="22"/>
              </w:rPr>
              <w:t xml:space="preserve">Инженер-землеустроитель отдела по организации деятельности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jc w:val="center"/>
              <w:rPr>
                <w:sz w:val="22"/>
                <w:szCs w:val="22"/>
              </w:rPr>
            </w:pPr>
            <w:r w:rsidRPr="00C0247B">
              <w:rPr>
                <w:sz w:val="22"/>
                <w:szCs w:val="22"/>
              </w:rPr>
              <w:t>8 081</w:t>
            </w:r>
          </w:p>
        </w:tc>
      </w:tr>
      <w:tr w:rsidR="00C0247B" w:rsidRPr="00C0247B" w:rsidTr="00C0247B">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rPr>
                <w:sz w:val="22"/>
                <w:szCs w:val="22"/>
              </w:rPr>
            </w:pPr>
            <w:r w:rsidRPr="00C0247B">
              <w:rPr>
                <w:sz w:val="22"/>
                <w:szCs w:val="22"/>
              </w:rPr>
              <w:t xml:space="preserve">2 </w:t>
            </w:r>
          </w:p>
        </w:tc>
        <w:tc>
          <w:tcPr>
            <w:tcW w:w="5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rPr>
                <w:sz w:val="22"/>
                <w:szCs w:val="22"/>
              </w:rPr>
            </w:pPr>
            <w:r w:rsidRPr="00C0247B">
              <w:rPr>
                <w:sz w:val="22"/>
                <w:szCs w:val="22"/>
              </w:rPr>
              <w:t xml:space="preserve">Бухгалтер финансово-экономического отдела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jc w:val="center"/>
              <w:rPr>
                <w:sz w:val="22"/>
                <w:szCs w:val="22"/>
              </w:rPr>
            </w:pPr>
            <w:r w:rsidRPr="00C0247B">
              <w:rPr>
                <w:sz w:val="22"/>
                <w:szCs w:val="22"/>
              </w:rPr>
              <w:t>8 081</w:t>
            </w:r>
          </w:p>
        </w:tc>
      </w:tr>
      <w:tr w:rsidR="00C0247B" w:rsidRPr="00C0247B" w:rsidTr="00C0247B">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rPr>
                <w:sz w:val="22"/>
                <w:szCs w:val="22"/>
              </w:rPr>
            </w:pPr>
            <w:r w:rsidRPr="00C0247B">
              <w:rPr>
                <w:sz w:val="22"/>
                <w:szCs w:val="22"/>
              </w:rPr>
              <w:t xml:space="preserve">3 </w:t>
            </w:r>
          </w:p>
        </w:tc>
        <w:tc>
          <w:tcPr>
            <w:tcW w:w="5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rPr>
                <w:sz w:val="22"/>
                <w:szCs w:val="22"/>
              </w:rPr>
            </w:pPr>
            <w:r w:rsidRPr="00C0247B">
              <w:rPr>
                <w:sz w:val="22"/>
                <w:szCs w:val="22"/>
              </w:rPr>
              <w:t xml:space="preserve">Экономист финансово-экономического отдела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jc w:val="center"/>
              <w:rPr>
                <w:sz w:val="22"/>
                <w:szCs w:val="22"/>
              </w:rPr>
            </w:pPr>
            <w:r w:rsidRPr="00C0247B">
              <w:rPr>
                <w:sz w:val="22"/>
                <w:szCs w:val="22"/>
              </w:rPr>
              <w:t>8 081</w:t>
            </w:r>
          </w:p>
        </w:tc>
      </w:tr>
      <w:tr w:rsidR="00C0247B" w:rsidRPr="00C0247B" w:rsidTr="00C0247B">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rPr>
                <w:sz w:val="22"/>
                <w:szCs w:val="22"/>
              </w:rPr>
            </w:pPr>
            <w:r w:rsidRPr="00C0247B">
              <w:rPr>
                <w:sz w:val="22"/>
                <w:szCs w:val="22"/>
              </w:rPr>
              <w:t xml:space="preserve">4 </w:t>
            </w:r>
          </w:p>
        </w:tc>
        <w:tc>
          <w:tcPr>
            <w:tcW w:w="5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rPr>
                <w:sz w:val="22"/>
                <w:szCs w:val="22"/>
              </w:rPr>
            </w:pPr>
            <w:r w:rsidRPr="00C0247B">
              <w:rPr>
                <w:sz w:val="22"/>
                <w:szCs w:val="22"/>
              </w:rPr>
              <w:t xml:space="preserve">Юрист отдела по организации деятельности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jc w:val="center"/>
              <w:rPr>
                <w:sz w:val="22"/>
                <w:szCs w:val="22"/>
              </w:rPr>
            </w:pPr>
            <w:r w:rsidRPr="00C0247B">
              <w:rPr>
                <w:sz w:val="22"/>
                <w:szCs w:val="22"/>
              </w:rPr>
              <w:t>8 081</w:t>
            </w:r>
          </w:p>
        </w:tc>
      </w:tr>
      <w:tr w:rsidR="00C0247B" w:rsidRPr="00C0247B" w:rsidTr="00C0247B">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rPr>
                <w:sz w:val="22"/>
                <w:szCs w:val="22"/>
              </w:rPr>
            </w:pPr>
            <w:r w:rsidRPr="00C0247B">
              <w:rPr>
                <w:sz w:val="22"/>
                <w:szCs w:val="22"/>
              </w:rPr>
              <w:t xml:space="preserve">5 </w:t>
            </w:r>
          </w:p>
        </w:tc>
        <w:tc>
          <w:tcPr>
            <w:tcW w:w="5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rPr>
                <w:sz w:val="22"/>
                <w:szCs w:val="22"/>
              </w:rPr>
            </w:pPr>
            <w:r w:rsidRPr="00C0247B">
              <w:rPr>
                <w:sz w:val="22"/>
                <w:szCs w:val="22"/>
              </w:rPr>
              <w:t xml:space="preserve">Инспектор по делопроизводству отдела по организации деятельности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0247B" w:rsidRPr="00C0247B" w:rsidRDefault="00C0247B" w:rsidP="00C0247B">
            <w:pPr>
              <w:widowControl w:val="0"/>
              <w:jc w:val="center"/>
              <w:rPr>
                <w:sz w:val="22"/>
                <w:szCs w:val="22"/>
              </w:rPr>
            </w:pPr>
            <w:r w:rsidRPr="00C0247B">
              <w:rPr>
                <w:sz w:val="22"/>
                <w:szCs w:val="22"/>
              </w:rPr>
              <w:t>7 340</w:t>
            </w:r>
          </w:p>
        </w:tc>
      </w:tr>
    </w:tbl>
    <w:p w:rsidR="00C0247B" w:rsidRPr="00C0247B" w:rsidRDefault="00C0247B" w:rsidP="00C0247B">
      <w:pPr>
        <w:ind w:firstLine="567"/>
        <w:jc w:val="both"/>
        <w:rPr>
          <w:sz w:val="22"/>
          <w:szCs w:val="22"/>
        </w:rPr>
      </w:pPr>
      <w:r w:rsidRPr="00C0247B">
        <w:rPr>
          <w:sz w:val="22"/>
          <w:szCs w:val="22"/>
        </w:rPr>
        <w:lastRenderedPageBreak/>
        <w:t>Размеры должностных окладов устанавливаются Служащим распоряжением (приказом) работодателя при приеме (назначении, переводе) на немуниципальные должности.</w:t>
      </w:r>
    </w:p>
    <w:p w:rsidR="00C0247B" w:rsidRPr="00C0247B" w:rsidRDefault="00C0247B" w:rsidP="00C0247B">
      <w:pPr>
        <w:ind w:firstLine="567"/>
        <w:jc w:val="both"/>
        <w:rPr>
          <w:sz w:val="22"/>
          <w:szCs w:val="22"/>
        </w:rPr>
      </w:pPr>
    </w:p>
    <w:p w:rsidR="00C0247B" w:rsidRPr="00C0247B" w:rsidRDefault="00C0247B" w:rsidP="00C0247B">
      <w:pPr>
        <w:ind w:firstLine="709"/>
        <w:jc w:val="center"/>
        <w:rPr>
          <w:b/>
          <w:sz w:val="22"/>
          <w:szCs w:val="22"/>
        </w:rPr>
      </w:pPr>
      <w:r w:rsidRPr="00C0247B">
        <w:rPr>
          <w:b/>
          <w:bCs/>
          <w:sz w:val="22"/>
          <w:szCs w:val="22"/>
        </w:rPr>
        <w:t xml:space="preserve">Раздел 3. </w:t>
      </w:r>
      <w:r w:rsidRPr="00C0247B">
        <w:rPr>
          <w:b/>
          <w:sz w:val="22"/>
          <w:szCs w:val="22"/>
        </w:rPr>
        <w:t>Ежемесячная надбавка к должностному окладу за выслугу лет</w:t>
      </w:r>
    </w:p>
    <w:p w:rsidR="00C0247B" w:rsidRPr="00C0247B" w:rsidRDefault="00C0247B" w:rsidP="00C0247B">
      <w:pPr>
        <w:ind w:firstLine="709"/>
        <w:jc w:val="center"/>
        <w:rPr>
          <w:b/>
          <w:sz w:val="22"/>
          <w:szCs w:val="22"/>
        </w:rPr>
      </w:pPr>
    </w:p>
    <w:p w:rsidR="00C0247B" w:rsidRPr="00C0247B" w:rsidRDefault="00C0247B" w:rsidP="00C0247B">
      <w:pPr>
        <w:ind w:firstLine="567"/>
        <w:jc w:val="both"/>
        <w:rPr>
          <w:sz w:val="22"/>
          <w:szCs w:val="22"/>
        </w:rPr>
      </w:pPr>
      <w:r w:rsidRPr="00C0247B">
        <w:rPr>
          <w:sz w:val="22"/>
          <w:szCs w:val="22"/>
        </w:rPr>
        <w:t>3.1. Ежемесячная надбавка к должностному окладу за выслугу лет устанавливается Служащим распоряжением (приказом) работодателя.</w:t>
      </w:r>
    </w:p>
    <w:p w:rsidR="00C0247B" w:rsidRPr="00C0247B" w:rsidRDefault="00C0247B" w:rsidP="00C0247B">
      <w:pPr>
        <w:ind w:firstLine="567"/>
        <w:jc w:val="both"/>
        <w:rPr>
          <w:sz w:val="22"/>
          <w:szCs w:val="22"/>
        </w:rPr>
      </w:pPr>
      <w:r w:rsidRPr="00C0247B">
        <w:rPr>
          <w:sz w:val="22"/>
          <w:szCs w:val="22"/>
        </w:rPr>
        <w:t xml:space="preserve">3.2. Ежемесячная надбавка </w:t>
      </w:r>
      <w:proofErr w:type="gramStart"/>
      <w:r w:rsidRPr="00C0247B">
        <w:rPr>
          <w:sz w:val="22"/>
          <w:szCs w:val="22"/>
        </w:rPr>
        <w:t>к должностному окладу за выслугу лет в зависимости от стажа работы в органах</w:t>
      </w:r>
      <w:proofErr w:type="gramEnd"/>
      <w:r w:rsidRPr="00C0247B">
        <w:rPr>
          <w:sz w:val="22"/>
          <w:szCs w:val="22"/>
        </w:rPr>
        <w:t xml:space="preserve"> местного самоуправления устанавливается в размере:</w:t>
      </w:r>
    </w:p>
    <w:p w:rsidR="00C0247B" w:rsidRPr="00C0247B" w:rsidRDefault="00C0247B" w:rsidP="00C0247B">
      <w:pPr>
        <w:ind w:firstLine="567"/>
        <w:jc w:val="both"/>
        <w:rPr>
          <w:sz w:val="22"/>
          <w:szCs w:val="22"/>
        </w:rPr>
      </w:pPr>
      <w:r w:rsidRPr="00C0247B">
        <w:rPr>
          <w:sz w:val="22"/>
          <w:szCs w:val="22"/>
        </w:rPr>
        <w:t>1) от 1 года до 5 лет – 10 процентов должностного оклада;</w:t>
      </w:r>
    </w:p>
    <w:p w:rsidR="00C0247B" w:rsidRPr="00C0247B" w:rsidRDefault="00C0247B" w:rsidP="00C0247B">
      <w:pPr>
        <w:ind w:firstLine="567"/>
        <w:jc w:val="both"/>
        <w:rPr>
          <w:sz w:val="22"/>
          <w:szCs w:val="22"/>
        </w:rPr>
      </w:pPr>
      <w:r w:rsidRPr="00C0247B">
        <w:rPr>
          <w:sz w:val="22"/>
          <w:szCs w:val="22"/>
        </w:rPr>
        <w:t>2) от 5 до 10 лет – 15 процентов должностного оклада;</w:t>
      </w:r>
    </w:p>
    <w:p w:rsidR="00C0247B" w:rsidRPr="00C0247B" w:rsidRDefault="00C0247B" w:rsidP="00C0247B">
      <w:pPr>
        <w:ind w:firstLine="567"/>
        <w:jc w:val="both"/>
        <w:rPr>
          <w:sz w:val="22"/>
          <w:szCs w:val="22"/>
        </w:rPr>
      </w:pPr>
      <w:r w:rsidRPr="00C0247B">
        <w:rPr>
          <w:sz w:val="22"/>
          <w:szCs w:val="22"/>
        </w:rPr>
        <w:t>3) от 10 до 15 лет – 20 процентов должностного оклада;</w:t>
      </w:r>
    </w:p>
    <w:p w:rsidR="00C0247B" w:rsidRPr="00C0247B" w:rsidRDefault="00C0247B" w:rsidP="00C0247B">
      <w:pPr>
        <w:ind w:firstLine="567"/>
        <w:jc w:val="both"/>
        <w:rPr>
          <w:sz w:val="22"/>
          <w:szCs w:val="22"/>
        </w:rPr>
      </w:pPr>
      <w:r w:rsidRPr="00C0247B">
        <w:rPr>
          <w:sz w:val="22"/>
          <w:szCs w:val="22"/>
        </w:rPr>
        <w:t xml:space="preserve">4) от 15 и более лет – 30 процентов должностного оклада. </w:t>
      </w:r>
    </w:p>
    <w:p w:rsidR="00C0247B" w:rsidRPr="00C0247B" w:rsidRDefault="00C0247B" w:rsidP="00C0247B">
      <w:pPr>
        <w:widowControl w:val="0"/>
        <w:jc w:val="both"/>
        <w:rPr>
          <w:sz w:val="22"/>
          <w:szCs w:val="22"/>
        </w:rPr>
      </w:pPr>
      <w:r w:rsidRPr="00C0247B">
        <w:rPr>
          <w:sz w:val="22"/>
          <w:szCs w:val="22"/>
        </w:rPr>
        <w:t xml:space="preserve">         3.3. </w:t>
      </w:r>
      <w:proofErr w:type="gramStart"/>
      <w:r w:rsidRPr="00C0247B">
        <w:rPr>
          <w:sz w:val="22"/>
          <w:szCs w:val="22"/>
        </w:rPr>
        <w:t>В стаж работы для исчисления ежемесячной надбавки за выслугу лет к должностному окладу в соответствии с федеральным законодательством, законодательством автономного округа включаются периоды работы в федеральных органах государственной власти, органах власти субъектов Российской Федерации, в органах местного самоуправления, в органах государственной власти и управления СССР и РСФСР и иных государственных органах на территории СССР, а также государственных учреждениях соответствующей отрасли</w:t>
      </w:r>
      <w:proofErr w:type="gramEnd"/>
      <w:r w:rsidRPr="00C0247B">
        <w:rPr>
          <w:sz w:val="22"/>
          <w:szCs w:val="22"/>
        </w:rPr>
        <w:t>, периоды замещения должностей гражданской службы, воинских должностей и должностей правоохранительной службы.</w:t>
      </w:r>
    </w:p>
    <w:p w:rsidR="00C0247B" w:rsidRPr="00C0247B" w:rsidRDefault="00C0247B" w:rsidP="00C0247B">
      <w:pPr>
        <w:widowControl w:val="0"/>
        <w:jc w:val="both"/>
        <w:rPr>
          <w:b/>
          <w:bCs/>
          <w:sz w:val="22"/>
          <w:szCs w:val="22"/>
        </w:rPr>
      </w:pPr>
    </w:p>
    <w:p w:rsidR="00C0247B" w:rsidRPr="00C0247B" w:rsidRDefault="00C0247B" w:rsidP="00C0247B">
      <w:pPr>
        <w:widowControl w:val="0"/>
        <w:jc w:val="center"/>
        <w:rPr>
          <w:b/>
          <w:bCs/>
          <w:sz w:val="22"/>
          <w:szCs w:val="22"/>
        </w:rPr>
      </w:pPr>
      <w:r w:rsidRPr="00C0247B">
        <w:rPr>
          <w:b/>
          <w:bCs/>
          <w:sz w:val="22"/>
          <w:szCs w:val="22"/>
        </w:rPr>
        <w:t xml:space="preserve">Раздел 4. Ежемесячная надбавка за особые условия труда </w:t>
      </w:r>
    </w:p>
    <w:p w:rsidR="00C0247B" w:rsidRPr="00C0247B" w:rsidRDefault="00C0247B" w:rsidP="00C0247B">
      <w:pPr>
        <w:widowControl w:val="0"/>
        <w:jc w:val="center"/>
        <w:rPr>
          <w:b/>
          <w:bCs/>
          <w:sz w:val="22"/>
          <w:szCs w:val="22"/>
        </w:rPr>
      </w:pPr>
    </w:p>
    <w:p w:rsidR="00C0247B" w:rsidRPr="00C0247B" w:rsidRDefault="00C0247B" w:rsidP="00C0247B">
      <w:pPr>
        <w:widowControl w:val="0"/>
        <w:ind w:firstLine="568"/>
        <w:jc w:val="both"/>
        <w:rPr>
          <w:sz w:val="22"/>
          <w:szCs w:val="22"/>
        </w:rPr>
      </w:pPr>
      <w:r w:rsidRPr="00C0247B">
        <w:rPr>
          <w:sz w:val="22"/>
          <w:szCs w:val="22"/>
        </w:rPr>
        <w:t>3.1. Ежемесячная надбавка к должностному окладу за особые условия работы устанавливается Служащим распоряжением (приказом) работодателя в размере 22,5 процента должностного оклада.</w:t>
      </w:r>
    </w:p>
    <w:p w:rsidR="00C0247B" w:rsidRPr="00C0247B" w:rsidRDefault="00C0247B" w:rsidP="00C0247B">
      <w:pPr>
        <w:widowControl w:val="0"/>
        <w:ind w:firstLine="568"/>
        <w:jc w:val="both"/>
        <w:rPr>
          <w:sz w:val="22"/>
          <w:szCs w:val="22"/>
        </w:rPr>
      </w:pPr>
      <w:r w:rsidRPr="00C0247B">
        <w:rPr>
          <w:sz w:val="22"/>
          <w:szCs w:val="22"/>
        </w:rPr>
        <w:t>3.2. Ежемесячная надбавка устанавливается главой городского поселения Агириш персонально каждому работнику. При перемещении, переводе на другую должность надбавка сохраняется либо устанавливается в зависимости от сложности работы.</w:t>
      </w:r>
    </w:p>
    <w:p w:rsidR="00C0247B" w:rsidRPr="00C0247B" w:rsidRDefault="00C0247B" w:rsidP="00C0247B">
      <w:pPr>
        <w:widowControl w:val="0"/>
        <w:ind w:firstLine="568"/>
        <w:jc w:val="both"/>
        <w:rPr>
          <w:sz w:val="22"/>
          <w:szCs w:val="22"/>
        </w:rPr>
      </w:pPr>
    </w:p>
    <w:p w:rsidR="00C0247B" w:rsidRPr="00C0247B" w:rsidRDefault="00C0247B" w:rsidP="00C0247B">
      <w:pPr>
        <w:widowControl w:val="0"/>
        <w:jc w:val="center"/>
        <w:rPr>
          <w:b/>
          <w:bCs/>
          <w:sz w:val="22"/>
          <w:szCs w:val="22"/>
        </w:rPr>
      </w:pPr>
      <w:r w:rsidRPr="00C0247B">
        <w:rPr>
          <w:b/>
          <w:bCs/>
          <w:sz w:val="22"/>
          <w:szCs w:val="22"/>
        </w:rPr>
        <w:t xml:space="preserve">Раздел 5. Денежное поощрение </w:t>
      </w:r>
    </w:p>
    <w:p w:rsidR="00C0247B" w:rsidRPr="00C0247B" w:rsidRDefault="00C0247B" w:rsidP="00C0247B">
      <w:pPr>
        <w:widowControl w:val="0"/>
        <w:jc w:val="center"/>
        <w:rPr>
          <w:b/>
          <w:bCs/>
          <w:sz w:val="22"/>
          <w:szCs w:val="22"/>
        </w:rPr>
      </w:pPr>
    </w:p>
    <w:p w:rsidR="00C0247B" w:rsidRPr="00C0247B" w:rsidRDefault="00C0247B" w:rsidP="00C0247B">
      <w:pPr>
        <w:ind w:firstLine="567"/>
        <w:jc w:val="both"/>
        <w:rPr>
          <w:sz w:val="22"/>
          <w:szCs w:val="22"/>
        </w:rPr>
      </w:pPr>
      <w:r w:rsidRPr="00C0247B">
        <w:rPr>
          <w:sz w:val="22"/>
          <w:szCs w:val="22"/>
        </w:rPr>
        <w:t>5.1. Ежемесячное денежное поощрение устанавливается лицам, занимающим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осуществляется за счет фонда оплаты труда. Максимальный размер ежемесячного денежного поощрения составляет 70 процентов исходя из суммы средств, начисленных для выплаты должностного оклада из расчета на месяц, установленного в соответствии с разделом 2 настоящего Положения и выплат из расчета на месяц в размерах, установленных в соответствии с разделами 3 – 4 настоящего Положения, по соответствующим немуниципальным должностям.</w:t>
      </w:r>
    </w:p>
    <w:p w:rsidR="00C0247B" w:rsidRPr="00C0247B" w:rsidRDefault="00C0247B" w:rsidP="00C0247B">
      <w:pPr>
        <w:widowControl w:val="0"/>
        <w:ind w:firstLine="568"/>
        <w:jc w:val="both"/>
        <w:rPr>
          <w:sz w:val="22"/>
          <w:szCs w:val="22"/>
        </w:rPr>
      </w:pPr>
      <w:r w:rsidRPr="00C0247B">
        <w:rPr>
          <w:sz w:val="22"/>
          <w:szCs w:val="22"/>
        </w:rPr>
        <w:t>5.2. Денежное поощрение устанавливается при приеме (назначении, переводе) на работу и выплачивается ежемесячно.</w:t>
      </w:r>
    </w:p>
    <w:p w:rsidR="00C0247B" w:rsidRPr="00C0247B" w:rsidRDefault="00C0247B" w:rsidP="00C0247B">
      <w:pPr>
        <w:ind w:firstLine="567"/>
        <w:jc w:val="both"/>
        <w:rPr>
          <w:sz w:val="22"/>
          <w:szCs w:val="22"/>
        </w:rPr>
      </w:pPr>
      <w:r w:rsidRPr="00C0247B">
        <w:rPr>
          <w:sz w:val="22"/>
          <w:szCs w:val="22"/>
        </w:rPr>
        <w:t>5.3. Денежное поощрение выплачивается за фактически отработанное время в календарном месяце.</w:t>
      </w:r>
    </w:p>
    <w:p w:rsidR="00C0247B" w:rsidRPr="00C0247B" w:rsidRDefault="00C0247B" w:rsidP="00C0247B">
      <w:pPr>
        <w:widowControl w:val="0"/>
        <w:ind w:firstLine="568"/>
        <w:jc w:val="both"/>
        <w:rPr>
          <w:sz w:val="22"/>
          <w:szCs w:val="22"/>
        </w:rPr>
      </w:pPr>
      <w:r w:rsidRPr="00C0247B">
        <w:rPr>
          <w:sz w:val="22"/>
          <w:szCs w:val="22"/>
        </w:rPr>
        <w:t>5.4. Фактически отработанное время для расчёта размера ежемесячного денежного поощрения определяется согласно табелю учёта рабочего времени.</w:t>
      </w:r>
    </w:p>
    <w:p w:rsidR="00C0247B" w:rsidRPr="00C0247B" w:rsidRDefault="00C0247B" w:rsidP="00C0247B">
      <w:pPr>
        <w:widowControl w:val="0"/>
        <w:ind w:firstLine="568"/>
        <w:jc w:val="both"/>
        <w:rPr>
          <w:sz w:val="22"/>
          <w:szCs w:val="22"/>
        </w:rPr>
      </w:pPr>
      <w:r w:rsidRPr="00C0247B">
        <w:rPr>
          <w:sz w:val="22"/>
          <w:szCs w:val="22"/>
        </w:rPr>
        <w:t xml:space="preserve">5.5. Денежное поощрение выплачивается в размере, установленном пунктом 5.1 настоящего раздела </w:t>
      </w:r>
      <w:proofErr w:type="gramStart"/>
      <w:r w:rsidRPr="00C0247B">
        <w:rPr>
          <w:sz w:val="22"/>
          <w:szCs w:val="22"/>
        </w:rPr>
        <w:t>при</w:t>
      </w:r>
      <w:proofErr w:type="gramEnd"/>
      <w:r w:rsidRPr="00C0247B">
        <w:rPr>
          <w:sz w:val="22"/>
          <w:szCs w:val="22"/>
        </w:rPr>
        <w:t>:</w:t>
      </w:r>
    </w:p>
    <w:p w:rsidR="00C0247B" w:rsidRPr="00C0247B" w:rsidRDefault="00C0247B" w:rsidP="00C0247B">
      <w:pPr>
        <w:widowControl w:val="0"/>
        <w:ind w:firstLine="568"/>
        <w:jc w:val="both"/>
        <w:rPr>
          <w:sz w:val="22"/>
          <w:szCs w:val="22"/>
        </w:rPr>
      </w:pPr>
      <w:r w:rsidRPr="00C0247B">
        <w:rPr>
          <w:sz w:val="22"/>
          <w:szCs w:val="22"/>
        </w:rPr>
        <w:t xml:space="preserve">1) Качественном, своевременном </w:t>
      </w:r>
      <w:proofErr w:type="gramStart"/>
      <w:r w:rsidRPr="00C0247B">
        <w:rPr>
          <w:sz w:val="22"/>
          <w:szCs w:val="22"/>
        </w:rPr>
        <w:t>выполнении</w:t>
      </w:r>
      <w:proofErr w:type="gramEnd"/>
      <w:r w:rsidRPr="00C0247B">
        <w:rPr>
          <w:sz w:val="22"/>
          <w:szCs w:val="22"/>
        </w:rPr>
        <w:t xml:space="preserve"> функциональных обязанностей, определенных должностными инструкциями каждого работника.</w:t>
      </w:r>
    </w:p>
    <w:p w:rsidR="00C0247B" w:rsidRPr="00C0247B" w:rsidRDefault="00C0247B" w:rsidP="00C0247B">
      <w:pPr>
        <w:ind w:firstLine="567"/>
        <w:jc w:val="both"/>
        <w:rPr>
          <w:sz w:val="22"/>
          <w:szCs w:val="22"/>
        </w:rPr>
      </w:pPr>
      <w:r w:rsidRPr="00C0247B">
        <w:rPr>
          <w:sz w:val="22"/>
          <w:szCs w:val="22"/>
        </w:rPr>
        <w:t xml:space="preserve">2) </w:t>
      </w:r>
      <w:proofErr w:type="gramStart"/>
      <w:r w:rsidRPr="00C0247B">
        <w:rPr>
          <w:sz w:val="22"/>
          <w:szCs w:val="22"/>
        </w:rPr>
        <w:t>соблюдении</w:t>
      </w:r>
      <w:proofErr w:type="gramEnd"/>
      <w:r w:rsidRPr="00C0247B">
        <w:rPr>
          <w:sz w:val="22"/>
          <w:szCs w:val="22"/>
        </w:rPr>
        <w:t xml:space="preserve"> трудовой (служебной) дисциплины, трудового (служебного) распорядка;</w:t>
      </w:r>
    </w:p>
    <w:p w:rsidR="00C0247B" w:rsidRPr="00C0247B" w:rsidRDefault="00C0247B" w:rsidP="00C0247B">
      <w:pPr>
        <w:widowControl w:val="0"/>
        <w:ind w:firstLine="568"/>
        <w:jc w:val="both"/>
        <w:rPr>
          <w:sz w:val="22"/>
          <w:szCs w:val="22"/>
        </w:rPr>
      </w:pPr>
      <w:r w:rsidRPr="00C0247B">
        <w:rPr>
          <w:sz w:val="22"/>
          <w:szCs w:val="22"/>
        </w:rPr>
        <w:t>3) эмоциональной выдержке, бесконфликтности, создании здоровой, деловой обстановки в коллективе.</w:t>
      </w:r>
    </w:p>
    <w:p w:rsidR="00C0247B" w:rsidRPr="00C0247B" w:rsidRDefault="00C0247B" w:rsidP="00C0247B">
      <w:pPr>
        <w:ind w:firstLine="567"/>
        <w:jc w:val="both"/>
        <w:rPr>
          <w:sz w:val="22"/>
          <w:szCs w:val="22"/>
        </w:rPr>
      </w:pPr>
      <w:r w:rsidRPr="00C0247B">
        <w:rPr>
          <w:sz w:val="22"/>
          <w:szCs w:val="22"/>
        </w:rPr>
        <w:t>5.6. Перечень оснований снижения размера денежного поощрения:</w:t>
      </w:r>
    </w:p>
    <w:p w:rsidR="00C0247B" w:rsidRPr="00C0247B" w:rsidRDefault="00C0247B" w:rsidP="00C0247B">
      <w:pPr>
        <w:ind w:firstLine="709"/>
        <w:jc w:val="both"/>
        <w:rPr>
          <w:sz w:val="22"/>
          <w:szCs w:val="22"/>
        </w:rPr>
      </w:pPr>
    </w:p>
    <w:tbl>
      <w:tblPr>
        <w:tblW w:w="9750" w:type="dxa"/>
        <w:tblLayout w:type="fixed"/>
        <w:tblCellMar>
          <w:left w:w="0" w:type="dxa"/>
          <w:right w:w="0" w:type="dxa"/>
        </w:tblCellMar>
        <w:tblLook w:val="04A0" w:firstRow="1" w:lastRow="0" w:firstColumn="1" w:lastColumn="0" w:noHBand="0" w:noVBand="1"/>
      </w:tblPr>
      <w:tblGrid>
        <w:gridCol w:w="675"/>
        <w:gridCol w:w="6381"/>
        <w:gridCol w:w="2694"/>
      </w:tblGrid>
      <w:tr w:rsidR="00C0247B" w:rsidRPr="00C0247B" w:rsidTr="00C0247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center"/>
              <w:rPr>
                <w:sz w:val="22"/>
                <w:szCs w:val="22"/>
              </w:rPr>
            </w:pPr>
            <w:r w:rsidRPr="00C0247B">
              <w:rPr>
                <w:sz w:val="22"/>
                <w:szCs w:val="22"/>
              </w:rPr>
              <w:t>№</w:t>
            </w:r>
          </w:p>
          <w:p w:rsidR="00C0247B" w:rsidRPr="00C0247B" w:rsidRDefault="00C0247B" w:rsidP="00C0247B">
            <w:pPr>
              <w:jc w:val="center"/>
              <w:rPr>
                <w:sz w:val="22"/>
                <w:szCs w:val="22"/>
              </w:rPr>
            </w:pPr>
            <w:proofErr w:type="gramStart"/>
            <w:r w:rsidRPr="00C0247B">
              <w:rPr>
                <w:sz w:val="22"/>
                <w:szCs w:val="22"/>
              </w:rPr>
              <w:t>п</w:t>
            </w:r>
            <w:proofErr w:type="gramEnd"/>
            <w:r w:rsidRPr="00C0247B">
              <w:rPr>
                <w:sz w:val="22"/>
                <w:szCs w:val="22"/>
              </w:rPr>
              <w:t>/п</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center"/>
              <w:rPr>
                <w:sz w:val="22"/>
                <w:szCs w:val="22"/>
              </w:rPr>
            </w:pPr>
            <w:r w:rsidRPr="00C0247B">
              <w:rPr>
                <w:sz w:val="22"/>
                <w:szCs w:val="22"/>
              </w:rPr>
              <w:t>Основания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center"/>
              <w:rPr>
                <w:sz w:val="22"/>
                <w:szCs w:val="22"/>
              </w:rPr>
            </w:pPr>
            <w:r w:rsidRPr="00C0247B">
              <w:rPr>
                <w:sz w:val="22"/>
                <w:szCs w:val="22"/>
              </w:rPr>
              <w:t>Процент снижения за каждое основание</w:t>
            </w:r>
          </w:p>
          <w:p w:rsidR="00C0247B" w:rsidRPr="00C0247B" w:rsidRDefault="00C0247B" w:rsidP="00C0247B">
            <w:pPr>
              <w:jc w:val="center"/>
              <w:rPr>
                <w:sz w:val="22"/>
                <w:szCs w:val="22"/>
              </w:rPr>
            </w:pPr>
            <w:r w:rsidRPr="00C0247B">
              <w:rPr>
                <w:sz w:val="22"/>
                <w:szCs w:val="22"/>
              </w:rPr>
              <w:t>(в процентах от размера денежного поощрения)</w:t>
            </w:r>
          </w:p>
        </w:tc>
      </w:tr>
      <w:tr w:rsidR="00C0247B" w:rsidRPr="00C0247B" w:rsidTr="00C0247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center"/>
              <w:rPr>
                <w:sz w:val="22"/>
                <w:szCs w:val="22"/>
              </w:rPr>
            </w:pPr>
            <w:r w:rsidRPr="00C0247B">
              <w:rPr>
                <w:sz w:val="22"/>
                <w:szCs w:val="22"/>
              </w:rPr>
              <w:t>1.</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both"/>
              <w:rPr>
                <w:sz w:val="22"/>
                <w:szCs w:val="22"/>
              </w:rPr>
            </w:pPr>
            <w:r w:rsidRPr="00C0247B">
              <w:rPr>
                <w:sz w:val="22"/>
                <w:szCs w:val="22"/>
              </w:rPr>
              <w:t>Отсутствие контроля работы подчиненных органов (структурных подразделений), Служащих</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center"/>
              <w:rPr>
                <w:sz w:val="22"/>
                <w:szCs w:val="22"/>
              </w:rPr>
            </w:pPr>
            <w:r w:rsidRPr="00C0247B">
              <w:rPr>
                <w:sz w:val="22"/>
                <w:szCs w:val="22"/>
              </w:rPr>
              <w:t>до 50%</w:t>
            </w:r>
          </w:p>
        </w:tc>
      </w:tr>
      <w:tr w:rsidR="00C0247B" w:rsidRPr="00C0247B" w:rsidTr="00C0247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center"/>
              <w:rPr>
                <w:sz w:val="22"/>
                <w:szCs w:val="22"/>
              </w:rPr>
            </w:pPr>
            <w:r w:rsidRPr="00C0247B">
              <w:rPr>
                <w:sz w:val="22"/>
                <w:szCs w:val="22"/>
              </w:rPr>
              <w:t>2.</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both"/>
              <w:rPr>
                <w:sz w:val="22"/>
                <w:szCs w:val="22"/>
              </w:rPr>
            </w:pPr>
            <w:r w:rsidRPr="00C0247B">
              <w:rPr>
                <w:sz w:val="22"/>
                <w:szCs w:val="22"/>
              </w:rPr>
              <w:t>Некачественное, несвоевременное выполнение функциональных, должностных обязанностей, в том числе неквалифицированная подготовка и оформление документов, неквалифицированное рассмотрение заявлений, писем, жалоб от организаций и граждан, предоставление не полной (неверной) информации, нарушение сроков предоставления установленной отчетности</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center"/>
              <w:rPr>
                <w:sz w:val="22"/>
                <w:szCs w:val="22"/>
              </w:rPr>
            </w:pPr>
            <w:r w:rsidRPr="00C0247B">
              <w:rPr>
                <w:sz w:val="22"/>
                <w:szCs w:val="22"/>
              </w:rPr>
              <w:t>до 100 %</w:t>
            </w:r>
          </w:p>
        </w:tc>
      </w:tr>
      <w:tr w:rsidR="00C0247B" w:rsidRPr="00C0247B" w:rsidTr="00C0247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center"/>
              <w:rPr>
                <w:sz w:val="22"/>
                <w:szCs w:val="22"/>
              </w:rPr>
            </w:pPr>
            <w:r w:rsidRPr="00C0247B">
              <w:rPr>
                <w:sz w:val="22"/>
                <w:szCs w:val="22"/>
              </w:rPr>
              <w:t>3.</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both"/>
              <w:rPr>
                <w:sz w:val="22"/>
                <w:szCs w:val="22"/>
              </w:rPr>
            </w:pPr>
            <w:r w:rsidRPr="00C0247B">
              <w:rPr>
                <w:sz w:val="22"/>
                <w:szCs w:val="22"/>
              </w:rPr>
              <w:t>Некачественное, несвоевременное выполнение поручения работодателя, непосредственного руководителя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center"/>
              <w:rPr>
                <w:sz w:val="22"/>
                <w:szCs w:val="22"/>
              </w:rPr>
            </w:pPr>
            <w:r w:rsidRPr="00C0247B">
              <w:rPr>
                <w:sz w:val="22"/>
                <w:szCs w:val="22"/>
              </w:rPr>
              <w:t>до 100%</w:t>
            </w:r>
          </w:p>
        </w:tc>
      </w:tr>
      <w:tr w:rsidR="00C0247B" w:rsidRPr="00C0247B" w:rsidTr="00C0247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center"/>
              <w:rPr>
                <w:sz w:val="22"/>
                <w:szCs w:val="22"/>
              </w:rPr>
            </w:pPr>
            <w:r w:rsidRPr="00C0247B">
              <w:rPr>
                <w:sz w:val="22"/>
                <w:szCs w:val="22"/>
              </w:rPr>
              <w:t>4.</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both"/>
              <w:rPr>
                <w:sz w:val="22"/>
                <w:szCs w:val="22"/>
              </w:rPr>
            </w:pPr>
            <w:r w:rsidRPr="00C0247B">
              <w:rPr>
                <w:sz w:val="22"/>
                <w:szCs w:val="22"/>
              </w:rPr>
              <w:t>Несоблюдение трудовой (служебной) дисциплины, нарушение трудового (служебного) распорядка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center"/>
              <w:rPr>
                <w:sz w:val="22"/>
                <w:szCs w:val="22"/>
              </w:rPr>
            </w:pPr>
            <w:r w:rsidRPr="00C0247B">
              <w:rPr>
                <w:sz w:val="22"/>
                <w:szCs w:val="22"/>
              </w:rPr>
              <w:t>до 100%</w:t>
            </w:r>
          </w:p>
        </w:tc>
      </w:tr>
      <w:tr w:rsidR="00C0247B" w:rsidRPr="00C0247B" w:rsidTr="00C0247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center"/>
              <w:rPr>
                <w:sz w:val="22"/>
                <w:szCs w:val="22"/>
              </w:rPr>
            </w:pPr>
            <w:r w:rsidRPr="00C0247B">
              <w:rPr>
                <w:sz w:val="22"/>
                <w:szCs w:val="22"/>
              </w:rPr>
              <w:t>5.</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both"/>
              <w:rPr>
                <w:sz w:val="22"/>
                <w:szCs w:val="22"/>
              </w:rPr>
            </w:pPr>
            <w:r w:rsidRPr="00C0247B">
              <w:rPr>
                <w:sz w:val="22"/>
                <w:szCs w:val="22"/>
              </w:rPr>
              <w:t>Применение в отношении Служащего дисциплинарного взыскания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247B" w:rsidRPr="00C0247B" w:rsidRDefault="00C0247B" w:rsidP="00C0247B">
            <w:pPr>
              <w:jc w:val="center"/>
              <w:rPr>
                <w:sz w:val="22"/>
                <w:szCs w:val="22"/>
              </w:rPr>
            </w:pPr>
            <w:r w:rsidRPr="00C0247B">
              <w:rPr>
                <w:sz w:val="22"/>
                <w:szCs w:val="22"/>
              </w:rPr>
              <w:t>до 100 %</w:t>
            </w:r>
          </w:p>
        </w:tc>
      </w:tr>
    </w:tbl>
    <w:p w:rsidR="00C0247B" w:rsidRPr="00C0247B" w:rsidRDefault="00C0247B" w:rsidP="00C0247B">
      <w:pPr>
        <w:ind w:firstLine="567"/>
        <w:jc w:val="both"/>
        <w:rPr>
          <w:sz w:val="22"/>
          <w:szCs w:val="22"/>
        </w:rPr>
      </w:pPr>
      <w:r w:rsidRPr="00C0247B">
        <w:rPr>
          <w:sz w:val="22"/>
          <w:szCs w:val="22"/>
        </w:rPr>
        <w:t>5.7. Размер денежного поощрения при наличии оснований, предусмотренных пунктом 5.6 настоящего раздела, снижается в следующем порядке:</w:t>
      </w:r>
    </w:p>
    <w:p w:rsidR="00C0247B" w:rsidRPr="00C0247B" w:rsidRDefault="00C0247B" w:rsidP="00C0247B">
      <w:pPr>
        <w:ind w:firstLine="567"/>
        <w:jc w:val="both"/>
        <w:rPr>
          <w:sz w:val="22"/>
          <w:szCs w:val="22"/>
        </w:rPr>
      </w:pPr>
      <w:r w:rsidRPr="00C0247B">
        <w:rPr>
          <w:sz w:val="22"/>
          <w:szCs w:val="22"/>
        </w:rPr>
        <w:t>1) в администрации городского поселения Агириш, главе городского поселения Агириш до 25 числа текущего месяца начальниками отделов администрации городского поселения Агириш предоставляется служебная записка с указанием причины снижения размера ежемесячного денежного поощрения. На основании указанной служебной записки глава городского поселения Агириш принимает  решение о снижении размера денежного поощрения;</w:t>
      </w:r>
    </w:p>
    <w:p w:rsidR="00C0247B" w:rsidRPr="00C0247B" w:rsidRDefault="00C0247B" w:rsidP="00C0247B">
      <w:pPr>
        <w:ind w:firstLine="567"/>
        <w:jc w:val="both"/>
        <w:rPr>
          <w:sz w:val="22"/>
          <w:szCs w:val="22"/>
        </w:rPr>
      </w:pPr>
      <w:r w:rsidRPr="00C0247B">
        <w:rPr>
          <w:sz w:val="22"/>
          <w:szCs w:val="22"/>
        </w:rPr>
        <w:t>5.8. Проект распоряжения (приказа) работодателя о снижении размера денежного поощрения вносится на рассмотрение работодателю начальниками отделов администрации городского поселения Агириш (в отношении Служащих администрации городского поселения Агириш).</w:t>
      </w:r>
    </w:p>
    <w:p w:rsidR="00C0247B" w:rsidRPr="00C0247B" w:rsidRDefault="00C0247B" w:rsidP="00C0247B">
      <w:pPr>
        <w:ind w:firstLine="567"/>
        <w:jc w:val="both"/>
        <w:rPr>
          <w:sz w:val="22"/>
          <w:szCs w:val="22"/>
        </w:rPr>
      </w:pPr>
      <w:r w:rsidRPr="00C0247B">
        <w:rPr>
          <w:sz w:val="22"/>
          <w:szCs w:val="22"/>
        </w:rPr>
        <w:t xml:space="preserve">5.9. Служащие, которым снижен размер денежного поощрения, должны быть ознакомлены с распоряжением (приказом) работодателя о снижении размера денежного поощрения, и причине его снижения. </w:t>
      </w:r>
    </w:p>
    <w:p w:rsidR="00C0247B" w:rsidRPr="00C0247B" w:rsidRDefault="00C0247B" w:rsidP="00C0247B">
      <w:pPr>
        <w:ind w:firstLine="567"/>
        <w:jc w:val="both"/>
        <w:rPr>
          <w:sz w:val="22"/>
          <w:szCs w:val="22"/>
        </w:rPr>
      </w:pPr>
      <w:r w:rsidRPr="00C0247B">
        <w:rPr>
          <w:sz w:val="22"/>
          <w:szCs w:val="22"/>
        </w:rPr>
        <w:t xml:space="preserve">5.10. Решение о снижении размера денежного поощрения может быть обжаловано в порядке, установленном законодательством. Факт обжалования не приостанавливает действие распоряжения (приказа) работодателя о снижении размера денежного поощрения. </w:t>
      </w:r>
    </w:p>
    <w:p w:rsidR="00C0247B" w:rsidRPr="00C0247B" w:rsidRDefault="00C0247B" w:rsidP="00C0247B">
      <w:pPr>
        <w:ind w:firstLine="709"/>
        <w:jc w:val="both"/>
        <w:rPr>
          <w:sz w:val="22"/>
          <w:szCs w:val="22"/>
        </w:rPr>
      </w:pPr>
    </w:p>
    <w:p w:rsidR="00C0247B" w:rsidRPr="00C0247B" w:rsidRDefault="00C0247B" w:rsidP="00C0247B">
      <w:pPr>
        <w:ind w:firstLine="709"/>
        <w:jc w:val="center"/>
        <w:rPr>
          <w:b/>
          <w:sz w:val="22"/>
          <w:szCs w:val="22"/>
        </w:rPr>
      </w:pPr>
      <w:r w:rsidRPr="00C0247B">
        <w:rPr>
          <w:b/>
          <w:sz w:val="22"/>
          <w:szCs w:val="22"/>
        </w:rPr>
        <w:t>Раздел 6. Премия по результатам работы за год</w:t>
      </w:r>
    </w:p>
    <w:p w:rsidR="00C0247B" w:rsidRPr="00C0247B" w:rsidRDefault="00C0247B" w:rsidP="00C0247B">
      <w:pPr>
        <w:ind w:firstLine="709"/>
        <w:jc w:val="both"/>
        <w:rPr>
          <w:sz w:val="22"/>
          <w:szCs w:val="22"/>
        </w:rPr>
      </w:pPr>
    </w:p>
    <w:p w:rsidR="00C0247B" w:rsidRPr="00C0247B" w:rsidRDefault="00C0247B" w:rsidP="00C0247B">
      <w:pPr>
        <w:ind w:firstLine="567"/>
        <w:jc w:val="both"/>
        <w:rPr>
          <w:sz w:val="22"/>
          <w:szCs w:val="22"/>
        </w:rPr>
      </w:pPr>
      <w:r w:rsidRPr="00C0247B">
        <w:rPr>
          <w:sz w:val="22"/>
          <w:szCs w:val="22"/>
        </w:rPr>
        <w:t xml:space="preserve">6.1. Премия по результатам работы за год выплачивается Служащим на </w:t>
      </w:r>
      <w:proofErr w:type="gramStart"/>
      <w:r w:rsidRPr="00C0247B">
        <w:rPr>
          <w:sz w:val="22"/>
          <w:szCs w:val="22"/>
        </w:rPr>
        <w:t>основании</w:t>
      </w:r>
      <w:proofErr w:type="gramEnd"/>
      <w:r w:rsidRPr="00C0247B">
        <w:rPr>
          <w:sz w:val="22"/>
          <w:szCs w:val="22"/>
        </w:rPr>
        <w:t xml:space="preserve"> распоряжения администрации городского поселения Агириш. </w:t>
      </w:r>
    </w:p>
    <w:p w:rsidR="00C0247B" w:rsidRPr="00C0247B" w:rsidRDefault="00C0247B" w:rsidP="00C0247B">
      <w:pPr>
        <w:ind w:firstLine="567"/>
        <w:jc w:val="both"/>
        <w:rPr>
          <w:sz w:val="22"/>
          <w:szCs w:val="22"/>
        </w:rPr>
      </w:pPr>
      <w:r w:rsidRPr="00C0247B">
        <w:rPr>
          <w:sz w:val="22"/>
          <w:szCs w:val="22"/>
        </w:rPr>
        <w:t>6.2. Премия по результатам работы за год выплачивается не позднее первого квартала следующего года.</w:t>
      </w:r>
    </w:p>
    <w:p w:rsidR="00C0247B" w:rsidRPr="00C0247B" w:rsidRDefault="00C0247B" w:rsidP="00C0247B">
      <w:pPr>
        <w:ind w:firstLine="567"/>
        <w:jc w:val="both"/>
        <w:rPr>
          <w:sz w:val="22"/>
          <w:szCs w:val="22"/>
        </w:rPr>
      </w:pPr>
      <w:r w:rsidRPr="00C0247B">
        <w:rPr>
          <w:sz w:val="22"/>
          <w:szCs w:val="22"/>
        </w:rPr>
        <w:t>6.3. Размер премии по результатам работы за год составляет 0,5 месячного фонда оплаты труда.</w:t>
      </w:r>
    </w:p>
    <w:p w:rsidR="00C0247B" w:rsidRPr="00C0247B" w:rsidRDefault="00C0247B" w:rsidP="00C0247B">
      <w:pPr>
        <w:ind w:firstLine="567"/>
        <w:jc w:val="both"/>
        <w:rPr>
          <w:sz w:val="22"/>
          <w:szCs w:val="22"/>
        </w:rPr>
      </w:pPr>
      <w:r w:rsidRPr="00C0247B">
        <w:rPr>
          <w:sz w:val="22"/>
          <w:szCs w:val="22"/>
        </w:rPr>
        <w:t xml:space="preserve">6.4. </w:t>
      </w:r>
      <w:proofErr w:type="gramStart"/>
      <w:r w:rsidRPr="00C0247B">
        <w:rPr>
          <w:sz w:val="22"/>
          <w:szCs w:val="22"/>
        </w:rPr>
        <w:t>Размер месячного фонда оплаты труда для выплаты премии по результатам работы за год определяется исходя из расчета суммы средств, начисленных для выплаты должностных окладов из расчета на количество отработанных месяцев, установленных в соответствии с разделом 2 настоящего Положения и выплат из расчета на количество отработанных месяцев в размерах, установленных в соответствии с разделами 3 – 5, подпунктами 5, 6 пункта 1.3</w:t>
      </w:r>
      <w:proofErr w:type="gramEnd"/>
      <w:r w:rsidRPr="00C0247B">
        <w:rPr>
          <w:sz w:val="22"/>
          <w:szCs w:val="22"/>
        </w:rPr>
        <w:t xml:space="preserve"> раздела 1 настоящего Положения по соответствующим немуниципальным должностям, </w:t>
      </w:r>
      <w:proofErr w:type="gramStart"/>
      <w:r w:rsidRPr="00C0247B">
        <w:rPr>
          <w:sz w:val="22"/>
          <w:szCs w:val="22"/>
        </w:rPr>
        <w:t>деленной</w:t>
      </w:r>
      <w:proofErr w:type="gramEnd"/>
      <w:r w:rsidRPr="00C0247B">
        <w:rPr>
          <w:sz w:val="22"/>
          <w:szCs w:val="22"/>
        </w:rPr>
        <w:t xml:space="preserve"> пропорционально на количество отработанных месяцев.</w:t>
      </w:r>
    </w:p>
    <w:p w:rsidR="00C0247B" w:rsidRPr="00C0247B" w:rsidRDefault="00C0247B" w:rsidP="00C0247B">
      <w:pPr>
        <w:ind w:firstLine="567"/>
        <w:jc w:val="both"/>
        <w:rPr>
          <w:sz w:val="22"/>
          <w:szCs w:val="22"/>
        </w:rPr>
      </w:pPr>
      <w:r w:rsidRPr="00C0247B">
        <w:rPr>
          <w:sz w:val="22"/>
          <w:szCs w:val="22"/>
        </w:rPr>
        <w:t>6.5. Премия по результатам работы за год выплачивается Служащим за фактически отработанное время.</w:t>
      </w:r>
    </w:p>
    <w:p w:rsidR="00C0247B" w:rsidRPr="00C0247B" w:rsidRDefault="00C0247B" w:rsidP="00C0247B">
      <w:pPr>
        <w:ind w:firstLine="567"/>
        <w:jc w:val="both"/>
        <w:rPr>
          <w:sz w:val="22"/>
          <w:szCs w:val="22"/>
        </w:rPr>
      </w:pPr>
      <w:r w:rsidRPr="00C0247B">
        <w:rPr>
          <w:sz w:val="22"/>
          <w:szCs w:val="22"/>
        </w:rPr>
        <w:lastRenderedPageBreak/>
        <w:t>6.6. Фактически отработанное время для расчета размера премии по результатам работы за год определяется согласно табелю учета рабочего времени.</w:t>
      </w:r>
    </w:p>
    <w:p w:rsidR="00C0247B" w:rsidRPr="00C0247B" w:rsidRDefault="00C0247B" w:rsidP="00C0247B">
      <w:pPr>
        <w:ind w:firstLine="567"/>
        <w:jc w:val="both"/>
        <w:rPr>
          <w:sz w:val="22"/>
          <w:szCs w:val="22"/>
        </w:rPr>
      </w:pPr>
      <w:r w:rsidRPr="00C0247B">
        <w:rPr>
          <w:sz w:val="22"/>
          <w:szCs w:val="22"/>
        </w:rPr>
        <w:t xml:space="preserve">6.7. Премия по результатам работы за год выплачивается за все время, когда за Служащим сохранялось место работы (должность) в календарном году, за исключением времени нахождения Служащего, совмещающего работу с обучением </w:t>
      </w:r>
      <w:r w:rsidRPr="00C0247B">
        <w:rPr>
          <w:color w:val="000000"/>
          <w:sz w:val="22"/>
          <w:szCs w:val="22"/>
        </w:rPr>
        <w:t>в учебных отпусках, предоставляемых с сохранением среднего заработка, а также периодов нахождения в декретном отпуске и в период временной нетрудоспособности</w:t>
      </w:r>
      <w:r w:rsidRPr="00C0247B">
        <w:rPr>
          <w:sz w:val="22"/>
          <w:szCs w:val="22"/>
        </w:rPr>
        <w:t xml:space="preserve"> Служащего.</w:t>
      </w:r>
    </w:p>
    <w:p w:rsidR="00C0247B" w:rsidRPr="00C0247B" w:rsidRDefault="00C0247B" w:rsidP="00C0247B">
      <w:pPr>
        <w:jc w:val="both"/>
        <w:rPr>
          <w:sz w:val="22"/>
          <w:szCs w:val="22"/>
        </w:rPr>
      </w:pPr>
      <w:r w:rsidRPr="00C0247B">
        <w:rPr>
          <w:sz w:val="22"/>
          <w:szCs w:val="22"/>
        </w:rPr>
        <w:t xml:space="preserve">         6.8. Премия по результатам работы за год не выплачивается Служащим, с которыми трудовой договор в течение календарного года расторгнут по инициативе работодателя за совершение виновных действий.</w:t>
      </w:r>
    </w:p>
    <w:p w:rsidR="00C0247B" w:rsidRPr="00C0247B" w:rsidRDefault="00C0247B" w:rsidP="00C0247B">
      <w:pPr>
        <w:widowControl w:val="0"/>
        <w:ind w:firstLine="568"/>
        <w:jc w:val="both"/>
        <w:rPr>
          <w:sz w:val="22"/>
          <w:szCs w:val="22"/>
        </w:rPr>
      </w:pPr>
      <w:r w:rsidRPr="00C0247B">
        <w:rPr>
          <w:sz w:val="22"/>
          <w:szCs w:val="22"/>
        </w:rPr>
        <w:t xml:space="preserve">6.9. Премия по итогам работы за год не выплачивается служащим, уволенным в течении календарного года за виновные действия, служащим с которыми трудовой договор в течение года </w:t>
      </w:r>
      <w:proofErr w:type="gramStart"/>
      <w:r w:rsidRPr="00C0247B">
        <w:rPr>
          <w:sz w:val="22"/>
          <w:szCs w:val="22"/>
        </w:rPr>
        <w:t>был</w:t>
      </w:r>
      <w:proofErr w:type="gramEnd"/>
      <w:r w:rsidRPr="00C0247B">
        <w:rPr>
          <w:sz w:val="22"/>
          <w:szCs w:val="22"/>
        </w:rPr>
        <w:t xml:space="preserve"> расторгнут по инициативе работника (собственному желанию), по соглашению сторон, по истечению срока срочного трудового договора. </w:t>
      </w:r>
    </w:p>
    <w:p w:rsidR="00C0247B" w:rsidRPr="00C0247B" w:rsidRDefault="00C0247B" w:rsidP="00C0247B">
      <w:pPr>
        <w:widowControl w:val="0"/>
        <w:ind w:firstLine="568"/>
        <w:jc w:val="both"/>
        <w:rPr>
          <w:sz w:val="22"/>
          <w:szCs w:val="22"/>
        </w:rPr>
      </w:pPr>
      <w:r w:rsidRPr="00C0247B">
        <w:rPr>
          <w:sz w:val="22"/>
          <w:szCs w:val="22"/>
        </w:rPr>
        <w:t>6.10. Премия по итогам работы за год выплачивается работникам по основной занимаемой должности.</w:t>
      </w:r>
    </w:p>
    <w:p w:rsidR="00C0247B" w:rsidRPr="00C0247B" w:rsidRDefault="00C0247B" w:rsidP="00C0247B">
      <w:pPr>
        <w:widowControl w:val="0"/>
        <w:ind w:firstLine="568"/>
        <w:jc w:val="both"/>
        <w:rPr>
          <w:sz w:val="22"/>
          <w:szCs w:val="22"/>
        </w:rPr>
      </w:pPr>
      <w:r w:rsidRPr="00C0247B">
        <w:rPr>
          <w:sz w:val="22"/>
          <w:szCs w:val="22"/>
        </w:rPr>
        <w:t>6.11. Премия по итогам работы за год не выплачивается внешним совместителям.</w:t>
      </w:r>
    </w:p>
    <w:p w:rsidR="00C0247B" w:rsidRPr="00C0247B" w:rsidRDefault="00C0247B" w:rsidP="00C0247B">
      <w:pPr>
        <w:widowControl w:val="0"/>
        <w:jc w:val="center"/>
        <w:rPr>
          <w:b/>
          <w:bCs/>
          <w:sz w:val="22"/>
          <w:szCs w:val="22"/>
        </w:rPr>
      </w:pPr>
    </w:p>
    <w:p w:rsidR="00C0247B" w:rsidRPr="00C0247B" w:rsidRDefault="00C0247B" w:rsidP="00C0247B">
      <w:pPr>
        <w:widowControl w:val="0"/>
        <w:jc w:val="center"/>
        <w:rPr>
          <w:b/>
          <w:bCs/>
          <w:sz w:val="22"/>
          <w:szCs w:val="22"/>
        </w:rPr>
      </w:pPr>
      <w:r w:rsidRPr="00C0247B">
        <w:rPr>
          <w:b/>
          <w:bCs/>
          <w:sz w:val="22"/>
          <w:szCs w:val="22"/>
        </w:rPr>
        <w:t>Раздел 7. Единовременные выплаты при предоставлении ежегодного оплачиваемого отпуска</w:t>
      </w:r>
    </w:p>
    <w:p w:rsidR="00C0247B" w:rsidRPr="00C0247B" w:rsidRDefault="00C0247B" w:rsidP="00C0247B">
      <w:pPr>
        <w:widowControl w:val="0"/>
        <w:jc w:val="center"/>
        <w:rPr>
          <w:b/>
          <w:bCs/>
          <w:sz w:val="22"/>
          <w:szCs w:val="22"/>
        </w:rPr>
      </w:pPr>
      <w:r w:rsidRPr="00C0247B">
        <w:rPr>
          <w:b/>
          <w:bCs/>
          <w:sz w:val="22"/>
          <w:szCs w:val="22"/>
        </w:rPr>
        <w:t xml:space="preserve"> </w:t>
      </w:r>
    </w:p>
    <w:p w:rsidR="00C0247B" w:rsidRPr="00C0247B" w:rsidRDefault="00C0247B" w:rsidP="00C0247B">
      <w:pPr>
        <w:ind w:firstLine="567"/>
        <w:jc w:val="both"/>
        <w:rPr>
          <w:sz w:val="22"/>
          <w:szCs w:val="22"/>
        </w:rPr>
      </w:pPr>
      <w:r w:rsidRPr="00C0247B">
        <w:rPr>
          <w:sz w:val="22"/>
          <w:szCs w:val="22"/>
        </w:rPr>
        <w:t>7.1. Единовременная выплата при предоставлении ежегодного оплачиваемого отпуска выплачивается Служащему один раз в календарном году на основании распоряжения (приказа) работодателя о предоставлении Служащему ежегодного оплачиваемого отпуска.</w:t>
      </w:r>
    </w:p>
    <w:p w:rsidR="00C0247B" w:rsidRPr="00C0247B" w:rsidRDefault="00C0247B" w:rsidP="00C0247B">
      <w:pPr>
        <w:ind w:firstLine="567"/>
        <w:jc w:val="both"/>
        <w:rPr>
          <w:sz w:val="22"/>
          <w:szCs w:val="22"/>
        </w:rPr>
      </w:pPr>
      <w:r w:rsidRPr="00C0247B">
        <w:rPr>
          <w:sz w:val="22"/>
          <w:szCs w:val="22"/>
        </w:rPr>
        <w:t>7.2. Единовременная выплата при предоставлении ежегодного оплачиваемого отпуска выплачивается Служащему в размере 3 месячных фонда оплаты труда.</w:t>
      </w:r>
    </w:p>
    <w:p w:rsidR="00C0247B" w:rsidRPr="00C0247B" w:rsidRDefault="00C0247B" w:rsidP="00C0247B">
      <w:pPr>
        <w:ind w:firstLine="567"/>
        <w:jc w:val="both"/>
        <w:rPr>
          <w:sz w:val="22"/>
          <w:szCs w:val="22"/>
        </w:rPr>
      </w:pPr>
      <w:r w:rsidRPr="00C0247B">
        <w:rPr>
          <w:sz w:val="22"/>
          <w:szCs w:val="22"/>
        </w:rPr>
        <w:t xml:space="preserve">7.3. </w:t>
      </w:r>
      <w:proofErr w:type="gramStart"/>
      <w:r w:rsidRPr="00C0247B">
        <w:rPr>
          <w:sz w:val="22"/>
          <w:szCs w:val="22"/>
        </w:rPr>
        <w:t>Размер месячного фонда оплаты труда для единовременной выплаты при предоставлении ежегодного оплачиваемого отпуска определяется исходя из суммы средств, начисленных для выплаты должностных окладов из расчета на год, установленных в соответствии с разделом 2 настоящего Положения и выплат из расчета на год в размерах установленных Служащему на день предоставления Служащему ежегодного оплачиваемого отпуска в соответствии с разделами 3 – 5, подпунктами 5</w:t>
      </w:r>
      <w:proofErr w:type="gramEnd"/>
      <w:r w:rsidRPr="00C0247B">
        <w:rPr>
          <w:sz w:val="22"/>
          <w:szCs w:val="22"/>
        </w:rPr>
        <w:t xml:space="preserve">, 6 пункта 1.3 раздела 1 настоящего Положения, </w:t>
      </w:r>
      <w:proofErr w:type="gramStart"/>
      <w:r w:rsidRPr="00C0247B">
        <w:rPr>
          <w:sz w:val="22"/>
          <w:szCs w:val="22"/>
        </w:rPr>
        <w:t>деленной</w:t>
      </w:r>
      <w:proofErr w:type="gramEnd"/>
      <w:r w:rsidRPr="00C0247B">
        <w:rPr>
          <w:sz w:val="22"/>
          <w:szCs w:val="22"/>
        </w:rPr>
        <w:t xml:space="preserve"> на 12. </w:t>
      </w:r>
    </w:p>
    <w:p w:rsidR="00C0247B" w:rsidRPr="00C0247B" w:rsidRDefault="00C0247B" w:rsidP="00C0247B">
      <w:pPr>
        <w:ind w:firstLine="567"/>
        <w:jc w:val="both"/>
        <w:rPr>
          <w:sz w:val="22"/>
          <w:szCs w:val="22"/>
        </w:rPr>
      </w:pPr>
      <w:r w:rsidRPr="00C0247B">
        <w:rPr>
          <w:sz w:val="22"/>
          <w:szCs w:val="22"/>
        </w:rPr>
        <w:t>7.4. Единовременная выплата при предоставлении ежегодного оплачиваемого отпуска вновь принятым Служащим выплачивается пропорционально отработанному времени в текущем году, при условии предоставления ежегодного оплачиваемого отпуска в год трудоустройства.</w:t>
      </w:r>
    </w:p>
    <w:p w:rsidR="00C0247B" w:rsidRPr="00C0247B" w:rsidRDefault="00C0247B" w:rsidP="00C0247B">
      <w:pPr>
        <w:widowControl w:val="0"/>
        <w:ind w:firstLine="568"/>
        <w:jc w:val="both"/>
        <w:rPr>
          <w:sz w:val="22"/>
          <w:szCs w:val="22"/>
        </w:rPr>
      </w:pPr>
    </w:p>
    <w:p w:rsidR="00C0247B" w:rsidRPr="00C0247B" w:rsidRDefault="00C0247B" w:rsidP="00C0247B">
      <w:pPr>
        <w:shd w:val="clear" w:color="auto" w:fill="FFFFFF"/>
        <w:jc w:val="center"/>
        <w:rPr>
          <w:b/>
          <w:bCs/>
          <w:color w:val="22272F"/>
          <w:sz w:val="22"/>
          <w:szCs w:val="22"/>
        </w:rPr>
      </w:pPr>
      <w:r w:rsidRPr="00C0247B">
        <w:rPr>
          <w:b/>
          <w:color w:val="22272F"/>
          <w:sz w:val="22"/>
          <w:szCs w:val="22"/>
        </w:rPr>
        <w:t xml:space="preserve">Раздел 8. Оплата </w:t>
      </w:r>
      <w:r w:rsidRPr="00C0247B">
        <w:rPr>
          <w:b/>
          <w:bCs/>
          <w:color w:val="22272F"/>
          <w:sz w:val="22"/>
          <w:szCs w:val="22"/>
        </w:rPr>
        <w:t>труда в выходные и нерабочие праздничные дни</w:t>
      </w:r>
    </w:p>
    <w:p w:rsidR="00C0247B" w:rsidRPr="00C0247B" w:rsidRDefault="00C0247B" w:rsidP="00C0247B">
      <w:pPr>
        <w:shd w:val="clear" w:color="auto" w:fill="FFFFFF"/>
        <w:jc w:val="center"/>
        <w:rPr>
          <w:bCs/>
          <w:color w:val="22272F"/>
          <w:sz w:val="22"/>
          <w:szCs w:val="22"/>
        </w:rPr>
      </w:pPr>
    </w:p>
    <w:p w:rsidR="00C0247B" w:rsidRPr="00C0247B" w:rsidRDefault="00C0247B" w:rsidP="00C0247B">
      <w:pPr>
        <w:jc w:val="both"/>
        <w:rPr>
          <w:sz w:val="22"/>
          <w:szCs w:val="22"/>
        </w:rPr>
      </w:pPr>
      <w:r w:rsidRPr="00C0247B">
        <w:rPr>
          <w:sz w:val="22"/>
          <w:szCs w:val="22"/>
        </w:rPr>
        <w:t xml:space="preserve">         8.1. Привлечение служащих к работе в выходные и нерабочие праздничные дни производится с их письменного согласия, по письменному распоряжению главы городского поселения Агириш.</w:t>
      </w:r>
    </w:p>
    <w:p w:rsidR="00C0247B" w:rsidRPr="00C0247B" w:rsidRDefault="00C0247B" w:rsidP="00C0247B">
      <w:pPr>
        <w:shd w:val="clear" w:color="auto" w:fill="FFFFFF"/>
        <w:jc w:val="both"/>
        <w:rPr>
          <w:sz w:val="22"/>
          <w:szCs w:val="22"/>
        </w:rPr>
      </w:pPr>
      <w:r w:rsidRPr="00C0247B">
        <w:rPr>
          <w:sz w:val="22"/>
          <w:szCs w:val="22"/>
        </w:rPr>
        <w:t xml:space="preserve">         8.2. Работа в выходной или </w:t>
      </w:r>
      <w:hyperlink r:id="rId16" w:anchor="/document/12125268/entry/112" w:history="1">
        <w:r w:rsidRPr="00C0247B">
          <w:rPr>
            <w:color w:val="0000FF"/>
            <w:sz w:val="22"/>
            <w:szCs w:val="22"/>
            <w:u w:val="single"/>
          </w:rPr>
          <w:t>нерабочий праздничный день</w:t>
        </w:r>
      </w:hyperlink>
      <w:r w:rsidRPr="00C0247B">
        <w:rPr>
          <w:sz w:val="22"/>
          <w:szCs w:val="22"/>
        </w:rPr>
        <w:t> оплачивается не менее чем в двойном размере.</w:t>
      </w:r>
    </w:p>
    <w:p w:rsidR="00C0247B" w:rsidRPr="00C0247B" w:rsidRDefault="00C0247B" w:rsidP="00C0247B">
      <w:pPr>
        <w:shd w:val="clear" w:color="auto" w:fill="FFFFFF"/>
        <w:jc w:val="both"/>
        <w:rPr>
          <w:sz w:val="22"/>
          <w:szCs w:val="22"/>
        </w:rPr>
      </w:pPr>
      <w:r w:rsidRPr="00C0247B">
        <w:rPr>
          <w:sz w:val="22"/>
          <w:szCs w:val="22"/>
        </w:rPr>
        <w:t xml:space="preserve">         8.3. </w:t>
      </w:r>
      <w:proofErr w:type="gramStart"/>
      <w:r w:rsidRPr="00C0247B">
        <w:rPr>
          <w:sz w:val="22"/>
          <w:szCs w:val="22"/>
        </w:rPr>
        <w:t>Служащим, получающим оклад (должностной оклад), - в размере не менее одинарной дневной или часовой ставки (части оклада (должностного оклада) с учётом надбавок и доплат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w:t>
      </w:r>
      <w:proofErr w:type="gramEnd"/>
      <w:r w:rsidRPr="00C0247B">
        <w:rPr>
          <w:sz w:val="22"/>
          <w:szCs w:val="22"/>
        </w:rPr>
        <w:t xml:space="preserve"> </w:t>
      </w:r>
      <w:proofErr w:type="gramStart"/>
      <w:r w:rsidRPr="00C0247B">
        <w:rPr>
          <w:sz w:val="22"/>
          <w:szCs w:val="22"/>
        </w:rPr>
        <w:t>оклада) с учётом надбавок и доплат за день или час работы) сверх оклада (должностного оклада), если работа производилась сверх месячной нормы рабочего времени.</w:t>
      </w:r>
      <w:proofErr w:type="gramEnd"/>
    </w:p>
    <w:p w:rsidR="00C0247B" w:rsidRPr="00C0247B" w:rsidRDefault="00C0247B" w:rsidP="00C0247B">
      <w:pPr>
        <w:shd w:val="clear" w:color="auto" w:fill="FFFFFF"/>
        <w:jc w:val="both"/>
        <w:rPr>
          <w:sz w:val="22"/>
          <w:szCs w:val="22"/>
        </w:rPr>
      </w:pPr>
      <w:r w:rsidRPr="00C0247B">
        <w:rPr>
          <w:sz w:val="22"/>
          <w:szCs w:val="22"/>
        </w:rPr>
        <w:t xml:space="preserve">        8.4. Служащему, работавшему в выходной или нерабочий праздничный день, по его письменному желанию предоставляется другой </w:t>
      </w:r>
      <w:hyperlink r:id="rId17" w:anchor="/multilink/12125268/paragraph/4777/number/0" w:history="1">
        <w:r w:rsidRPr="00C0247B">
          <w:rPr>
            <w:color w:val="0000FF"/>
            <w:sz w:val="22"/>
            <w:szCs w:val="22"/>
            <w:u w:val="single"/>
          </w:rPr>
          <w:t>день отдыха</w:t>
        </w:r>
      </w:hyperlink>
      <w:r w:rsidRPr="00C0247B">
        <w:rPr>
          <w:sz w:val="22"/>
          <w:szCs w:val="22"/>
        </w:rPr>
        <w:t>. В этом случае работа в выходной или нерабочий праздничный день оплачивается в одинарном размере, а день отдыха оплате не подлежит.</w:t>
      </w:r>
    </w:p>
    <w:p w:rsidR="00C0247B" w:rsidRPr="00C0247B" w:rsidRDefault="00C0247B" w:rsidP="00C0247B">
      <w:pPr>
        <w:widowControl w:val="0"/>
        <w:jc w:val="center"/>
        <w:rPr>
          <w:b/>
          <w:bCs/>
          <w:sz w:val="22"/>
          <w:szCs w:val="22"/>
        </w:rPr>
      </w:pPr>
    </w:p>
    <w:p w:rsidR="00C0247B" w:rsidRPr="00C0247B" w:rsidRDefault="00C0247B" w:rsidP="00C0247B">
      <w:pPr>
        <w:jc w:val="center"/>
        <w:outlineLvl w:val="1"/>
        <w:rPr>
          <w:b/>
          <w:bCs/>
          <w:sz w:val="22"/>
          <w:szCs w:val="22"/>
        </w:rPr>
      </w:pPr>
    </w:p>
    <w:p w:rsidR="00C0247B" w:rsidRPr="00C0247B" w:rsidRDefault="00C0247B" w:rsidP="00C0247B">
      <w:pPr>
        <w:jc w:val="center"/>
        <w:outlineLvl w:val="1"/>
        <w:rPr>
          <w:b/>
          <w:bCs/>
          <w:sz w:val="22"/>
          <w:szCs w:val="22"/>
        </w:rPr>
      </w:pPr>
    </w:p>
    <w:p w:rsidR="00C0247B" w:rsidRPr="00C0247B" w:rsidRDefault="00C0247B" w:rsidP="00C0247B">
      <w:pPr>
        <w:jc w:val="center"/>
        <w:outlineLvl w:val="1"/>
        <w:rPr>
          <w:b/>
          <w:bCs/>
          <w:sz w:val="22"/>
          <w:szCs w:val="22"/>
        </w:rPr>
      </w:pPr>
    </w:p>
    <w:p w:rsidR="00C0247B" w:rsidRPr="00C0247B" w:rsidRDefault="00C0247B" w:rsidP="00C0247B">
      <w:pPr>
        <w:jc w:val="center"/>
        <w:outlineLvl w:val="1"/>
        <w:rPr>
          <w:b/>
          <w:bCs/>
          <w:color w:val="000000"/>
          <w:sz w:val="22"/>
          <w:szCs w:val="22"/>
        </w:rPr>
      </w:pPr>
      <w:r w:rsidRPr="00C0247B">
        <w:rPr>
          <w:b/>
          <w:bCs/>
          <w:sz w:val="22"/>
          <w:szCs w:val="22"/>
        </w:rPr>
        <w:t xml:space="preserve">Раздел 9. </w:t>
      </w:r>
      <w:r w:rsidRPr="00C0247B">
        <w:rPr>
          <w:b/>
          <w:bCs/>
          <w:color w:val="000000"/>
          <w:sz w:val="22"/>
          <w:szCs w:val="22"/>
        </w:rPr>
        <w:t>Материальная помощь</w:t>
      </w:r>
    </w:p>
    <w:p w:rsidR="00C0247B" w:rsidRPr="00C0247B" w:rsidRDefault="00C0247B" w:rsidP="00C0247B">
      <w:pPr>
        <w:ind w:firstLine="720"/>
        <w:jc w:val="both"/>
        <w:rPr>
          <w:color w:val="000000"/>
          <w:sz w:val="22"/>
          <w:szCs w:val="22"/>
        </w:rPr>
      </w:pPr>
    </w:p>
    <w:p w:rsidR="00C0247B" w:rsidRPr="00C0247B" w:rsidRDefault="00C0247B" w:rsidP="00C0247B">
      <w:pPr>
        <w:ind w:firstLine="567"/>
        <w:jc w:val="both"/>
        <w:rPr>
          <w:color w:val="000000"/>
          <w:sz w:val="22"/>
          <w:szCs w:val="22"/>
        </w:rPr>
      </w:pPr>
      <w:r w:rsidRPr="00C0247B">
        <w:rPr>
          <w:color w:val="000000"/>
          <w:sz w:val="22"/>
          <w:szCs w:val="22"/>
        </w:rPr>
        <w:t>9.1. Материальная помощь выплачивается один раз в календарном году на основании распоряжения (приказа) работодателя в размере одного месячного фонда оплаты труда.</w:t>
      </w:r>
    </w:p>
    <w:p w:rsidR="00C0247B" w:rsidRPr="00C0247B" w:rsidRDefault="00C0247B" w:rsidP="00C0247B">
      <w:pPr>
        <w:ind w:firstLine="567"/>
        <w:jc w:val="both"/>
        <w:rPr>
          <w:color w:val="000000"/>
          <w:sz w:val="22"/>
          <w:szCs w:val="22"/>
          <w:lang w:bidi="ru-RU"/>
        </w:rPr>
      </w:pPr>
      <w:r w:rsidRPr="00C0247B">
        <w:rPr>
          <w:color w:val="000000"/>
          <w:sz w:val="22"/>
          <w:szCs w:val="22"/>
          <w:lang w:bidi="ru-RU"/>
        </w:rPr>
        <w:t>9.2. Материальная помощь выплачивается в следующих случаях:</w:t>
      </w:r>
    </w:p>
    <w:p w:rsidR="00C0247B" w:rsidRPr="00C0247B" w:rsidRDefault="00C0247B" w:rsidP="00C0247B">
      <w:pPr>
        <w:ind w:firstLine="567"/>
        <w:jc w:val="both"/>
        <w:rPr>
          <w:color w:val="000000"/>
          <w:sz w:val="22"/>
          <w:szCs w:val="22"/>
          <w:lang w:bidi="ru-RU"/>
        </w:rPr>
      </w:pPr>
      <w:r w:rsidRPr="00C0247B">
        <w:rPr>
          <w:color w:val="000000"/>
          <w:sz w:val="22"/>
          <w:szCs w:val="22"/>
          <w:lang w:bidi="ru-RU"/>
        </w:rPr>
        <w:t>1) семье умершего (погибшего) Служащего на основании заявления члена семьи умершего (погибшего) Служащего с приложением документов, подтверждающих факт смерти Служащего;</w:t>
      </w:r>
    </w:p>
    <w:p w:rsidR="00C0247B" w:rsidRPr="00C0247B" w:rsidRDefault="00C0247B" w:rsidP="00C0247B">
      <w:pPr>
        <w:ind w:firstLine="567"/>
        <w:jc w:val="both"/>
        <w:rPr>
          <w:color w:val="000000"/>
          <w:sz w:val="22"/>
          <w:szCs w:val="22"/>
          <w:lang w:bidi="ru-RU"/>
        </w:rPr>
      </w:pPr>
      <w:r w:rsidRPr="00C0247B">
        <w:rPr>
          <w:color w:val="000000"/>
          <w:sz w:val="22"/>
          <w:szCs w:val="22"/>
          <w:lang w:bidi="ru-RU"/>
        </w:rPr>
        <w:t>2) Служащему в связи со смертью близких родственников (родители, муж (жена), дети) на основании заявления Служащего, с приложением документов, подтверждающих факт смерти близкого родственника.</w:t>
      </w:r>
    </w:p>
    <w:p w:rsidR="00C0247B" w:rsidRPr="00C0247B" w:rsidRDefault="00C0247B" w:rsidP="00C0247B">
      <w:pPr>
        <w:ind w:firstLine="567"/>
        <w:jc w:val="both"/>
        <w:rPr>
          <w:color w:val="000000"/>
          <w:sz w:val="22"/>
          <w:szCs w:val="22"/>
        </w:rPr>
      </w:pPr>
      <w:r w:rsidRPr="00C0247B">
        <w:rPr>
          <w:color w:val="000000"/>
          <w:sz w:val="22"/>
          <w:szCs w:val="22"/>
        </w:rPr>
        <w:t xml:space="preserve">9.3. </w:t>
      </w:r>
      <w:proofErr w:type="gramStart"/>
      <w:r w:rsidRPr="00C0247B">
        <w:rPr>
          <w:color w:val="000000"/>
          <w:sz w:val="22"/>
          <w:szCs w:val="22"/>
        </w:rPr>
        <w:t>Размер месячного фонда оплаты труда для выплаты материальной помощи определяется исходя из суммы средств, установленных для выплаты должностного оклада, установленного в соответствии с разделом 2 настоящего Положения и выплат в размерах, установленных в соответствии с разделами 3 – 5, подпунктами 5, 6 пункта 1.3 раздела 1 настоящего Положения, Служащему на день издания распоряжения (приказа) работодателя о выплате материальной помощи.</w:t>
      </w:r>
      <w:proofErr w:type="gramEnd"/>
    </w:p>
    <w:p w:rsidR="00C0247B" w:rsidRPr="00C0247B" w:rsidRDefault="00C0247B" w:rsidP="00C0247B">
      <w:pPr>
        <w:ind w:firstLine="567"/>
        <w:jc w:val="both"/>
        <w:outlineLvl w:val="1"/>
        <w:rPr>
          <w:color w:val="000000"/>
          <w:sz w:val="22"/>
          <w:szCs w:val="22"/>
        </w:rPr>
      </w:pPr>
      <w:r w:rsidRPr="00C0247B">
        <w:rPr>
          <w:color w:val="000000"/>
          <w:sz w:val="22"/>
          <w:szCs w:val="22"/>
        </w:rPr>
        <w:t>9.4. Материальная помощь вновь принятым Служащим выплачивается пропорционально отработанному времени в текущем году, при условии её предоставления в год трудоустройства.</w:t>
      </w:r>
    </w:p>
    <w:p w:rsidR="00C0247B" w:rsidRPr="00C0247B" w:rsidRDefault="00C0247B" w:rsidP="00C0247B">
      <w:pPr>
        <w:ind w:firstLine="567"/>
        <w:jc w:val="center"/>
        <w:rPr>
          <w:b/>
          <w:sz w:val="22"/>
          <w:szCs w:val="22"/>
        </w:rPr>
      </w:pPr>
    </w:p>
    <w:p w:rsidR="00C0247B" w:rsidRPr="00C0247B" w:rsidRDefault="00C0247B" w:rsidP="00C0247B">
      <w:pPr>
        <w:jc w:val="center"/>
        <w:rPr>
          <w:b/>
          <w:sz w:val="22"/>
          <w:szCs w:val="22"/>
        </w:rPr>
      </w:pPr>
      <w:r w:rsidRPr="00C0247B">
        <w:rPr>
          <w:b/>
          <w:sz w:val="22"/>
          <w:szCs w:val="22"/>
        </w:rPr>
        <w:t>Раздел 10. Иные выплаты</w:t>
      </w:r>
    </w:p>
    <w:p w:rsidR="00C0247B" w:rsidRPr="00C0247B" w:rsidRDefault="00C0247B" w:rsidP="00C0247B">
      <w:pPr>
        <w:ind w:firstLine="567"/>
        <w:jc w:val="both"/>
        <w:rPr>
          <w:b/>
          <w:sz w:val="22"/>
          <w:szCs w:val="22"/>
        </w:rPr>
      </w:pPr>
    </w:p>
    <w:p w:rsidR="00C0247B" w:rsidRPr="00C0247B" w:rsidRDefault="00C0247B" w:rsidP="00C0247B">
      <w:pPr>
        <w:ind w:firstLine="567"/>
        <w:jc w:val="both"/>
        <w:rPr>
          <w:sz w:val="22"/>
          <w:szCs w:val="22"/>
        </w:rPr>
      </w:pPr>
      <w:r w:rsidRPr="00C0247B">
        <w:rPr>
          <w:sz w:val="22"/>
          <w:szCs w:val="22"/>
        </w:rPr>
        <w:t xml:space="preserve">10.1. Служащим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 </w:t>
      </w:r>
    </w:p>
    <w:p w:rsidR="00C0247B" w:rsidRPr="00C0247B" w:rsidRDefault="00C0247B" w:rsidP="00C0247B">
      <w:pPr>
        <w:ind w:firstLine="567"/>
        <w:jc w:val="both"/>
        <w:rPr>
          <w:sz w:val="22"/>
          <w:szCs w:val="22"/>
        </w:rPr>
      </w:pPr>
      <w:r w:rsidRPr="00C0247B">
        <w:rPr>
          <w:sz w:val="22"/>
          <w:szCs w:val="22"/>
        </w:rPr>
        <w:t>10.2. 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устанавливается соглашением сторон трудового договора с учетом содержания и (или) объема дополнительной работы.</w:t>
      </w:r>
    </w:p>
    <w:p w:rsidR="00C0247B" w:rsidRPr="00C0247B" w:rsidRDefault="00C0247B" w:rsidP="00C0247B">
      <w:pPr>
        <w:ind w:firstLine="567"/>
        <w:jc w:val="both"/>
        <w:rPr>
          <w:sz w:val="22"/>
          <w:szCs w:val="22"/>
        </w:rPr>
      </w:pPr>
      <w:r w:rsidRPr="00C0247B">
        <w:rPr>
          <w:sz w:val="22"/>
          <w:szCs w:val="22"/>
        </w:rPr>
        <w:t>10.3. Доплата Служащим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устанавливается распоряжением (приказом) работодателя.</w:t>
      </w:r>
    </w:p>
    <w:p w:rsidR="00C0247B" w:rsidRPr="00C0247B" w:rsidRDefault="00C0247B" w:rsidP="00C0247B">
      <w:pPr>
        <w:ind w:firstLine="567"/>
        <w:jc w:val="both"/>
        <w:rPr>
          <w:sz w:val="22"/>
          <w:szCs w:val="22"/>
        </w:rPr>
      </w:pPr>
      <w:r w:rsidRPr="00C0247B">
        <w:rPr>
          <w:sz w:val="22"/>
          <w:szCs w:val="22"/>
        </w:rPr>
        <w:t xml:space="preserve">10.4. В случае если размер заработной платы Служащего, полностью отработавшего за месяц норму рабочего времени и выполнившего нормы труда (трудовые обязанности), ниже размера минимальной заработной платы, устанавливаемой </w:t>
      </w:r>
      <w:proofErr w:type="gramStart"/>
      <w:r w:rsidRPr="00C0247B">
        <w:rPr>
          <w:sz w:val="22"/>
          <w:szCs w:val="22"/>
        </w:rPr>
        <w:t>в</w:t>
      </w:r>
      <w:proofErr w:type="gramEnd"/>
      <w:r w:rsidRPr="00C0247B">
        <w:rPr>
          <w:sz w:val="22"/>
          <w:szCs w:val="22"/>
        </w:rPr>
        <w:t xml:space="preserve"> </w:t>
      </w:r>
      <w:proofErr w:type="gramStart"/>
      <w:r w:rsidRPr="00C0247B">
        <w:rPr>
          <w:sz w:val="22"/>
          <w:szCs w:val="22"/>
        </w:rPr>
        <w:t>Ханты-Мансийском</w:t>
      </w:r>
      <w:proofErr w:type="gramEnd"/>
      <w:r w:rsidRPr="00C0247B">
        <w:rPr>
          <w:sz w:val="22"/>
          <w:szCs w:val="22"/>
        </w:rPr>
        <w:t xml:space="preserve"> автономном округе – Югре производится ежемесячная доплата до уровня минимальной заработной платы, устанавливаемой в Ханты-Мансийском автономном округе – Югре.</w:t>
      </w:r>
    </w:p>
    <w:p w:rsidR="00C0247B" w:rsidRPr="00C0247B" w:rsidRDefault="00C0247B" w:rsidP="00C0247B">
      <w:pPr>
        <w:widowControl w:val="0"/>
        <w:jc w:val="center"/>
        <w:rPr>
          <w:rFonts w:ascii="Arial" w:hAnsi="Arial" w:cs="Arial"/>
          <w:color w:val="2B4279"/>
          <w:sz w:val="22"/>
          <w:szCs w:val="22"/>
        </w:rPr>
      </w:pPr>
    </w:p>
    <w:p w:rsidR="00CF580E" w:rsidRPr="00CF580E" w:rsidRDefault="00CF580E" w:rsidP="00CF580E">
      <w:pPr>
        <w:ind w:firstLine="709"/>
        <w:jc w:val="right"/>
        <w:rPr>
          <w:kern w:val="2"/>
        </w:rPr>
      </w:pPr>
    </w:p>
    <w:p w:rsidR="00102578" w:rsidRPr="00102578" w:rsidRDefault="00102578" w:rsidP="00102578">
      <w:pPr>
        <w:spacing w:line="360" w:lineRule="auto"/>
        <w:jc w:val="both"/>
      </w:pPr>
    </w:p>
    <w:p w:rsidR="001E672C" w:rsidRPr="001E672C" w:rsidRDefault="001E672C" w:rsidP="009A0690">
      <w:pPr>
        <w:spacing w:line="360" w:lineRule="auto"/>
        <w:jc w:val="both"/>
      </w:pPr>
      <w:r>
        <w:rPr>
          <w:b/>
        </w:rPr>
        <w:t xml:space="preserve">                                                </w:t>
      </w:r>
    </w:p>
    <w:p w:rsidR="001E672C" w:rsidRPr="001E672C" w:rsidRDefault="001E672C" w:rsidP="009A0690">
      <w:pPr>
        <w:jc w:val="both"/>
        <w:rPr>
          <w:color w:val="000000"/>
          <w:spacing w:val="-2"/>
        </w:rPr>
      </w:pPr>
      <w:r w:rsidRPr="001E672C">
        <w:rPr>
          <w:color w:val="000000"/>
        </w:rPr>
        <w:t xml:space="preserve">      </w:t>
      </w:r>
    </w:p>
    <w:p w:rsidR="001E672C" w:rsidRPr="001E672C" w:rsidRDefault="001E672C" w:rsidP="001E672C">
      <w:pPr>
        <w:shd w:val="clear" w:color="auto" w:fill="FFFFFF"/>
        <w:jc w:val="both"/>
        <w:rPr>
          <w:color w:val="000000"/>
          <w:spacing w:val="-2"/>
        </w:rPr>
      </w:pPr>
    </w:p>
    <w:p w:rsidR="001E672C" w:rsidRPr="001E672C" w:rsidRDefault="001E672C" w:rsidP="001E672C">
      <w:pPr>
        <w:shd w:val="clear" w:color="auto" w:fill="FFFFFF"/>
        <w:jc w:val="both"/>
        <w:rPr>
          <w:color w:val="000000"/>
          <w:spacing w:val="-2"/>
        </w:rPr>
      </w:pPr>
    </w:p>
    <w:p w:rsidR="001E672C" w:rsidRPr="001E672C" w:rsidRDefault="001E672C" w:rsidP="001E672C">
      <w:pPr>
        <w:jc w:val="both"/>
        <w:rPr>
          <w:color w:val="000000"/>
        </w:rPr>
      </w:pPr>
    </w:p>
    <w:p w:rsidR="001E672C" w:rsidRPr="001E672C" w:rsidRDefault="001E672C" w:rsidP="001E672C">
      <w:pPr>
        <w:jc w:val="both"/>
        <w:rPr>
          <w:color w:val="000000"/>
        </w:rPr>
      </w:pPr>
    </w:p>
    <w:p w:rsidR="00D83505" w:rsidRDefault="00D83505" w:rsidP="00D83505">
      <w:pPr>
        <w:pStyle w:val="a8"/>
        <w:widowControl w:val="0"/>
        <w:spacing w:line="180" w:lineRule="auto"/>
        <w:rPr>
          <w:bCs/>
          <w:sz w:val="16"/>
          <w:szCs w:val="16"/>
        </w:rPr>
      </w:pPr>
      <w:bookmarkStart w:id="3" w:name="_GoBack"/>
      <w:bookmarkEnd w:id="3"/>
      <w:r>
        <w:rPr>
          <w:bCs/>
          <w:sz w:val="16"/>
          <w:szCs w:val="16"/>
        </w:rPr>
        <w:t xml:space="preserve">«Вестник городского поселения Агириш»                                                        Бюллетень является официальным источником опубликования </w:t>
      </w:r>
      <w:proofErr w:type="gramStart"/>
      <w:r>
        <w:rPr>
          <w:bCs/>
          <w:sz w:val="16"/>
          <w:szCs w:val="16"/>
        </w:rPr>
        <w:t>нормативных</w:t>
      </w:r>
      <w:proofErr w:type="gramEnd"/>
    </w:p>
    <w:p w:rsidR="00D83505" w:rsidRDefault="00D83505" w:rsidP="00D83505">
      <w:pPr>
        <w:pStyle w:val="a8"/>
        <w:widowControl w:val="0"/>
        <w:spacing w:line="180" w:lineRule="auto"/>
        <w:rPr>
          <w:bCs/>
          <w:sz w:val="16"/>
          <w:szCs w:val="16"/>
        </w:rPr>
      </w:pPr>
      <w:r>
        <w:rPr>
          <w:bCs/>
          <w:sz w:val="16"/>
          <w:szCs w:val="16"/>
        </w:rPr>
        <w:t xml:space="preserve">Главный редактор: Науменко Е.Я.                                                                      правовых  актов органов местного самоуправления г.п. Агириш </w:t>
      </w:r>
    </w:p>
    <w:p w:rsidR="00D83505" w:rsidRDefault="00D83505" w:rsidP="00D83505">
      <w:pPr>
        <w:pStyle w:val="a8"/>
        <w:widowControl w:val="0"/>
        <w:spacing w:line="180" w:lineRule="auto"/>
        <w:rPr>
          <w:bCs/>
          <w:sz w:val="16"/>
          <w:szCs w:val="16"/>
        </w:rPr>
      </w:pPr>
      <w:r>
        <w:rPr>
          <w:bCs/>
          <w:sz w:val="16"/>
          <w:szCs w:val="16"/>
        </w:rPr>
        <w:t xml:space="preserve">Учредитель: Администрация городского поселения Агириш                    </w:t>
      </w:r>
    </w:p>
    <w:p w:rsidR="00D83505" w:rsidRDefault="00D83505" w:rsidP="00D83505">
      <w:pPr>
        <w:pStyle w:val="a8"/>
        <w:widowControl w:val="0"/>
        <w:spacing w:line="180" w:lineRule="auto"/>
        <w:rPr>
          <w:bCs/>
          <w:sz w:val="16"/>
          <w:szCs w:val="16"/>
        </w:rPr>
      </w:pPr>
      <w:r>
        <w:rPr>
          <w:bCs/>
          <w:sz w:val="16"/>
          <w:szCs w:val="16"/>
        </w:rPr>
        <w:t xml:space="preserve">(Тюменская обл., Советский р-он, г.п. Агириш, ул.Винницкая, 16)                                                                                </w:t>
      </w:r>
    </w:p>
    <w:p w:rsidR="00D83505" w:rsidRDefault="00D83505" w:rsidP="00D83505">
      <w:pPr>
        <w:widowControl w:val="0"/>
        <w:autoSpaceDE w:val="0"/>
        <w:autoSpaceDN w:val="0"/>
        <w:adjustRightInd w:val="0"/>
        <w:ind w:left="-709" w:right="-665" w:firstLine="709"/>
        <w:jc w:val="both"/>
        <w:rPr>
          <w:bCs/>
          <w:sz w:val="22"/>
          <w:szCs w:val="22"/>
        </w:rPr>
      </w:pPr>
      <w:r>
        <w:rPr>
          <w:sz w:val="16"/>
          <w:szCs w:val="16"/>
        </w:rPr>
        <w:t xml:space="preserve">Телефон: 8(34675) 41-2-33   факс: 8(34675) 41-2-33   </w:t>
      </w:r>
    </w:p>
    <w:p w:rsidR="00D83505" w:rsidRDefault="00D83505" w:rsidP="00D83505">
      <w:pPr>
        <w:widowControl w:val="0"/>
        <w:autoSpaceDE w:val="0"/>
        <w:autoSpaceDN w:val="0"/>
        <w:adjustRightInd w:val="0"/>
        <w:ind w:left="-709" w:right="-665"/>
        <w:jc w:val="both"/>
        <w:rPr>
          <w:b/>
          <w:bCs/>
          <w:sz w:val="22"/>
          <w:szCs w:val="22"/>
        </w:rPr>
      </w:pPr>
      <w:r>
        <w:rPr>
          <w:b/>
          <w:bCs/>
          <w:sz w:val="22"/>
          <w:szCs w:val="22"/>
        </w:rPr>
        <w:lastRenderedPageBreak/>
        <w:t xml:space="preserve">          </w:t>
      </w:r>
    </w:p>
    <w:p w:rsidR="002B336F" w:rsidRPr="002B336F" w:rsidRDefault="002B336F" w:rsidP="002B336F">
      <w:pPr>
        <w:rPr>
          <w:sz w:val="18"/>
          <w:szCs w:val="18"/>
        </w:rPr>
        <w:sectPr w:rsidR="002B336F" w:rsidRPr="002B336F" w:rsidSect="0055448A">
          <w:pgSz w:w="11906" w:h="16838"/>
          <w:pgMar w:top="284" w:right="1276" w:bottom="425" w:left="992" w:header="720" w:footer="720" w:gutter="0"/>
          <w:cols w:space="720"/>
          <w:docGrid w:linePitch="326"/>
        </w:sectPr>
      </w:pPr>
    </w:p>
    <w:p w:rsidR="00511B4E" w:rsidRDefault="00511B4E" w:rsidP="0037597D">
      <w:pPr>
        <w:pStyle w:val="a8"/>
        <w:widowControl w:val="0"/>
        <w:spacing w:line="180" w:lineRule="auto"/>
        <w:rPr>
          <w:bCs/>
          <w:sz w:val="16"/>
          <w:szCs w:val="16"/>
        </w:rPr>
      </w:pPr>
    </w:p>
    <w:sectPr w:rsidR="00511B4E" w:rsidSect="00AF3B9C">
      <w:headerReference w:type="even" r:id="rId18"/>
      <w:pgSz w:w="11906" w:h="16838"/>
      <w:pgMar w:top="425" w:right="992"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B7" w:rsidRDefault="005822B7">
      <w:r>
        <w:separator/>
      </w:r>
    </w:p>
  </w:endnote>
  <w:endnote w:type="continuationSeparator" w:id="0">
    <w:p w:rsidR="005822B7" w:rsidRDefault="0058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9A0690">
          <w:rPr>
            <w:noProof/>
          </w:rPr>
          <w:t>2</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B7" w:rsidRDefault="005822B7">
      <w:r>
        <w:separator/>
      </w:r>
    </w:p>
  </w:footnote>
  <w:footnote w:type="continuationSeparator" w:id="0">
    <w:p w:rsidR="005822B7" w:rsidRDefault="00582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5822B7"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1C582B">
      <w:t xml:space="preserve">                           </w:t>
    </w:r>
    <w:r w:rsidR="003958E6">
      <w:t>№  25</w:t>
    </w:r>
    <w:r w:rsidR="004B3D60">
      <w:t xml:space="preserve">     </w:t>
    </w:r>
    <w:r w:rsidR="009A0690">
      <w:t>30</w:t>
    </w:r>
    <w:r w:rsidR="003958E6">
      <w:t xml:space="preserve"> </w:t>
    </w:r>
    <w:r w:rsidR="009A0690">
      <w:t>марта</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351F37"/>
    <w:multiLevelType w:val="hybridMultilevel"/>
    <w:tmpl w:val="FFDE9E14"/>
    <w:lvl w:ilvl="0" w:tplc="D862AD98">
      <w:start w:val="1"/>
      <w:numFmt w:val="decimal"/>
      <w:lvlText w:val="%1."/>
      <w:lvlJc w:val="left"/>
      <w:pPr>
        <w:ind w:left="786"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0C20C11"/>
    <w:multiLevelType w:val="multilevel"/>
    <w:tmpl w:val="74E04F90"/>
    <w:lvl w:ilvl="0">
      <w:start w:val="1"/>
      <w:numFmt w:val="decimal"/>
      <w:lvlText w:val="%1."/>
      <w:lvlJc w:val="left"/>
      <w:pPr>
        <w:ind w:left="720" w:hanging="360"/>
      </w:p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6">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7">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8">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9">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0">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5">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7">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E51F5"/>
    <w:multiLevelType w:val="hybridMultilevel"/>
    <w:tmpl w:val="B1FA61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4">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7">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8">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1">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2">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9">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6"/>
  </w:num>
  <w:num w:numId="2">
    <w:abstractNumId w:val="19"/>
  </w:num>
  <w:num w:numId="3">
    <w:abstractNumId w:val="51"/>
  </w:num>
  <w:num w:numId="4">
    <w:abstractNumId w:val="55"/>
  </w:num>
  <w:num w:numId="5">
    <w:abstractNumId w:val="25"/>
  </w:num>
  <w:num w:numId="6">
    <w:abstractNumId w:val="58"/>
  </w:num>
  <w:num w:numId="7">
    <w:abstractNumId w:val="36"/>
  </w:num>
  <w:num w:numId="8">
    <w:abstractNumId w:val="20"/>
  </w:num>
  <w:num w:numId="9">
    <w:abstractNumId w:val="50"/>
  </w:num>
  <w:num w:numId="10">
    <w:abstractNumId w:val="46"/>
  </w:num>
  <w:num w:numId="11">
    <w:abstractNumId w:val="47"/>
  </w:num>
  <w:num w:numId="12">
    <w:abstractNumId w:val="43"/>
  </w:num>
  <w:num w:numId="13">
    <w:abstractNumId w:val="5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28"/>
  </w:num>
  <w:num w:numId="18">
    <w:abstractNumId w:val="57"/>
  </w:num>
  <w:num w:numId="19">
    <w:abstractNumId w:val="41"/>
  </w:num>
  <w:num w:numId="20">
    <w:abstractNumId w:val="32"/>
  </w:num>
  <w:num w:numId="21">
    <w:abstractNumId w:val="48"/>
  </w:num>
  <w:num w:numId="22">
    <w:abstractNumId w:val="34"/>
  </w:num>
  <w:num w:numId="23">
    <w:abstractNumId w:val="27"/>
  </w:num>
  <w:num w:numId="24">
    <w:abstractNumId w:val="37"/>
  </w:num>
  <w:num w:numId="25">
    <w:abstractNumId w:val="53"/>
  </w:num>
  <w:num w:numId="26">
    <w:abstractNumId w:val="44"/>
  </w:num>
  <w:num w:numId="27">
    <w:abstractNumId w:val="33"/>
  </w:num>
  <w:num w:numId="28">
    <w:abstractNumId w:val="21"/>
  </w:num>
  <w:num w:numId="29">
    <w:abstractNumId w:val="38"/>
  </w:num>
  <w:num w:numId="30">
    <w:abstractNumId w:val="56"/>
  </w:num>
  <w:num w:numId="31">
    <w:abstractNumId w:val="45"/>
  </w:num>
  <w:num w:numId="32">
    <w:abstractNumId w:val="49"/>
  </w:num>
  <w:num w:numId="33">
    <w:abstractNumId w:val="24"/>
  </w:num>
  <w:num w:numId="34">
    <w:abstractNumId w:val="17"/>
  </w:num>
  <w:num w:numId="35">
    <w:abstractNumId w:val="54"/>
  </w:num>
  <w:num w:numId="36">
    <w:abstractNumId w:val="23"/>
  </w:num>
  <w:num w:numId="37">
    <w:abstractNumId w:val="35"/>
  </w:num>
  <w:num w:numId="38">
    <w:abstractNumId w:val="39"/>
  </w:num>
  <w:num w:numId="39">
    <w:abstractNumId w:val="40"/>
  </w:num>
  <w:num w:numId="40">
    <w:abstractNumId w:val="31"/>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15"/>
    <w:lvlOverride w:ilvl="0">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num>
  <w:num w:numId="50">
    <w:abstractNumId w:val="1"/>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0B6"/>
    <w:rsid w:val="000003F0"/>
    <w:rsid w:val="000005CC"/>
    <w:rsid w:val="000012E0"/>
    <w:rsid w:val="0000165A"/>
    <w:rsid w:val="00002A3A"/>
    <w:rsid w:val="000032E1"/>
    <w:rsid w:val="00003331"/>
    <w:rsid w:val="00003A53"/>
    <w:rsid w:val="000042E5"/>
    <w:rsid w:val="00004707"/>
    <w:rsid w:val="00004AAD"/>
    <w:rsid w:val="0000514C"/>
    <w:rsid w:val="00005A5D"/>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27FE7"/>
    <w:rsid w:val="000307DA"/>
    <w:rsid w:val="00030D84"/>
    <w:rsid w:val="00030FB7"/>
    <w:rsid w:val="00030FD9"/>
    <w:rsid w:val="0003111A"/>
    <w:rsid w:val="000313CE"/>
    <w:rsid w:val="00031CE5"/>
    <w:rsid w:val="000327AF"/>
    <w:rsid w:val="00033467"/>
    <w:rsid w:val="00034CED"/>
    <w:rsid w:val="00034F2F"/>
    <w:rsid w:val="000355BC"/>
    <w:rsid w:val="00035681"/>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B40"/>
    <w:rsid w:val="00070DAA"/>
    <w:rsid w:val="000710EA"/>
    <w:rsid w:val="00072D92"/>
    <w:rsid w:val="0007392E"/>
    <w:rsid w:val="00074C99"/>
    <w:rsid w:val="00074EB1"/>
    <w:rsid w:val="00074FED"/>
    <w:rsid w:val="00075B05"/>
    <w:rsid w:val="00075CF8"/>
    <w:rsid w:val="00076E6A"/>
    <w:rsid w:val="00077230"/>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009"/>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5CB1"/>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2AA"/>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46F"/>
    <w:rsid w:val="000D4A00"/>
    <w:rsid w:val="000D4F9E"/>
    <w:rsid w:val="000D55C5"/>
    <w:rsid w:val="000D5E42"/>
    <w:rsid w:val="000D60D2"/>
    <w:rsid w:val="000D626C"/>
    <w:rsid w:val="000D627F"/>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722"/>
    <w:rsid w:val="000F1A72"/>
    <w:rsid w:val="000F1F3C"/>
    <w:rsid w:val="000F274A"/>
    <w:rsid w:val="000F291A"/>
    <w:rsid w:val="000F2B5B"/>
    <w:rsid w:val="000F2FD7"/>
    <w:rsid w:val="000F39D9"/>
    <w:rsid w:val="000F498E"/>
    <w:rsid w:val="000F4EF4"/>
    <w:rsid w:val="000F6D51"/>
    <w:rsid w:val="000F72E6"/>
    <w:rsid w:val="000F7377"/>
    <w:rsid w:val="000F7ECD"/>
    <w:rsid w:val="0010021C"/>
    <w:rsid w:val="001004DE"/>
    <w:rsid w:val="001007DB"/>
    <w:rsid w:val="00100815"/>
    <w:rsid w:val="001018E3"/>
    <w:rsid w:val="00101BE4"/>
    <w:rsid w:val="00101BF6"/>
    <w:rsid w:val="00102578"/>
    <w:rsid w:val="00102E8F"/>
    <w:rsid w:val="0010336C"/>
    <w:rsid w:val="00103554"/>
    <w:rsid w:val="00103D68"/>
    <w:rsid w:val="00104523"/>
    <w:rsid w:val="001045C8"/>
    <w:rsid w:val="00104657"/>
    <w:rsid w:val="00104DF3"/>
    <w:rsid w:val="00104E44"/>
    <w:rsid w:val="0010716C"/>
    <w:rsid w:val="00107FBA"/>
    <w:rsid w:val="00111219"/>
    <w:rsid w:val="00111820"/>
    <w:rsid w:val="00111D63"/>
    <w:rsid w:val="00112243"/>
    <w:rsid w:val="0011262D"/>
    <w:rsid w:val="0011271E"/>
    <w:rsid w:val="00112BE6"/>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37AB5"/>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05"/>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486"/>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1B06"/>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819"/>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582B"/>
    <w:rsid w:val="001C64D7"/>
    <w:rsid w:val="001C70F9"/>
    <w:rsid w:val="001C7720"/>
    <w:rsid w:val="001C7F28"/>
    <w:rsid w:val="001D0617"/>
    <w:rsid w:val="001D0970"/>
    <w:rsid w:val="001D2650"/>
    <w:rsid w:val="001D30D2"/>
    <w:rsid w:val="001D385C"/>
    <w:rsid w:val="001D3D5A"/>
    <w:rsid w:val="001D4739"/>
    <w:rsid w:val="001D4B99"/>
    <w:rsid w:val="001D4FA8"/>
    <w:rsid w:val="001D4FE0"/>
    <w:rsid w:val="001D56B0"/>
    <w:rsid w:val="001D5719"/>
    <w:rsid w:val="001D5CC4"/>
    <w:rsid w:val="001D60C7"/>
    <w:rsid w:val="001D6FE4"/>
    <w:rsid w:val="001D7C16"/>
    <w:rsid w:val="001D7D5A"/>
    <w:rsid w:val="001E0656"/>
    <w:rsid w:val="001E096F"/>
    <w:rsid w:val="001E10ED"/>
    <w:rsid w:val="001E1366"/>
    <w:rsid w:val="001E15E9"/>
    <w:rsid w:val="001E2E2C"/>
    <w:rsid w:val="001E3431"/>
    <w:rsid w:val="001E3785"/>
    <w:rsid w:val="001E3AD0"/>
    <w:rsid w:val="001E3D10"/>
    <w:rsid w:val="001E3FDA"/>
    <w:rsid w:val="001E4ECE"/>
    <w:rsid w:val="001E4FFE"/>
    <w:rsid w:val="001E531D"/>
    <w:rsid w:val="001E5BBA"/>
    <w:rsid w:val="001E6319"/>
    <w:rsid w:val="001E63BC"/>
    <w:rsid w:val="001E672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49"/>
    <w:rsid w:val="00200608"/>
    <w:rsid w:val="00200728"/>
    <w:rsid w:val="00200D2C"/>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4447"/>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560"/>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336F"/>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928"/>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577C"/>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CBB"/>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1F1"/>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B6A"/>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05EB"/>
    <w:rsid w:val="0037122F"/>
    <w:rsid w:val="00371925"/>
    <w:rsid w:val="00372247"/>
    <w:rsid w:val="003726A6"/>
    <w:rsid w:val="00372B5A"/>
    <w:rsid w:val="00372B9B"/>
    <w:rsid w:val="00373D5A"/>
    <w:rsid w:val="00373DF0"/>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0DD"/>
    <w:rsid w:val="0039317B"/>
    <w:rsid w:val="00393DF0"/>
    <w:rsid w:val="0039567A"/>
    <w:rsid w:val="003958E6"/>
    <w:rsid w:val="00395CE9"/>
    <w:rsid w:val="00396636"/>
    <w:rsid w:val="0039695F"/>
    <w:rsid w:val="00397387"/>
    <w:rsid w:val="00397CCB"/>
    <w:rsid w:val="00397EA5"/>
    <w:rsid w:val="003A08C6"/>
    <w:rsid w:val="003A0FDF"/>
    <w:rsid w:val="003A3283"/>
    <w:rsid w:val="003A4390"/>
    <w:rsid w:val="003A44E2"/>
    <w:rsid w:val="003A4D1A"/>
    <w:rsid w:val="003A5996"/>
    <w:rsid w:val="003A60FB"/>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9B7"/>
    <w:rsid w:val="003D6F80"/>
    <w:rsid w:val="003D726E"/>
    <w:rsid w:val="003D7587"/>
    <w:rsid w:val="003D7923"/>
    <w:rsid w:val="003D7EEF"/>
    <w:rsid w:val="003D7FA1"/>
    <w:rsid w:val="003E0125"/>
    <w:rsid w:val="003E0967"/>
    <w:rsid w:val="003E0B1A"/>
    <w:rsid w:val="003E0D17"/>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4A66"/>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29"/>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259"/>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6ED3"/>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E03"/>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01"/>
    <w:rsid w:val="00494E6D"/>
    <w:rsid w:val="00495A1A"/>
    <w:rsid w:val="0049691B"/>
    <w:rsid w:val="00496C56"/>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C8B"/>
    <w:rsid w:val="004A7D8F"/>
    <w:rsid w:val="004A7E6E"/>
    <w:rsid w:val="004A7FF2"/>
    <w:rsid w:val="004B0AFA"/>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354A"/>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47"/>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B8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48A"/>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16F"/>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2B7"/>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B8C"/>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9FB"/>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74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B9B"/>
    <w:rsid w:val="00602DE8"/>
    <w:rsid w:val="0060312F"/>
    <w:rsid w:val="00603341"/>
    <w:rsid w:val="006041F0"/>
    <w:rsid w:val="0060424C"/>
    <w:rsid w:val="00604544"/>
    <w:rsid w:val="00604A4E"/>
    <w:rsid w:val="00604AAC"/>
    <w:rsid w:val="006050FD"/>
    <w:rsid w:val="00605371"/>
    <w:rsid w:val="00605396"/>
    <w:rsid w:val="006057D3"/>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5EC7"/>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243"/>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EFC"/>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27405"/>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3FF5"/>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3B4"/>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954"/>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C1A"/>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5337"/>
    <w:rsid w:val="00796BE1"/>
    <w:rsid w:val="00796E9E"/>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0789"/>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0BD"/>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41A7"/>
    <w:rsid w:val="007F6000"/>
    <w:rsid w:val="007F61A8"/>
    <w:rsid w:val="007F631C"/>
    <w:rsid w:val="007F72D1"/>
    <w:rsid w:val="007F745B"/>
    <w:rsid w:val="008009B6"/>
    <w:rsid w:val="00800B0D"/>
    <w:rsid w:val="008010AB"/>
    <w:rsid w:val="00801160"/>
    <w:rsid w:val="00801389"/>
    <w:rsid w:val="0080144C"/>
    <w:rsid w:val="008015BB"/>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8D5"/>
    <w:rsid w:val="00817CD9"/>
    <w:rsid w:val="00820B70"/>
    <w:rsid w:val="00820ED3"/>
    <w:rsid w:val="008216CA"/>
    <w:rsid w:val="00821A2C"/>
    <w:rsid w:val="0082366F"/>
    <w:rsid w:val="008236D8"/>
    <w:rsid w:val="00823D8C"/>
    <w:rsid w:val="00823EA0"/>
    <w:rsid w:val="0082436C"/>
    <w:rsid w:val="00824BCB"/>
    <w:rsid w:val="0082572D"/>
    <w:rsid w:val="00825AA0"/>
    <w:rsid w:val="00826304"/>
    <w:rsid w:val="00826323"/>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285D"/>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6CE2"/>
    <w:rsid w:val="0088743C"/>
    <w:rsid w:val="00887A3A"/>
    <w:rsid w:val="00887AB7"/>
    <w:rsid w:val="00890A59"/>
    <w:rsid w:val="00891184"/>
    <w:rsid w:val="00891214"/>
    <w:rsid w:val="00891457"/>
    <w:rsid w:val="0089146B"/>
    <w:rsid w:val="00891EB3"/>
    <w:rsid w:val="00892330"/>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4FE"/>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6D"/>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19BA"/>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68E"/>
    <w:rsid w:val="00951775"/>
    <w:rsid w:val="00952F88"/>
    <w:rsid w:val="0095315C"/>
    <w:rsid w:val="009540BB"/>
    <w:rsid w:val="00954687"/>
    <w:rsid w:val="00956255"/>
    <w:rsid w:val="0095676A"/>
    <w:rsid w:val="009572A1"/>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B3D"/>
    <w:rsid w:val="00993F59"/>
    <w:rsid w:val="00994840"/>
    <w:rsid w:val="00994DE2"/>
    <w:rsid w:val="00995674"/>
    <w:rsid w:val="00995716"/>
    <w:rsid w:val="0099619B"/>
    <w:rsid w:val="009962F0"/>
    <w:rsid w:val="0099651E"/>
    <w:rsid w:val="00996549"/>
    <w:rsid w:val="00996BCB"/>
    <w:rsid w:val="00996FC2"/>
    <w:rsid w:val="00997065"/>
    <w:rsid w:val="0099715F"/>
    <w:rsid w:val="00997391"/>
    <w:rsid w:val="00997EAB"/>
    <w:rsid w:val="009A0690"/>
    <w:rsid w:val="009A1200"/>
    <w:rsid w:val="009A1BB6"/>
    <w:rsid w:val="009A1E8E"/>
    <w:rsid w:val="009A21C2"/>
    <w:rsid w:val="009A254C"/>
    <w:rsid w:val="009A30D6"/>
    <w:rsid w:val="009A3129"/>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019"/>
    <w:rsid w:val="009D25A6"/>
    <w:rsid w:val="009D25EB"/>
    <w:rsid w:val="009D25FD"/>
    <w:rsid w:val="009D30F5"/>
    <w:rsid w:val="009D456E"/>
    <w:rsid w:val="009D50B2"/>
    <w:rsid w:val="009D7203"/>
    <w:rsid w:val="009E0287"/>
    <w:rsid w:val="009E0E20"/>
    <w:rsid w:val="009E106A"/>
    <w:rsid w:val="009E13A4"/>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8D7"/>
    <w:rsid w:val="00A26D5A"/>
    <w:rsid w:val="00A26F60"/>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D25"/>
    <w:rsid w:val="00A44E36"/>
    <w:rsid w:val="00A4572D"/>
    <w:rsid w:val="00A46230"/>
    <w:rsid w:val="00A46A52"/>
    <w:rsid w:val="00A46E94"/>
    <w:rsid w:val="00A5011A"/>
    <w:rsid w:val="00A513A1"/>
    <w:rsid w:val="00A519BC"/>
    <w:rsid w:val="00A51F4F"/>
    <w:rsid w:val="00A52DD2"/>
    <w:rsid w:val="00A52FF5"/>
    <w:rsid w:val="00A538C5"/>
    <w:rsid w:val="00A539DE"/>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4A55"/>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F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27F"/>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48A"/>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B9C"/>
    <w:rsid w:val="00AF3DBC"/>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4C"/>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B68"/>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5C7"/>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3D73"/>
    <w:rsid w:val="00B7400B"/>
    <w:rsid w:val="00B742D6"/>
    <w:rsid w:val="00B745B6"/>
    <w:rsid w:val="00B746B5"/>
    <w:rsid w:val="00B746CC"/>
    <w:rsid w:val="00B7478D"/>
    <w:rsid w:val="00B74863"/>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690"/>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5A5"/>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05FB"/>
    <w:rsid w:val="00C01766"/>
    <w:rsid w:val="00C01C25"/>
    <w:rsid w:val="00C02384"/>
    <w:rsid w:val="00C0247B"/>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9B0"/>
    <w:rsid w:val="00C20A67"/>
    <w:rsid w:val="00C20C20"/>
    <w:rsid w:val="00C21E36"/>
    <w:rsid w:val="00C21FA2"/>
    <w:rsid w:val="00C22180"/>
    <w:rsid w:val="00C22523"/>
    <w:rsid w:val="00C228EF"/>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42E8"/>
    <w:rsid w:val="00C45A0F"/>
    <w:rsid w:val="00C4718E"/>
    <w:rsid w:val="00C47365"/>
    <w:rsid w:val="00C47ADD"/>
    <w:rsid w:val="00C47BE0"/>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6AA"/>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2B3"/>
    <w:rsid w:val="00CF25E5"/>
    <w:rsid w:val="00CF2678"/>
    <w:rsid w:val="00CF3849"/>
    <w:rsid w:val="00CF3CA7"/>
    <w:rsid w:val="00CF44F0"/>
    <w:rsid w:val="00CF47C4"/>
    <w:rsid w:val="00CF48B4"/>
    <w:rsid w:val="00CF580E"/>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CC7"/>
    <w:rsid w:val="00D07DCC"/>
    <w:rsid w:val="00D10AE4"/>
    <w:rsid w:val="00D1119C"/>
    <w:rsid w:val="00D113E6"/>
    <w:rsid w:val="00D11758"/>
    <w:rsid w:val="00D1188C"/>
    <w:rsid w:val="00D11C9F"/>
    <w:rsid w:val="00D11CF5"/>
    <w:rsid w:val="00D11FDC"/>
    <w:rsid w:val="00D12099"/>
    <w:rsid w:val="00D130F4"/>
    <w:rsid w:val="00D13D7B"/>
    <w:rsid w:val="00D14235"/>
    <w:rsid w:val="00D142AD"/>
    <w:rsid w:val="00D14A68"/>
    <w:rsid w:val="00D14B58"/>
    <w:rsid w:val="00D168D5"/>
    <w:rsid w:val="00D16C6D"/>
    <w:rsid w:val="00D17D47"/>
    <w:rsid w:val="00D20457"/>
    <w:rsid w:val="00D20903"/>
    <w:rsid w:val="00D221DE"/>
    <w:rsid w:val="00D22411"/>
    <w:rsid w:val="00D22964"/>
    <w:rsid w:val="00D2305D"/>
    <w:rsid w:val="00D2406C"/>
    <w:rsid w:val="00D248A2"/>
    <w:rsid w:val="00D262C4"/>
    <w:rsid w:val="00D26471"/>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2C17"/>
    <w:rsid w:val="00D33854"/>
    <w:rsid w:val="00D33B7C"/>
    <w:rsid w:val="00D33FDD"/>
    <w:rsid w:val="00D3490A"/>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1FA0"/>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54B"/>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505"/>
    <w:rsid w:val="00D83BF7"/>
    <w:rsid w:val="00D840D2"/>
    <w:rsid w:val="00D84373"/>
    <w:rsid w:val="00D84FF3"/>
    <w:rsid w:val="00D862D9"/>
    <w:rsid w:val="00D86391"/>
    <w:rsid w:val="00D86FF7"/>
    <w:rsid w:val="00D87197"/>
    <w:rsid w:val="00D901FC"/>
    <w:rsid w:val="00D9022E"/>
    <w:rsid w:val="00D90926"/>
    <w:rsid w:val="00D90EF4"/>
    <w:rsid w:val="00D91AA0"/>
    <w:rsid w:val="00D91F02"/>
    <w:rsid w:val="00D920FD"/>
    <w:rsid w:val="00D92102"/>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931"/>
    <w:rsid w:val="00DA1ABF"/>
    <w:rsid w:val="00DA3698"/>
    <w:rsid w:val="00DA3923"/>
    <w:rsid w:val="00DA398E"/>
    <w:rsid w:val="00DA3AA2"/>
    <w:rsid w:val="00DA4664"/>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D7E7E"/>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26C"/>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1A"/>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88F"/>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0C3"/>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8764D"/>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9F3"/>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185"/>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346"/>
    <w:rsid w:val="00F00523"/>
    <w:rsid w:val="00F02040"/>
    <w:rsid w:val="00F024E3"/>
    <w:rsid w:val="00F03749"/>
    <w:rsid w:val="00F041F8"/>
    <w:rsid w:val="00F0472E"/>
    <w:rsid w:val="00F04A22"/>
    <w:rsid w:val="00F04B93"/>
    <w:rsid w:val="00F06D52"/>
    <w:rsid w:val="00F06ED6"/>
    <w:rsid w:val="00F0774A"/>
    <w:rsid w:val="00F07E3B"/>
    <w:rsid w:val="00F07F94"/>
    <w:rsid w:val="00F10C67"/>
    <w:rsid w:val="00F11BBB"/>
    <w:rsid w:val="00F11CD8"/>
    <w:rsid w:val="00F11D63"/>
    <w:rsid w:val="00F123BD"/>
    <w:rsid w:val="00F13878"/>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23D"/>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36"/>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B16"/>
    <w:rsid w:val="00F73EC5"/>
    <w:rsid w:val="00F745AE"/>
    <w:rsid w:val="00F746EF"/>
    <w:rsid w:val="00F74906"/>
    <w:rsid w:val="00F75B67"/>
    <w:rsid w:val="00F761DB"/>
    <w:rsid w:val="00F802C7"/>
    <w:rsid w:val="00F8058E"/>
    <w:rsid w:val="00F81DE6"/>
    <w:rsid w:val="00F81EFB"/>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0B21"/>
    <w:rsid w:val="00FA1C1C"/>
    <w:rsid w:val="00FA21C5"/>
    <w:rsid w:val="00FA2815"/>
    <w:rsid w:val="00FA2FD9"/>
    <w:rsid w:val="00FA30AD"/>
    <w:rsid w:val="00FA37A8"/>
    <w:rsid w:val="00FA3EEB"/>
    <w:rsid w:val="00FA468C"/>
    <w:rsid w:val="00FA4921"/>
    <w:rsid w:val="00FA4BAC"/>
    <w:rsid w:val="00FA58D6"/>
    <w:rsid w:val="00FA5BEB"/>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1398"/>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0C6B"/>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320017">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208229">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3763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7468787">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0232517">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9930365">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241129">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6661536">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38661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981013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1435043">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7715496">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400132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2046288">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5004804">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3724592">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4809503">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1454913">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7472759">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4139790">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586873">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2489251">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5715365">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5877364">
      <w:bodyDiv w:val="1"/>
      <w:marLeft w:val="0"/>
      <w:marRight w:val="0"/>
      <w:marTop w:val="0"/>
      <w:marBottom w:val="0"/>
      <w:divBdr>
        <w:top w:val="none" w:sz="0" w:space="0" w:color="auto"/>
        <w:left w:val="none" w:sz="0" w:space="0" w:color="auto"/>
        <w:bottom w:val="none" w:sz="0" w:space="0" w:color="auto"/>
        <w:right w:val="none" w:sz="0" w:space="0" w:color="auto"/>
      </w:divBdr>
    </w:div>
    <w:div w:id="181830525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648535">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137225">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079444">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148026">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nternet.garant.ru/document/redirect/10180093/0"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2111644&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9494-F1C4-437A-AE97-D501BACA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3593</Words>
  <Characters>20484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152</cp:revision>
  <cp:lastPrinted>2015-07-31T09:23:00Z</cp:lastPrinted>
  <dcterms:created xsi:type="dcterms:W3CDTF">2022-03-30T11:52:00Z</dcterms:created>
  <dcterms:modified xsi:type="dcterms:W3CDTF">2023-04-04T10:34:00Z</dcterms:modified>
</cp:coreProperties>
</file>