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0002E9" w:rsidP="00613BF8">
      <w:r>
        <w:rPr>
          <w:noProof/>
        </w:rPr>
        <mc:AlternateContent>
          <mc:Choice Requires="wps">
            <w:drawing>
              <wp:anchor distT="36576" distB="36576" distL="36576" distR="36576" simplePos="0" relativeHeight="251618816" behindDoc="1" locked="0" layoutInCell="1" allowOverlap="1">
                <wp:simplePos x="0" y="0"/>
                <wp:positionH relativeFrom="column">
                  <wp:posOffset>1466850</wp:posOffset>
                </wp:positionH>
                <wp:positionV relativeFrom="paragraph">
                  <wp:posOffset>136525</wp:posOffset>
                </wp:positionV>
                <wp:extent cx="3683000" cy="1801495"/>
                <wp:effectExtent l="0" t="0" r="0" b="0"/>
                <wp:wrapThrough wrapText="bothSides">
                  <wp:wrapPolygon edited="0">
                    <wp:start x="0" y="0"/>
                    <wp:lineTo x="0" y="21600"/>
                    <wp:lineTo x="21600" y="21600"/>
                    <wp:lineTo x="21600" y="0"/>
                  </wp:wrapPolygon>
                </wp:wrapThrough>
                <wp:docPr id="10" name="WordArt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683000" cy="18014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141.85pt;z-index:-2516976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" filled="f" stroked="f">
                <v:stroke joinstyle="round"/>
                <o:lock v:ext="edit" text="t" shapetype="t"/>
                <v:textbox style="mso-fit-shape-to-text:t">
                  <w:txbxContent>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 xml:space="preserve">Вестник </w:t>
                      </w:r>
                    </w:p>
                    <w:p w:rsidR="00455341" w:rsidRDefault="00455341" w:rsidP="00722EFA">
                      <w:pPr>
                        <w:pStyle w:val="ae"/>
                        <w:spacing w:before="0" w:beforeAutospacing="0" w:after="0" w:afterAutospacing="0"/>
                        <w:jc w:val="center"/>
                      </w:pPr>
                      <w:r w:rsidRPr="000002E9">
                        <w:rPr>
                          <w:rFonts w:ascii="Monotype Corsiva" w:hAnsi="Monotype Corsiva"/>
                          <w:b/>
                          <w:bCs/>
                          <w:color w:val="000000"/>
                          <w:sz w:val="80"/>
                          <w:szCs w:val="80"/>
                          <w14:shadow w14:blurRad="50800" w14:dist="38100" w14:dir="2700000" w14:sx="100000" w14:sy="100000" w14:kx="0" w14:ky="0" w14:algn="tl">
                            <w14:srgbClr w14:val="000000">
                              <w14:alpha w14:val="60000"/>
                            </w14:srgbClr>
                          </w14:shadow>
                        </w:rPr>
                        <w:t>городского поселения Агириш</w:t>
                      </w:r>
                    </w:p>
                  </w:txbxContent>
                </v:textbox>
                <w10:wrap type="through"/>
              </v:shape>
            </w:pict>
          </mc:Fallback>
        </mc:AlternateConten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0002E9" w:rsidP="00613BF8">
      <w:r>
        <w:rPr>
          <w:noProof/>
        </w:rPr>
        <mc:AlternateContent>
          <mc:Choice Requires="wps">
            <w:drawing>
              <wp:anchor distT="0" distB="0" distL="114300" distR="114300" simplePos="0" relativeHeight="251622912" behindDoc="0" locked="0" layoutInCell="1" allowOverlap="1">
                <wp:simplePos x="0" y="0"/>
                <wp:positionH relativeFrom="column">
                  <wp:posOffset>-575945</wp:posOffset>
                </wp:positionH>
                <wp:positionV relativeFrom="paragraph">
                  <wp:posOffset>19050</wp:posOffset>
                </wp:positionV>
                <wp:extent cx="2400300" cy="276225"/>
                <wp:effectExtent l="0" t="0" r="19050" b="28575"/>
                <wp:wrapNone/>
                <wp:docPr id="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76225"/>
                        </a:xfrm>
                        <a:prstGeom prst="rect">
                          <a:avLst/>
                        </a:prstGeom>
                        <a:solidFill>
                          <a:srgbClr val="FFFFFF"/>
                        </a:solidFill>
                        <a:ln w="9525">
                          <a:solidFill>
                            <a:srgbClr val="000000"/>
                          </a:solidFill>
                          <a:miter lim="800000"/>
                          <a:headEnd/>
                          <a:tailEnd/>
                        </a:ln>
                      </wps:spPr>
                      <wps:txb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223BC7">
                              <w:rPr>
                                <w:rFonts w:ascii="Arial" w:hAnsi="Arial" w:cs="Arial"/>
                                <w:i/>
                                <w:iCs/>
                                <w:sz w:val="16"/>
                                <w:szCs w:val="16"/>
                              </w:rPr>
                              <w:t>ыпуск № 50(880)       28</w:t>
                            </w:r>
                            <w:r w:rsidR="00B32593">
                              <w:rPr>
                                <w:rFonts w:ascii="Arial" w:hAnsi="Arial" w:cs="Arial"/>
                                <w:i/>
                                <w:iCs/>
                                <w:sz w:val="16"/>
                                <w:szCs w:val="16"/>
                              </w:rPr>
                              <w:t xml:space="preserve"> </w:t>
                            </w:r>
                            <w:r>
                              <w:rPr>
                                <w:rFonts w:ascii="Arial" w:hAnsi="Arial" w:cs="Arial"/>
                                <w:i/>
                                <w:iCs/>
                                <w:sz w:val="16"/>
                                <w:szCs w:val="16"/>
                              </w:rPr>
                              <w:t>мая  2024 г.</w:t>
                            </w:r>
                          </w:p>
                          <w:p w:rsidR="00455341" w:rsidRDefault="00455341" w:rsidP="00221B21">
                            <w:pPr>
                              <w:widowControl w:val="0"/>
                            </w:pPr>
                          </w:p>
                          <w:p w:rsidR="00455341" w:rsidRPr="00221B21" w:rsidRDefault="00455341" w:rsidP="00221B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27" type="#_x0000_t202" style="position:absolute;margin-left:-45.35pt;margin-top:1.5pt;width:189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455341" w:rsidRPr="008D043E" w:rsidRDefault="00455341" w:rsidP="00221B21">
                      <w:pPr>
                        <w:pStyle w:val="msoaccenttext7"/>
                        <w:widowControl w:val="0"/>
                        <w:rPr>
                          <w:rFonts w:ascii="Arial" w:hAnsi="Arial" w:cs="Arial"/>
                          <w:i/>
                          <w:iCs/>
                          <w:sz w:val="16"/>
                          <w:szCs w:val="16"/>
                        </w:rPr>
                      </w:pPr>
                      <w:r>
                        <w:rPr>
                          <w:rFonts w:ascii="Arial" w:hAnsi="Arial" w:cs="Arial"/>
                          <w:i/>
                          <w:iCs/>
                          <w:sz w:val="16"/>
                          <w:szCs w:val="16"/>
                        </w:rPr>
                        <w:t>В</w:t>
                      </w:r>
                      <w:r w:rsidR="00223BC7">
                        <w:rPr>
                          <w:rFonts w:ascii="Arial" w:hAnsi="Arial" w:cs="Arial"/>
                          <w:i/>
                          <w:iCs/>
                          <w:sz w:val="16"/>
                          <w:szCs w:val="16"/>
                        </w:rPr>
                        <w:t>ыпуск № 50(880)       28</w:t>
                      </w:r>
                      <w:r w:rsidR="00B32593">
                        <w:rPr>
                          <w:rFonts w:ascii="Arial" w:hAnsi="Arial" w:cs="Arial"/>
                          <w:i/>
                          <w:iCs/>
                          <w:sz w:val="16"/>
                          <w:szCs w:val="16"/>
                        </w:rPr>
                        <w:t xml:space="preserve"> </w:t>
                      </w:r>
                      <w:r>
                        <w:rPr>
                          <w:rFonts w:ascii="Arial" w:hAnsi="Arial" w:cs="Arial"/>
                          <w:i/>
                          <w:iCs/>
                          <w:sz w:val="16"/>
                          <w:szCs w:val="16"/>
                        </w:rPr>
                        <w:t>мая  2024 г.</w:t>
                      </w:r>
                    </w:p>
                    <w:p w:rsidR="00455341" w:rsidRDefault="00455341" w:rsidP="00221B21">
                      <w:pPr>
                        <w:widowControl w:val="0"/>
                      </w:pPr>
                    </w:p>
                    <w:p w:rsidR="00455341" w:rsidRPr="00221B21" w:rsidRDefault="00455341" w:rsidP="00221B21"/>
                  </w:txbxContent>
                </v:textbox>
              </v:shape>
            </w:pict>
          </mc:Fallback>
        </mc:AlternateContent>
      </w:r>
      <w:r>
        <w:rPr>
          <w:noProof/>
        </w:rPr>
        <mc:AlternateContent>
          <mc:Choice Requires="wpc">
            <w:drawing>
              <wp:inline distT="0" distB="0" distL="0" distR="0">
                <wp:extent cx="914400" cy="228600"/>
                <wp:effectExtent l="0" t="0" r="0" b="0"/>
                <wp:docPr id="4"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c:wpc>
                  </a:graphicData>
                </a:graphic>
              </wp:inline>
            </w:drawing>
          </mc:Choice>
          <mc:Fallback>
            <w:pict>
              <v:group id="Полотно 180" o:spid="_x0000_s1026" editas="canvas" style="width:1in;height:18pt;mso-position-horizontal-relative:char;mso-position-vertical-relative:line" coordsize="9144,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144;height:2286;visibility:visible;mso-wrap-style:square">
                  <v:fill o:detectmouseclick="t"/>
                  <v:path o:connecttype="none"/>
                </v:shape>
                <w10:anchorlock/>
              </v:group>
            </w:pict>
          </mc:Fallback>
        </mc:AlternateContent>
      </w:r>
    </w:p>
    <w:p w:rsidR="00C177E4" w:rsidRDefault="00C177E4" w:rsidP="00613BF8"/>
    <w:p w:rsidR="00C177E4" w:rsidRDefault="000002E9" w:rsidP="00B37E04">
      <w:pPr>
        <w:tabs>
          <w:tab w:val="left" w:pos="2625"/>
          <w:tab w:val="left" w:pos="3150"/>
        </w:tabs>
      </w:pPr>
      <w:r>
        <w:rPr>
          <w:noProof/>
        </w:rPr>
        <mc:AlternateContent>
          <mc:Choice Requires="wps">
            <w:drawing>
              <wp:anchor distT="36576" distB="36576" distL="36576" distR="36576" simplePos="0" relativeHeight="251619840" behindDoc="0" locked="0" layoutInCell="1" allowOverlap="1" wp14:anchorId="527FDD6F" wp14:editId="0E5ED1E8">
                <wp:simplePos x="0" y="0"/>
                <wp:positionH relativeFrom="column">
                  <wp:posOffset>-556895</wp:posOffset>
                </wp:positionH>
                <wp:positionV relativeFrom="paragraph">
                  <wp:posOffset>16510</wp:posOffset>
                </wp:positionV>
                <wp:extent cx="1666875" cy="1371600"/>
                <wp:effectExtent l="0" t="0" r="28575" b="19050"/>
                <wp:wrapNone/>
                <wp:docPr id="7"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371600"/>
                        </a:xfrm>
                        <a:prstGeom prst="rect">
                          <a:avLst/>
                        </a:prstGeom>
                        <a:noFill/>
                        <a:ln w="9525" algn="in">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28" type="#_x0000_t202" style="position:absolute;margin-left:-43.85pt;margin-top:1.3pt;width:131.25pt;height:108pt;z-index:25161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455341" w:rsidRPr="005846A9" w:rsidRDefault="00455341" w:rsidP="00C177E4">
                      <w:pPr>
                        <w:widowControl w:val="0"/>
                        <w:jc w:val="center"/>
                        <w:rPr>
                          <w:b/>
                          <w:bCs/>
                          <w:sz w:val="28"/>
                          <w:szCs w:val="28"/>
                        </w:rPr>
                      </w:pPr>
                      <w:r w:rsidRPr="005846A9">
                        <w:rPr>
                          <w:b/>
                          <w:bCs/>
                          <w:sz w:val="28"/>
                          <w:szCs w:val="28"/>
                        </w:rPr>
                        <w:t>Официально</w:t>
                      </w:r>
                    </w:p>
                    <w:p w:rsidR="00455341" w:rsidRPr="005846A9" w:rsidRDefault="0045534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455341" w:rsidRDefault="00455341" w:rsidP="00C177E4">
                      <w:pPr>
                        <w:widowControl w:val="0"/>
                        <w:rPr>
                          <w:sz w:val="16"/>
                          <w:szCs w:val="16"/>
                        </w:rPr>
                      </w:pPr>
                    </w:p>
                    <w:p w:rsidR="00455341" w:rsidRDefault="00455341" w:rsidP="00C177E4">
                      <w:pPr>
                        <w:pStyle w:val="40"/>
                        <w:widowControl w:val="0"/>
                        <w:rPr>
                          <w:i/>
                          <w:iCs/>
                          <w:sz w:val="20"/>
                          <w:szCs w:val="20"/>
                        </w:rPr>
                      </w:pPr>
                    </w:p>
                  </w:txbxContent>
                </v:textbox>
              </v:shape>
            </w:pict>
          </mc:Fallback>
        </mc:AlternateContent>
      </w:r>
      <w:r w:rsidR="002232A7">
        <w:tab/>
      </w:r>
      <w:r w:rsidR="00B37E04">
        <w:tab/>
      </w:r>
    </w:p>
    <w:p w:rsidR="00C177E4" w:rsidRDefault="00C177E4" w:rsidP="00613BF8"/>
    <w:p w:rsidR="00C177E4" w:rsidRDefault="00C177E4" w:rsidP="00613BF8"/>
    <w:p w:rsidR="00C177E4" w:rsidRDefault="001158E7" w:rsidP="00E57D5D">
      <w:pPr>
        <w:tabs>
          <w:tab w:val="left" w:pos="3795"/>
          <w:tab w:val="center" w:pos="4677"/>
        </w:tabs>
      </w:pPr>
      <w:r>
        <w:tab/>
      </w:r>
      <w:r w:rsidR="00E57D5D">
        <w:tab/>
      </w:r>
    </w:p>
    <w:p w:rsidR="00C177E4" w:rsidRDefault="002A64F1" w:rsidP="00613BF8">
      <w:r>
        <w:rPr>
          <w:noProof/>
        </w:rPr>
        <mc:AlternateContent>
          <mc:Choice Requires="wps">
            <w:drawing>
              <wp:anchor distT="36576" distB="36576" distL="36576" distR="36576" simplePos="0" relativeHeight="251672576" behindDoc="0" locked="0" layoutInCell="1" allowOverlap="1" wp14:anchorId="0A7750B4" wp14:editId="1E5FBC92">
                <wp:simplePos x="0" y="0"/>
                <wp:positionH relativeFrom="column">
                  <wp:posOffset>1269365</wp:posOffset>
                </wp:positionH>
                <wp:positionV relativeFrom="paragraph">
                  <wp:posOffset>147955</wp:posOffset>
                </wp:positionV>
                <wp:extent cx="5103495" cy="8686800"/>
                <wp:effectExtent l="0" t="0" r="1905" b="0"/>
                <wp:wrapNone/>
                <wp:docPr id="6" name="Text Box 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5103495" cy="8686800"/>
                        </a:xfrm>
                        <a:prstGeom prst="rect">
                          <a:avLst/>
                        </a:prstGeom>
                        <a:solidFill>
                          <a:srgbClr val="FFFFFF"/>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23BC7" w:rsidRPr="00223BC7" w:rsidRDefault="00223BC7" w:rsidP="00223BC7">
                            <w:pPr>
                              <w:widowControl w:val="0"/>
                              <w:autoSpaceDE w:val="0"/>
                              <w:autoSpaceDN w:val="0"/>
                              <w:adjustRightInd w:val="0"/>
                              <w:jc w:val="center"/>
                              <w:rPr>
                                <w:rFonts w:ascii="Times New Roman CYR" w:hAnsi="Times New Roman CYR" w:cs="Times New Roman CYR"/>
                                <w:b/>
                                <w:bCs/>
                                <w:sz w:val="18"/>
                                <w:szCs w:val="18"/>
                              </w:rPr>
                            </w:pPr>
                            <w:r w:rsidRPr="00223BC7">
                              <w:rPr>
                                <w:rFonts w:ascii="Times New Roman CYR" w:hAnsi="Times New Roman CYR" w:cs="Times New Roman CYR"/>
                                <w:b/>
                                <w:bCs/>
                                <w:sz w:val="18"/>
                                <w:szCs w:val="18"/>
                              </w:rPr>
                              <w:t>ПОСТАНОВЛЕНИЕ</w:t>
                            </w:r>
                          </w:p>
                          <w:p w:rsidR="00223BC7" w:rsidRPr="00223BC7" w:rsidRDefault="00223BC7" w:rsidP="00223BC7">
                            <w:pPr>
                              <w:widowControl w:val="0"/>
                              <w:autoSpaceDE w:val="0"/>
                              <w:autoSpaceDN w:val="0"/>
                              <w:adjustRightInd w:val="0"/>
                              <w:jc w:val="both"/>
                              <w:rPr>
                                <w:rFonts w:ascii="Times New Roman CYR" w:hAnsi="Times New Roman CYR" w:cs="Times New Roman CYR"/>
                                <w:sz w:val="18"/>
                                <w:szCs w:val="18"/>
                              </w:rPr>
                            </w:pPr>
                            <w:r w:rsidRPr="00223BC7">
                              <w:rPr>
                                <w:rFonts w:ascii="Times New Roman CYR" w:hAnsi="Times New Roman CYR" w:cs="Times New Roman CYR"/>
                                <w:sz w:val="18"/>
                                <w:szCs w:val="18"/>
                              </w:rPr>
                              <w:tab/>
                            </w:r>
                            <w:r w:rsidRPr="00223BC7">
                              <w:rPr>
                                <w:rFonts w:ascii="Times New Roman CYR" w:hAnsi="Times New Roman CYR" w:cs="Times New Roman CYR"/>
                                <w:sz w:val="18"/>
                                <w:szCs w:val="18"/>
                              </w:rPr>
                              <w:tab/>
                            </w:r>
                            <w:r w:rsidRPr="00223BC7">
                              <w:rPr>
                                <w:rFonts w:ascii="Times New Roman CYR" w:hAnsi="Times New Roman CYR" w:cs="Times New Roman CYR"/>
                                <w:sz w:val="18"/>
                                <w:szCs w:val="18"/>
                              </w:rPr>
                              <w:tab/>
                            </w:r>
                            <w:r w:rsidRPr="00223BC7">
                              <w:rPr>
                                <w:rFonts w:ascii="Times New Roman CYR" w:hAnsi="Times New Roman CYR" w:cs="Times New Roman CYR"/>
                                <w:sz w:val="18"/>
                                <w:szCs w:val="18"/>
                              </w:rPr>
                              <w:tab/>
                            </w:r>
                            <w:r w:rsidRPr="00223BC7">
                              <w:rPr>
                                <w:rFonts w:ascii="Times New Roman CYR" w:hAnsi="Times New Roman CYR" w:cs="Times New Roman CYR"/>
                                <w:sz w:val="18"/>
                                <w:szCs w:val="18"/>
                              </w:rPr>
                              <w:tab/>
                            </w:r>
                          </w:p>
                          <w:p w:rsidR="00223BC7" w:rsidRPr="00223BC7" w:rsidRDefault="00223BC7" w:rsidP="00223BC7">
                            <w:pPr>
                              <w:jc w:val="both"/>
                              <w:rPr>
                                <w:sz w:val="18"/>
                                <w:szCs w:val="18"/>
                              </w:rPr>
                            </w:pPr>
                            <w:r w:rsidRPr="00223BC7">
                              <w:rPr>
                                <w:sz w:val="18"/>
                                <w:szCs w:val="18"/>
                              </w:rPr>
                              <w:t xml:space="preserve">«27» мая  2024 г. </w:t>
                            </w:r>
                            <w:r w:rsidRPr="00223BC7">
                              <w:rPr>
                                <w:sz w:val="18"/>
                                <w:szCs w:val="18"/>
                              </w:rPr>
                              <w:tab/>
                            </w:r>
                            <w:r w:rsidRPr="00223BC7">
                              <w:rPr>
                                <w:sz w:val="18"/>
                                <w:szCs w:val="18"/>
                              </w:rPr>
                              <w:tab/>
                              <w:t xml:space="preserve">        </w:t>
                            </w:r>
                            <w:r w:rsidRPr="00223BC7">
                              <w:rPr>
                                <w:sz w:val="18"/>
                                <w:szCs w:val="18"/>
                              </w:rPr>
                              <w:tab/>
                            </w:r>
                            <w:r w:rsidRPr="00223BC7">
                              <w:rPr>
                                <w:sz w:val="18"/>
                                <w:szCs w:val="18"/>
                              </w:rPr>
                              <w:tab/>
                            </w:r>
                            <w:r w:rsidRPr="00223BC7">
                              <w:rPr>
                                <w:sz w:val="18"/>
                                <w:szCs w:val="18"/>
                              </w:rPr>
                              <w:tab/>
                            </w:r>
                            <w:r w:rsidRPr="00223BC7">
                              <w:rPr>
                                <w:sz w:val="18"/>
                                <w:szCs w:val="18"/>
                              </w:rPr>
                              <w:tab/>
                            </w:r>
                            <w:r w:rsidRPr="00223BC7">
                              <w:rPr>
                                <w:sz w:val="18"/>
                                <w:szCs w:val="18"/>
                              </w:rPr>
                              <w:tab/>
                              <w:t xml:space="preserve">            № 147/НПА</w:t>
                            </w:r>
                          </w:p>
                          <w:p w:rsidR="00223BC7" w:rsidRPr="00223BC7" w:rsidRDefault="00223BC7" w:rsidP="00223BC7">
                            <w:pPr>
                              <w:jc w:val="both"/>
                              <w:rPr>
                                <w:sz w:val="18"/>
                                <w:szCs w:val="18"/>
                              </w:rPr>
                            </w:pPr>
                          </w:p>
                          <w:p w:rsidR="00223BC7" w:rsidRPr="00223BC7" w:rsidRDefault="00223BC7" w:rsidP="00223BC7">
                            <w:pPr>
                              <w:jc w:val="both"/>
                              <w:rPr>
                                <w:color w:val="000000"/>
                                <w:sz w:val="18"/>
                                <w:szCs w:val="18"/>
                              </w:rPr>
                            </w:pPr>
                            <w:r w:rsidRPr="00223BC7">
                              <w:rPr>
                                <w:color w:val="000000"/>
                                <w:sz w:val="18"/>
                                <w:szCs w:val="18"/>
                              </w:rPr>
                              <w:t xml:space="preserve">О внесении изменений в постановление администрации </w:t>
                            </w:r>
                          </w:p>
                          <w:p w:rsidR="00223BC7" w:rsidRPr="00223BC7" w:rsidRDefault="00223BC7" w:rsidP="00223BC7">
                            <w:pPr>
                              <w:jc w:val="both"/>
                              <w:rPr>
                                <w:sz w:val="18"/>
                                <w:szCs w:val="18"/>
                              </w:rPr>
                            </w:pPr>
                            <w:r w:rsidRPr="00223BC7">
                              <w:rPr>
                                <w:color w:val="000000"/>
                                <w:sz w:val="18"/>
                                <w:szCs w:val="18"/>
                              </w:rPr>
                              <w:t>городского поселения Агириш от 08.02.2022  № 18/НПА</w:t>
                            </w:r>
                            <w:r w:rsidRPr="00223BC7">
                              <w:rPr>
                                <w:sz w:val="18"/>
                                <w:szCs w:val="18"/>
                              </w:rPr>
                              <w:t xml:space="preserve"> </w:t>
                            </w:r>
                          </w:p>
                          <w:p w:rsidR="00223BC7" w:rsidRPr="00223BC7" w:rsidRDefault="00223BC7" w:rsidP="00223BC7">
                            <w:pPr>
                              <w:widowControl w:val="0"/>
                              <w:autoSpaceDE w:val="0"/>
                              <w:autoSpaceDN w:val="0"/>
                              <w:adjustRightInd w:val="0"/>
                              <w:rPr>
                                <w:bCs/>
                                <w:sz w:val="18"/>
                                <w:szCs w:val="18"/>
                              </w:rPr>
                            </w:pPr>
                            <w:r w:rsidRPr="00223BC7">
                              <w:rPr>
                                <w:b/>
                                <w:color w:val="2B4279"/>
                                <w:sz w:val="18"/>
                                <w:szCs w:val="18"/>
                              </w:rPr>
                              <w:t>«</w:t>
                            </w:r>
                            <w:r w:rsidRPr="00223BC7">
                              <w:rPr>
                                <w:bCs/>
                                <w:sz w:val="18"/>
                                <w:szCs w:val="18"/>
                              </w:rPr>
                              <w:t xml:space="preserve">О модельной муниципальной программе городского поселения </w:t>
                            </w:r>
                          </w:p>
                          <w:p w:rsidR="00223BC7" w:rsidRPr="00223BC7" w:rsidRDefault="00223BC7" w:rsidP="00223BC7">
                            <w:pPr>
                              <w:widowControl w:val="0"/>
                              <w:autoSpaceDE w:val="0"/>
                              <w:autoSpaceDN w:val="0"/>
                              <w:adjustRightInd w:val="0"/>
                              <w:rPr>
                                <w:bCs/>
                                <w:sz w:val="18"/>
                                <w:szCs w:val="18"/>
                              </w:rPr>
                            </w:pPr>
                            <w:r w:rsidRPr="00223BC7">
                              <w:rPr>
                                <w:bCs/>
                                <w:sz w:val="18"/>
                                <w:szCs w:val="18"/>
                              </w:rPr>
                              <w:t xml:space="preserve">Агириш,  </w:t>
                            </w:r>
                            <w:proofErr w:type="gramStart"/>
                            <w:r w:rsidRPr="00223BC7">
                              <w:rPr>
                                <w:bCs/>
                                <w:sz w:val="18"/>
                                <w:szCs w:val="18"/>
                              </w:rPr>
                              <w:t>порядке</w:t>
                            </w:r>
                            <w:proofErr w:type="gramEnd"/>
                            <w:r w:rsidRPr="00223BC7">
                              <w:rPr>
                                <w:bCs/>
                                <w:sz w:val="18"/>
                                <w:szCs w:val="18"/>
                              </w:rPr>
                              <w:t xml:space="preserve"> формирования утверждения и реализации </w:t>
                            </w:r>
                          </w:p>
                          <w:p w:rsidR="00223BC7" w:rsidRPr="00223BC7" w:rsidRDefault="00223BC7" w:rsidP="00223BC7">
                            <w:pPr>
                              <w:widowControl w:val="0"/>
                              <w:autoSpaceDE w:val="0"/>
                              <w:autoSpaceDN w:val="0"/>
                              <w:adjustRightInd w:val="0"/>
                              <w:rPr>
                                <w:b/>
                                <w:bCs/>
                                <w:sz w:val="18"/>
                                <w:szCs w:val="18"/>
                              </w:rPr>
                            </w:pPr>
                            <w:r w:rsidRPr="00223BC7">
                              <w:rPr>
                                <w:bCs/>
                                <w:sz w:val="18"/>
                                <w:szCs w:val="18"/>
                              </w:rPr>
                              <w:t>муниципальных программ  городского поселения Агириш</w:t>
                            </w:r>
                            <w:r w:rsidRPr="00223BC7">
                              <w:rPr>
                                <w:b/>
                                <w:bCs/>
                                <w:sz w:val="18"/>
                                <w:szCs w:val="18"/>
                              </w:rPr>
                              <w:t>»</w:t>
                            </w:r>
                          </w:p>
                          <w:p w:rsidR="00223BC7" w:rsidRPr="00223BC7" w:rsidRDefault="00223BC7" w:rsidP="00223BC7">
                            <w:pPr>
                              <w:widowControl w:val="0"/>
                              <w:autoSpaceDE w:val="0"/>
                              <w:autoSpaceDN w:val="0"/>
                              <w:adjustRightInd w:val="0"/>
                              <w:rPr>
                                <w:bCs/>
                                <w:sz w:val="18"/>
                                <w:szCs w:val="18"/>
                              </w:rPr>
                            </w:pPr>
                          </w:p>
                          <w:p w:rsidR="00223BC7" w:rsidRPr="00223BC7" w:rsidRDefault="00223BC7" w:rsidP="00223BC7">
                            <w:pPr>
                              <w:widowControl w:val="0"/>
                              <w:autoSpaceDE w:val="0"/>
                              <w:autoSpaceDN w:val="0"/>
                              <w:adjustRightInd w:val="0"/>
                              <w:ind w:firstLine="568"/>
                              <w:jc w:val="both"/>
                              <w:rPr>
                                <w:sz w:val="18"/>
                                <w:szCs w:val="18"/>
                              </w:rPr>
                            </w:pPr>
                            <w:r w:rsidRPr="00223BC7">
                              <w:rPr>
                                <w:sz w:val="18"/>
                                <w:szCs w:val="18"/>
                              </w:rPr>
                              <w:t xml:space="preserve">            </w:t>
                            </w:r>
                            <w:r w:rsidRPr="00223BC7">
                              <w:rPr>
                                <w:rFonts w:eastAsia="Calibri"/>
                                <w:sz w:val="18"/>
                                <w:szCs w:val="18"/>
                              </w:rPr>
                              <w:t xml:space="preserve">В соответствии с </w:t>
                            </w:r>
                            <w:r w:rsidRPr="00223BC7">
                              <w:rPr>
                                <w:sz w:val="18"/>
                                <w:szCs w:val="18"/>
                              </w:rPr>
                              <w:t xml:space="preserve">Указом Президента Российской Федерации от 07.05.2024 № 309 «О национальных целях развития Российской Федерации на период до 2030 года и на перспективу до 2036 года», </w:t>
                            </w:r>
                            <w:r w:rsidRPr="00223BC7">
                              <w:rPr>
                                <w:rFonts w:eastAsia="Calibri"/>
                                <w:sz w:val="18"/>
                                <w:szCs w:val="18"/>
                              </w:rPr>
                              <w:t xml:space="preserve">Уставом городского поселения Агириш, в целях совершенствования управления муниципальными программами </w:t>
                            </w:r>
                            <w:r w:rsidRPr="00223BC7">
                              <w:rPr>
                                <w:sz w:val="18"/>
                                <w:szCs w:val="18"/>
                              </w:rPr>
                              <w:t>городского поселения Агириш, постановляю:</w:t>
                            </w:r>
                          </w:p>
                          <w:p w:rsidR="00223BC7" w:rsidRPr="00223BC7" w:rsidRDefault="00223BC7" w:rsidP="00223BC7">
                            <w:pPr>
                              <w:widowControl w:val="0"/>
                              <w:autoSpaceDE w:val="0"/>
                              <w:autoSpaceDN w:val="0"/>
                              <w:adjustRightInd w:val="0"/>
                              <w:ind w:firstLine="568"/>
                              <w:jc w:val="both"/>
                              <w:rPr>
                                <w:sz w:val="18"/>
                                <w:szCs w:val="18"/>
                              </w:rPr>
                            </w:pPr>
                          </w:p>
                          <w:p w:rsidR="00223BC7" w:rsidRPr="00223BC7" w:rsidRDefault="00223BC7" w:rsidP="00223BC7">
                            <w:pPr>
                              <w:jc w:val="both"/>
                              <w:rPr>
                                <w:sz w:val="18"/>
                                <w:szCs w:val="18"/>
                              </w:rPr>
                            </w:pPr>
                            <w:r w:rsidRPr="00223BC7">
                              <w:rPr>
                                <w:sz w:val="18"/>
                                <w:szCs w:val="18"/>
                              </w:rPr>
                              <w:t>1. Внести в постановление администрации городского поселения Агириш от 08.02.2022 № 18/НПА «</w:t>
                            </w:r>
                            <w:r w:rsidRPr="00223BC7">
                              <w:rPr>
                                <w:iCs/>
                                <w:sz w:val="18"/>
                                <w:szCs w:val="18"/>
                              </w:rPr>
                              <w:t>О модельной муниципальной программе</w:t>
                            </w:r>
                            <w:r w:rsidRPr="00223BC7">
                              <w:rPr>
                                <w:bCs/>
                                <w:sz w:val="18"/>
                                <w:szCs w:val="18"/>
                              </w:rPr>
                              <w:t xml:space="preserve"> городского поселения Агириш, </w:t>
                            </w:r>
                            <w:r w:rsidRPr="00223BC7">
                              <w:rPr>
                                <w:sz w:val="18"/>
                                <w:szCs w:val="18"/>
                              </w:rPr>
                              <w:t>порядке формирования, утверждения и реализации муниципальных программ городского поселения Агириш»  следующие изменения:</w:t>
                            </w:r>
                          </w:p>
                          <w:p w:rsidR="00223BC7" w:rsidRPr="00223BC7" w:rsidRDefault="00223BC7" w:rsidP="00223BC7">
                            <w:pPr>
                              <w:jc w:val="both"/>
                              <w:rPr>
                                <w:sz w:val="18"/>
                                <w:szCs w:val="18"/>
                                <w:lang w:eastAsia="en-US"/>
                              </w:rPr>
                            </w:pPr>
                            <w:r w:rsidRPr="00223BC7">
                              <w:rPr>
                                <w:sz w:val="18"/>
                                <w:szCs w:val="18"/>
                                <w:lang w:eastAsia="en-US"/>
                              </w:rPr>
                              <w:t xml:space="preserve">1.1. Преамбулу изложить в следующей редакции: </w:t>
                            </w:r>
                          </w:p>
                          <w:p w:rsidR="00223BC7" w:rsidRPr="00223BC7" w:rsidRDefault="00223BC7" w:rsidP="00223BC7">
                            <w:pPr>
                              <w:jc w:val="both"/>
                              <w:rPr>
                                <w:sz w:val="18"/>
                                <w:szCs w:val="18"/>
                              </w:rPr>
                            </w:pPr>
                            <w:proofErr w:type="gramStart"/>
                            <w:r w:rsidRPr="00223BC7">
                              <w:rPr>
                                <w:sz w:val="18"/>
                                <w:szCs w:val="18"/>
                                <w:lang w:eastAsia="en-US"/>
                              </w:rPr>
                              <w:t>«</w:t>
                            </w:r>
                            <w:r w:rsidRPr="00223BC7">
                              <w:rPr>
                                <w:rFonts w:eastAsia="Calibri"/>
                                <w:sz w:val="18"/>
                                <w:szCs w:val="18"/>
                              </w:rPr>
                              <w:t xml:space="preserve">В соответствии со статьей 179 Бюджетного кодекса Российской Федерации, </w:t>
                            </w:r>
                            <w:r w:rsidRPr="00223BC7">
                              <w:rPr>
                                <w:sz w:val="18"/>
                                <w:szCs w:val="18"/>
                              </w:rPr>
                              <w:t xml:space="preserve">Федеральным законом от 28.06.2014 № 172-ФЗ «О стратегическом планировании в Российской Федерации», Указом Президента Российской Федерации от 07.05.2024 № 309 «О национальных целях развития Российской Федерации на период до 2030 года и на перспективу до 2036 года», </w:t>
                            </w:r>
                            <w:r w:rsidRPr="00223BC7">
                              <w:rPr>
                                <w:rFonts w:eastAsia="Calibri"/>
                                <w:sz w:val="18"/>
                                <w:szCs w:val="18"/>
                              </w:rPr>
                              <w:t>постановлением Правительства Ханты-Мансийского автономного округа – Югры от 05.08.2021 № 289-п «О порядке разработки и реализации государственных программ</w:t>
                            </w:r>
                            <w:proofErr w:type="gramEnd"/>
                            <w:r w:rsidRPr="00223BC7">
                              <w:rPr>
                                <w:rFonts w:eastAsia="Calibri"/>
                                <w:sz w:val="18"/>
                                <w:szCs w:val="18"/>
                              </w:rPr>
                              <w:t xml:space="preserve">   Ханты-Мансийского автономного округа – Югры», Уставом городского поселения Агириш, в целях совершенствования управления муниципальными программами </w:t>
                            </w:r>
                            <w:r w:rsidRPr="00223BC7">
                              <w:rPr>
                                <w:sz w:val="18"/>
                                <w:szCs w:val="18"/>
                              </w:rPr>
                              <w:t>городского поселения Агириш, постановляю</w:t>
                            </w:r>
                            <w:proofErr w:type="gramStart"/>
                            <w:r w:rsidRPr="00223BC7">
                              <w:rPr>
                                <w:sz w:val="18"/>
                                <w:szCs w:val="18"/>
                              </w:rPr>
                              <w:t>:»</w:t>
                            </w:r>
                            <w:proofErr w:type="gramEnd"/>
                            <w:r w:rsidRPr="00223BC7">
                              <w:rPr>
                                <w:sz w:val="18"/>
                                <w:szCs w:val="18"/>
                              </w:rPr>
                              <w:t>.</w:t>
                            </w:r>
                          </w:p>
                          <w:p w:rsidR="00223BC7" w:rsidRPr="00223BC7" w:rsidRDefault="00223BC7" w:rsidP="00223BC7">
                            <w:pPr>
                              <w:jc w:val="both"/>
                              <w:rPr>
                                <w:sz w:val="18"/>
                                <w:szCs w:val="18"/>
                              </w:rPr>
                            </w:pPr>
                            <w:r w:rsidRPr="00223BC7">
                              <w:rPr>
                                <w:sz w:val="18"/>
                                <w:szCs w:val="18"/>
                              </w:rPr>
                              <w:t>1.2. В Приложении 1:</w:t>
                            </w:r>
                          </w:p>
                          <w:p w:rsidR="00223BC7" w:rsidRPr="00223BC7" w:rsidRDefault="00223BC7" w:rsidP="00223BC7">
                            <w:pPr>
                              <w:jc w:val="both"/>
                              <w:rPr>
                                <w:sz w:val="18"/>
                                <w:szCs w:val="18"/>
                              </w:rPr>
                            </w:pPr>
                            <w:r w:rsidRPr="00223BC7">
                              <w:rPr>
                                <w:sz w:val="18"/>
                                <w:szCs w:val="18"/>
                              </w:rPr>
                              <w:t>1.2.1. В подпункте 2 пункта 1.2 раздела 1 слова «</w:t>
                            </w:r>
                            <w:r w:rsidRPr="00223BC7">
                              <w:rPr>
                                <w:rFonts w:eastAsia="Calibri"/>
                                <w:sz w:val="18"/>
                                <w:szCs w:val="18"/>
                                <w:lang w:eastAsia="en-US"/>
                              </w:rPr>
                              <w:t>21.07.2020 № 474 «О национальных целях развития Российской Федерации на период до 2030 года</w:t>
                            </w:r>
                            <w:r w:rsidRPr="00223BC7">
                              <w:rPr>
                                <w:sz w:val="18"/>
                                <w:szCs w:val="18"/>
                              </w:rPr>
                              <w:t>» заменить словами «07.05.2024 № 309 «О национальных целях развития Российской Федерации на период до 2030 года и на перспективу до 2036 года».</w:t>
                            </w:r>
                          </w:p>
                          <w:p w:rsidR="00223BC7" w:rsidRPr="00223BC7" w:rsidRDefault="00223BC7" w:rsidP="00223BC7">
                            <w:pPr>
                              <w:jc w:val="both"/>
                              <w:rPr>
                                <w:sz w:val="18"/>
                                <w:szCs w:val="18"/>
                              </w:rPr>
                            </w:pPr>
                            <w:r w:rsidRPr="00223BC7">
                              <w:rPr>
                                <w:sz w:val="18"/>
                                <w:szCs w:val="18"/>
                                <w:lang w:eastAsia="en-US"/>
                              </w:rPr>
                              <w:t xml:space="preserve">1.3. </w:t>
                            </w:r>
                            <w:r w:rsidRPr="00223BC7">
                              <w:rPr>
                                <w:sz w:val="18"/>
                                <w:szCs w:val="18"/>
                              </w:rPr>
                              <w:t>В Приложении 2:</w:t>
                            </w:r>
                          </w:p>
                          <w:p w:rsidR="00223BC7" w:rsidRPr="00223BC7" w:rsidRDefault="00223BC7" w:rsidP="00223BC7">
                            <w:pPr>
                              <w:jc w:val="both"/>
                              <w:rPr>
                                <w:sz w:val="18"/>
                                <w:szCs w:val="18"/>
                              </w:rPr>
                            </w:pPr>
                            <w:r w:rsidRPr="00223BC7">
                              <w:rPr>
                                <w:sz w:val="18"/>
                                <w:szCs w:val="18"/>
                              </w:rPr>
                              <w:t>1.3.1. В пункте 1 слова «</w:t>
                            </w:r>
                            <w:r w:rsidRPr="00223BC7">
                              <w:rPr>
                                <w:rFonts w:eastAsia="Calibri"/>
                                <w:sz w:val="18"/>
                                <w:szCs w:val="18"/>
                                <w:lang w:eastAsia="en-US"/>
                              </w:rPr>
                              <w:t>21.07.2020 № 474 «О национальных целях развития Российской Федерации на период до 2030 года</w:t>
                            </w:r>
                            <w:r w:rsidRPr="00223BC7">
                              <w:rPr>
                                <w:sz w:val="18"/>
                                <w:szCs w:val="18"/>
                              </w:rPr>
                              <w:t>» заменить словами «07.05.2024 № 309 «О национальных целях развития Российской Федерации на период до 2030 года и на перспективу до 2036 года»;</w:t>
                            </w:r>
                          </w:p>
                          <w:p w:rsidR="00455341" w:rsidRDefault="00223BC7" w:rsidP="00223BC7">
                            <w:pPr>
                              <w:widowControl w:val="0"/>
                              <w:suppressAutoHyphens/>
                              <w:autoSpaceDE w:val="0"/>
                              <w:jc w:val="center"/>
                              <w:rPr>
                                <w:sz w:val="18"/>
                                <w:szCs w:val="18"/>
                              </w:rPr>
                            </w:pPr>
                            <w:r w:rsidRPr="00223BC7">
                              <w:rPr>
                                <w:sz w:val="18"/>
                                <w:szCs w:val="18"/>
                                <w:lang w:eastAsia="en-US"/>
                              </w:rPr>
                              <w:t xml:space="preserve">1.3.2. </w:t>
                            </w:r>
                            <w:r w:rsidRPr="00223BC7">
                              <w:rPr>
                                <w:sz w:val="18"/>
                                <w:szCs w:val="18"/>
                              </w:rPr>
                              <w:t>В пункте 2 слова «</w:t>
                            </w:r>
                            <w:r w:rsidRPr="00223BC7">
                              <w:rPr>
                                <w:rFonts w:eastAsia="Calibri"/>
                                <w:sz w:val="18"/>
                                <w:szCs w:val="18"/>
                                <w:lang w:eastAsia="en-US"/>
                              </w:rPr>
                              <w:t>21.07.2020 № 474 «О национальных целях развития Российской Федерации на период до 2030 года</w:t>
                            </w:r>
                            <w:r w:rsidRPr="00223BC7">
                              <w:rPr>
                                <w:sz w:val="18"/>
                                <w:szCs w:val="18"/>
                              </w:rPr>
                              <w:t>» заменить словами «07.05.2024 № 309 «О национальных целях развития Российской Федерации на период до 2030 года и на перспективу до 2036 года»</w:t>
                            </w:r>
                          </w:p>
                          <w:p w:rsidR="00223BC7" w:rsidRPr="00223BC7" w:rsidRDefault="00223BC7" w:rsidP="00223BC7">
                            <w:pPr>
                              <w:jc w:val="both"/>
                              <w:rPr>
                                <w:sz w:val="18"/>
                                <w:szCs w:val="18"/>
                                <w:lang w:eastAsia="en-US"/>
                              </w:rPr>
                            </w:pPr>
                            <w:r w:rsidRPr="00223BC7">
                              <w:rPr>
                                <w:sz w:val="18"/>
                                <w:szCs w:val="18"/>
                                <w:lang w:eastAsia="en-US"/>
                              </w:rPr>
                              <w:t xml:space="preserve">1.3.3. </w:t>
                            </w:r>
                            <w:r w:rsidRPr="00223BC7">
                              <w:rPr>
                                <w:sz w:val="18"/>
                                <w:szCs w:val="18"/>
                              </w:rPr>
                              <w:t>В подпункте 1 таблицы пункта 3 слова «</w:t>
                            </w:r>
                            <w:r w:rsidRPr="00223BC7">
                              <w:rPr>
                                <w:rFonts w:eastAsia="Calibri"/>
                                <w:sz w:val="18"/>
                                <w:szCs w:val="18"/>
                                <w:lang w:eastAsia="en-US"/>
                              </w:rPr>
                              <w:t>21.07.2020 № 474 «О национальных целях развития Российской Федерации на период до 2030 года</w:t>
                            </w:r>
                            <w:r w:rsidRPr="00223BC7">
                              <w:rPr>
                                <w:sz w:val="18"/>
                                <w:szCs w:val="18"/>
                              </w:rPr>
                              <w:t>» заменить словами «07.05.2024 № 309 «О национальных целях развития Российской Федерации на период до 2030 года и на перспективу до 2036 года».</w:t>
                            </w:r>
                          </w:p>
                          <w:p w:rsidR="00223BC7" w:rsidRPr="00223BC7" w:rsidRDefault="00223BC7" w:rsidP="00223BC7">
                            <w:pPr>
                              <w:tabs>
                                <w:tab w:val="left" w:pos="1080"/>
                                <w:tab w:val="left" w:pos="1620"/>
                              </w:tabs>
                              <w:spacing w:line="240" w:lineRule="atLeast"/>
                              <w:jc w:val="both"/>
                              <w:rPr>
                                <w:sz w:val="18"/>
                                <w:szCs w:val="18"/>
                              </w:rPr>
                            </w:pPr>
                            <w:r w:rsidRPr="00223BC7">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223BC7" w:rsidRPr="00223BC7" w:rsidRDefault="00223BC7" w:rsidP="00223BC7">
                            <w:pPr>
                              <w:widowControl w:val="0"/>
                              <w:pBdr>
                                <w:top w:val="none" w:sz="4" w:space="0" w:color="000000"/>
                                <w:left w:val="none" w:sz="4" w:space="0" w:color="000000"/>
                                <w:bottom w:val="none" w:sz="4" w:space="0" w:color="000000"/>
                                <w:right w:val="none" w:sz="4" w:space="14" w:color="000000"/>
                              </w:pBdr>
                              <w:autoSpaceDE w:val="0"/>
                              <w:jc w:val="both"/>
                              <w:rPr>
                                <w:color w:val="000000"/>
                                <w:sz w:val="18"/>
                                <w:szCs w:val="18"/>
                              </w:rPr>
                            </w:pPr>
                            <w:r w:rsidRPr="00223BC7">
                              <w:rPr>
                                <w:color w:val="000000"/>
                                <w:sz w:val="18"/>
                                <w:szCs w:val="18"/>
                              </w:rPr>
                              <w:t>3. Настоящее постановление вступает в силу с момента официального опубликования.</w:t>
                            </w:r>
                          </w:p>
                          <w:p w:rsidR="00223BC7" w:rsidRPr="00223BC7" w:rsidRDefault="00223BC7" w:rsidP="00223BC7">
                            <w:pPr>
                              <w:tabs>
                                <w:tab w:val="left" w:pos="1080"/>
                                <w:tab w:val="left" w:pos="1620"/>
                              </w:tabs>
                              <w:spacing w:line="240" w:lineRule="atLeast"/>
                              <w:jc w:val="both"/>
                              <w:rPr>
                                <w:sz w:val="18"/>
                                <w:szCs w:val="18"/>
                              </w:rPr>
                            </w:pPr>
                          </w:p>
                          <w:p w:rsidR="00223BC7" w:rsidRPr="00223BC7" w:rsidRDefault="00223BC7" w:rsidP="00223BC7">
                            <w:pPr>
                              <w:tabs>
                                <w:tab w:val="left" w:pos="1080"/>
                                <w:tab w:val="left" w:pos="1620"/>
                              </w:tabs>
                              <w:spacing w:line="240" w:lineRule="atLeast"/>
                              <w:jc w:val="both"/>
                              <w:rPr>
                                <w:sz w:val="18"/>
                                <w:szCs w:val="18"/>
                              </w:rPr>
                            </w:pPr>
                          </w:p>
                          <w:p w:rsidR="00223BC7" w:rsidRPr="00223BC7" w:rsidRDefault="00223BC7" w:rsidP="00223BC7">
                            <w:pPr>
                              <w:tabs>
                                <w:tab w:val="left" w:pos="1080"/>
                                <w:tab w:val="left" w:pos="1620"/>
                              </w:tabs>
                              <w:spacing w:line="240" w:lineRule="atLeast"/>
                              <w:jc w:val="both"/>
                              <w:rPr>
                                <w:sz w:val="22"/>
                                <w:szCs w:val="22"/>
                              </w:rPr>
                            </w:pPr>
                          </w:p>
                          <w:p w:rsidR="00223BC7" w:rsidRPr="00223BC7" w:rsidRDefault="00223BC7" w:rsidP="00223BC7">
                            <w:pPr>
                              <w:widowControl w:val="0"/>
                              <w:autoSpaceDE w:val="0"/>
                              <w:autoSpaceDN w:val="0"/>
                              <w:adjustRightInd w:val="0"/>
                              <w:ind w:firstLine="540"/>
                              <w:jc w:val="both"/>
                              <w:rPr>
                                <w:kern w:val="2"/>
                                <w:sz w:val="22"/>
                                <w:szCs w:val="22"/>
                              </w:rPr>
                            </w:pPr>
                          </w:p>
                          <w:p w:rsidR="00223BC7" w:rsidRPr="00223BC7" w:rsidRDefault="00223BC7" w:rsidP="00223BC7">
                            <w:pPr>
                              <w:widowControl w:val="0"/>
                              <w:autoSpaceDE w:val="0"/>
                              <w:autoSpaceDN w:val="0"/>
                              <w:adjustRightInd w:val="0"/>
                              <w:ind w:firstLine="540"/>
                              <w:jc w:val="both"/>
                              <w:rPr>
                                <w:kern w:val="2"/>
                                <w:sz w:val="18"/>
                                <w:szCs w:val="18"/>
                              </w:rPr>
                            </w:pPr>
                            <w:r w:rsidRPr="00223BC7">
                              <w:rPr>
                                <w:kern w:val="2"/>
                                <w:sz w:val="18"/>
                                <w:szCs w:val="18"/>
                              </w:rPr>
                              <w:t xml:space="preserve">Глава городского поселения Агириш </w:t>
                            </w:r>
                            <w:r w:rsidRPr="00223BC7">
                              <w:rPr>
                                <w:kern w:val="2"/>
                                <w:sz w:val="18"/>
                                <w:szCs w:val="18"/>
                              </w:rPr>
                              <w:tab/>
                            </w:r>
                            <w:r w:rsidRPr="00223BC7">
                              <w:rPr>
                                <w:kern w:val="2"/>
                                <w:sz w:val="18"/>
                                <w:szCs w:val="18"/>
                              </w:rPr>
                              <w:tab/>
                            </w:r>
                            <w:r w:rsidRPr="00223BC7">
                              <w:rPr>
                                <w:kern w:val="2"/>
                                <w:sz w:val="18"/>
                                <w:szCs w:val="18"/>
                              </w:rPr>
                              <w:tab/>
                            </w:r>
                            <w:r w:rsidRPr="00223BC7">
                              <w:rPr>
                                <w:kern w:val="2"/>
                                <w:sz w:val="18"/>
                                <w:szCs w:val="18"/>
                              </w:rPr>
                              <w:tab/>
                              <w:t xml:space="preserve">       </w:t>
                            </w:r>
                            <w:proofErr w:type="spellStart"/>
                            <w:r w:rsidRPr="00223BC7">
                              <w:rPr>
                                <w:kern w:val="2"/>
                                <w:sz w:val="18"/>
                                <w:szCs w:val="18"/>
                              </w:rPr>
                              <w:t>И.В.Ермолаева</w:t>
                            </w:r>
                            <w:proofErr w:type="spellEnd"/>
                          </w:p>
                          <w:p w:rsidR="00223BC7" w:rsidRPr="00223BC7" w:rsidRDefault="00223BC7" w:rsidP="00223BC7">
                            <w:pPr>
                              <w:widowControl w:val="0"/>
                              <w:suppressAutoHyphens/>
                              <w:autoSpaceDE w:val="0"/>
                              <w:jc w:val="center"/>
                              <w:rPr>
                                <w:rFonts w:ascii="Times New Roman CYR" w:hAnsi="Times New Roman CYR" w:cs="Times New Roman CYR"/>
                                <w:kern w:val="2"/>
                                <w:sz w:val="18"/>
                                <w:szCs w:val="18"/>
                                <w:lang w:eastAsia="ar-SA"/>
                              </w:rPr>
                            </w:pP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0" o:spid="_x0000_s1029" type="#_x0000_t202" style="position:absolute;margin-left:99.95pt;margin-top:11.65pt;width:401.85pt;height:684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" stroked="f" strokeweight="0" insetpen="t">
                <v:shadow color="#ccc"/>
                <o:lock v:ext="edit" shapetype="t"/>
                <v:textbox inset="2.85pt,2.85pt,2.85pt,2.85pt">
                  <w:txbxContent>
                    <w:p w:rsidR="00223BC7" w:rsidRPr="00223BC7" w:rsidRDefault="00223BC7" w:rsidP="00223BC7">
                      <w:pPr>
                        <w:widowControl w:val="0"/>
                        <w:autoSpaceDE w:val="0"/>
                        <w:autoSpaceDN w:val="0"/>
                        <w:adjustRightInd w:val="0"/>
                        <w:jc w:val="center"/>
                        <w:rPr>
                          <w:rFonts w:ascii="Times New Roman CYR" w:hAnsi="Times New Roman CYR" w:cs="Times New Roman CYR"/>
                          <w:b/>
                          <w:bCs/>
                          <w:sz w:val="18"/>
                          <w:szCs w:val="18"/>
                        </w:rPr>
                      </w:pPr>
                      <w:r w:rsidRPr="00223BC7">
                        <w:rPr>
                          <w:rFonts w:ascii="Times New Roman CYR" w:hAnsi="Times New Roman CYR" w:cs="Times New Roman CYR"/>
                          <w:b/>
                          <w:bCs/>
                          <w:sz w:val="18"/>
                          <w:szCs w:val="18"/>
                        </w:rPr>
                        <w:t>ПОСТАНОВЛЕНИЕ</w:t>
                      </w:r>
                    </w:p>
                    <w:p w:rsidR="00223BC7" w:rsidRPr="00223BC7" w:rsidRDefault="00223BC7" w:rsidP="00223BC7">
                      <w:pPr>
                        <w:widowControl w:val="0"/>
                        <w:autoSpaceDE w:val="0"/>
                        <w:autoSpaceDN w:val="0"/>
                        <w:adjustRightInd w:val="0"/>
                        <w:jc w:val="both"/>
                        <w:rPr>
                          <w:rFonts w:ascii="Times New Roman CYR" w:hAnsi="Times New Roman CYR" w:cs="Times New Roman CYR"/>
                          <w:sz w:val="18"/>
                          <w:szCs w:val="18"/>
                        </w:rPr>
                      </w:pPr>
                      <w:r w:rsidRPr="00223BC7">
                        <w:rPr>
                          <w:rFonts w:ascii="Times New Roman CYR" w:hAnsi="Times New Roman CYR" w:cs="Times New Roman CYR"/>
                          <w:sz w:val="18"/>
                          <w:szCs w:val="18"/>
                        </w:rPr>
                        <w:tab/>
                      </w:r>
                      <w:r w:rsidRPr="00223BC7">
                        <w:rPr>
                          <w:rFonts w:ascii="Times New Roman CYR" w:hAnsi="Times New Roman CYR" w:cs="Times New Roman CYR"/>
                          <w:sz w:val="18"/>
                          <w:szCs w:val="18"/>
                        </w:rPr>
                        <w:tab/>
                      </w:r>
                      <w:r w:rsidRPr="00223BC7">
                        <w:rPr>
                          <w:rFonts w:ascii="Times New Roman CYR" w:hAnsi="Times New Roman CYR" w:cs="Times New Roman CYR"/>
                          <w:sz w:val="18"/>
                          <w:szCs w:val="18"/>
                        </w:rPr>
                        <w:tab/>
                      </w:r>
                      <w:r w:rsidRPr="00223BC7">
                        <w:rPr>
                          <w:rFonts w:ascii="Times New Roman CYR" w:hAnsi="Times New Roman CYR" w:cs="Times New Roman CYR"/>
                          <w:sz w:val="18"/>
                          <w:szCs w:val="18"/>
                        </w:rPr>
                        <w:tab/>
                      </w:r>
                      <w:r w:rsidRPr="00223BC7">
                        <w:rPr>
                          <w:rFonts w:ascii="Times New Roman CYR" w:hAnsi="Times New Roman CYR" w:cs="Times New Roman CYR"/>
                          <w:sz w:val="18"/>
                          <w:szCs w:val="18"/>
                        </w:rPr>
                        <w:tab/>
                      </w:r>
                    </w:p>
                    <w:p w:rsidR="00223BC7" w:rsidRPr="00223BC7" w:rsidRDefault="00223BC7" w:rsidP="00223BC7">
                      <w:pPr>
                        <w:jc w:val="both"/>
                        <w:rPr>
                          <w:sz w:val="18"/>
                          <w:szCs w:val="18"/>
                        </w:rPr>
                      </w:pPr>
                      <w:r w:rsidRPr="00223BC7">
                        <w:rPr>
                          <w:sz w:val="18"/>
                          <w:szCs w:val="18"/>
                        </w:rPr>
                        <w:t xml:space="preserve">«27» мая  2024 г. </w:t>
                      </w:r>
                      <w:r w:rsidRPr="00223BC7">
                        <w:rPr>
                          <w:sz w:val="18"/>
                          <w:szCs w:val="18"/>
                        </w:rPr>
                        <w:tab/>
                      </w:r>
                      <w:r w:rsidRPr="00223BC7">
                        <w:rPr>
                          <w:sz w:val="18"/>
                          <w:szCs w:val="18"/>
                        </w:rPr>
                        <w:tab/>
                        <w:t xml:space="preserve">        </w:t>
                      </w:r>
                      <w:r w:rsidRPr="00223BC7">
                        <w:rPr>
                          <w:sz w:val="18"/>
                          <w:szCs w:val="18"/>
                        </w:rPr>
                        <w:tab/>
                      </w:r>
                      <w:r w:rsidRPr="00223BC7">
                        <w:rPr>
                          <w:sz w:val="18"/>
                          <w:szCs w:val="18"/>
                        </w:rPr>
                        <w:tab/>
                      </w:r>
                      <w:r w:rsidRPr="00223BC7">
                        <w:rPr>
                          <w:sz w:val="18"/>
                          <w:szCs w:val="18"/>
                        </w:rPr>
                        <w:tab/>
                      </w:r>
                      <w:r w:rsidRPr="00223BC7">
                        <w:rPr>
                          <w:sz w:val="18"/>
                          <w:szCs w:val="18"/>
                        </w:rPr>
                        <w:tab/>
                      </w:r>
                      <w:r w:rsidRPr="00223BC7">
                        <w:rPr>
                          <w:sz w:val="18"/>
                          <w:szCs w:val="18"/>
                        </w:rPr>
                        <w:tab/>
                        <w:t xml:space="preserve">            № 147/НПА</w:t>
                      </w:r>
                    </w:p>
                    <w:p w:rsidR="00223BC7" w:rsidRPr="00223BC7" w:rsidRDefault="00223BC7" w:rsidP="00223BC7">
                      <w:pPr>
                        <w:jc w:val="both"/>
                        <w:rPr>
                          <w:sz w:val="18"/>
                          <w:szCs w:val="18"/>
                        </w:rPr>
                      </w:pPr>
                    </w:p>
                    <w:p w:rsidR="00223BC7" w:rsidRPr="00223BC7" w:rsidRDefault="00223BC7" w:rsidP="00223BC7">
                      <w:pPr>
                        <w:jc w:val="both"/>
                        <w:rPr>
                          <w:color w:val="000000"/>
                          <w:sz w:val="18"/>
                          <w:szCs w:val="18"/>
                        </w:rPr>
                      </w:pPr>
                      <w:r w:rsidRPr="00223BC7">
                        <w:rPr>
                          <w:color w:val="000000"/>
                          <w:sz w:val="18"/>
                          <w:szCs w:val="18"/>
                        </w:rPr>
                        <w:t xml:space="preserve">О внесении изменений в постановление администрации </w:t>
                      </w:r>
                    </w:p>
                    <w:p w:rsidR="00223BC7" w:rsidRPr="00223BC7" w:rsidRDefault="00223BC7" w:rsidP="00223BC7">
                      <w:pPr>
                        <w:jc w:val="both"/>
                        <w:rPr>
                          <w:sz w:val="18"/>
                          <w:szCs w:val="18"/>
                        </w:rPr>
                      </w:pPr>
                      <w:r w:rsidRPr="00223BC7">
                        <w:rPr>
                          <w:color w:val="000000"/>
                          <w:sz w:val="18"/>
                          <w:szCs w:val="18"/>
                        </w:rPr>
                        <w:t>городского поселения Агириш от 08.02.2022  № 18/НПА</w:t>
                      </w:r>
                      <w:r w:rsidRPr="00223BC7">
                        <w:rPr>
                          <w:sz w:val="18"/>
                          <w:szCs w:val="18"/>
                        </w:rPr>
                        <w:t xml:space="preserve"> </w:t>
                      </w:r>
                    </w:p>
                    <w:p w:rsidR="00223BC7" w:rsidRPr="00223BC7" w:rsidRDefault="00223BC7" w:rsidP="00223BC7">
                      <w:pPr>
                        <w:widowControl w:val="0"/>
                        <w:autoSpaceDE w:val="0"/>
                        <w:autoSpaceDN w:val="0"/>
                        <w:adjustRightInd w:val="0"/>
                        <w:rPr>
                          <w:bCs/>
                          <w:sz w:val="18"/>
                          <w:szCs w:val="18"/>
                        </w:rPr>
                      </w:pPr>
                      <w:r w:rsidRPr="00223BC7">
                        <w:rPr>
                          <w:b/>
                          <w:color w:val="2B4279"/>
                          <w:sz w:val="18"/>
                          <w:szCs w:val="18"/>
                        </w:rPr>
                        <w:t>«</w:t>
                      </w:r>
                      <w:r w:rsidRPr="00223BC7">
                        <w:rPr>
                          <w:bCs/>
                          <w:sz w:val="18"/>
                          <w:szCs w:val="18"/>
                        </w:rPr>
                        <w:t xml:space="preserve">О модельной муниципальной программе городского поселения </w:t>
                      </w:r>
                    </w:p>
                    <w:p w:rsidR="00223BC7" w:rsidRPr="00223BC7" w:rsidRDefault="00223BC7" w:rsidP="00223BC7">
                      <w:pPr>
                        <w:widowControl w:val="0"/>
                        <w:autoSpaceDE w:val="0"/>
                        <w:autoSpaceDN w:val="0"/>
                        <w:adjustRightInd w:val="0"/>
                        <w:rPr>
                          <w:bCs/>
                          <w:sz w:val="18"/>
                          <w:szCs w:val="18"/>
                        </w:rPr>
                      </w:pPr>
                      <w:r w:rsidRPr="00223BC7">
                        <w:rPr>
                          <w:bCs/>
                          <w:sz w:val="18"/>
                          <w:szCs w:val="18"/>
                        </w:rPr>
                        <w:t xml:space="preserve">Агириш,  </w:t>
                      </w:r>
                      <w:proofErr w:type="gramStart"/>
                      <w:r w:rsidRPr="00223BC7">
                        <w:rPr>
                          <w:bCs/>
                          <w:sz w:val="18"/>
                          <w:szCs w:val="18"/>
                        </w:rPr>
                        <w:t>порядке</w:t>
                      </w:r>
                      <w:proofErr w:type="gramEnd"/>
                      <w:r w:rsidRPr="00223BC7">
                        <w:rPr>
                          <w:bCs/>
                          <w:sz w:val="18"/>
                          <w:szCs w:val="18"/>
                        </w:rPr>
                        <w:t xml:space="preserve"> формирования утверждения и реализации </w:t>
                      </w:r>
                    </w:p>
                    <w:p w:rsidR="00223BC7" w:rsidRPr="00223BC7" w:rsidRDefault="00223BC7" w:rsidP="00223BC7">
                      <w:pPr>
                        <w:widowControl w:val="0"/>
                        <w:autoSpaceDE w:val="0"/>
                        <w:autoSpaceDN w:val="0"/>
                        <w:adjustRightInd w:val="0"/>
                        <w:rPr>
                          <w:b/>
                          <w:bCs/>
                          <w:sz w:val="18"/>
                          <w:szCs w:val="18"/>
                        </w:rPr>
                      </w:pPr>
                      <w:r w:rsidRPr="00223BC7">
                        <w:rPr>
                          <w:bCs/>
                          <w:sz w:val="18"/>
                          <w:szCs w:val="18"/>
                        </w:rPr>
                        <w:t>муниципальных программ  городского поселения Агириш</w:t>
                      </w:r>
                      <w:r w:rsidRPr="00223BC7">
                        <w:rPr>
                          <w:b/>
                          <w:bCs/>
                          <w:sz w:val="18"/>
                          <w:szCs w:val="18"/>
                        </w:rPr>
                        <w:t>»</w:t>
                      </w:r>
                    </w:p>
                    <w:p w:rsidR="00223BC7" w:rsidRPr="00223BC7" w:rsidRDefault="00223BC7" w:rsidP="00223BC7">
                      <w:pPr>
                        <w:widowControl w:val="0"/>
                        <w:autoSpaceDE w:val="0"/>
                        <w:autoSpaceDN w:val="0"/>
                        <w:adjustRightInd w:val="0"/>
                        <w:rPr>
                          <w:bCs/>
                          <w:sz w:val="18"/>
                          <w:szCs w:val="18"/>
                        </w:rPr>
                      </w:pPr>
                    </w:p>
                    <w:p w:rsidR="00223BC7" w:rsidRPr="00223BC7" w:rsidRDefault="00223BC7" w:rsidP="00223BC7">
                      <w:pPr>
                        <w:widowControl w:val="0"/>
                        <w:autoSpaceDE w:val="0"/>
                        <w:autoSpaceDN w:val="0"/>
                        <w:adjustRightInd w:val="0"/>
                        <w:ind w:firstLine="568"/>
                        <w:jc w:val="both"/>
                        <w:rPr>
                          <w:sz w:val="18"/>
                          <w:szCs w:val="18"/>
                        </w:rPr>
                      </w:pPr>
                      <w:r w:rsidRPr="00223BC7">
                        <w:rPr>
                          <w:sz w:val="18"/>
                          <w:szCs w:val="18"/>
                        </w:rPr>
                        <w:t xml:space="preserve">            </w:t>
                      </w:r>
                      <w:r w:rsidRPr="00223BC7">
                        <w:rPr>
                          <w:rFonts w:eastAsia="Calibri"/>
                          <w:sz w:val="18"/>
                          <w:szCs w:val="18"/>
                        </w:rPr>
                        <w:t xml:space="preserve">В соответствии с </w:t>
                      </w:r>
                      <w:r w:rsidRPr="00223BC7">
                        <w:rPr>
                          <w:sz w:val="18"/>
                          <w:szCs w:val="18"/>
                        </w:rPr>
                        <w:t xml:space="preserve">Указом Президента Российской Федерации от 07.05.2024 № 309 «О национальных целях развития Российской Федерации на период до 2030 года и на перспективу до 2036 года», </w:t>
                      </w:r>
                      <w:r w:rsidRPr="00223BC7">
                        <w:rPr>
                          <w:rFonts w:eastAsia="Calibri"/>
                          <w:sz w:val="18"/>
                          <w:szCs w:val="18"/>
                        </w:rPr>
                        <w:t xml:space="preserve">Уставом городского поселения Агириш, в целях совершенствования управления муниципальными программами </w:t>
                      </w:r>
                      <w:r w:rsidRPr="00223BC7">
                        <w:rPr>
                          <w:sz w:val="18"/>
                          <w:szCs w:val="18"/>
                        </w:rPr>
                        <w:t>городского поселения Агириш, постановляю:</w:t>
                      </w:r>
                    </w:p>
                    <w:p w:rsidR="00223BC7" w:rsidRPr="00223BC7" w:rsidRDefault="00223BC7" w:rsidP="00223BC7">
                      <w:pPr>
                        <w:widowControl w:val="0"/>
                        <w:autoSpaceDE w:val="0"/>
                        <w:autoSpaceDN w:val="0"/>
                        <w:adjustRightInd w:val="0"/>
                        <w:ind w:firstLine="568"/>
                        <w:jc w:val="both"/>
                        <w:rPr>
                          <w:sz w:val="18"/>
                          <w:szCs w:val="18"/>
                        </w:rPr>
                      </w:pPr>
                    </w:p>
                    <w:p w:rsidR="00223BC7" w:rsidRPr="00223BC7" w:rsidRDefault="00223BC7" w:rsidP="00223BC7">
                      <w:pPr>
                        <w:jc w:val="both"/>
                        <w:rPr>
                          <w:sz w:val="18"/>
                          <w:szCs w:val="18"/>
                        </w:rPr>
                      </w:pPr>
                      <w:r w:rsidRPr="00223BC7">
                        <w:rPr>
                          <w:sz w:val="18"/>
                          <w:szCs w:val="18"/>
                        </w:rPr>
                        <w:t>1. Внести в постановление администрации городского поселения Агириш от 08.02.2022 № 18/НПА «</w:t>
                      </w:r>
                      <w:r w:rsidRPr="00223BC7">
                        <w:rPr>
                          <w:iCs/>
                          <w:sz w:val="18"/>
                          <w:szCs w:val="18"/>
                        </w:rPr>
                        <w:t>О модельной муниципальной программе</w:t>
                      </w:r>
                      <w:r w:rsidRPr="00223BC7">
                        <w:rPr>
                          <w:bCs/>
                          <w:sz w:val="18"/>
                          <w:szCs w:val="18"/>
                        </w:rPr>
                        <w:t xml:space="preserve"> городского поселения Агириш, </w:t>
                      </w:r>
                      <w:r w:rsidRPr="00223BC7">
                        <w:rPr>
                          <w:sz w:val="18"/>
                          <w:szCs w:val="18"/>
                        </w:rPr>
                        <w:t>порядке формирования, утверждения и реализации муниципальных программ городского поселения Агириш»  следующие изменения:</w:t>
                      </w:r>
                    </w:p>
                    <w:p w:rsidR="00223BC7" w:rsidRPr="00223BC7" w:rsidRDefault="00223BC7" w:rsidP="00223BC7">
                      <w:pPr>
                        <w:jc w:val="both"/>
                        <w:rPr>
                          <w:sz w:val="18"/>
                          <w:szCs w:val="18"/>
                          <w:lang w:eastAsia="en-US"/>
                        </w:rPr>
                      </w:pPr>
                      <w:r w:rsidRPr="00223BC7">
                        <w:rPr>
                          <w:sz w:val="18"/>
                          <w:szCs w:val="18"/>
                          <w:lang w:eastAsia="en-US"/>
                        </w:rPr>
                        <w:t xml:space="preserve">1.1. Преамбулу изложить в следующей редакции: </w:t>
                      </w:r>
                    </w:p>
                    <w:p w:rsidR="00223BC7" w:rsidRPr="00223BC7" w:rsidRDefault="00223BC7" w:rsidP="00223BC7">
                      <w:pPr>
                        <w:jc w:val="both"/>
                        <w:rPr>
                          <w:sz w:val="18"/>
                          <w:szCs w:val="18"/>
                        </w:rPr>
                      </w:pPr>
                      <w:proofErr w:type="gramStart"/>
                      <w:r w:rsidRPr="00223BC7">
                        <w:rPr>
                          <w:sz w:val="18"/>
                          <w:szCs w:val="18"/>
                          <w:lang w:eastAsia="en-US"/>
                        </w:rPr>
                        <w:t>«</w:t>
                      </w:r>
                      <w:r w:rsidRPr="00223BC7">
                        <w:rPr>
                          <w:rFonts w:eastAsia="Calibri"/>
                          <w:sz w:val="18"/>
                          <w:szCs w:val="18"/>
                        </w:rPr>
                        <w:t xml:space="preserve">В соответствии со статьей 179 Бюджетного кодекса Российской Федерации, </w:t>
                      </w:r>
                      <w:r w:rsidRPr="00223BC7">
                        <w:rPr>
                          <w:sz w:val="18"/>
                          <w:szCs w:val="18"/>
                        </w:rPr>
                        <w:t xml:space="preserve">Федеральным законом от 28.06.2014 № 172-ФЗ «О стратегическом планировании в Российской Федерации», Указом Президента Российской Федерации от 07.05.2024 № 309 «О национальных целях развития Российской Федерации на период до 2030 года и на перспективу до 2036 года», </w:t>
                      </w:r>
                      <w:r w:rsidRPr="00223BC7">
                        <w:rPr>
                          <w:rFonts w:eastAsia="Calibri"/>
                          <w:sz w:val="18"/>
                          <w:szCs w:val="18"/>
                        </w:rPr>
                        <w:t>постановлением Правительства Ханты-Мансийского автономного округа – Югры от 05.08.2021 № 289-п «О порядке разработки и реализации государственных программ</w:t>
                      </w:r>
                      <w:proofErr w:type="gramEnd"/>
                      <w:r w:rsidRPr="00223BC7">
                        <w:rPr>
                          <w:rFonts w:eastAsia="Calibri"/>
                          <w:sz w:val="18"/>
                          <w:szCs w:val="18"/>
                        </w:rPr>
                        <w:t xml:space="preserve">   Ханты-Мансийского автономного округа – Югры», Уставом городского поселения Агириш, в целях совершенствования управления муниципальными программами </w:t>
                      </w:r>
                      <w:r w:rsidRPr="00223BC7">
                        <w:rPr>
                          <w:sz w:val="18"/>
                          <w:szCs w:val="18"/>
                        </w:rPr>
                        <w:t>городского поселения Агириш, постановляю</w:t>
                      </w:r>
                      <w:proofErr w:type="gramStart"/>
                      <w:r w:rsidRPr="00223BC7">
                        <w:rPr>
                          <w:sz w:val="18"/>
                          <w:szCs w:val="18"/>
                        </w:rPr>
                        <w:t>:»</w:t>
                      </w:r>
                      <w:proofErr w:type="gramEnd"/>
                      <w:r w:rsidRPr="00223BC7">
                        <w:rPr>
                          <w:sz w:val="18"/>
                          <w:szCs w:val="18"/>
                        </w:rPr>
                        <w:t>.</w:t>
                      </w:r>
                    </w:p>
                    <w:p w:rsidR="00223BC7" w:rsidRPr="00223BC7" w:rsidRDefault="00223BC7" w:rsidP="00223BC7">
                      <w:pPr>
                        <w:jc w:val="both"/>
                        <w:rPr>
                          <w:sz w:val="18"/>
                          <w:szCs w:val="18"/>
                        </w:rPr>
                      </w:pPr>
                      <w:r w:rsidRPr="00223BC7">
                        <w:rPr>
                          <w:sz w:val="18"/>
                          <w:szCs w:val="18"/>
                        </w:rPr>
                        <w:t>1.2. В Приложении 1:</w:t>
                      </w:r>
                    </w:p>
                    <w:p w:rsidR="00223BC7" w:rsidRPr="00223BC7" w:rsidRDefault="00223BC7" w:rsidP="00223BC7">
                      <w:pPr>
                        <w:jc w:val="both"/>
                        <w:rPr>
                          <w:sz w:val="18"/>
                          <w:szCs w:val="18"/>
                        </w:rPr>
                      </w:pPr>
                      <w:r w:rsidRPr="00223BC7">
                        <w:rPr>
                          <w:sz w:val="18"/>
                          <w:szCs w:val="18"/>
                        </w:rPr>
                        <w:t>1.2.1. В подпункте 2 пункта 1.2 раздела 1 слова «</w:t>
                      </w:r>
                      <w:r w:rsidRPr="00223BC7">
                        <w:rPr>
                          <w:rFonts w:eastAsia="Calibri"/>
                          <w:sz w:val="18"/>
                          <w:szCs w:val="18"/>
                          <w:lang w:eastAsia="en-US"/>
                        </w:rPr>
                        <w:t>21.07.2020 № 474 «О национальных целях развития Российской Федерации на период до 2030 года</w:t>
                      </w:r>
                      <w:r w:rsidRPr="00223BC7">
                        <w:rPr>
                          <w:sz w:val="18"/>
                          <w:szCs w:val="18"/>
                        </w:rPr>
                        <w:t>» заменить словами «07.05.2024 № 309 «О национальных целях развития Российской Федерации на период до 2030 года и на перспективу до 2036 года».</w:t>
                      </w:r>
                    </w:p>
                    <w:p w:rsidR="00223BC7" w:rsidRPr="00223BC7" w:rsidRDefault="00223BC7" w:rsidP="00223BC7">
                      <w:pPr>
                        <w:jc w:val="both"/>
                        <w:rPr>
                          <w:sz w:val="18"/>
                          <w:szCs w:val="18"/>
                        </w:rPr>
                      </w:pPr>
                      <w:r w:rsidRPr="00223BC7">
                        <w:rPr>
                          <w:sz w:val="18"/>
                          <w:szCs w:val="18"/>
                          <w:lang w:eastAsia="en-US"/>
                        </w:rPr>
                        <w:t xml:space="preserve">1.3. </w:t>
                      </w:r>
                      <w:r w:rsidRPr="00223BC7">
                        <w:rPr>
                          <w:sz w:val="18"/>
                          <w:szCs w:val="18"/>
                        </w:rPr>
                        <w:t>В Приложении 2:</w:t>
                      </w:r>
                    </w:p>
                    <w:p w:rsidR="00223BC7" w:rsidRPr="00223BC7" w:rsidRDefault="00223BC7" w:rsidP="00223BC7">
                      <w:pPr>
                        <w:jc w:val="both"/>
                        <w:rPr>
                          <w:sz w:val="18"/>
                          <w:szCs w:val="18"/>
                        </w:rPr>
                      </w:pPr>
                      <w:r w:rsidRPr="00223BC7">
                        <w:rPr>
                          <w:sz w:val="18"/>
                          <w:szCs w:val="18"/>
                        </w:rPr>
                        <w:t>1.3.1. В пункте 1 слова «</w:t>
                      </w:r>
                      <w:r w:rsidRPr="00223BC7">
                        <w:rPr>
                          <w:rFonts w:eastAsia="Calibri"/>
                          <w:sz w:val="18"/>
                          <w:szCs w:val="18"/>
                          <w:lang w:eastAsia="en-US"/>
                        </w:rPr>
                        <w:t>21.07.2020 № 474 «О национальных целях развития Российской Федерации на период до 2030 года</w:t>
                      </w:r>
                      <w:r w:rsidRPr="00223BC7">
                        <w:rPr>
                          <w:sz w:val="18"/>
                          <w:szCs w:val="18"/>
                        </w:rPr>
                        <w:t>» заменить словами «07.05.2024 № 309 «О национальных целях развития Российской Федерации на период до 2030 года и на перспективу до 2036 года»;</w:t>
                      </w:r>
                    </w:p>
                    <w:p w:rsidR="00455341" w:rsidRDefault="00223BC7" w:rsidP="00223BC7">
                      <w:pPr>
                        <w:widowControl w:val="0"/>
                        <w:suppressAutoHyphens/>
                        <w:autoSpaceDE w:val="0"/>
                        <w:jc w:val="center"/>
                        <w:rPr>
                          <w:sz w:val="18"/>
                          <w:szCs w:val="18"/>
                        </w:rPr>
                      </w:pPr>
                      <w:r w:rsidRPr="00223BC7">
                        <w:rPr>
                          <w:sz w:val="18"/>
                          <w:szCs w:val="18"/>
                          <w:lang w:eastAsia="en-US"/>
                        </w:rPr>
                        <w:t xml:space="preserve">1.3.2. </w:t>
                      </w:r>
                      <w:r w:rsidRPr="00223BC7">
                        <w:rPr>
                          <w:sz w:val="18"/>
                          <w:szCs w:val="18"/>
                        </w:rPr>
                        <w:t>В пункте 2 слова «</w:t>
                      </w:r>
                      <w:r w:rsidRPr="00223BC7">
                        <w:rPr>
                          <w:rFonts w:eastAsia="Calibri"/>
                          <w:sz w:val="18"/>
                          <w:szCs w:val="18"/>
                          <w:lang w:eastAsia="en-US"/>
                        </w:rPr>
                        <w:t>21.07.2020 № 474 «О национальных целях развития Российской Федерации на период до 2030 года</w:t>
                      </w:r>
                      <w:r w:rsidRPr="00223BC7">
                        <w:rPr>
                          <w:sz w:val="18"/>
                          <w:szCs w:val="18"/>
                        </w:rPr>
                        <w:t>» заменить словами «07.05.2024 № 309 «О национальных целях развития Российской Федерации на период до 2030 года и на перспективу до 2036 года»</w:t>
                      </w:r>
                    </w:p>
                    <w:p w:rsidR="00223BC7" w:rsidRPr="00223BC7" w:rsidRDefault="00223BC7" w:rsidP="00223BC7">
                      <w:pPr>
                        <w:jc w:val="both"/>
                        <w:rPr>
                          <w:sz w:val="18"/>
                          <w:szCs w:val="18"/>
                          <w:lang w:eastAsia="en-US"/>
                        </w:rPr>
                      </w:pPr>
                      <w:r w:rsidRPr="00223BC7">
                        <w:rPr>
                          <w:sz w:val="18"/>
                          <w:szCs w:val="18"/>
                          <w:lang w:eastAsia="en-US"/>
                        </w:rPr>
                        <w:t xml:space="preserve">1.3.3. </w:t>
                      </w:r>
                      <w:r w:rsidRPr="00223BC7">
                        <w:rPr>
                          <w:sz w:val="18"/>
                          <w:szCs w:val="18"/>
                        </w:rPr>
                        <w:t>В подпункте 1 таблицы пункта 3 слова «</w:t>
                      </w:r>
                      <w:r w:rsidRPr="00223BC7">
                        <w:rPr>
                          <w:rFonts w:eastAsia="Calibri"/>
                          <w:sz w:val="18"/>
                          <w:szCs w:val="18"/>
                          <w:lang w:eastAsia="en-US"/>
                        </w:rPr>
                        <w:t>21.07.2020 № 474 «О национальных целях развития Российской Федерации на период до 2030 года</w:t>
                      </w:r>
                      <w:r w:rsidRPr="00223BC7">
                        <w:rPr>
                          <w:sz w:val="18"/>
                          <w:szCs w:val="18"/>
                        </w:rPr>
                        <w:t>» заменить словами «07.05.2024 № 309 «О национальных целях развития Российской Федерации на период до 2030 года и на перспективу до 2036 года».</w:t>
                      </w:r>
                    </w:p>
                    <w:p w:rsidR="00223BC7" w:rsidRPr="00223BC7" w:rsidRDefault="00223BC7" w:rsidP="00223BC7">
                      <w:pPr>
                        <w:tabs>
                          <w:tab w:val="left" w:pos="1080"/>
                          <w:tab w:val="left" w:pos="1620"/>
                        </w:tabs>
                        <w:spacing w:line="240" w:lineRule="atLeast"/>
                        <w:jc w:val="both"/>
                        <w:rPr>
                          <w:sz w:val="18"/>
                          <w:szCs w:val="18"/>
                        </w:rPr>
                      </w:pPr>
                      <w:r w:rsidRPr="00223BC7">
                        <w:rPr>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223BC7" w:rsidRPr="00223BC7" w:rsidRDefault="00223BC7" w:rsidP="00223BC7">
                      <w:pPr>
                        <w:widowControl w:val="0"/>
                        <w:pBdr>
                          <w:top w:val="none" w:sz="4" w:space="0" w:color="000000"/>
                          <w:left w:val="none" w:sz="4" w:space="0" w:color="000000"/>
                          <w:bottom w:val="none" w:sz="4" w:space="0" w:color="000000"/>
                          <w:right w:val="none" w:sz="4" w:space="14" w:color="000000"/>
                        </w:pBdr>
                        <w:autoSpaceDE w:val="0"/>
                        <w:jc w:val="both"/>
                        <w:rPr>
                          <w:color w:val="000000"/>
                          <w:sz w:val="18"/>
                          <w:szCs w:val="18"/>
                        </w:rPr>
                      </w:pPr>
                      <w:r w:rsidRPr="00223BC7">
                        <w:rPr>
                          <w:color w:val="000000"/>
                          <w:sz w:val="18"/>
                          <w:szCs w:val="18"/>
                        </w:rPr>
                        <w:t>3. Настоящее постановление вступает в силу с момента официального опубликования.</w:t>
                      </w:r>
                    </w:p>
                    <w:p w:rsidR="00223BC7" w:rsidRPr="00223BC7" w:rsidRDefault="00223BC7" w:rsidP="00223BC7">
                      <w:pPr>
                        <w:tabs>
                          <w:tab w:val="left" w:pos="1080"/>
                          <w:tab w:val="left" w:pos="1620"/>
                        </w:tabs>
                        <w:spacing w:line="240" w:lineRule="atLeast"/>
                        <w:jc w:val="both"/>
                        <w:rPr>
                          <w:sz w:val="18"/>
                          <w:szCs w:val="18"/>
                        </w:rPr>
                      </w:pPr>
                    </w:p>
                    <w:p w:rsidR="00223BC7" w:rsidRPr="00223BC7" w:rsidRDefault="00223BC7" w:rsidP="00223BC7">
                      <w:pPr>
                        <w:tabs>
                          <w:tab w:val="left" w:pos="1080"/>
                          <w:tab w:val="left" w:pos="1620"/>
                        </w:tabs>
                        <w:spacing w:line="240" w:lineRule="atLeast"/>
                        <w:jc w:val="both"/>
                        <w:rPr>
                          <w:sz w:val="18"/>
                          <w:szCs w:val="18"/>
                        </w:rPr>
                      </w:pPr>
                    </w:p>
                    <w:p w:rsidR="00223BC7" w:rsidRPr="00223BC7" w:rsidRDefault="00223BC7" w:rsidP="00223BC7">
                      <w:pPr>
                        <w:tabs>
                          <w:tab w:val="left" w:pos="1080"/>
                          <w:tab w:val="left" w:pos="1620"/>
                        </w:tabs>
                        <w:spacing w:line="240" w:lineRule="atLeast"/>
                        <w:jc w:val="both"/>
                        <w:rPr>
                          <w:sz w:val="22"/>
                          <w:szCs w:val="22"/>
                        </w:rPr>
                      </w:pPr>
                    </w:p>
                    <w:p w:rsidR="00223BC7" w:rsidRPr="00223BC7" w:rsidRDefault="00223BC7" w:rsidP="00223BC7">
                      <w:pPr>
                        <w:widowControl w:val="0"/>
                        <w:autoSpaceDE w:val="0"/>
                        <w:autoSpaceDN w:val="0"/>
                        <w:adjustRightInd w:val="0"/>
                        <w:ind w:firstLine="540"/>
                        <w:jc w:val="both"/>
                        <w:rPr>
                          <w:kern w:val="2"/>
                          <w:sz w:val="22"/>
                          <w:szCs w:val="22"/>
                        </w:rPr>
                      </w:pPr>
                    </w:p>
                    <w:p w:rsidR="00223BC7" w:rsidRPr="00223BC7" w:rsidRDefault="00223BC7" w:rsidP="00223BC7">
                      <w:pPr>
                        <w:widowControl w:val="0"/>
                        <w:autoSpaceDE w:val="0"/>
                        <w:autoSpaceDN w:val="0"/>
                        <w:adjustRightInd w:val="0"/>
                        <w:ind w:firstLine="540"/>
                        <w:jc w:val="both"/>
                        <w:rPr>
                          <w:kern w:val="2"/>
                          <w:sz w:val="18"/>
                          <w:szCs w:val="18"/>
                        </w:rPr>
                      </w:pPr>
                      <w:r w:rsidRPr="00223BC7">
                        <w:rPr>
                          <w:kern w:val="2"/>
                          <w:sz w:val="18"/>
                          <w:szCs w:val="18"/>
                        </w:rPr>
                        <w:t xml:space="preserve">Глава городского поселения Агириш </w:t>
                      </w:r>
                      <w:r w:rsidRPr="00223BC7">
                        <w:rPr>
                          <w:kern w:val="2"/>
                          <w:sz w:val="18"/>
                          <w:szCs w:val="18"/>
                        </w:rPr>
                        <w:tab/>
                      </w:r>
                      <w:r w:rsidRPr="00223BC7">
                        <w:rPr>
                          <w:kern w:val="2"/>
                          <w:sz w:val="18"/>
                          <w:szCs w:val="18"/>
                        </w:rPr>
                        <w:tab/>
                      </w:r>
                      <w:r w:rsidRPr="00223BC7">
                        <w:rPr>
                          <w:kern w:val="2"/>
                          <w:sz w:val="18"/>
                          <w:szCs w:val="18"/>
                        </w:rPr>
                        <w:tab/>
                      </w:r>
                      <w:r w:rsidRPr="00223BC7">
                        <w:rPr>
                          <w:kern w:val="2"/>
                          <w:sz w:val="18"/>
                          <w:szCs w:val="18"/>
                        </w:rPr>
                        <w:tab/>
                        <w:t xml:space="preserve">       </w:t>
                      </w:r>
                      <w:proofErr w:type="spellStart"/>
                      <w:r w:rsidRPr="00223BC7">
                        <w:rPr>
                          <w:kern w:val="2"/>
                          <w:sz w:val="18"/>
                          <w:szCs w:val="18"/>
                        </w:rPr>
                        <w:t>И.В.Ермолаева</w:t>
                      </w:r>
                      <w:proofErr w:type="spellEnd"/>
                    </w:p>
                    <w:p w:rsidR="00223BC7" w:rsidRPr="00223BC7" w:rsidRDefault="00223BC7" w:rsidP="00223BC7">
                      <w:pPr>
                        <w:widowControl w:val="0"/>
                        <w:suppressAutoHyphens/>
                        <w:autoSpaceDE w:val="0"/>
                        <w:jc w:val="center"/>
                        <w:rPr>
                          <w:rFonts w:ascii="Times New Roman CYR" w:hAnsi="Times New Roman CYR" w:cs="Times New Roman CYR"/>
                          <w:kern w:val="2"/>
                          <w:sz w:val="18"/>
                          <w:szCs w:val="18"/>
                          <w:lang w:eastAsia="ar-SA"/>
                        </w:rPr>
                      </w:pPr>
                    </w:p>
                  </w:txbxContent>
                </v:textbox>
              </v:shape>
            </w:pict>
          </mc:Fallback>
        </mc:AlternateContent>
      </w:r>
    </w:p>
    <w:p w:rsidR="00C177E4" w:rsidRDefault="00C177E4" w:rsidP="00613BF8"/>
    <w:p w:rsidR="00C177E4" w:rsidRDefault="00C177E4" w:rsidP="00613BF8"/>
    <w:p w:rsidR="00C177E4" w:rsidRDefault="00C177E4" w:rsidP="00613BF8"/>
    <w:p w:rsidR="0019756D" w:rsidRPr="009F3C39" w:rsidRDefault="00C177E4" w:rsidP="009F3C39">
      <w:pPr>
        <w:pStyle w:val="40"/>
        <w:widowControl w:val="0"/>
        <w:rPr>
          <w:color w:val="000000"/>
        </w:rPr>
      </w:pPr>
      <w:r>
        <w:rPr>
          <w:color w:val="000000"/>
        </w:rPr>
        <w:t>В этом выпуске:</w:t>
      </w:r>
    </w:p>
    <w:p w:rsidR="00C30440" w:rsidRPr="00C30440" w:rsidRDefault="00C30440" w:rsidP="00C30440">
      <w:bookmarkStart w:id="0" w:name="RANGE!A1:C44"/>
      <w:bookmarkStart w:id="1" w:name="sub_3333"/>
      <w:bookmarkEnd w:id="0"/>
    </w:p>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C30440" w:rsidRPr="00C30440" w:rsidRDefault="00C30440" w:rsidP="00C30440"/>
    <w:p w:rsidR="00657B20" w:rsidRPr="005E044E" w:rsidRDefault="00657B20" w:rsidP="00D3016F">
      <w:pPr>
        <w:sectPr w:rsidR="00657B20" w:rsidRPr="005E044E"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p w:rsidR="004D1BFF" w:rsidRDefault="004D1BFF" w:rsidP="00E0092F">
      <w:pPr>
        <w:jc w:val="both"/>
        <w:rPr>
          <w:kern w:val="2"/>
          <w:sz w:val="22"/>
          <w:szCs w:val="22"/>
        </w:rPr>
      </w:pPr>
      <w:bookmarkStart w:id="2" w:name="P004D"/>
      <w:bookmarkStart w:id="3" w:name="P02E8"/>
      <w:bookmarkStart w:id="4" w:name="RANGE!A1:C53"/>
      <w:bookmarkEnd w:id="1"/>
      <w:bookmarkEnd w:id="2"/>
      <w:bookmarkEnd w:id="3"/>
      <w:bookmarkEnd w:id="4"/>
    </w:p>
    <w:p w:rsidR="00874BA8" w:rsidRPr="00874BA8" w:rsidRDefault="00874BA8" w:rsidP="00874BA8">
      <w:pPr>
        <w:widowControl w:val="0"/>
        <w:autoSpaceDE w:val="0"/>
        <w:autoSpaceDN w:val="0"/>
        <w:adjustRightInd w:val="0"/>
        <w:jc w:val="center"/>
        <w:rPr>
          <w:rFonts w:ascii="Times New Roman CYR" w:hAnsi="Times New Roman CYR" w:cs="Times New Roman CYR"/>
          <w:b/>
          <w:bCs/>
          <w:sz w:val="18"/>
          <w:szCs w:val="18"/>
        </w:rPr>
      </w:pPr>
      <w:r w:rsidRPr="00874BA8">
        <w:rPr>
          <w:rFonts w:ascii="Times New Roman CYR" w:hAnsi="Times New Roman CYR" w:cs="Times New Roman CYR"/>
          <w:b/>
          <w:bCs/>
          <w:sz w:val="18"/>
          <w:szCs w:val="18"/>
        </w:rPr>
        <w:t>ПОСТАНОВЛЕНИЕ</w:t>
      </w:r>
    </w:p>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«28» мая 2024 г. </w:t>
      </w:r>
      <w:r w:rsidRPr="00874BA8">
        <w:rPr>
          <w:sz w:val="18"/>
          <w:szCs w:val="18"/>
        </w:rPr>
        <w:tab/>
      </w:r>
      <w:r w:rsidRPr="00874BA8">
        <w:rPr>
          <w:sz w:val="18"/>
          <w:szCs w:val="18"/>
        </w:rPr>
        <w:tab/>
        <w:t xml:space="preserve">                                                                              № 148/НПА</w:t>
      </w:r>
    </w:p>
    <w:p w:rsidR="00874BA8" w:rsidRPr="00874BA8" w:rsidRDefault="00874BA8" w:rsidP="00874BA8">
      <w:pPr>
        <w:widowControl w:val="0"/>
        <w:autoSpaceDE w:val="0"/>
        <w:autoSpaceDN w:val="0"/>
        <w:adjustRightInd w:val="0"/>
        <w:jc w:val="both"/>
        <w:rPr>
          <w:sz w:val="18"/>
          <w:szCs w:val="18"/>
        </w:rPr>
      </w:pPr>
    </w:p>
    <w:p w:rsidR="00874BA8" w:rsidRPr="00874BA8" w:rsidRDefault="00874BA8" w:rsidP="00874BA8">
      <w:pPr>
        <w:rPr>
          <w:sz w:val="18"/>
          <w:szCs w:val="18"/>
        </w:rPr>
      </w:pPr>
      <w:r w:rsidRPr="00874BA8">
        <w:rPr>
          <w:sz w:val="18"/>
          <w:szCs w:val="18"/>
        </w:rPr>
        <w:t xml:space="preserve">О внесении изменений в постановление администрации городского </w:t>
      </w:r>
    </w:p>
    <w:p w:rsidR="00874BA8" w:rsidRPr="00874BA8" w:rsidRDefault="00874BA8" w:rsidP="00874BA8">
      <w:pPr>
        <w:rPr>
          <w:bCs/>
          <w:sz w:val="18"/>
          <w:szCs w:val="18"/>
        </w:rPr>
      </w:pPr>
      <w:r w:rsidRPr="00874BA8">
        <w:rPr>
          <w:sz w:val="18"/>
          <w:szCs w:val="18"/>
        </w:rPr>
        <w:t xml:space="preserve">поселения Агириш от 29.06.2023 № 197/НПА «О Порядке </w:t>
      </w:r>
      <w:r w:rsidRPr="00874BA8">
        <w:rPr>
          <w:bCs/>
          <w:sz w:val="18"/>
          <w:szCs w:val="18"/>
        </w:rPr>
        <w:t xml:space="preserve">предоставления </w:t>
      </w:r>
    </w:p>
    <w:p w:rsidR="00874BA8" w:rsidRPr="00874BA8" w:rsidRDefault="00874BA8" w:rsidP="00874BA8">
      <w:pPr>
        <w:rPr>
          <w:bCs/>
          <w:sz w:val="18"/>
          <w:szCs w:val="18"/>
        </w:rPr>
      </w:pPr>
      <w:r w:rsidRPr="00874BA8">
        <w:rPr>
          <w:bCs/>
          <w:sz w:val="18"/>
          <w:szCs w:val="18"/>
        </w:rPr>
        <w:t xml:space="preserve">субсидий из бюджета городского поселения Агириш субъектам малого и </w:t>
      </w:r>
    </w:p>
    <w:p w:rsidR="00874BA8" w:rsidRPr="00874BA8" w:rsidRDefault="00874BA8" w:rsidP="00874BA8">
      <w:pPr>
        <w:rPr>
          <w:sz w:val="18"/>
          <w:szCs w:val="18"/>
        </w:rPr>
      </w:pPr>
      <w:r w:rsidRPr="00874BA8">
        <w:rPr>
          <w:bCs/>
          <w:sz w:val="18"/>
          <w:szCs w:val="18"/>
        </w:rPr>
        <w:t>среднего предпринимательства</w:t>
      </w:r>
      <w:r w:rsidRPr="00874BA8">
        <w:rPr>
          <w:sz w:val="18"/>
          <w:szCs w:val="18"/>
        </w:rPr>
        <w:t>»</w:t>
      </w:r>
    </w:p>
    <w:p w:rsidR="00874BA8" w:rsidRPr="00874BA8" w:rsidRDefault="00874BA8" w:rsidP="00874BA8">
      <w:pPr>
        <w:rPr>
          <w:bCs/>
          <w:sz w:val="18"/>
          <w:szCs w:val="18"/>
        </w:rPr>
      </w:pP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В соответствии </w:t>
      </w:r>
      <w:proofErr w:type="gramStart"/>
      <w:r w:rsidRPr="00874BA8">
        <w:rPr>
          <w:sz w:val="18"/>
          <w:szCs w:val="18"/>
        </w:rPr>
        <w:t>со</w:t>
      </w:r>
      <w:proofErr w:type="gramEnd"/>
      <w:r w:rsidRPr="00874BA8">
        <w:rPr>
          <w:sz w:val="18"/>
          <w:szCs w:val="18"/>
        </w:rPr>
        <w:t xml:space="preserve"> </w:t>
      </w:r>
      <w:r w:rsidRPr="00874BA8">
        <w:rPr>
          <w:sz w:val="18"/>
          <w:szCs w:val="18"/>
        </w:rPr>
        <w:fldChar w:fldCharType="begin"/>
      </w:r>
      <w:r w:rsidRPr="00874BA8">
        <w:rPr>
          <w:sz w:val="18"/>
          <w:szCs w:val="18"/>
        </w:rPr>
        <w:instrText xml:space="preserve"> HYPERLINK "kodeks://link/d?nd=901714433&amp;point=mark=000000000000000000000000000000000000000000000000008OK0LL"\o"’’Бюджетный кодекс Российской Федерации (с изменениями на 26 февраля 2024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Кодекс РФ от 31.07.1998 N 145-ФЗ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26.02.2024)"</w:instrText>
      </w:r>
      <w:r w:rsidRPr="00874BA8">
        <w:rPr>
          <w:sz w:val="18"/>
          <w:szCs w:val="18"/>
        </w:rPr>
      </w:r>
      <w:r w:rsidRPr="00874BA8">
        <w:rPr>
          <w:sz w:val="18"/>
          <w:szCs w:val="18"/>
        </w:rPr>
        <w:fldChar w:fldCharType="separate"/>
      </w:r>
      <w:r w:rsidRPr="00874BA8">
        <w:rPr>
          <w:sz w:val="18"/>
          <w:szCs w:val="18"/>
        </w:rPr>
        <w:t>статьей 78 Бюджетного кодекса Российской Федерации</w:t>
      </w:r>
      <w:r w:rsidRPr="00874BA8">
        <w:rPr>
          <w:sz w:val="18"/>
          <w:szCs w:val="18"/>
        </w:rPr>
        <w:fldChar w:fldCharType="end"/>
      </w:r>
      <w:r w:rsidRPr="00874BA8">
        <w:rPr>
          <w:sz w:val="18"/>
          <w:szCs w:val="18"/>
        </w:rPr>
        <w:t xml:space="preserve">, </w:t>
      </w:r>
      <w:proofErr w:type="gramStart"/>
      <w:r w:rsidRPr="00874BA8">
        <w:rPr>
          <w:sz w:val="18"/>
          <w:szCs w:val="18"/>
        </w:rPr>
        <w:t>с</w:t>
      </w:r>
      <w:proofErr w:type="gramEnd"/>
      <w:r w:rsidRPr="00874BA8">
        <w:rPr>
          <w:sz w:val="18"/>
          <w:szCs w:val="18"/>
        </w:rPr>
        <w:t xml:space="preserve"> </w:t>
      </w:r>
      <w:r w:rsidRPr="00874BA8">
        <w:rPr>
          <w:sz w:val="18"/>
          <w:szCs w:val="18"/>
        </w:rPr>
        <w:fldChar w:fldCharType="begin"/>
      </w:r>
      <w:r w:rsidRPr="00874BA8">
        <w:rPr>
          <w:sz w:val="18"/>
          <w:szCs w:val="18"/>
        </w:rPr>
        <w:instrText xml:space="preserve"> HYPERLINK "kodeks://link/d?nd=902053196&amp;point=mark=0000000000000000000000000000000000000000000000000064U0IK"\o"’’О развитии малого и среднего предпринимательства в Российской Федерации (с изменениями на 12 декабря 2023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Федеральный закон от 24.07.2007 N 209-ФЗ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12.12.2023)"</w:instrText>
      </w:r>
      <w:r w:rsidRPr="00874BA8">
        <w:rPr>
          <w:sz w:val="18"/>
          <w:szCs w:val="18"/>
        </w:rPr>
      </w:r>
      <w:r w:rsidRPr="00874BA8">
        <w:rPr>
          <w:sz w:val="18"/>
          <w:szCs w:val="18"/>
        </w:rPr>
        <w:fldChar w:fldCharType="separate"/>
      </w:r>
      <w:r w:rsidRPr="00874BA8">
        <w:rPr>
          <w:sz w:val="18"/>
          <w:szCs w:val="18"/>
        </w:rPr>
        <w:t>Федеральным законом от 24.07.2007 № 209-ФЗ "О развитии малого и среднего предпринимательства в Российской Федерации"</w:t>
      </w:r>
      <w:r w:rsidRPr="00874BA8">
        <w:rPr>
          <w:sz w:val="18"/>
          <w:szCs w:val="18"/>
        </w:rPr>
        <w:fldChar w:fldCharType="end"/>
      </w:r>
      <w:r w:rsidRPr="00874BA8">
        <w:rPr>
          <w:sz w:val="18"/>
          <w:szCs w:val="18"/>
        </w:rPr>
        <w:t xml:space="preserve">, </w:t>
      </w:r>
      <w:r w:rsidRPr="00874BA8">
        <w:rPr>
          <w:sz w:val="18"/>
          <w:szCs w:val="18"/>
        </w:rPr>
        <w:fldChar w:fldCharType="begin"/>
      </w:r>
      <w:r w:rsidRPr="00874BA8">
        <w:rPr>
          <w:sz w:val="18"/>
          <w:szCs w:val="18"/>
        </w:rPr>
        <w:instrText xml:space="preserve"> HYPERLINK "kodeks://link/d?nd=1303648168&amp;point=mark=0000000000000000000000000000000000000000000000000064S0IJ"\o"’’Об утверждении общих требований к нормативным правовым актам, муниципальным правовым актам ...’’</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Постановление Правительства РФ от 25.10.2023 N 1782</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Действующий документ (действ. c 01.01.2024)"</w:instrText>
      </w:r>
      <w:r w:rsidRPr="00874BA8">
        <w:rPr>
          <w:sz w:val="18"/>
          <w:szCs w:val="18"/>
        </w:rPr>
      </w:r>
      <w:r w:rsidRPr="00874BA8">
        <w:rPr>
          <w:sz w:val="18"/>
          <w:szCs w:val="18"/>
        </w:rPr>
        <w:fldChar w:fldCharType="separate"/>
      </w:r>
      <w:proofErr w:type="gramStart"/>
      <w:r w:rsidRPr="00874BA8">
        <w:rPr>
          <w:sz w:val="18"/>
          <w:szCs w:val="18"/>
        </w:rPr>
        <w:t>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w:t>
      </w:r>
      <w:proofErr w:type="gramEnd"/>
      <w:r w:rsidRPr="00874BA8">
        <w:rPr>
          <w:sz w:val="18"/>
          <w:szCs w:val="18"/>
        </w:rPr>
        <w:t xml:space="preserve"> субсидий"</w:t>
      </w:r>
      <w:r w:rsidRPr="00874BA8">
        <w:rPr>
          <w:sz w:val="18"/>
          <w:szCs w:val="18"/>
        </w:rPr>
        <w:fldChar w:fldCharType="end"/>
      </w:r>
      <w:r w:rsidRPr="00874BA8">
        <w:rPr>
          <w:sz w:val="18"/>
          <w:szCs w:val="18"/>
        </w:rPr>
        <w:t xml:space="preserve">, </w:t>
      </w:r>
      <w:r w:rsidRPr="00874BA8">
        <w:rPr>
          <w:sz w:val="18"/>
          <w:szCs w:val="18"/>
        </w:rPr>
        <w:fldChar w:fldCharType="begin"/>
      </w:r>
      <w:r w:rsidRPr="00874BA8">
        <w:rPr>
          <w:sz w:val="18"/>
          <w:szCs w:val="18"/>
        </w:rPr>
        <w:instrText xml:space="preserve"> HYPERLINK "kodeks://link/d?nd=578039918"\o"’’О мерах по реализации государственной программы Ханты-Мансийского автономного округа - Югры ’’Развитие ...’’</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Постановление Правительства Ханты-Мансийского автономного округа - Югры от 30.12.2021 N 633-п</w:instrText>
      </w:r>
    </w:p>
    <w:p w:rsidR="00874BA8" w:rsidRPr="00874BA8" w:rsidRDefault="00874BA8" w:rsidP="00874BA8">
      <w:pPr>
        <w:jc w:val="both"/>
        <w:rPr>
          <w:sz w:val="18"/>
          <w:szCs w:val="18"/>
        </w:rPr>
      </w:pPr>
      <w:r w:rsidRPr="00874BA8">
        <w:rPr>
          <w:sz w:val="18"/>
          <w:szCs w:val="18"/>
        </w:rPr>
        <w:instrText>Статус: Действующая редакция документа"</w:instrText>
      </w:r>
      <w:r w:rsidRPr="00874BA8">
        <w:rPr>
          <w:sz w:val="18"/>
          <w:szCs w:val="18"/>
        </w:rPr>
      </w:r>
      <w:r w:rsidRPr="00874BA8">
        <w:rPr>
          <w:sz w:val="18"/>
          <w:szCs w:val="18"/>
        </w:rPr>
        <w:fldChar w:fldCharType="separate"/>
      </w:r>
      <w:r w:rsidRPr="00874BA8">
        <w:rPr>
          <w:sz w:val="18"/>
          <w:szCs w:val="18"/>
        </w:rPr>
        <w:t>постановлением Правительства Ханты-Мансийского автономного округа - Югры от 30.12.2021 N 633-п "О мерах по реализации государственной программы Ханты-Мансийского автономного округа - Югры "Развитие экономического потенциала"</w:t>
      </w:r>
      <w:r w:rsidRPr="00874BA8">
        <w:rPr>
          <w:sz w:val="18"/>
          <w:szCs w:val="18"/>
        </w:rPr>
        <w:fldChar w:fldCharType="end"/>
      </w:r>
      <w:r w:rsidRPr="00874BA8">
        <w:rPr>
          <w:sz w:val="18"/>
          <w:szCs w:val="18"/>
        </w:rPr>
        <w:t>, Уставом городского поселения Агириш, постановляю:</w:t>
      </w:r>
    </w:p>
    <w:p w:rsidR="00874BA8" w:rsidRPr="00874BA8" w:rsidRDefault="00874BA8" w:rsidP="00874BA8">
      <w:pPr>
        <w:jc w:val="both"/>
        <w:rPr>
          <w:bCs/>
          <w:sz w:val="18"/>
          <w:szCs w:val="18"/>
        </w:rPr>
      </w:pPr>
      <w:r w:rsidRPr="00874BA8">
        <w:rPr>
          <w:sz w:val="18"/>
          <w:szCs w:val="18"/>
        </w:rPr>
        <w:t xml:space="preserve">            1.  Внести в постановление администрации городского поселения Агириш от 29.06.2023 № 197/НПА «О Порядке </w:t>
      </w:r>
      <w:r w:rsidRPr="00874BA8">
        <w:rPr>
          <w:bCs/>
          <w:sz w:val="18"/>
          <w:szCs w:val="18"/>
        </w:rPr>
        <w:t>предоставления субсидий из бюджета городского поселения Агириш субъектам малого и среднего предпринимательства</w:t>
      </w:r>
      <w:r w:rsidRPr="00874BA8">
        <w:rPr>
          <w:sz w:val="18"/>
          <w:szCs w:val="18"/>
        </w:rPr>
        <w:t>» следующие изменения:</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 </w:t>
      </w:r>
      <w:proofErr w:type="gramStart"/>
      <w:r w:rsidRPr="00874BA8">
        <w:rPr>
          <w:sz w:val="18"/>
          <w:szCs w:val="18"/>
          <w:lang w:eastAsia="en-US"/>
        </w:rPr>
        <w:t>В преамбуле слова «</w:t>
      </w:r>
      <w:r w:rsidRPr="00874BA8">
        <w:rPr>
          <w:sz w:val="18"/>
          <w:szCs w:val="18"/>
        </w:rPr>
        <w:t xml:space="preserve">постановлением Правительства </w:t>
      </w:r>
      <w:r w:rsidRPr="00874BA8">
        <w:rPr>
          <w:bCs/>
          <w:sz w:val="18"/>
          <w:szCs w:val="18"/>
        </w:rPr>
        <w:t>Российской Федерации</w:t>
      </w:r>
      <w:r w:rsidRPr="00874BA8">
        <w:rPr>
          <w:sz w:val="18"/>
          <w:szCs w:val="18"/>
        </w:rPr>
        <w:t xml:space="preserve"> </w:t>
      </w:r>
      <w:hyperlink r:id="rId14" w:history="1">
        <w:r w:rsidRPr="00874BA8">
          <w:rPr>
            <w:sz w:val="18"/>
            <w:szCs w:val="18"/>
          </w:rPr>
          <w:t>от 18.09.2020  № 1492</w:t>
        </w:r>
      </w:hyperlink>
      <w:r w:rsidRPr="00874BA8">
        <w:rPr>
          <w:sz w:val="18"/>
          <w:szCs w:val="18"/>
        </w:rPr>
        <w:t xml:space="preserve"> «</w:t>
      </w:r>
      <w:r w:rsidRPr="00874BA8">
        <w:rPr>
          <w:sz w:val="18"/>
          <w:szCs w:val="18"/>
        </w:rPr>
        <w:fldChar w:fldCharType="begin"/>
      </w:r>
      <w:r w:rsidRPr="00874BA8">
        <w:rPr>
          <w:sz w:val="18"/>
          <w:szCs w:val="18"/>
        </w:rPr>
        <w:instrText xml:space="preserve"> HYPERLINK "kodeks://link/d?nd=420374330"\o"’’Об общих требованиях к нормативным правовым актам, муниципальным правовым актам ...’’</w:instrTex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Постановление Правительства РФ от 06.09.2016 N 887</w:instrText>
      </w:r>
    </w:p>
    <w:p w:rsidR="00874BA8" w:rsidRPr="00874BA8" w:rsidRDefault="00874BA8" w:rsidP="00874BA8">
      <w:pPr>
        <w:jc w:val="both"/>
        <w:rPr>
          <w:sz w:val="18"/>
          <w:szCs w:val="18"/>
          <w:lang w:eastAsia="en-US"/>
        </w:rPr>
      </w:pPr>
      <w:r w:rsidRPr="00874BA8">
        <w:rPr>
          <w:sz w:val="18"/>
          <w:szCs w:val="18"/>
        </w:rPr>
        <w:instrText>Статус: недействующий  (действ. с 16.09.2016 по 02.10.2020)"</w:instrText>
      </w:r>
      <w:r w:rsidRPr="00874BA8">
        <w:rPr>
          <w:sz w:val="18"/>
          <w:szCs w:val="18"/>
        </w:rPr>
      </w:r>
      <w:r w:rsidRPr="00874BA8">
        <w:rPr>
          <w:sz w:val="18"/>
          <w:szCs w:val="18"/>
        </w:rPr>
        <w:fldChar w:fldCharType="separate"/>
      </w:r>
      <w:proofErr w:type="gramStart"/>
      <w:r w:rsidRPr="00874BA8">
        <w:rPr>
          <w:sz w:val="18"/>
          <w:szCs w:val="18"/>
        </w:rPr>
        <w:t xml:space="preserve">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w:t>
      </w:r>
      <w:r w:rsidRPr="00874BA8">
        <w:rPr>
          <w:bCs/>
          <w:sz w:val="18"/>
          <w:szCs w:val="18"/>
        </w:rPr>
        <w:t>Российской Федерации</w:t>
      </w:r>
      <w:r w:rsidRPr="00874BA8">
        <w:rPr>
          <w:sz w:val="18"/>
          <w:szCs w:val="18"/>
        </w:rPr>
        <w:t xml:space="preserve"> и отдельных положений некоторых актов Правительства </w:t>
      </w:r>
      <w:r w:rsidRPr="00874BA8">
        <w:rPr>
          <w:bCs/>
          <w:sz w:val="18"/>
          <w:szCs w:val="18"/>
        </w:rPr>
        <w:t>Российской Федерации</w:t>
      </w:r>
      <w:r w:rsidRPr="00874BA8">
        <w:rPr>
          <w:sz w:val="18"/>
          <w:szCs w:val="18"/>
        </w:rPr>
        <w:t>»</w:t>
      </w:r>
      <w:r w:rsidRPr="00874BA8">
        <w:rPr>
          <w:sz w:val="18"/>
          <w:szCs w:val="18"/>
        </w:rPr>
        <w:fldChar w:fldCharType="end"/>
      </w:r>
      <w:r w:rsidRPr="00874BA8">
        <w:rPr>
          <w:sz w:val="18"/>
          <w:szCs w:val="18"/>
          <w:lang w:eastAsia="en-US"/>
        </w:rPr>
        <w:t xml:space="preserve"> заменить словами «постановлением Правительства Российской Федерации от 25.10.2023 № 1782 "Об утверждении</w:t>
      </w:r>
      <w:proofErr w:type="gramEnd"/>
      <w:r w:rsidRPr="00874BA8">
        <w:rPr>
          <w:sz w:val="18"/>
          <w:szCs w:val="18"/>
          <w:lang w:eastAsia="en-US"/>
        </w:rPr>
        <w:t xml:space="preserve"> </w:t>
      </w:r>
      <w:proofErr w:type="gramStart"/>
      <w:r w:rsidRPr="00874BA8">
        <w:rPr>
          <w:sz w:val="18"/>
          <w:szCs w:val="18"/>
          <w:lang w:eastAsia="en-US"/>
        </w:rPr>
        <w:t xml:space="preserve">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proofErr w:type="gramEnd"/>
    </w:p>
    <w:p w:rsidR="00874BA8" w:rsidRPr="00874BA8" w:rsidRDefault="00874BA8" w:rsidP="00874BA8">
      <w:pPr>
        <w:numPr>
          <w:ilvl w:val="1"/>
          <w:numId w:val="50"/>
        </w:numPr>
        <w:jc w:val="both"/>
        <w:rPr>
          <w:sz w:val="18"/>
          <w:szCs w:val="18"/>
        </w:rPr>
      </w:pPr>
      <w:r w:rsidRPr="00874BA8">
        <w:rPr>
          <w:sz w:val="18"/>
          <w:szCs w:val="18"/>
        </w:rPr>
        <w:t>Приложение изложить в новой редакции (Приложение).</w:t>
      </w:r>
    </w:p>
    <w:p w:rsidR="00874BA8" w:rsidRPr="00874BA8" w:rsidRDefault="00874BA8" w:rsidP="00874BA8">
      <w:pPr>
        <w:jc w:val="both"/>
        <w:rPr>
          <w:sz w:val="18"/>
          <w:szCs w:val="18"/>
        </w:rPr>
      </w:pPr>
      <w:r w:rsidRPr="00874BA8">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874BA8" w:rsidRPr="00874BA8" w:rsidRDefault="00874BA8" w:rsidP="00874BA8">
      <w:pPr>
        <w:tabs>
          <w:tab w:val="left" w:pos="900"/>
        </w:tabs>
        <w:jc w:val="both"/>
        <w:rPr>
          <w:sz w:val="18"/>
          <w:szCs w:val="18"/>
        </w:rPr>
      </w:pPr>
      <w:r w:rsidRPr="00874BA8">
        <w:rPr>
          <w:sz w:val="18"/>
          <w:szCs w:val="18"/>
        </w:rPr>
        <w:t xml:space="preserve">           3.  Настоящее постановление вступает в силу после его официального опубликования.</w:t>
      </w:r>
    </w:p>
    <w:p w:rsidR="00874BA8" w:rsidRPr="00874BA8" w:rsidRDefault="00874BA8" w:rsidP="00874BA8">
      <w:pPr>
        <w:shd w:val="clear" w:color="auto" w:fill="FFFFFF"/>
        <w:jc w:val="both"/>
        <w:rPr>
          <w:sz w:val="18"/>
          <w:szCs w:val="18"/>
          <w:lang w:eastAsia="ar-SA"/>
        </w:rPr>
      </w:pPr>
      <w:r w:rsidRPr="00874BA8">
        <w:rPr>
          <w:sz w:val="18"/>
          <w:szCs w:val="18"/>
        </w:rPr>
        <w:t xml:space="preserve">           4. </w:t>
      </w:r>
      <w:r w:rsidRPr="00874BA8">
        <w:rPr>
          <w:sz w:val="18"/>
          <w:szCs w:val="18"/>
          <w:lang w:eastAsia="ar-SA"/>
        </w:rPr>
        <w:t>Контроль исполнения настоящего постановления оставляю за собой.</w:t>
      </w:r>
    </w:p>
    <w:p w:rsidR="00874BA8" w:rsidRPr="00874BA8" w:rsidRDefault="00874BA8" w:rsidP="00874BA8">
      <w:pPr>
        <w:shd w:val="clear" w:color="auto" w:fill="FFFFFF"/>
        <w:jc w:val="both"/>
        <w:rPr>
          <w:sz w:val="18"/>
          <w:szCs w:val="18"/>
          <w:lang w:eastAsia="ar-SA"/>
        </w:rPr>
      </w:pPr>
    </w:p>
    <w:p w:rsidR="00874BA8" w:rsidRPr="00874BA8" w:rsidRDefault="00874BA8" w:rsidP="00874BA8">
      <w:pPr>
        <w:tabs>
          <w:tab w:val="left" w:pos="851"/>
          <w:tab w:val="left" w:pos="993"/>
        </w:tabs>
        <w:jc w:val="both"/>
        <w:rPr>
          <w:sz w:val="18"/>
          <w:szCs w:val="18"/>
        </w:rPr>
      </w:pPr>
      <w:r w:rsidRPr="00874BA8">
        <w:rPr>
          <w:sz w:val="18"/>
          <w:szCs w:val="18"/>
        </w:rPr>
        <w:t xml:space="preserve">Глава городского поселения Агириш                                                    </w:t>
      </w:r>
      <w:proofErr w:type="spellStart"/>
      <w:r w:rsidRPr="00874BA8">
        <w:rPr>
          <w:sz w:val="18"/>
          <w:szCs w:val="18"/>
        </w:rPr>
        <w:t>И.В.Ермолаева</w:t>
      </w:r>
      <w:proofErr w:type="spellEnd"/>
    </w:p>
    <w:p w:rsidR="00B4387C" w:rsidRDefault="00B4387C"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Pr="00874BA8" w:rsidRDefault="00874BA8" w:rsidP="00874BA8">
      <w:pPr>
        <w:widowControl w:val="0"/>
        <w:autoSpaceDE w:val="0"/>
        <w:autoSpaceDN w:val="0"/>
        <w:adjustRightInd w:val="0"/>
        <w:jc w:val="right"/>
        <w:rPr>
          <w:sz w:val="18"/>
          <w:szCs w:val="18"/>
        </w:rPr>
      </w:pPr>
      <w:r w:rsidRPr="00874BA8">
        <w:rPr>
          <w:sz w:val="18"/>
          <w:szCs w:val="18"/>
        </w:rPr>
        <w:t xml:space="preserve">Приложение </w:t>
      </w:r>
    </w:p>
    <w:p w:rsidR="00874BA8" w:rsidRPr="00874BA8" w:rsidRDefault="00874BA8" w:rsidP="00874BA8">
      <w:pPr>
        <w:widowControl w:val="0"/>
        <w:autoSpaceDE w:val="0"/>
        <w:autoSpaceDN w:val="0"/>
        <w:adjustRightInd w:val="0"/>
        <w:jc w:val="right"/>
        <w:rPr>
          <w:sz w:val="18"/>
          <w:szCs w:val="18"/>
        </w:rPr>
      </w:pPr>
      <w:r w:rsidRPr="00874BA8">
        <w:rPr>
          <w:sz w:val="18"/>
          <w:szCs w:val="18"/>
        </w:rPr>
        <w:t>к постановлению администрации</w:t>
      </w:r>
    </w:p>
    <w:p w:rsidR="00874BA8" w:rsidRPr="00874BA8" w:rsidRDefault="00874BA8" w:rsidP="00874BA8">
      <w:pPr>
        <w:widowControl w:val="0"/>
        <w:autoSpaceDE w:val="0"/>
        <w:autoSpaceDN w:val="0"/>
        <w:adjustRightInd w:val="0"/>
        <w:jc w:val="right"/>
        <w:rPr>
          <w:sz w:val="18"/>
          <w:szCs w:val="18"/>
        </w:rPr>
      </w:pPr>
      <w:r w:rsidRPr="00874BA8">
        <w:rPr>
          <w:sz w:val="18"/>
          <w:szCs w:val="18"/>
        </w:rPr>
        <w:t xml:space="preserve"> городского поселения Агириш </w:t>
      </w:r>
    </w:p>
    <w:p w:rsidR="00874BA8" w:rsidRPr="00874BA8" w:rsidRDefault="00874BA8" w:rsidP="00874BA8">
      <w:pPr>
        <w:widowControl w:val="0"/>
        <w:autoSpaceDE w:val="0"/>
        <w:autoSpaceDN w:val="0"/>
        <w:adjustRightInd w:val="0"/>
        <w:jc w:val="right"/>
        <w:rPr>
          <w:b/>
          <w:bCs/>
          <w:sz w:val="18"/>
          <w:szCs w:val="18"/>
        </w:rPr>
      </w:pPr>
      <w:r w:rsidRPr="00874BA8">
        <w:rPr>
          <w:sz w:val="18"/>
          <w:szCs w:val="18"/>
        </w:rPr>
        <w:t>от 28.05.2024 № 148/НПА</w:t>
      </w:r>
    </w:p>
    <w:p w:rsidR="00874BA8" w:rsidRPr="00874BA8" w:rsidRDefault="00874BA8" w:rsidP="00874BA8">
      <w:pPr>
        <w:widowControl w:val="0"/>
        <w:autoSpaceDE w:val="0"/>
        <w:autoSpaceDN w:val="0"/>
        <w:adjustRightInd w:val="0"/>
        <w:jc w:val="center"/>
        <w:outlineLvl w:val="2"/>
        <w:rPr>
          <w:b/>
          <w:bCs/>
          <w:sz w:val="18"/>
          <w:szCs w:val="18"/>
        </w:rPr>
      </w:pPr>
      <w:r w:rsidRPr="00874BA8">
        <w:rPr>
          <w:b/>
          <w:bCs/>
          <w:sz w:val="18"/>
          <w:szCs w:val="18"/>
        </w:rPr>
        <w:t xml:space="preserve"> </w:t>
      </w:r>
    </w:p>
    <w:p w:rsidR="00874BA8" w:rsidRPr="00874BA8" w:rsidRDefault="00874BA8" w:rsidP="00874BA8">
      <w:pPr>
        <w:widowControl w:val="0"/>
        <w:autoSpaceDE w:val="0"/>
        <w:autoSpaceDN w:val="0"/>
        <w:adjustRightInd w:val="0"/>
        <w:jc w:val="center"/>
        <w:outlineLvl w:val="2"/>
        <w:rPr>
          <w:b/>
          <w:bCs/>
          <w:sz w:val="18"/>
          <w:szCs w:val="18"/>
        </w:rPr>
      </w:pPr>
    </w:p>
    <w:p w:rsidR="00874BA8" w:rsidRPr="00874BA8" w:rsidRDefault="00874BA8" w:rsidP="00874BA8">
      <w:pPr>
        <w:jc w:val="center"/>
        <w:rPr>
          <w:b/>
          <w:bCs/>
          <w:sz w:val="18"/>
          <w:szCs w:val="18"/>
        </w:rPr>
      </w:pPr>
      <w:r w:rsidRPr="00874BA8">
        <w:rPr>
          <w:b/>
          <w:sz w:val="18"/>
          <w:szCs w:val="18"/>
        </w:rPr>
        <w:t xml:space="preserve">Порядок </w:t>
      </w:r>
      <w:r w:rsidRPr="00874BA8">
        <w:rPr>
          <w:b/>
          <w:bCs/>
          <w:sz w:val="18"/>
          <w:szCs w:val="18"/>
        </w:rPr>
        <w:t>предоставления</w:t>
      </w:r>
    </w:p>
    <w:p w:rsidR="00874BA8" w:rsidRPr="00874BA8" w:rsidRDefault="00874BA8" w:rsidP="00874BA8">
      <w:pPr>
        <w:jc w:val="center"/>
        <w:rPr>
          <w:b/>
          <w:bCs/>
          <w:sz w:val="18"/>
          <w:szCs w:val="18"/>
        </w:rPr>
      </w:pPr>
      <w:r w:rsidRPr="00874BA8">
        <w:rPr>
          <w:b/>
          <w:bCs/>
          <w:sz w:val="18"/>
          <w:szCs w:val="18"/>
        </w:rPr>
        <w:t>субсидий из бюджета городского поселения Агириш субъектам малого и</w:t>
      </w:r>
    </w:p>
    <w:p w:rsidR="00874BA8" w:rsidRPr="00874BA8" w:rsidRDefault="00874BA8" w:rsidP="00874BA8">
      <w:pPr>
        <w:widowControl w:val="0"/>
        <w:autoSpaceDE w:val="0"/>
        <w:autoSpaceDN w:val="0"/>
        <w:adjustRightInd w:val="0"/>
        <w:jc w:val="center"/>
        <w:outlineLvl w:val="2"/>
        <w:rPr>
          <w:b/>
          <w:bCs/>
          <w:sz w:val="18"/>
          <w:szCs w:val="18"/>
        </w:rPr>
      </w:pPr>
      <w:r w:rsidRPr="00874BA8">
        <w:rPr>
          <w:b/>
          <w:bCs/>
          <w:sz w:val="18"/>
          <w:szCs w:val="18"/>
        </w:rPr>
        <w:t>среднего предпринимательства (далее - Порядок)</w:t>
      </w:r>
    </w:p>
    <w:p w:rsidR="00874BA8" w:rsidRPr="00874BA8" w:rsidRDefault="00874BA8" w:rsidP="00874BA8">
      <w:pPr>
        <w:widowControl w:val="0"/>
        <w:autoSpaceDE w:val="0"/>
        <w:autoSpaceDN w:val="0"/>
        <w:adjustRightInd w:val="0"/>
        <w:jc w:val="center"/>
        <w:outlineLvl w:val="3"/>
        <w:rPr>
          <w:b/>
          <w:bCs/>
          <w:sz w:val="18"/>
          <w:szCs w:val="18"/>
        </w:rPr>
      </w:pPr>
    </w:p>
    <w:p w:rsidR="00874BA8" w:rsidRPr="00874BA8" w:rsidRDefault="00874BA8" w:rsidP="00874BA8">
      <w:pPr>
        <w:widowControl w:val="0"/>
        <w:autoSpaceDE w:val="0"/>
        <w:autoSpaceDN w:val="0"/>
        <w:adjustRightInd w:val="0"/>
        <w:jc w:val="center"/>
        <w:outlineLvl w:val="3"/>
        <w:rPr>
          <w:b/>
          <w:bCs/>
          <w:sz w:val="18"/>
          <w:szCs w:val="18"/>
        </w:rPr>
      </w:pPr>
      <w:r w:rsidRPr="00874BA8">
        <w:rPr>
          <w:b/>
          <w:bCs/>
          <w:sz w:val="18"/>
          <w:szCs w:val="18"/>
        </w:rPr>
        <w:t>Раздел 1. Общие положения о предоставлении субсидии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 Порядок устанавливает общие положения, порядок проведения отбора, условия и порядок предоставления субсидий, требования к отчетности, осуществлению </w:t>
      </w:r>
      <w:proofErr w:type="gramStart"/>
      <w:r w:rsidRPr="00874BA8">
        <w:rPr>
          <w:sz w:val="18"/>
          <w:szCs w:val="18"/>
        </w:rPr>
        <w:t>контроля за</w:t>
      </w:r>
      <w:proofErr w:type="gramEnd"/>
      <w:r w:rsidRPr="00874BA8">
        <w:rPr>
          <w:sz w:val="18"/>
          <w:szCs w:val="18"/>
        </w:rPr>
        <w:t xml:space="preserve"> соблюдением условий и порядка предоставления субсидий и ответственности за их нарушение.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 Основные термины и определения, используемые в Порядке: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2.1. </w:t>
      </w:r>
      <w:proofErr w:type="gramStart"/>
      <w:r w:rsidRPr="00874BA8">
        <w:rPr>
          <w:sz w:val="18"/>
          <w:szCs w:val="18"/>
        </w:rPr>
        <w:t>Субсидия - средства, предоставляемые юридическим лицам (за исключением субсидий государственным (муниципальным) учреждениям), индивидуальным предпринимателям на безвозмездной и безвозвратной основе в целях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w:t>
      </w:r>
      <w:proofErr w:type="gramEnd"/>
      <w:r w:rsidRPr="00874BA8">
        <w:rPr>
          <w:sz w:val="18"/>
          <w:szCs w:val="18"/>
        </w:rPr>
        <w:t xml:space="preserve">, с защищенным наименованием места происхождения (специальных вин), виноматериалов, сахаросодержащих напитков, если иное не предусмотрено нормативными правовыми актами Правительства Российской Федерации), выполнением работ, оказанием услуг в пределах лимитов бюджетных обязательств на текущий финансовый год и плановый период (далее - Субсидия).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2.2. </w:t>
      </w:r>
      <w:proofErr w:type="gramStart"/>
      <w:r w:rsidRPr="00874BA8">
        <w:rPr>
          <w:sz w:val="18"/>
          <w:szCs w:val="18"/>
        </w:rPr>
        <w:t xml:space="preserve">Субъект - субъект малого и среднего предпринимательства - хозяйствующий субъект (юридическое лицо и индивидуальный предприниматель), отнесенный в соответствии с условиями, установленными </w:t>
      </w:r>
      <w:r w:rsidRPr="00874BA8">
        <w:rPr>
          <w:sz w:val="18"/>
          <w:szCs w:val="18"/>
        </w:rPr>
        <w:fldChar w:fldCharType="begin"/>
      </w:r>
      <w:r w:rsidRPr="00874BA8">
        <w:rPr>
          <w:sz w:val="18"/>
          <w:szCs w:val="18"/>
        </w:rPr>
        <w:instrText xml:space="preserve"> HYPERLINK "kodeks://link/d?nd=902053196&amp;point=mark=0000000000000000000000000000000000000000000000000064U0IK"\o"’’О развитии малого и среднего предпринимательства в Российской Федерации (с изменениями на 12 декабря 2023 года)’’</w:instrTex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Федеральный закон от 24.07.2007 N 209-ФЗ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12.12.2023)"</w:instrText>
      </w:r>
      <w:r w:rsidRPr="00874BA8">
        <w:rPr>
          <w:sz w:val="18"/>
          <w:szCs w:val="18"/>
        </w:rPr>
      </w:r>
      <w:r w:rsidRPr="00874BA8">
        <w:rPr>
          <w:sz w:val="18"/>
          <w:szCs w:val="18"/>
        </w:rPr>
        <w:fldChar w:fldCharType="separate"/>
      </w:r>
      <w:proofErr w:type="gramStart"/>
      <w:r w:rsidRPr="00874BA8">
        <w:rPr>
          <w:sz w:val="18"/>
          <w:szCs w:val="18"/>
        </w:rPr>
        <w:t>Федеральным законом от 24.07.2007 N 209-ФЗ "О развитии малого и среднего предпринимательства в Российской Федерации"</w:t>
      </w:r>
      <w:r w:rsidRPr="00874BA8">
        <w:rPr>
          <w:sz w:val="18"/>
          <w:szCs w:val="18"/>
        </w:rPr>
        <w:fldChar w:fldCharType="end"/>
      </w:r>
      <w:r w:rsidRPr="00874BA8">
        <w:rPr>
          <w:sz w:val="18"/>
          <w:szCs w:val="18"/>
        </w:rPr>
        <w:t xml:space="preserve"> (далее - Федеральный закон 209-ФЗ), к малым предприятиям, в том числе к </w:t>
      </w:r>
      <w:proofErr w:type="spellStart"/>
      <w:r w:rsidRPr="00874BA8">
        <w:rPr>
          <w:sz w:val="18"/>
          <w:szCs w:val="18"/>
        </w:rPr>
        <w:t>микропредприятиям</w:t>
      </w:r>
      <w:proofErr w:type="spellEnd"/>
      <w:r w:rsidRPr="00874BA8">
        <w:rPr>
          <w:sz w:val="18"/>
          <w:szCs w:val="18"/>
        </w:rPr>
        <w:t xml:space="preserve">, и средним предприятиям, сведения о котором внесены в единый реестр субъектов малого и среднего предпринимательства, состоящий на налоговом учете в Ханты-Мансийском автономном округе - Югре и осуществляющий свою деятельность на территории городского поселения Агириш.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2.3. Участник отбора - субъект, подавший заявку на предоставление субсидии субъекту малого и среднего предпринимательства (далее - Заявка) в установленном порядке (далее - Участник отбора).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2.4. Получатель Субсидии (победитель отбора) - субъект, в отношении которого принято решение о предоставлении Субсидии (далее - Получатель субсидии).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2.5. Социально значимые (приоритетные) виды деятельности - виды экономической деятельности в соответствии с кодом общероссийского классификатора видов экономической деятельности (далее - </w:t>
      </w:r>
      <w:proofErr w:type="spellStart"/>
      <w:r w:rsidRPr="00874BA8">
        <w:rPr>
          <w:sz w:val="18"/>
          <w:szCs w:val="18"/>
        </w:rPr>
        <w:t>ОКВЭД</w:t>
      </w:r>
      <w:proofErr w:type="spellEnd"/>
      <w:r w:rsidRPr="00874BA8">
        <w:rPr>
          <w:sz w:val="18"/>
          <w:szCs w:val="18"/>
        </w:rPr>
        <w:t xml:space="preserve">), при реализации которых, в соответствии с Порядком осуществляется предоставление Субсидии.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2.6. Социальное предприятие - субъект малого или среднего предпринимательства, осуществляющий деятельность в сфере социального предпринимательства, признанный таковым Департаментом экономического развития Ханты-Мансийского автономного округа - Югры.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Другие понятия и термины, применяемые в Порядке, используются в значениях, определенных </w:t>
      </w:r>
      <w:r w:rsidRPr="00874BA8">
        <w:rPr>
          <w:sz w:val="18"/>
          <w:szCs w:val="18"/>
        </w:rPr>
        <w:fldChar w:fldCharType="begin"/>
      </w:r>
      <w:r w:rsidRPr="00874BA8">
        <w:rPr>
          <w:sz w:val="18"/>
          <w:szCs w:val="18"/>
        </w:rPr>
        <w:instrText xml:space="preserve"> HYPERLINK "kodeks://link/d?nd=901714433"\o"’’Бюджетный кодекс Российской Федерации (с изменениями на 26 февраля 2024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Кодекс РФ от 31.07.1998 N 145-ФЗ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26.02.2024)"</w:instrText>
      </w:r>
      <w:r w:rsidRPr="00874BA8">
        <w:rPr>
          <w:sz w:val="18"/>
          <w:szCs w:val="18"/>
        </w:rPr>
      </w:r>
      <w:r w:rsidRPr="00874BA8">
        <w:rPr>
          <w:sz w:val="18"/>
          <w:szCs w:val="18"/>
        </w:rPr>
        <w:fldChar w:fldCharType="separate"/>
      </w:r>
      <w:r w:rsidRPr="00874BA8">
        <w:rPr>
          <w:sz w:val="18"/>
          <w:szCs w:val="18"/>
        </w:rPr>
        <w:t>Бюджетным кодексом Российской Федерации</w:t>
      </w:r>
      <w:r w:rsidRPr="00874BA8">
        <w:rPr>
          <w:sz w:val="18"/>
          <w:szCs w:val="18"/>
        </w:rPr>
        <w:fldChar w:fldCharType="end"/>
      </w:r>
      <w:r w:rsidRPr="00874BA8">
        <w:rPr>
          <w:sz w:val="18"/>
          <w:szCs w:val="18"/>
        </w:rPr>
        <w:t xml:space="preserve">, Федеральным законом N 209-ФЗ, </w:t>
      </w:r>
      <w:r w:rsidRPr="00874BA8">
        <w:rPr>
          <w:sz w:val="18"/>
          <w:szCs w:val="18"/>
        </w:rPr>
        <w:fldChar w:fldCharType="begin"/>
      </w:r>
      <w:r w:rsidRPr="00874BA8">
        <w:rPr>
          <w:sz w:val="18"/>
          <w:szCs w:val="18"/>
        </w:rPr>
        <w:instrText xml:space="preserve"> HYPERLINK "kodeks://link/d?nd=406926975"\o"’’О государственной программе Ханты-Мансийского автономного округа - Югры ’’Развитие экономического ...’’</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Постановление Правительства Ханты-Мансийского автономного округа - Югры от 10.11.2023 N 557-п</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w:instrText>
      </w:r>
      <w:r w:rsidRPr="00874BA8">
        <w:rPr>
          <w:sz w:val="18"/>
          <w:szCs w:val="18"/>
        </w:rPr>
      </w:r>
      <w:r w:rsidRPr="00874BA8">
        <w:rPr>
          <w:sz w:val="18"/>
          <w:szCs w:val="18"/>
        </w:rPr>
        <w:fldChar w:fldCharType="separate"/>
      </w:r>
      <w:r w:rsidRPr="00874BA8">
        <w:rPr>
          <w:sz w:val="18"/>
          <w:szCs w:val="18"/>
        </w:rPr>
        <w:t>постановлениями Правительства Ханты-Мансийского автономного округа - Югры от 10.11.2023 N 557-п "О государственной программе Ханты-Мансийского автономного округа - Югры "Развитие экономического потенциала"</w:t>
      </w:r>
      <w:r w:rsidRPr="00874BA8">
        <w:rPr>
          <w:sz w:val="18"/>
          <w:szCs w:val="18"/>
        </w:rPr>
        <w:fldChar w:fldCharType="end"/>
      </w:r>
      <w:r w:rsidRPr="00874BA8">
        <w:rPr>
          <w:sz w:val="18"/>
          <w:szCs w:val="18"/>
        </w:rPr>
        <w:t xml:space="preserve">, </w:t>
      </w:r>
      <w:r w:rsidRPr="00874BA8">
        <w:rPr>
          <w:sz w:val="18"/>
          <w:szCs w:val="18"/>
        </w:rPr>
        <w:fldChar w:fldCharType="begin"/>
      </w:r>
      <w:r w:rsidRPr="00874BA8">
        <w:rPr>
          <w:sz w:val="18"/>
          <w:szCs w:val="18"/>
        </w:rPr>
        <w:instrText xml:space="preserve"> HYPERLINK "kodeks://link/d?nd=578039918"\o"’’О мерах по реализации государственной программы Ханты-Мансийского автономного округа - Югры ’’Развитие ...’’</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Постановление Правительства Ханты-Мансийского автономного округа - Югры от 30.12.2021 N 633-п</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w:instrText>
      </w:r>
      <w:r w:rsidRPr="00874BA8">
        <w:rPr>
          <w:sz w:val="18"/>
          <w:szCs w:val="18"/>
        </w:rPr>
      </w:r>
      <w:r w:rsidRPr="00874BA8">
        <w:rPr>
          <w:sz w:val="18"/>
          <w:szCs w:val="18"/>
        </w:rPr>
        <w:fldChar w:fldCharType="separate"/>
      </w:r>
      <w:r w:rsidRPr="00874BA8">
        <w:rPr>
          <w:sz w:val="18"/>
          <w:szCs w:val="18"/>
        </w:rPr>
        <w:t>от 30.12.2021 N 633-п "О мерах по реализации государственной программы Ханты-Мансийского автономного округа - Югры "Развитие экономического потенциала"</w:t>
      </w:r>
      <w:r w:rsidRPr="00874BA8">
        <w:rPr>
          <w:sz w:val="18"/>
          <w:szCs w:val="18"/>
        </w:rPr>
        <w:fldChar w:fldCharType="end"/>
      </w:r>
      <w:r w:rsidRPr="00874BA8">
        <w:rPr>
          <w:sz w:val="18"/>
          <w:szCs w:val="18"/>
        </w:rPr>
        <w:t xml:space="preserve">, иными нормативными правовыми актами Российской Федерации. </w:t>
      </w:r>
    </w:p>
    <w:p w:rsidR="00874BA8" w:rsidRPr="00874BA8" w:rsidRDefault="00874BA8" w:rsidP="00874BA8">
      <w:pPr>
        <w:jc w:val="both"/>
        <w:rPr>
          <w:sz w:val="18"/>
          <w:szCs w:val="18"/>
        </w:rPr>
      </w:pPr>
      <w:r w:rsidRPr="00874BA8">
        <w:rPr>
          <w:sz w:val="18"/>
          <w:szCs w:val="18"/>
        </w:rPr>
        <w:t>3. Субсидии предоставляются в целях реализации муниципальной программы «</w:t>
      </w:r>
      <w:r w:rsidRPr="00874BA8">
        <w:rPr>
          <w:bCs/>
          <w:sz w:val="18"/>
          <w:szCs w:val="18"/>
          <w:lang w:eastAsia="en-US"/>
        </w:rPr>
        <w:t xml:space="preserve">Управление муниципальными финансами </w:t>
      </w:r>
      <w:r w:rsidRPr="00874BA8">
        <w:rPr>
          <w:sz w:val="18"/>
          <w:szCs w:val="18"/>
        </w:rPr>
        <w:t xml:space="preserve">городского поселения Агириш», утвержденной постановлением администрации городского поселения Агириш  </w:t>
      </w:r>
      <w:r w:rsidRPr="00874BA8">
        <w:rPr>
          <w:sz w:val="18"/>
          <w:szCs w:val="18"/>
        </w:rPr>
        <w:fldChar w:fldCharType="begin"/>
      </w:r>
      <w:r w:rsidRPr="00874BA8">
        <w:rPr>
          <w:sz w:val="18"/>
          <w:szCs w:val="18"/>
        </w:rPr>
        <w:instrText xml:space="preserve"> HYPERLINK "kodeks://link/d?nd=568255044"\o"’’Об утверждении муниципальной программы ’’Благоустройство территории городского поселения Советский’’ (с ...’’</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Постановление Администрации городского поселения Советский Советского района Ханты-Мансийского ...</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w:instrText>
      </w:r>
      <w:r w:rsidRPr="00874BA8">
        <w:rPr>
          <w:sz w:val="18"/>
          <w:szCs w:val="18"/>
        </w:rPr>
      </w:r>
      <w:r w:rsidRPr="00874BA8">
        <w:rPr>
          <w:sz w:val="18"/>
          <w:szCs w:val="18"/>
        </w:rPr>
        <w:fldChar w:fldCharType="separate"/>
      </w:r>
      <w:r w:rsidRPr="00874BA8">
        <w:rPr>
          <w:sz w:val="18"/>
          <w:szCs w:val="18"/>
        </w:rPr>
        <w:t xml:space="preserve">от 26.11.2018 № 228/НПА </w:t>
      </w:r>
      <w:r w:rsidRPr="00874BA8">
        <w:rPr>
          <w:sz w:val="18"/>
          <w:szCs w:val="18"/>
        </w:rPr>
        <w:fldChar w:fldCharType="end"/>
      </w:r>
      <w:r w:rsidRPr="00874BA8">
        <w:rPr>
          <w:sz w:val="18"/>
          <w:szCs w:val="18"/>
        </w:rPr>
        <w:t xml:space="preserve"> (далее Программа № 228/НПА</w:t>
      </w:r>
      <w:proofErr w:type="gramStart"/>
      <w:r w:rsidRPr="00874BA8">
        <w:rPr>
          <w:sz w:val="18"/>
          <w:szCs w:val="18"/>
        </w:rPr>
        <w:t>).</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4. </w:t>
      </w:r>
      <w:proofErr w:type="gramStart"/>
      <w:r w:rsidRPr="00874BA8">
        <w:rPr>
          <w:sz w:val="18"/>
          <w:szCs w:val="18"/>
        </w:rPr>
        <w:t xml:space="preserve">Органом местного самоуправления,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является администрация городского поселения Агириш (далее - Главный распорядитель бюджетных средств), а также уполномоченным органом по организации предоставления Субсидий является финансово-экономический отдел  администрации городского поселения Агириш (далее - уполномоченный орган).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5. Способом предоставления Субсидии является возмещение затрат Субъектов, связанных с производством (реализацией) товаров, выполнением работ, оказанием услуг.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6. Предоставление Субсидии носит заявительный характер.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6.1. Предоставление Субсидии осуществляется в том числе с использованием функционала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(https://мсп</w:t>
      </w:r>
      <w:proofErr w:type="gramStart"/>
      <w:r w:rsidRPr="00874BA8">
        <w:rPr>
          <w:sz w:val="18"/>
          <w:szCs w:val="18"/>
        </w:rPr>
        <w:t>.р</w:t>
      </w:r>
      <w:proofErr w:type="gramEnd"/>
      <w:r w:rsidRPr="00874BA8">
        <w:rPr>
          <w:sz w:val="18"/>
          <w:szCs w:val="18"/>
        </w:rPr>
        <w:t xml:space="preserve">ф/) и государственной информационной системы Ханты-Мансийского автономного округа - Югры по обеспечению доступности мер поддержки субъектов предпринимательской деятельности автономного округа "Югра Открытая" (https://lk.ugraopen.admhmao.ru/).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7. Информация о Субсидиях размещается на едином портале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lastRenderedPageBreak/>
        <w:t xml:space="preserve">8. Расходные обязательства по выплате Субсидий возникают после заключения соглашения о предоставлении Субсидии (далее - Соглашение) из бюджета городского поселения Агириш между администрацией городского поселения Агириш и Получателем субсидии. </w:t>
      </w:r>
    </w:p>
    <w:p w:rsidR="00874BA8" w:rsidRPr="00874BA8" w:rsidRDefault="00874BA8" w:rsidP="00874BA8">
      <w:pPr>
        <w:widowControl w:val="0"/>
        <w:autoSpaceDE w:val="0"/>
        <w:autoSpaceDN w:val="0"/>
        <w:adjustRightInd w:val="0"/>
        <w:ind w:firstLine="568"/>
        <w:jc w:val="both"/>
        <w:rPr>
          <w:sz w:val="18"/>
          <w:szCs w:val="18"/>
        </w:rPr>
      </w:pPr>
    </w:p>
    <w:p w:rsidR="00874BA8" w:rsidRPr="00874BA8" w:rsidRDefault="00874BA8" w:rsidP="00874BA8">
      <w:pPr>
        <w:widowControl w:val="0"/>
        <w:autoSpaceDE w:val="0"/>
        <w:autoSpaceDN w:val="0"/>
        <w:adjustRightInd w:val="0"/>
        <w:jc w:val="center"/>
        <w:outlineLvl w:val="3"/>
        <w:rPr>
          <w:b/>
          <w:bCs/>
          <w:sz w:val="18"/>
          <w:szCs w:val="18"/>
        </w:rPr>
      </w:pPr>
      <w:r w:rsidRPr="00874BA8">
        <w:rPr>
          <w:b/>
          <w:bCs/>
          <w:sz w:val="18"/>
          <w:szCs w:val="18"/>
        </w:rPr>
        <w:t xml:space="preserve">Раздел 2. ПОРЯДОК ПРОВЕДЕНИЯ ОТБОРА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9. Способом проведения отбора является запрос предложений на участие в отборе.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10. Получатель субсидии определяется по итогам проведения отбора среди Участников отбора, претендующих на получение Субсидии, соответствующих критериям отбора, условиям и требованиям, установленным Порядком.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10.1. </w:t>
      </w:r>
      <w:proofErr w:type="gramStart"/>
      <w:r w:rsidRPr="00874BA8">
        <w:rPr>
          <w:sz w:val="18"/>
          <w:szCs w:val="18"/>
        </w:rPr>
        <w:t>Категории Участников отбора, имеющие право на получение Субсидии: субъекты, соответствующие в совокупности требованиям, установленным статьей 4 Федерального закона N 209-ФЗ, зарегистрированные в Едином реестре субъектов малого и среднего предпринимательства в соответствии со статьей 4.1 Федерального закона N 209-ФЗ, состоящие на налоговом учете в Ханты-Мансийском автономном округе - Югре и осуществляющие деятельность по социально значимым (приоритетным) видам деятельности на территории городского поселения</w:t>
      </w:r>
      <w:proofErr w:type="gramEnd"/>
      <w:r w:rsidRPr="00874BA8">
        <w:rPr>
          <w:sz w:val="18"/>
          <w:szCs w:val="18"/>
        </w:rPr>
        <w:t xml:space="preserve"> Агириш по основному виду экономической деятельности.</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10.2. Критерии Участников отбора, имеющих право на получение Субсидий: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10.2.1. </w:t>
      </w:r>
      <w:proofErr w:type="gramStart"/>
      <w:r w:rsidRPr="00874BA8">
        <w:rPr>
          <w:sz w:val="18"/>
          <w:szCs w:val="18"/>
        </w:rPr>
        <w:t>соответствующие</w:t>
      </w:r>
      <w:proofErr w:type="gramEnd"/>
      <w:r w:rsidRPr="00874BA8">
        <w:rPr>
          <w:sz w:val="18"/>
          <w:szCs w:val="18"/>
        </w:rPr>
        <w:t xml:space="preserve"> требованиям, указанным в пункте 13 настоящего раздела;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10.2.2. </w:t>
      </w:r>
      <w:proofErr w:type="gramStart"/>
      <w:r w:rsidRPr="00874BA8">
        <w:rPr>
          <w:sz w:val="18"/>
          <w:szCs w:val="18"/>
        </w:rPr>
        <w:t>предоставившие</w:t>
      </w:r>
      <w:proofErr w:type="gramEnd"/>
      <w:r w:rsidRPr="00874BA8">
        <w:rPr>
          <w:sz w:val="18"/>
          <w:szCs w:val="18"/>
        </w:rPr>
        <w:t xml:space="preserve"> полный пакет документов, указанных в пункте 15 настоящего раздела.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 Главный распорядитель бюджетных средств размещает объявление о проведении отбора на официальном сайте органов местного самоуправления городского поселения Агириш в информационно-телекоммуникационной сети "Интернет" (https://agirish.sovrnhmao.ru/) в срок, не </w:t>
      </w:r>
      <w:proofErr w:type="gramStart"/>
      <w:r w:rsidRPr="00874BA8">
        <w:rPr>
          <w:sz w:val="18"/>
          <w:szCs w:val="18"/>
        </w:rPr>
        <w:t>позднее</w:t>
      </w:r>
      <w:proofErr w:type="gramEnd"/>
      <w:r w:rsidRPr="00874BA8">
        <w:rPr>
          <w:sz w:val="18"/>
          <w:szCs w:val="18"/>
        </w:rPr>
        <w:t xml:space="preserve"> чем за 3 рабочих дня до даты начала подачи Заявок. В объявлении указываются: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11.1. Сроки проведения отбора (дата начала подачи или окончания приема Заявок Участников отбора не может быть ранее 10 (десятого) календарного дня, следующего за днем размещения объявления о проведении отбора).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11.2. Наименование, место нахождения, почтовый адрес, адрес электронной почты Главного распорядителя бюджетных средств.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11.3. Результаты предоставления Субсидии.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11.4. Доменное имя и (или) указатели страниц государственной информационной системы в сети "Интернет".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11.5. Требования к Участникам отбора в соответствии с пунктом 13 настоящего раздела и перечень документов, представляемых Участниками отбора для подтверждения их соответствия указанным требованиям.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11.6. Категории и (или) критерии отбора.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11.7. Порядок подачи Участниками отбора Заявок и требования, предъявляемые к форме и содержанию Заявок.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11.8. Порядок отзыва Заявок, порядок их возврата, определяющий, в том числе основания для возврата Заявок Участников отбора, порядок внесения изменений в Заявки.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11.9. Правила рассмотрения Заявок Участников отбора в соответствии с пунктом 22 настоящего раздела.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11.10. Порядок возврата Заявок на доработку.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11.11. Порядок отклонения Заявок, а также информацию об основаниях отклонения.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11.12. Объем распределяемой субсидии в рамках отбора, порядок расчета размера Субсидии.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11.13. Порядок предоставления Участникам отбора разъяснений положений объявления о проведении отбора, даты начала и окончания срока такого предоставления.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11.14. Срок, в течение которого Получатель субсидии должен подписать Соглашение.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11.15. Условия признания победителя (победителей) отбора </w:t>
      </w:r>
      <w:proofErr w:type="gramStart"/>
      <w:r w:rsidRPr="00874BA8">
        <w:rPr>
          <w:sz w:val="18"/>
          <w:szCs w:val="18"/>
        </w:rPr>
        <w:t>уклонившимся</w:t>
      </w:r>
      <w:proofErr w:type="gramEnd"/>
      <w:r w:rsidRPr="00874BA8">
        <w:rPr>
          <w:sz w:val="18"/>
          <w:szCs w:val="18"/>
        </w:rPr>
        <w:t xml:space="preserve"> от заключения Соглашения.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11.16. </w:t>
      </w:r>
      <w:proofErr w:type="gramStart"/>
      <w:r w:rsidRPr="00874BA8">
        <w:rPr>
          <w:sz w:val="18"/>
          <w:szCs w:val="18"/>
        </w:rPr>
        <w:t xml:space="preserve">Дата размещения результатов отбора на официальном сайте органов местного самоуправления городского поселения Агириш (не позднее 14 (четырнадцатого календарного дня, следующего за днем определения победителей отбора), на едином портале (при наличии технической возможности).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12. Информация, размещенная в объявлении, актуальна до освоения доведенных лимитов бюджетных обязательств.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 Участники отбора должны отвечать следующим требованиям на дату подачи Заявки: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13.1. </w:t>
      </w:r>
      <w:proofErr w:type="gramStart"/>
      <w:r w:rsidRPr="00874BA8">
        <w:rPr>
          <w:sz w:val="18"/>
          <w:szCs w:val="1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874BA8">
        <w:rPr>
          <w:sz w:val="18"/>
          <w:szCs w:val="18"/>
        </w:rPr>
        <w:t xml:space="preserve"> в совокупности превышает 25 процентов (если иное не предусмотрено законодательством Российской Федерации). </w:t>
      </w:r>
      <w:proofErr w:type="gramStart"/>
      <w:r w:rsidRPr="00874BA8">
        <w:rPr>
          <w:sz w:val="18"/>
          <w:szCs w:val="1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874BA8">
        <w:rPr>
          <w:sz w:val="18"/>
          <w:szCs w:val="18"/>
        </w:rPr>
        <w:t xml:space="preserve"> акционерных обществ.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13.2.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13.3. </w:t>
      </w:r>
      <w:proofErr w:type="gramStart"/>
      <w:r w:rsidRPr="00874BA8">
        <w:rPr>
          <w:sz w:val="18"/>
          <w:szCs w:val="18"/>
        </w:rPr>
        <w:t xml:space="preserve">Участник отбора не находится в составляемых в рамках реализации полномочий, предусмотренных главой </w:t>
      </w:r>
      <w:proofErr w:type="spellStart"/>
      <w:r w:rsidRPr="00874BA8">
        <w:rPr>
          <w:sz w:val="18"/>
          <w:szCs w:val="18"/>
        </w:rPr>
        <w:t>VII</w:t>
      </w:r>
      <w:proofErr w:type="spellEnd"/>
      <w:r w:rsidRPr="00874BA8">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13.4. Участник отбора не получает средства из бюджета городского поселения Агириш на </w:t>
      </w:r>
      <w:proofErr w:type="gramStart"/>
      <w:r w:rsidRPr="00874BA8">
        <w:rPr>
          <w:sz w:val="18"/>
          <w:szCs w:val="18"/>
        </w:rPr>
        <w:t>основании</w:t>
      </w:r>
      <w:proofErr w:type="gramEnd"/>
      <w:r w:rsidRPr="00874BA8">
        <w:rPr>
          <w:sz w:val="18"/>
          <w:szCs w:val="18"/>
        </w:rPr>
        <w:t xml:space="preserve"> иных муниципальных правовых актов на цели, установленные правовым актом.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13.5. Участник отбора не является иностранным агентом в соответствии с </w:t>
      </w:r>
      <w:r w:rsidRPr="00874BA8">
        <w:rPr>
          <w:sz w:val="18"/>
          <w:szCs w:val="18"/>
        </w:rPr>
        <w:fldChar w:fldCharType="begin"/>
      </w:r>
      <w:r w:rsidRPr="00874BA8">
        <w:rPr>
          <w:sz w:val="18"/>
          <w:szCs w:val="18"/>
        </w:rPr>
        <w:instrText xml:space="preserve"> HYPERLINK "kodeks://link/d?nd=351175770&amp;point=mark=0000000000000000000000000000000000000000000000000064U0IK"\o"’’О контроле за деятельностью лиц, находящихся под иностранным влиянием (с изменениями на 15 мая 2024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Федеральный закон от 14.07.2022 N 255-ФЗ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15.05.2024 по 30.06.2024)"</w:instrText>
      </w:r>
      <w:r w:rsidRPr="00874BA8">
        <w:rPr>
          <w:sz w:val="18"/>
          <w:szCs w:val="18"/>
        </w:rPr>
      </w:r>
      <w:r w:rsidRPr="00874BA8">
        <w:rPr>
          <w:sz w:val="18"/>
          <w:szCs w:val="18"/>
        </w:rPr>
        <w:fldChar w:fldCharType="separate"/>
      </w:r>
      <w:r w:rsidRPr="00874BA8">
        <w:rPr>
          <w:sz w:val="18"/>
          <w:szCs w:val="18"/>
        </w:rPr>
        <w:t xml:space="preserve">Федеральным законом от 14.07.2022 № 255-ФЗ "О </w:t>
      </w:r>
      <w:proofErr w:type="gramStart"/>
      <w:r w:rsidRPr="00874BA8">
        <w:rPr>
          <w:sz w:val="18"/>
          <w:szCs w:val="18"/>
        </w:rPr>
        <w:t>контроле за</w:t>
      </w:r>
      <w:proofErr w:type="gramEnd"/>
      <w:r w:rsidRPr="00874BA8">
        <w:rPr>
          <w:sz w:val="18"/>
          <w:szCs w:val="18"/>
        </w:rPr>
        <w:t xml:space="preserve"> деятельностью лиц, находящихся под иностранным влиянием"</w:t>
      </w:r>
      <w:r w:rsidRPr="00874BA8">
        <w:rPr>
          <w:sz w:val="18"/>
          <w:szCs w:val="18"/>
        </w:rPr>
        <w:fldChar w:fldCharType="end"/>
      </w:r>
      <w:r w:rsidRPr="00874BA8">
        <w:rPr>
          <w:sz w:val="18"/>
          <w:szCs w:val="18"/>
        </w:rPr>
        <w:t xml:space="preserve">.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13.6. У Участника отбора на едином налоговом </w:t>
      </w:r>
      <w:proofErr w:type="gramStart"/>
      <w:r w:rsidRPr="00874BA8">
        <w:rPr>
          <w:sz w:val="18"/>
          <w:szCs w:val="18"/>
        </w:rPr>
        <w:t>счете</w:t>
      </w:r>
      <w:proofErr w:type="gramEnd"/>
      <w:r w:rsidRPr="00874BA8">
        <w:rPr>
          <w:sz w:val="18"/>
          <w:szCs w:val="18"/>
        </w:rPr>
        <w:t xml:space="preserve"> отсутствует или не превышает размер, определенный пунктом 3 </w:t>
      </w:r>
      <w:r w:rsidRPr="00874BA8">
        <w:rPr>
          <w:sz w:val="18"/>
          <w:szCs w:val="18"/>
        </w:rPr>
        <w:fldChar w:fldCharType="begin"/>
      </w:r>
      <w:r w:rsidRPr="00874BA8">
        <w:rPr>
          <w:sz w:val="18"/>
          <w:szCs w:val="18"/>
        </w:rPr>
        <w:instrText xml:space="preserve"> HYPERLINK "kodeks://link/d?nd=901714421&amp;point=mark=000000000000000000000000000000000000000000000000008QC0M7"\o"’’Налоговый кодекс Российской Федерации (часть первая) (с изменениями на 23 марта 2024 года) (редакция, действующая с 23 апреля 2024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Кодекс РФ от 31.07.1998 N 146-ФЗ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23.04.2024)"</w:instrText>
      </w:r>
      <w:r w:rsidRPr="00874BA8">
        <w:rPr>
          <w:sz w:val="18"/>
          <w:szCs w:val="18"/>
        </w:rPr>
      </w:r>
      <w:r w:rsidRPr="00874BA8">
        <w:rPr>
          <w:sz w:val="18"/>
          <w:szCs w:val="18"/>
        </w:rPr>
        <w:fldChar w:fldCharType="separate"/>
      </w:r>
      <w:r w:rsidRPr="00874BA8">
        <w:rPr>
          <w:sz w:val="18"/>
          <w:szCs w:val="18"/>
        </w:rPr>
        <w:t>статьи 47 Налогового кодекса Российской Федерации</w:t>
      </w:r>
      <w:r w:rsidRPr="00874BA8">
        <w:rPr>
          <w:sz w:val="18"/>
          <w:szCs w:val="18"/>
        </w:rPr>
        <w:fldChar w:fldCharType="end"/>
      </w:r>
      <w:r w:rsidRPr="00874BA8">
        <w:rPr>
          <w:sz w:val="18"/>
          <w:szCs w:val="18"/>
        </w:rPr>
        <w:t xml:space="preserve">, задолженность по уплате налогов, сборов и страховых взносов в </w:t>
      </w:r>
      <w:r w:rsidRPr="00874BA8">
        <w:rPr>
          <w:sz w:val="18"/>
          <w:szCs w:val="18"/>
        </w:rPr>
        <w:lastRenderedPageBreak/>
        <w:t xml:space="preserve">бюджеты бюджетной системы Российской Федерации.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13.7. </w:t>
      </w:r>
      <w:proofErr w:type="gramStart"/>
      <w:r w:rsidRPr="00874BA8">
        <w:rPr>
          <w:sz w:val="18"/>
          <w:szCs w:val="18"/>
        </w:rPr>
        <w:t xml:space="preserve">У Участника отбора отсутствуют просроченная задолженность по возврату в бюджет городского поселения Агириш иных субсидий, бюджетных инвестиций, а также иная просроченная (неурегулированная) задолженность по денежным обязательства перед городским поселением Агириш.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13.8. </w:t>
      </w:r>
      <w:proofErr w:type="gramStart"/>
      <w:r w:rsidRPr="00874BA8">
        <w:rPr>
          <w:sz w:val="18"/>
          <w:szCs w:val="18"/>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874BA8">
        <w:rPr>
          <w:sz w:val="18"/>
          <w:szCs w:val="18"/>
        </w:rPr>
        <w:t xml:space="preserve"> </w:t>
      </w:r>
      <w:proofErr w:type="gramStart"/>
      <w:r w:rsidRPr="00874BA8">
        <w:rPr>
          <w:sz w:val="18"/>
          <w:szCs w:val="18"/>
        </w:rPr>
        <w:t>качестве</w:t>
      </w:r>
      <w:proofErr w:type="gramEnd"/>
      <w:r w:rsidRPr="00874BA8">
        <w:rPr>
          <w:sz w:val="18"/>
          <w:szCs w:val="18"/>
        </w:rPr>
        <w:t xml:space="preserve"> индивидуального предпринимателя.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13.9. Участник отбора не является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ломбардом.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13.10. Участник отбора не является участником соглашений о разделе продукции.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13.11. Участник отбора не осуществляет предпринимательскую деятельность в сфере игорного бизнеса.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13.12. Участник отбора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13.13. Участник отбора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если иное не предусмотрено Правительством Российской Федерации.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14. Уполномоченный орган в целях проверки на соответствие требованиям, указанным в пункте 13 настоящего раздела, запрашивает: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14.1. Сведения в рамках межведомственного информационного взаимодействия о наличии (отсутствии) задолженности по уплате налогов, сборов и страховых взносов в бюджеты бюджетной системы Российской Федерации - в Федеральной налоговой службе Российской Федерации и в Социальном фонде Российской Федерации.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14.2. Сведения о наличии (отсутствии) задолженности в бюджет городского поселения Агириш по аренде земельных участков, имущества и сведения о наличии (отсутствии) договора на размещение нестационарного торгового объекта - в администрации городского поселения Агириш.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14.3. </w:t>
      </w:r>
      <w:proofErr w:type="gramStart"/>
      <w:r w:rsidRPr="00874BA8">
        <w:rPr>
          <w:sz w:val="18"/>
          <w:szCs w:val="18"/>
        </w:rPr>
        <w:t>Сведения об Участнике отбора, являющегося юридическим лицом, не находящимся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w:t>
      </w:r>
      <w:proofErr w:type="gramEnd"/>
      <w:r w:rsidRPr="00874BA8">
        <w:rPr>
          <w:sz w:val="18"/>
          <w:szCs w:val="18"/>
        </w:rPr>
        <w:t xml:space="preserve"> </w:t>
      </w:r>
      <w:proofErr w:type="gramStart"/>
      <w:r w:rsidRPr="00874BA8">
        <w:rPr>
          <w:sz w:val="18"/>
          <w:szCs w:val="18"/>
        </w:rPr>
        <w:t>качестве</w:t>
      </w:r>
      <w:proofErr w:type="gramEnd"/>
      <w:r w:rsidRPr="00874BA8">
        <w:rPr>
          <w:sz w:val="18"/>
          <w:szCs w:val="18"/>
        </w:rPr>
        <w:t xml:space="preserve"> индивидуального предпринимателя - в Едином федеральном реестре сведений о банкротстве по адресу: https://bankrot.fedresurs.ru/.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14.4. </w:t>
      </w:r>
      <w:proofErr w:type="gramStart"/>
      <w:r w:rsidRPr="00874BA8">
        <w:rPr>
          <w:sz w:val="18"/>
          <w:szCs w:val="18"/>
        </w:rPr>
        <w:t xml:space="preserve">Сведения об Участнике отбора, не находящемся в перечне организаций и физических лиц, в отношении которых имеются сведения об их причастности к экстремистской деятельности или терроризму - в Перечне организаций и физических лиц, в отношении которых имеются сведения об их причастности к экстремистской деятельности или терроризму </w:t>
      </w:r>
      <w:proofErr w:type="spellStart"/>
      <w:r w:rsidRPr="00874BA8">
        <w:rPr>
          <w:sz w:val="18"/>
          <w:szCs w:val="18"/>
        </w:rPr>
        <w:t>Росфинмониторинга</w:t>
      </w:r>
      <w:proofErr w:type="spellEnd"/>
      <w:r w:rsidRPr="00874BA8">
        <w:rPr>
          <w:sz w:val="18"/>
          <w:szCs w:val="18"/>
        </w:rPr>
        <w:t xml:space="preserve"> по адресу: https://fedsfm.ru/documents/terr-list.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14.5. </w:t>
      </w:r>
      <w:proofErr w:type="gramStart"/>
      <w:r w:rsidRPr="00874BA8">
        <w:rPr>
          <w:sz w:val="18"/>
          <w:szCs w:val="18"/>
        </w:rPr>
        <w:t xml:space="preserve">Сведения об Участнике отбора, не находящемся в составляемых в рамках реализации полномочий, предусмотренных главой </w:t>
      </w:r>
      <w:proofErr w:type="spellStart"/>
      <w:r w:rsidRPr="00874BA8">
        <w:rPr>
          <w:sz w:val="18"/>
          <w:szCs w:val="18"/>
        </w:rPr>
        <w:t>VII</w:t>
      </w:r>
      <w:proofErr w:type="spellEnd"/>
      <w:r w:rsidRPr="00874BA8">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 в Перечне организаций и физических лиц, в отношении которых имеются сведения об их причастности к</w:t>
      </w:r>
      <w:proofErr w:type="gramEnd"/>
      <w:r w:rsidRPr="00874BA8">
        <w:rPr>
          <w:sz w:val="18"/>
          <w:szCs w:val="18"/>
        </w:rPr>
        <w:t xml:space="preserve"> экстремистской деятельности или терроризму по адресу: https://fedsfm.ru/documents/terr-list.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14.6. Сведения об Участнике отбора, не являющегося иностранным агентом в соответствии с </w:t>
      </w:r>
      <w:r w:rsidRPr="00874BA8">
        <w:rPr>
          <w:sz w:val="18"/>
          <w:szCs w:val="18"/>
        </w:rPr>
        <w:fldChar w:fldCharType="begin"/>
      </w:r>
      <w:r w:rsidRPr="00874BA8">
        <w:rPr>
          <w:sz w:val="18"/>
          <w:szCs w:val="18"/>
        </w:rPr>
        <w:instrText xml:space="preserve"> HYPERLINK "kodeks://link/d?nd=351175770&amp;point=mark=0000000000000000000000000000000000000000000000000064U0IK"\o"’’О контроле за деятельностью лиц, находящихся под иностранным влиянием (с изменениями на 15 мая 2024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Федеральный закон от 14.07.2022 N 255-ФЗ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15.05.2024 по 30.06.2024)"</w:instrText>
      </w:r>
      <w:r w:rsidRPr="00874BA8">
        <w:rPr>
          <w:sz w:val="18"/>
          <w:szCs w:val="18"/>
        </w:rPr>
      </w:r>
      <w:r w:rsidRPr="00874BA8">
        <w:rPr>
          <w:sz w:val="18"/>
          <w:szCs w:val="18"/>
        </w:rPr>
        <w:fldChar w:fldCharType="separate"/>
      </w:r>
      <w:r w:rsidRPr="00874BA8">
        <w:rPr>
          <w:sz w:val="18"/>
          <w:szCs w:val="18"/>
        </w:rPr>
        <w:t xml:space="preserve">Федеральным законом от 14.07.2022 N 255-ФЗ "О </w:t>
      </w:r>
      <w:proofErr w:type="gramStart"/>
      <w:r w:rsidRPr="00874BA8">
        <w:rPr>
          <w:sz w:val="18"/>
          <w:szCs w:val="18"/>
        </w:rPr>
        <w:t>контроле за</w:t>
      </w:r>
      <w:proofErr w:type="gramEnd"/>
      <w:r w:rsidRPr="00874BA8">
        <w:rPr>
          <w:sz w:val="18"/>
          <w:szCs w:val="18"/>
        </w:rPr>
        <w:t xml:space="preserve"> деятельностью лиц, находящихся под иностранным влиянием"</w:t>
      </w:r>
      <w:r w:rsidRPr="00874BA8">
        <w:rPr>
          <w:sz w:val="18"/>
          <w:szCs w:val="18"/>
        </w:rPr>
        <w:fldChar w:fldCharType="end"/>
      </w:r>
      <w:r w:rsidRPr="00874BA8">
        <w:rPr>
          <w:sz w:val="18"/>
          <w:szCs w:val="18"/>
        </w:rPr>
        <w:t xml:space="preserve"> - на официальном сайте Министерства юстиции Российской Федерации по адресу: https://minjust.gov.ru/ru/activity/directions/998.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14.7. Иные сведения об Участнике отбора в выписке из Единого государственного реестра юридических лиц или Единого государственного реестра индивидуальных предпринимателей - в Федеральной налоговой службе Российской Федерации.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15. Для участия в отборе Участнику необходимо представить в уполномоченный орган следующие документы: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15.1. </w:t>
      </w:r>
      <w:proofErr w:type="gramStart"/>
      <w:r w:rsidRPr="00874BA8">
        <w:rPr>
          <w:sz w:val="18"/>
          <w:szCs w:val="18"/>
        </w:rPr>
        <w:t xml:space="preserve">Заявка (приложение 2 к Порядку), включающая согласие на публикацию (размещение) на официальном сайте органов местного самоуправления городского поселения Агириш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15.2. Копия документа, удостоверяющего личность (для индивидуального предпринимателя). </w:t>
      </w:r>
    </w:p>
    <w:p w:rsidR="00874BA8" w:rsidRPr="00874BA8" w:rsidRDefault="00874BA8" w:rsidP="00874BA8">
      <w:pPr>
        <w:widowControl w:val="0"/>
        <w:autoSpaceDE w:val="0"/>
        <w:autoSpaceDN w:val="0"/>
        <w:adjustRightInd w:val="0"/>
        <w:ind w:firstLine="568"/>
        <w:jc w:val="both"/>
        <w:rPr>
          <w:sz w:val="18"/>
          <w:szCs w:val="18"/>
        </w:rPr>
      </w:pPr>
      <w:proofErr w:type="gramStart"/>
      <w:r w:rsidRPr="00874BA8">
        <w:rPr>
          <w:sz w:val="18"/>
          <w:szCs w:val="18"/>
        </w:rPr>
        <w:t>В случае если от имени Участника отбора действует уполномоченный представитель, Заявка должна содержать также данные доверенности на осуществление действий от имени Участника отбора с приложением копии нотариальной доверенности заверенной печатью (при наличии) Участника отбора и подписанной руководителем юридического лица, индивидуальным предпринимателем либо прилагается документ, подтверждающий полномочия лица на осуществление действий от имени Участника отбора, - копия решения о назначении или об</w:t>
      </w:r>
      <w:proofErr w:type="gramEnd"/>
      <w:r w:rsidRPr="00874BA8">
        <w:rPr>
          <w:sz w:val="18"/>
          <w:szCs w:val="18"/>
        </w:rPr>
        <w:t xml:space="preserve"> </w:t>
      </w:r>
      <w:proofErr w:type="gramStart"/>
      <w:r w:rsidRPr="00874BA8">
        <w:rPr>
          <w:sz w:val="18"/>
          <w:szCs w:val="18"/>
        </w:rPr>
        <w:t>избрании</w:t>
      </w:r>
      <w:proofErr w:type="gramEnd"/>
      <w:r w:rsidRPr="00874BA8">
        <w:rPr>
          <w:sz w:val="18"/>
          <w:szCs w:val="18"/>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отбора без доверенности (для юридического лица).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15.3. Документы, подтверждающие произведенные затраты: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договор со всеми приложениями и дополнительными соглашениями (в случае его заключения);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счет (в случае оплаты на основании счета, выставленного производителем товаров, работ, услуг, в том числе </w:t>
      </w:r>
      <w:r w:rsidRPr="00874BA8">
        <w:rPr>
          <w:sz w:val="18"/>
          <w:szCs w:val="18"/>
        </w:rPr>
        <w:lastRenderedPageBreak/>
        <w:t xml:space="preserve">указанного в платежных документах);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акт выполненных работ (оказанных услуг) (при наличии);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товарная накладная, счет-фактура, универсальный передаточный документ; </w:t>
      </w:r>
    </w:p>
    <w:p w:rsidR="00874BA8" w:rsidRPr="00874BA8" w:rsidRDefault="00874BA8" w:rsidP="00874BA8">
      <w:pPr>
        <w:widowControl w:val="0"/>
        <w:autoSpaceDE w:val="0"/>
        <w:autoSpaceDN w:val="0"/>
        <w:adjustRightInd w:val="0"/>
        <w:ind w:firstLine="568"/>
        <w:jc w:val="both"/>
        <w:rPr>
          <w:sz w:val="18"/>
          <w:szCs w:val="18"/>
        </w:rPr>
      </w:pPr>
      <w:proofErr w:type="gramStart"/>
      <w:r w:rsidRPr="00874BA8">
        <w:rPr>
          <w:sz w:val="18"/>
          <w:szCs w:val="18"/>
        </w:rPr>
        <w:t>- документы, подтверждающие факт оплаты: чеки контрольно-кассовой техники (оформленные в соответствии с</w:t>
      </w:r>
      <w:proofErr w:type="gramEnd"/>
      <w:r w:rsidRPr="00874BA8">
        <w:rPr>
          <w:sz w:val="18"/>
          <w:szCs w:val="18"/>
        </w:rPr>
        <w:t xml:space="preserve"> </w:t>
      </w:r>
      <w:r w:rsidRPr="00874BA8">
        <w:rPr>
          <w:sz w:val="18"/>
          <w:szCs w:val="18"/>
        </w:rPr>
        <w:fldChar w:fldCharType="begin"/>
      </w:r>
      <w:r w:rsidRPr="00874BA8">
        <w:rPr>
          <w:sz w:val="18"/>
          <w:szCs w:val="18"/>
        </w:rPr>
        <w:instrText xml:space="preserve"> HYPERLINK "kodeks://link/d?nd=901862787"\o"’’О применении контрольно-кассовой техники при осуществлении расчетов в Российской ...’’</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Федеральный закон от 22.05.2003 N 54-ФЗ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01.07.2023)"</w:instrText>
      </w:r>
      <w:r w:rsidRPr="00874BA8">
        <w:rPr>
          <w:sz w:val="18"/>
          <w:szCs w:val="18"/>
        </w:rPr>
      </w:r>
      <w:r w:rsidRPr="00874BA8">
        <w:rPr>
          <w:sz w:val="18"/>
          <w:szCs w:val="18"/>
        </w:rPr>
        <w:fldChar w:fldCharType="separate"/>
      </w:r>
      <w:proofErr w:type="gramStart"/>
      <w:r w:rsidRPr="00874BA8">
        <w:rPr>
          <w:sz w:val="18"/>
          <w:szCs w:val="18"/>
        </w:rPr>
        <w:t>Федеральным законом от 22.05.2003 N 54-ФЗ "О применении контрольно-кассовой техники при осуществлении расчетов в Российской Федерации"</w:t>
      </w:r>
      <w:r w:rsidRPr="00874BA8">
        <w:rPr>
          <w:sz w:val="18"/>
          <w:szCs w:val="18"/>
        </w:rPr>
        <w:fldChar w:fldCharType="end"/>
      </w:r>
      <w:r w:rsidRPr="00874BA8">
        <w:rPr>
          <w:sz w:val="18"/>
          <w:szCs w:val="18"/>
        </w:rPr>
        <w:t xml:space="preserve">), чеки электронных терминалов при проведении операций с использованием банковской карты или платежное поручение с отметкой банка об исполнении; </w:t>
      </w:r>
      <w:proofErr w:type="gramEnd"/>
    </w:p>
    <w:p w:rsidR="00874BA8" w:rsidRPr="00874BA8" w:rsidRDefault="00874BA8" w:rsidP="00874BA8">
      <w:pPr>
        <w:widowControl w:val="0"/>
        <w:autoSpaceDE w:val="0"/>
        <w:autoSpaceDN w:val="0"/>
        <w:adjustRightInd w:val="0"/>
        <w:ind w:firstLine="568"/>
        <w:jc w:val="both"/>
        <w:rPr>
          <w:sz w:val="18"/>
          <w:szCs w:val="18"/>
        </w:rPr>
      </w:pPr>
      <w:proofErr w:type="gramStart"/>
      <w:r w:rsidRPr="00874BA8">
        <w:rPr>
          <w:sz w:val="18"/>
          <w:szCs w:val="18"/>
        </w:rPr>
        <w:t>- при возмещении затрат на приобретение оборудования (основных средств) и лицензионных программных продуктов: копию технической документации (паспорт и/или гарантийный талон, иной документ) оборудования (основных средств) (при наличии), в случае если в ней указаны его серийный (заводской) номер и (или) дата производства (изготовления), заверенную подписью руководителя (уполномоченного лица) и печатью (при ее наличии), с предъявлением оригинала или копии, заверенной нотариусом.</w:t>
      </w:r>
      <w:proofErr w:type="gramEnd"/>
      <w:r w:rsidRPr="00874BA8">
        <w:rPr>
          <w:sz w:val="18"/>
          <w:szCs w:val="18"/>
        </w:rPr>
        <w:t xml:space="preserve"> </w:t>
      </w:r>
      <w:proofErr w:type="gramStart"/>
      <w:r w:rsidRPr="00874BA8">
        <w:rPr>
          <w:sz w:val="18"/>
          <w:szCs w:val="18"/>
        </w:rPr>
        <w:t xml:space="preserve">В случае отсутствия даты производства (изготовления) и (или) серийного (заводского) номера в технической документации, на самом оборудовании: информационное письмо с указанием даты производства (изготовления), инвентарного номера оборудования (основных средств);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при возмещении части затрат по сертификации произведенной продукции и (или) декларированию соответствия произведенной продукции местных товаропроизводителей: документ, выданный по результатам выполнения услуг (работ), затраты на которые возмещаются.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Документы, подтверждающие произведенные затраты, должны соответствовать требованиям </w:t>
      </w:r>
      <w:r w:rsidRPr="00874BA8">
        <w:rPr>
          <w:sz w:val="18"/>
          <w:szCs w:val="18"/>
        </w:rPr>
        <w:fldChar w:fldCharType="begin"/>
      </w:r>
      <w:r w:rsidRPr="00874BA8">
        <w:rPr>
          <w:sz w:val="18"/>
          <w:szCs w:val="18"/>
        </w:rPr>
        <w:instrText xml:space="preserve"> HYPERLINK "kodeks://link/d?nd=902316088"\o"’’О бухгалтерском учете (с изменениями на 12 декабря 2023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Федеральный закон от 06.12.2011 N 402-ФЗ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23.12.2023)"</w:instrText>
      </w:r>
      <w:r w:rsidRPr="00874BA8">
        <w:rPr>
          <w:sz w:val="18"/>
          <w:szCs w:val="18"/>
        </w:rPr>
      </w:r>
      <w:r w:rsidRPr="00874BA8">
        <w:rPr>
          <w:sz w:val="18"/>
          <w:szCs w:val="18"/>
        </w:rPr>
        <w:fldChar w:fldCharType="separate"/>
      </w:r>
      <w:r w:rsidRPr="00874BA8">
        <w:rPr>
          <w:sz w:val="18"/>
          <w:szCs w:val="18"/>
        </w:rPr>
        <w:t>Федерального закона от 06.12.2011 N 402-ФЗ "О бухгалтерском учете"</w:t>
      </w:r>
      <w:r w:rsidRPr="00874BA8">
        <w:rPr>
          <w:sz w:val="18"/>
          <w:szCs w:val="18"/>
        </w:rPr>
        <w:fldChar w:fldCharType="end"/>
      </w:r>
      <w:r w:rsidRPr="00874BA8">
        <w:rPr>
          <w:sz w:val="18"/>
          <w:szCs w:val="18"/>
        </w:rPr>
        <w:t xml:space="preserve">.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Специалистом уполномоченного органа производится копирование документов с их </w:t>
      </w:r>
      <w:proofErr w:type="gramStart"/>
      <w:r w:rsidRPr="00874BA8">
        <w:rPr>
          <w:sz w:val="18"/>
          <w:szCs w:val="18"/>
        </w:rPr>
        <w:t>оригиналов</w:t>
      </w:r>
      <w:proofErr w:type="gramEnd"/>
      <w:r w:rsidRPr="00874BA8">
        <w:rPr>
          <w:sz w:val="18"/>
          <w:szCs w:val="18"/>
        </w:rPr>
        <w:t xml:space="preserve"> после чего оригиналы документов возвращаются Участнику отбора. На копиях документов проставляется дата, ФИО, подпись специалиста уполномоченного органа.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Сведения о наличии (отсутствии) задолженности по уплате налогов, сборов и страховых взносов в бюджеты бюджетной системы Российской Федерации и сведения о наличии (отсутствии) договора на размещение нестационарного торгового объекта Участник отбора вправе предоставить самостоятельно.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15.4. Справку об открытии Участником отбора в кредитной организации расчетного счета с указанием реквизитов.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16. Основания для отклонения Заявки: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16.1. Несоответствие Участника отбора требованиям, указанным в пункте 13 настоящего раздела.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16.2. Непредставление (представление не в полном объеме) документов, указанных в объявлении о проведении отбора, предусмотренных пунктом 15 настоящего раздела.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16.3.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настоящим разделом.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16.4. Недостоверность информации, содержащейся в документах, представленных Участником </w:t>
      </w:r>
      <w:proofErr w:type="gramStart"/>
      <w:r w:rsidRPr="00874BA8">
        <w:rPr>
          <w:sz w:val="18"/>
          <w:szCs w:val="18"/>
        </w:rPr>
        <w:t>отбора</w:t>
      </w:r>
      <w:proofErr w:type="gramEnd"/>
      <w:r w:rsidRPr="00874BA8">
        <w:rPr>
          <w:sz w:val="18"/>
          <w:szCs w:val="18"/>
        </w:rPr>
        <w:t xml:space="preserve"> в целях подтверждения соответствия установленным Порядком требованиям.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16.5. Подача Участником отбора Заявки после даты и (или) времени, определенных для подачи Заявок.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16.6. Отсутствие лимитов бюджетных обязательств на реализацию Программы № 228/НПА.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16.7. </w:t>
      </w:r>
      <w:proofErr w:type="gramStart"/>
      <w:r w:rsidRPr="00874BA8">
        <w:rPr>
          <w:sz w:val="18"/>
          <w:szCs w:val="18"/>
        </w:rPr>
        <w:t>С даты признания Участником отбора, совершившим нарушение порядка и условий предоставления Субсидии прошло менее одного года, за исключением случая более раннего устранения Участником отбора такого нарушения при условии соблюдения им срока устранения такого нарушения, установленного Главным распорядителем бюджетных средств, предоставившим Субсидию, а в случае, если нарушение порядка и условий предоставления Субсидии связано с нецелевым использованием средств Субсидии или представлением недостоверных</w:t>
      </w:r>
      <w:proofErr w:type="gramEnd"/>
      <w:r w:rsidRPr="00874BA8">
        <w:rPr>
          <w:sz w:val="18"/>
          <w:szCs w:val="18"/>
        </w:rPr>
        <w:t xml:space="preserve"> сведений и документов, с даты признания Участником </w:t>
      </w:r>
      <w:proofErr w:type="gramStart"/>
      <w:r w:rsidRPr="00874BA8">
        <w:rPr>
          <w:sz w:val="18"/>
          <w:szCs w:val="18"/>
        </w:rPr>
        <w:t>отбора</w:t>
      </w:r>
      <w:proofErr w:type="gramEnd"/>
      <w:r w:rsidRPr="00874BA8">
        <w:rPr>
          <w:sz w:val="18"/>
          <w:szCs w:val="18"/>
        </w:rPr>
        <w:t xml:space="preserve"> совершившим такое нарушение прошло не менее трех лет.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17. Заявка (приложение 1) подается в администрацию городского поселения Агириш в письменном виде в двух экземплярах.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18. В день поступления регистрируется в журнале регистрации заявлений на предоставление субсидий субъектам малого и среднего предпринимательства городского поселения Агириш (приложение 2), который должен быть пронумерован и прошнурован. Отметка о принятии заявления указывается в бланке заявления.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19. Участники отбора могут претендовать на получение Субсидии по  направлениям затрат (на усмотрение Участника отбора), указанных в подпункте 27.1 пункта 27 раздела 3 Порядка в текущем финансовом году, при условии соответствия предъявляемым требованиям.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20. Участники отбора вправе внести изменения в Заявку не позднее даты окончания приема Заявок посредством направления заявления о внесении изменений, подписанного лицом, уполномоченным на осуществление действий от имени Участника отбора и скрепленного печатью Участника отбора (при наличии). Со дня регистрации заявления о внесении изменений в Заявку, Заявка признается измененной Участником отбора и подлежит рассмотрению в порядке, установленном Порядком. При этом очередность рассмотрения ранее поданной Заявки исчисляется с момента регистрации заявления о внесении изменений в Заявку.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21. Участники отбора вправе отозвать Заявку по собственной инициативе в любое время в срок до дня принятия постановления администрации городского поселения Агириш о предоставлении субсидии субъектам малого и среднего предпринимательства (далее - постановление о предоставлении Субсидии) путем направления заявления в администрацию городского поселения Агириш. Заявка Участника отбора признается отозванной со дня регистрации заявления и не подлежит рассмотрению в соответствии с Порядком. Зарегистрированное заявление об отзыве Заявки является основанием для возврата Заявки и приложенных к ней документов Участнику отбора. Департамент обеспечивает возврат Заявки Участнику отбора не позднее 5 (пяти) рабочих дней со дня регистрации заявления об отзыве Заявки.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22. Рассмотрение Заявки и пакета документов Участников отбора на предмет их соответствия требованиям проводится в следующем порядке: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22.1. Срок рассмотрения документов на предоставление Субсидий не может составлять более 40 (сорока) рабочих дней со дня принятия Заявки. В случае принятия решения об отклонении Заявки Участнику отбора направляется уведомление в срок не позднее 10 (десяти) рабочих дней со дня принятия Заявки.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lastRenderedPageBreak/>
        <w:t xml:space="preserve">22.2. При отклонении Заявки по основанию, предусмотренному подпунктом 16.5 пункта 16 настоящего раздела, Участникам отбора предоставляется право на повторное участие в отборе по предоставлению Субсидии в случае поступления дополнительных денежных средств. Истечение финансового года прекращает действие очереди.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22.3. В случае необходимости получения дополнительных документов (информации) при рассмотрении Заявки от Участника отбора администрация городского поселения Агириш направляет запрос Участнику отбора об их истребовании или осуществляет направление Заявки на доработку. В запросе администрация городского поселения Агириш устанавливает для Участника отбора срок представления дополнительных документов (информации), который не может превышать срока рассмотрения Заявок.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22.4. При наличии у Главного распорядителя бюджетных средств лимитов бюджетных обязательств на предоставление Субсидии, получатели Субсидии, ранее получившие Субсидию в размере, менее чем установлено пунктом 27 раздела 3 Порядка, и соответствующие требованиям Порядка, вправе повторно подать Заявку на предоставление Субсидии с приложением платежных документов, подтверждающих затраты.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22.5. Подготовка документов для предоставления Субсидий осуществляется уполномоченным органом и включает в себя: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22.5.1. Прием документов в соответствии с перечнем, установленным пунктом 15 настоящего раздела.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22.5.2. Запрос сведений, указанных в пункте 14 настоящего раздела, в течение 5 (пяти) рабочих дней после регистрации Заявки.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22.5.3. Проверку достоверности сведений, содержащихся в документах, предоставленных Участниками отбора самостоятельно.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22.5.4. </w:t>
      </w:r>
      <w:proofErr w:type="gramStart"/>
      <w:r w:rsidRPr="00874BA8">
        <w:rPr>
          <w:sz w:val="18"/>
          <w:szCs w:val="18"/>
        </w:rPr>
        <w:t>Составление акта осмотра (</w:t>
      </w:r>
      <w:r w:rsidRPr="00874BA8">
        <w:rPr>
          <w:sz w:val="18"/>
          <w:szCs w:val="18"/>
        </w:rPr>
        <w:fldChar w:fldCharType="begin"/>
      </w:r>
      <w:r w:rsidRPr="00874BA8">
        <w:rPr>
          <w:sz w:val="18"/>
          <w:szCs w:val="18"/>
        </w:rPr>
        <w:instrText xml:space="preserve"> HYPERLINK "kodeks://link/d?nd=407196036&amp;point=mark=000000000000000000000000000000000000000000000000039DM6Q3"\o"’’О внесении изменений в постановление администрации города Югорска от 01.02.2023 N 137-п ’’О порядке ...’’</w:instrTex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Постановление Администрации города Югорска Ханты-Мансийского автономного округа - Югры от 08.04.2024 N 594-п</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Действующий документ"</w:instrText>
      </w:r>
      <w:r w:rsidRPr="00874BA8">
        <w:rPr>
          <w:sz w:val="18"/>
          <w:szCs w:val="18"/>
        </w:rPr>
      </w:r>
      <w:r w:rsidRPr="00874BA8">
        <w:rPr>
          <w:sz w:val="18"/>
          <w:szCs w:val="18"/>
        </w:rPr>
        <w:fldChar w:fldCharType="separate"/>
      </w:r>
      <w:r w:rsidRPr="00874BA8">
        <w:rPr>
          <w:sz w:val="18"/>
          <w:szCs w:val="18"/>
        </w:rPr>
        <w:t>приложение 3</w:t>
      </w:r>
      <w:r w:rsidRPr="00874BA8">
        <w:rPr>
          <w:sz w:val="18"/>
          <w:szCs w:val="18"/>
        </w:rPr>
        <w:fldChar w:fldCharType="end"/>
      </w:r>
      <w:r w:rsidRPr="00874BA8">
        <w:rPr>
          <w:sz w:val="18"/>
          <w:szCs w:val="18"/>
        </w:rPr>
        <w:t xml:space="preserve">), в случае предоставления Субсидий, предусмотренных абзацем четвертым подпункта 27.1 пункта 27, абзацем пятым подпункта 27.2 пункта 27, абзацем вторым и третьим подпункта 27.3 пункта 27, абзацем вторым и третьим подпункта 27.4 пункта 27, абзацем вторым подпункта 27.5 пункта 27 раздела 3 Порядка в части приобретения оборудования (основных средств).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22.5.5. Подготовка уведомления об отклонении Заявки в случаях, предусмотренных пунктом 16 настоящего раздела.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23. Администрация городского поселения Агириш не позднее 14 (четырнадцатого) </w:t>
      </w:r>
      <w:proofErr w:type="gramStart"/>
      <w:r w:rsidRPr="00874BA8">
        <w:rPr>
          <w:sz w:val="18"/>
          <w:szCs w:val="18"/>
        </w:rPr>
        <w:t>календарного дня, следующего за днем определения победителей отбора размещает</w:t>
      </w:r>
      <w:proofErr w:type="gramEnd"/>
      <w:r w:rsidRPr="00874BA8">
        <w:rPr>
          <w:sz w:val="18"/>
          <w:szCs w:val="18"/>
        </w:rPr>
        <w:t xml:space="preserve"> информацию о результатах проведения отбора на официальном сайте органов местного самоуправления городского поселения Агириш в информационно-телекоммуникационной сети "Интернет" (https://adm.ugorsk.ru/), включающую следующие сведения: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23.1. Дата, время и место проведения рассмотрения Заявок.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23.2. Информация об Участниках отбора, Заявки которых были рассмотрены.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23.3.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23.4. Наименование Получателей субсидии, с которыми заключается Соглашение, и размеры предоставляемых Субсидий. </w:t>
      </w:r>
    </w:p>
    <w:p w:rsidR="00874BA8" w:rsidRPr="00874BA8" w:rsidRDefault="00874BA8" w:rsidP="00874BA8">
      <w:pPr>
        <w:widowControl w:val="0"/>
        <w:autoSpaceDE w:val="0"/>
        <w:autoSpaceDN w:val="0"/>
        <w:adjustRightInd w:val="0"/>
        <w:rPr>
          <w:b/>
          <w:bCs/>
          <w:sz w:val="18"/>
          <w:szCs w:val="18"/>
        </w:rPr>
      </w:pPr>
    </w:p>
    <w:p w:rsidR="00874BA8" w:rsidRPr="00874BA8" w:rsidRDefault="00874BA8" w:rsidP="00874BA8">
      <w:pPr>
        <w:widowControl w:val="0"/>
        <w:autoSpaceDE w:val="0"/>
        <w:autoSpaceDN w:val="0"/>
        <w:adjustRightInd w:val="0"/>
        <w:jc w:val="center"/>
        <w:outlineLvl w:val="3"/>
        <w:rPr>
          <w:b/>
          <w:bCs/>
          <w:sz w:val="18"/>
          <w:szCs w:val="18"/>
        </w:rPr>
      </w:pPr>
      <w:r w:rsidRPr="00874BA8">
        <w:rPr>
          <w:b/>
          <w:bCs/>
          <w:sz w:val="18"/>
          <w:szCs w:val="18"/>
        </w:rPr>
        <w:t xml:space="preserve">Раздел 3. УСЛОВИЯ И ПОРЯДОК ПРЕДОСТАВЛЕНИЯ СУБСИДИЙ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24. Участники отбора вправе получить Субсидию при соблюдении ими категорий и критериев отбора, указанных в пунктах 9.1 и 9.2 раздела 2 Порядка.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25. Субсидия предоставляется на безвозмездной и безвозвратной основе по факту произведенных расходов за период 12 (двенадцать) месяцев до даты подачи Заявки.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26. Для получения Субсидии Участники отбора обязаны предоставить документы, подтверждающие произведенные затраты в соответствии с подпунктом 15.3 пункта 15 раздела 2 Порядка.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27. Субсидии предоставляются по следующим направлениям затрат и в следующих размерах: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27.1. В рамках участия в реализации Программы № 228/НПА Субсидии предоставляются: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а) на аренду (субаренду) нежилых помещений.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Возмещению подлежат фактически произведенные и документально подтвержденные затраты Субъектов по договорам аренды (субаренды) нежилых помещений в размере не более 50% от общего объема затрат и не более 50 тыс. рублей в год;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б) на приобретение оборудования (основных средств) и лицензионных программных продуктов.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Возмещению подлежат фактически произведенные и документально подтвержденные затраты Субъектов на оборудование (основные средства) и лицензионные программные продукты в размере не более 80% от общего объема затрат, и не более 100 тыс. рублей в год. Возмещению не подлежат затраты на доставку и монтаж оборудования;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в) на оплату коммунальных услуг нежилых помещений. </w:t>
      </w:r>
    </w:p>
    <w:p w:rsidR="00874BA8" w:rsidRPr="00874BA8" w:rsidRDefault="00874BA8" w:rsidP="00874BA8">
      <w:pPr>
        <w:widowControl w:val="0"/>
        <w:autoSpaceDE w:val="0"/>
        <w:autoSpaceDN w:val="0"/>
        <w:adjustRightInd w:val="0"/>
        <w:ind w:firstLine="568"/>
        <w:jc w:val="both"/>
        <w:rPr>
          <w:sz w:val="18"/>
          <w:szCs w:val="18"/>
        </w:rPr>
      </w:pPr>
      <w:proofErr w:type="gramStart"/>
      <w:r w:rsidRPr="00874BA8">
        <w:rPr>
          <w:sz w:val="18"/>
          <w:szCs w:val="18"/>
        </w:rPr>
        <w:t xml:space="preserve">Возмещению подлежат фактически произведенные и документально подтвержденные затраты Субъектов на оплату услуг по теплоснабжению, газоснабжению (поставка газа), водоснабжению, водоотведению, энергоснабжению, вывозу твердых коммунальных отходов, в соответствии с заключенными договорами на предоставление соответствующих услуг по нежилым помещениям, используемым в целях осуществления предпринимательской деятельности, в размере не более 80% от общего объема затрат, и не более 30 тыс. рублей в год;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г) на обязательную сертификацию произведенной продукции и (или) декларирование соответствия произведенной продукции.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Возмещению подлежат фактически произведенные и документально подтвержденные затраты Субъектов по договорам на оказание услуг (выполнение работ) по обязательной сертификации произведенной продукции и (или) декларирование соответствия произведенной продукции, в размере не более 80% от общего объема затрат, и не более 10 тыс. рублей в год.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27.2. В рамках участия в реализации регионального проекта "Создание условий для легкого старта и комфортного ведения бизнеса" Субсидии предоставляются Субъектам (впервые зарегистрированным и действующим менее одного года), осуществляющим социально значимые (приоритетные) виды деятельности по одному или нескольким из следующих направлений по возмещению части затрат: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lastRenderedPageBreak/>
        <w:t xml:space="preserve">на государственную регистрацию юридического лица и индивидуального предпринимателя;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на аренду (субаренду) нежилых помещений;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на оплату коммунальных услуг нежилых помещений;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на приобретение основных средств (оборудование, оргтехника);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на приобретение инвентаря производственного назначения;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на рекламу;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на выплаты по передаче прав на франшизу (паушальный взнос);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на ремонтные работы в нежилых помещениях, выполняемые при подготовке помещений к эксплуатации.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Возмещению подлежат фактически произведенные и документально подтвержденные затраты Субъектов в размере не более 80% от общего объема затрат, и не более 50 тыс. рублей в год.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27.3. Субсидии предоставляются Субъектам, осуществляющим деятельность по развитию внутреннего туризма на территории городского поселения Агириш (основной код </w:t>
      </w:r>
      <w:proofErr w:type="spellStart"/>
      <w:r w:rsidRPr="00874BA8">
        <w:rPr>
          <w:sz w:val="18"/>
          <w:szCs w:val="18"/>
        </w:rPr>
        <w:t>ОКВЭД</w:t>
      </w:r>
      <w:proofErr w:type="spellEnd"/>
      <w:r w:rsidRPr="00874BA8">
        <w:rPr>
          <w:sz w:val="18"/>
          <w:szCs w:val="18"/>
        </w:rPr>
        <w:t xml:space="preserve"> 79.1, 93.2) по одному или нескольким из следующих направлений возмещения части затрат: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на приобретение основных средств и лицензионных программных продуктов;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на приобретение инвентаря производственного и хозяйственного назначения;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на строительные и ремонтные работы в нежилых помещениях, благоустройство территории;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на приобретение строительных материалов;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на подключение к инженерным сетям (проектные, строительно-монтажные работы).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Возмещению подлежат фактически произведенные и документально подтвержденные затраты Субъектов в размере не более 80% от общего объема затрат, и не более 50 тыс. рублей в год.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27.4. Субсидии предоставляются Субъектам, имеющим статус "социальное предприятие" по одному или нескольким из следующих направлений возмещения части затрат: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на приобретение основных средств и лицензионных программных продуктов;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на приобретение инвентаря производственного назначения;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на строительные и ремонтные работы в нежилых помещениях, благоустройство территории;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на приобретение строительных материалов;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на выплаты по передаче прав на франшизу (паушальный взнос, роялти, оплата первоначального взноса).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Возмещению подлежат фактически произведенные и документально подтвержденные затраты Субъектов в размере не более 80% от общего объема затрат, и не более 50 тыс. рублей в год.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27.5. В рамках реализации мероприятия Программы "Финансовая поддержка субъектов малого и среднего предпринимательства в сфере благоустройства" Субсидии предоставляются Субъектам на приобретение нестационарных торговых объектов.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Возмещению подлежат фактически произведенные и документально подтвержденные затраты Субъектов на приобретение нестационарных торговых объектов в размере не более 50% от общего объема затрат, и не более 30 тыс. рублей в год.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Возмещению подлежат затраты Субъекту на приобретение одного нестационарного торгового объекта, при наличии заключенного и действующего договора на размещение нестационарного торгового объекта, включенного в схему размещения нестационарных торговых объектов на территории городского поселения Агириш и информации о согласовании внешнего облика нестационарного торгового объекта на территории городского поселения Агириш.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28. При наличии </w:t>
      </w:r>
      <w:proofErr w:type="gramStart"/>
      <w:r w:rsidRPr="00874BA8">
        <w:rPr>
          <w:sz w:val="18"/>
          <w:szCs w:val="18"/>
        </w:rPr>
        <w:t>положительного</w:t>
      </w:r>
      <w:proofErr w:type="gramEnd"/>
      <w:r w:rsidRPr="00874BA8">
        <w:rPr>
          <w:sz w:val="18"/>
          <w:szCs w:val="18"/>
        </w:rPr>
        <w:t xml:space="preserve"> решения о предоставлении Субсидии: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28.1. Уполномоченный орган готовит проект постановления о предоставлении Субсидии.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28.2. Администрация городского поселения Агириш готовит проект Соглашения для соответствующего вида субсидий в срок не позднее 2 (двух) рабочих дней после регистрации постановления о предоставлении Субсидии и направляет (передает) Получателю субсидии по почте или лично. В Соглашении предусматриваются положения, согласно которым: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28.2.1.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28.2.2. </w:t>
      </w:r>
      <w:proofErr w:type="gramStart"/>
      <w:r w:rsidRPr="00874BA8">
        <w:rPr>
          <w:sz w:val="18"/>
          <w:szCs w:val="1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w:t>
      </w:r>
      <w:proofErr w:type="gramEnd"/>
      <w:r w:rsidRPr="00874BA8">
        <w:rPr>
          <w:sz w:val="18"/>
          <w:szCs w:val="18"/>
        </w:rPr>
        <w:t xml:space="preserve"> </w:t>
      </w:r>
      <w:r w:rsidRPr="00874BA8">
        <w:rPr>
          <w:sz w:val="18"/>
          <w:szCs w:val="18"/>
        </w:rPr>
        <w:fldChar w:fldCharType="begin"/>
      </w:r>
      <w:r w:rsidRPr="00874BA8">
        <w:rPr>
          <w:sz w:val="18"/>
          <w:szCs w:val="18"/>
        </w:rPr>
        <w:instrText xml:space="preserve"> HYPERLINK "kodeks://link/d?nd=9027690&amp;point=mark=000000000000000000000000000000000000000000000000007EA0KG"\o"’’Гражданский кодекс Российской Федерации (часть первая) (статьи 1 - 453) (с изменениями на 11 марта 2024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Кодекс РФ от 30.11.1994 N 51-ФЗ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22.03.2024)"</w:instrText>
      </w:r>
      <w:r w:rsidRPr="00874BA8">
        <w:rPr>
          <w:sz w:val="18"/>
          <w:szCs w:val="18"/>
        </w:rPr>
      </w:r>
      <w:r w:rsidRPr="00874BA8">
        <w:rPr>
          <w:sz w:val="18"/>
          <w:szCs w:val="18"/>
        </w:rPr>
        <w:fldChar w:fldCharType="separate"/>
      </w:r>
      <w:proofErr w:type="gramStart"/>
      <w:r w:rsidRPr="00874BA8">
        <w:rPr>
          <w:sz w:val="18"/>
          <w:szCs w:val="18"/>
        </w:rPr>
        <w:t>статьи 23 Гражданского кодекса Российской Федерации</w:t>
      </w:r>
      <w:r w:rsidRPr="00874BA8">
        <w:rPr>
          <w:sz w:val="18"/>
          <w:szCs w:val="18"/>
        </w:rPr>
        <w:fldChar w:fldCharType="end"/>
      </w:r>
      <w:r w:rsidRPr="00874BA8">
        <w:rPr>
          <w:sz w:val="18"/>
          <w:szCs w:val="18"/>
        </w:rPr>
        <w:t xml:space="preserve">),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28.2.3.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w:t>
      </w:r>
      <w:r w:rsidRPr="00874BA8">
        <w:rPr>
          <w:sz w:val="18"/>
          <w:szCs w:val="18"/>
        </w:rPr>
        <w:fldChar w:fldCharType="begin"/>
      </w:r>
      <w:r w:rsidRPr="00874BA8">
        <w:rPr>
          <w:sz w:val="18"/>
          <w:szCs w:val="18"/>
        </w:rPr>
        <w:instrText xml:space="preserve"> HYPERLINK "kodeks://link/d?nd=9027690&amp;point=mark=000000000000000000000000000000000000000000000000007EA0KG"\o"’’Гражданский кодекс Российской Федерации (часть первая) (статьи 1 - 453) (с изменениями на 11 марта 2024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Кодекс РФ от 30.11.1994 N 51-ФЗ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22.03.2024)"</w:instrText>
      </w:r>
      <w:r w:rsidRPr="00874BA8">
        <w:rPr>
          <w:sz w:val="18"/>
          <w:szCs w:val="18"/>
        </w:rPr>
      </w:r>
      <w:r w:rsidRPr="00874BA8">
        <w:rPr>
          <w:sz w:val="18"/>
          <w:szCs w:val="18"/>
        </w:rPr>
        <w:fldChar w:fldCharType="separate"/>
      </w:r>
      <w:r w:rsidRPr="00874BA8">
        <w:rPr>
          <w:sz w:val="18"/>
          <w:szCs w:val="18"/>
        </w:rPr>
        <w:t>статьи 23 Гражданского кодекса Российской Федерации</w:t>
      </w:r>
      <w:r w:rsidRPr="00874BA8">
        <w:rPr>
          <w:sz w:val="18"/>
          <w:szCs w:val="18"/>
        </w:rPr>
        <w:fldChar w:fldCharType="end"/>
      </w:r>
      <w:r w:rsidRPr="00874BA8">
        <w:rPr>
          <w:sz w:val="18"/>
          <w:szCs w:val="18"/>
        </w:rPr>
        <w:t xml:space="preserve">, передающего свои права другому гражданину в соответствии </w:t>
      </w:r>
      <w:proofErr w:type="gramStart"/>
      <w:r w:rsidRPr="00874BA8">
        <w:rPr>
          <w:sz w:val="18"/>
          <w:szCs w:val="18"/>
        </w:rPr>
        <w:t>со</w:t>
      </w:r>
      <w:proofErr w:type="gramEnd"/>
      <w:r w:rsidRPr="00874BA8">
        <w:rPr>
          <w:sz w:val="18"/>
          <w:szCs w:val="18"/>
        </w:rPr>
        <w:t xml:space="preserve"> </w:t>
      </w:r>
      <w:r w:rsidRPr="00874BA8">
        <w:rPr>
          <w:sz w:val="18"/>
          <w:szCs w:val="18"/>
        </w:rPr>
        <w:fldChar w:fldCharType="begin"/>
      </w:r>
      <w:r w:rsidRPr="00874BA8">
        <w:rPr>
          <w:sz w:val="18"/>
          <w:szCs w:val="18"/>
        </w:rPr>
        <w:instrText xml:space="preserve"> HYPERLINK "kodeks://link/d?nd=901865030&amp;point=mark=000000000000000000000000000000000000000000000000007DU0KA"\o"’’О крестьянском (фермерском) хозяйстве (с изменениями на 6 декабря 2021 года) (редакция, действующая с 1 марта 2022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Федеральный закон от 11.06.2003 N 74-ФЗ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01.03.2022)"</w:instrText>
      </w:r>
      <w:r w:rsidRPr="00874BA8">
        <w:rPr>
          <w:sz w:val="18"/>
          <w:szCs w:val="18"/>
        </w:rPr>
      </w:r>
      <w:r w:rsidRPr="00874BA8">
        <w:rPr>
          <w:sz w:val="18"/>
          <w:szCs w:val="18"/>
        </w:rPr>
        <w:fldChar w:fldCharType="separate"/>
      </w:r>
      <w:r w:rsidRPr="00874BA8">
        <w:rPr>
          <w:sz w:val="18"/>
          <w:szCs w:val="18"/>
        </w:rPr>
        <w:t>статьей 18 Федерального закона "О крестьянском (фермерском) хозяйстве"</w:t>
      </w:r>
      <w:r w:rsidRPr="00874BA8">
        <w:rPr>
          <w:sz w:val="18"/>
          <w:szCs w:val="18"/>
        </w:rPr>
        <w:fldChar w:fldCharType="end"/>
      </w:r>
      <w:r w:rsidRPr="00874BA8">
        <w:rPr>
          <w:sz w:val="18"/>
          <w:szCs w:val="18"/>
        </w:rPr>
        <w:t xml:space="preserve">,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28.2.4.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бюджетных сре</w:t>
      </w:r>
      <w:proofErr w:type="gramStart"/>
      <w:r w:rsidRPr="00874BA8">
        <w:rPr>
          <w:sz w:val="18"/>
          <w:szCs w:val="18"/>
        </w:rPr>
        <w:t>дств пр</w:t>
      </w:r>
      <w:proofErr w:type="gramEnd"/>
      <w:r w:rsidRPr="00874BA8">
        <w:rPr>
          <w:sz w:val="18"/>
          <w:szCs w:val="18"/>
        </w:rPr>
        <w:t xml:space="preserve">инимает решение о включении в Соглашение новых условий или о расторжении Соглашения при </w:t>
      </w:r>
      <w:proofErr w:type="spellStart"/>
      <w:r w:rsidRPr="00874BA8">
        <w:rPr>
          <w:sz w:val="18"/>
          <w:szCs w:val="18"/>
        </w:rPr>
        <w:t>недостижении</w:t>
      </w:r>
      <w:proofErr w:type="spellEnd"/>
      <w:r w:rsidRPr="00874BA8">
        <w:rPr>
          <w:sz w:val="18"/>
          <w:szCs w:val="18"/>
        </w:rPr>
        <w:t xml:space="preserve"> согласия по новым условиям.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28.3. Участник отбора в срок, не позднее 5 (пяти) рабочих дней со дня получения проекта Соглашения, подписывает его и передает в администрацию городского поселения Агириш лично или по почте. В течение 2 (двух) рабочих дней со дня </w:t>
      </w:r>
      <w:r w:rsidRPr="00874BA8">
        <w:rPr>
          <w:sz w:val="18"/>
          <w:szCs w:val="18"/>
        </w:rPr>
        <w:lastRenderedPageBreak/>
        <w:t xml:space="preserve">получения подписанного Участником отбора Соглашения Главный распорядитель бюджетных средств подписывает Соглашение.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28.4. Участник отбора, не представивший в администрацию городского поселения Агириш подписанное Соглашение в указанный срок, считается уклонившимся от заключения Соглашения.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29. На основании первичных документов, предоставленных Участниками отбора, на основании постановления о предоставлении Субсидии и Соглашения Финансово-экономический отдел администрации городского поселения Агириш производит перечисление денежных средств на расчетный счет Получателя субсидии, открытый в кредитной организации, в пределах лимитов бюджетных обязательств, предусмотренных Программой на текущий финансовый год.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30. Перечисление Субсидии осуществляется не позднее 10 (десятого) рабочего дня, следующего за днем принятия Главным распорядителем бюджетных средств постановления о предоставлении Субсидии.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31. Основания для отказа в предоставлении Субсидии: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31.1. Несоответствие представленных Участником отбора документов требованиям, определенным пунктом 15 раздела 2 Порядка, или непредставление (представление не в полном объеме) указанных документов.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31.2. Установление факта недостоверности представленной Участником отбора информации.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32. </w:t>
      </w:r>
      <w:proofErr w:type="gramStart"/>
      <w:r w:rsidRPr="00874BA8">
        <w:rPr>
          <w:sz w:val="18"/>
          <w:szCs w:val="18"/>
        </w:rPr>
        <w:t>Результатами предоставления Субсидии, характеризующими достижение целевых показателей являются</w:t>
      </w:r>
      <w:proofErr w:type="gramEnd"/>
      <w:r w:rsidRPr="00874BA8">
        <w:rPr>
          <w:sz w:val="18"/>
          <w:szCs w:val="18"/>
        </w:rPr>
        <w:t xml:space="preserve">: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32.1. Осуществление предпринимательской деятельности не менее одного года с момента получения Субсидии, если иное не предусмотрено Соглашением.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32.2. Сохранение численности работников (при наличии), заявленных на дату обращения, в течение одного года после получения Субсидии.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Значения целевых показателей, характеризующих достижение результатов предоставления Субсидии, устанавливаются в Соглашении. </w:t>
      </w:r>
    </w:p>
    <w:p w:rsidR="00874BA8" w:rsidRPr="00874BA8" w:rsidRDefault="00874BA8" w:rsidP="00874BA8">
      <w:pPr>
        <w:widowControl w:val="0"/>
        <w:autoSpaceDE w:val="0"/>
        <w:autoSpaceDN w:val="0"/>
        <w:adjustRightInd w:val="0"/>
        <w:rPr>
          <w:b/>
          <w:bCs/>
          <w:sz w:val="18"/>
          <w:szCs w:val="18"/>
        </w:rPr>
      </w:pPr>
    </w:p>
    <w:p w:rsidR="00874BA8" w:rsidRPr="00874BA8" w:rsidRDefault="00874BA8" w:rsidP="00874BA8">
      <w:pPr>
        <w:widowControl w:val="0"/>
        <w:autoSpaceDE w:val="0"/>
        <w:autoSpaceDN w:val="0"/>
        <w:adjustRightInd w:val="0"/>
        <w:jc w:val="center"/>
        <w:outlineLvl w:val="3"/>
        <w:rPr>
          <w:b/>
          <w:bCs/>
          <w:sz w:val="18"/>
          <w:szCs w:val="18"/>
        </w:rPr>
      </w:pPr>
      <w:r w:rsidRPr="00874BA8">
        <w:rPr>
          <w:b/>
          <w:bCs/>
          <w:sz w:val="18"/>
          <w:szCs w:val="18"/>
        </w:rPr>
        <w:t xml:space="preserve">Раздел 4. ТРЕБОВАНИЯ К ОТЧЕТНОСТИ, ОСУЩЕСТВЛЕНИЮ </w:t>
      </w:r>
      <w:proofErr w:type="gramStart"/>
      <w:r w:rsidRPr="00874BA8">
        <w:rPr>
          <w:b/>
          <w:bCs/>
          <w:sz w:val="18"/>
          <w:szCs w:val="18"/>
        </w:rPr>
        <w:t>КОНТРОЛЯ ЗА</w:t>
      </w:r>
      <w:proofErr w:type="gramEnd"/>
      <w:r w:rsidRPr="00874BA8">
        <w:rPr>
          <w:b/>
          <w:bCs/>
          <w:sz w:val="18"/>
          <w:szCs w:val="18"/>
        </w:rPr>
        <w:t xml:space="preserve"> СОБЛЮДЕНИЕМ УСЛОВИЙ И ПОРЯДКА ПРЕДОСТАВЛЕНИЯ СУБСИДИЙ И ОТВЕТСТВЕННОСТИ ЗА ИХ НАРУШЕНИЕ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33. Получатель Субсидии ежеквартально, в срок до 20 числа месяца, следующего за отчетным кварталом, предоставляет в Уполномоченный орган отчет о достижении значений результатов предоставления Субсидии по типовой форме, установленной администрации городского поселения Агириш.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34. Уполномоченный орган принимает и проверяет отчет, указанный в пункте 33 настоящего раздела, в течение 10 (десяти) рабочих дней после дня его предоставления.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35. В случае наличия ошибок, неточностей, несоответствия установленной форме Уполномоченный орган возвращает Получателю субсидии отчет для устранения нарушений. Получатель субсидии представляет в Уполномоченный орган исправленный отчет в течение 3 (трех) рабочих дней после получения замечаний.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36. Проверки соблюдения Получателями субсидии условий и порядка предоставления субсидий, в том числе в части достижения результатов их предоставления, осуществляются Главным распорядителем бюджетных средств.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Органы муниципального финансового контроля осуществляют в отношении Получателей субсидии проверки в соответствии </w:t>
      </w:r>
      <w:proofErr w:type="gramStart"/>
      <w:r w:rsidRPr="00874BA8">
        <w:rPr>
          <w:sz w:val="18"/>
          <w:szCs w:val="18"/>
        </w:rPr>
        <w:t>со</w:t>
      </w:r>
      <w:proofErr w:type="gramEnd"/>
      <w:r w:rsidRPr="00874BA8">
        <w:rPr>
          <w:sz w:val="18"/>
          <w:szCs w:val="18"/>
        </w:rPr>
        <w:t xml:space="preserve"> </w:t>
      </w:r>
      <w:r w:rsidRPr="00874BA8">
        <w:rPr>
          <w:sz w:val="18"/>
          <w:szCs w:val="18"/>
        </w:rPr>
        <w:fldChar w:fldCharType="begin"/>
      </w:r>
      <w:r w:rsidRPr="00874BA8">
        <w:rPr>
          <w:sz w:val="18"/>
          <w:szCs w:val="18"/>
        </w:rPr>
        <w:instrText xml:space="preserve"> HYPERLINK "kodeks://link/d?nd=901714433&amp;point=mark=00000000000000000000000000000000000000000000000000BR00P6"\o"’’Бюджетный кодекс Российской Федерации (с изменениями на 26 февраля 2024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Кодекс РФ от 31.07.1998 N 145-ФЗ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26.02.2024)"</w:instrText>
      </w:r>
      <w:r w:rsidRPr="00874BA8">
        <w:rPr>
          <w:sz w:val="18"/>
          <w:szCs w:val="18"/>
        </w:rPr>
      </w:r>
      <w:r w:rsidRPr="00874BA8">
        <w:rPr>
          <w:sz w:val="18"/>
          <w:szCs w:val="18"/>
        </w:rPr>
        <w:fldChar w:fldCharType="separate"/>
      </w:r>
      <w:r w:rsidRPr="00874BA8">
        <w:rPr>
          <w:sz w:val="18"/>
          <w:szCs w:val="18"/>
        </w:rPr>
        <w:t>статьями 268.1</w:t>
      </w:r>
      <w:r w:rsidRPr="00874BA8">
        <w:rPr>
          <w:sz w:val="18"/>
          <w:szCs w:val="18"/>
        </w:rPr>
        <w:fldChar w:fldCharType="end"/>
      </w:r>
      <w:r w:rsidRPr="00874BA8">
        <w:rPr>
          <w:sz w:val="18"/>
          <w:szCs w:val="18"/>
        </w:rPr>
        <w:t xml:space="preserve"> и </w:t>
      </w:r>
      <w:r w:rsidRPr="00874BA8">
        <w:rPr>
          <w:sz w:val="18"/>
          <w:szCs w:val="18"/>
        </w:rPr>
        <w:fldChar w:fldCharType="begin"/>
      </w:r>
      <w:r w:rsidRPr="00874BA8">
        <w:rPr>
          <w:sz w:val="18"/>
          <w:szCs w:val="18"/>
        </w:rPr>
        <w:instrText xml:space="preserve"> HYPERLINK "kodeks://link/d?nd=901714433&amp;point=mark=00000000000000000000000000000000000000000000000000BRG0PD"\o"’’Бюджетный кодекс Российской Федерации (с изменениями на 26 февраля 2024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Кодекс РФ от 31.07.1998 N 145-ФЗ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26.02.2024)"</w:instrText>
      </w:r>
      <w:r w:rsidRPr="00874BA8">
        <w:rPr>
          <w:sz w:val="18"/>
          <w:szCs w:val="18"/>
        </w:rPr>
      </w:r>
      <w:r w:rsidRPr="00874BA8">
        <w:rPr>
          <w:sz w:val="18"/>
          <w:szCs w:val="18"/>
        </w:rPr>
        <w:fldChar w:fldCharType="separate"/>
      </w:r>
      <w:r w:rsidRPr="00874BA8">
        <w:rPr>
          <w:sz w:val="18"/>
          <w:szCs w:val="18"/>
        </w:rPr>
        <w:t>269.2 Бюджетного кодекса Российской Федерации</w:t>
      </w:r>
      <w:r w:rsidRPr="00874BA8">
        <w:rPr>
          <w:sz w:val="18"/>
          <w:szCs w:val="18"/>
        </w:rPr>
        <w:fldChar w:fldCharType="end"/>
      </w:r>
      <w:r w:rsidRPr="00874BA8">
        <w:rPr>
          <w:sz w:val="18"/>
          <w:szCs w:val="18"/>
        </w:rPr>
        <w:t xml:space="preserve">.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37. В случае нарушения условий предоставления Субсидий, а также в случае </w:t>
      </w:r>
      <w:proofErr w:type="spellStart"/>
      <w:r w:rsidRPr="00874BA8">
        <w:rPr>
          <w:sz w:val="18"/>
          <w:szCs w:val="18"/>
        </w:rPr>
        <w:t>недостижения</w:t>
      </w:r>
      <w:proofErr w:type="spellEnd"/>
      <w:r w:rsidRPr="00874BA8">
        <w:rPr>
          <w:sz w:val="18"/>
          <w:szCs w:val="18"/>
        </w:rPr>
        <w:t xml:space="preserve"> значений результатов, указанных в пункте 32 раздела 3 Порядка, выявленных по фактам проведенных проверок Главным распорядителем бюджетных средств и органами муниципального финансового контроля, Получателем субсидии осуществляется возврат </w:t>
      </w:r>
      <w:proofErr w:type="gramStart"/>
      <w:r w:rsidRPr="00874BA8">
        <w:rPr>
          <w:sz w:val="18"/>
          <w:szCs w:val="18"/>
        </w:rPr>
        <w:t>Субсидии</w:t>
      </w:r>
      <w:proofErr w:type="gramEnd"/>
      <w:r w:rsidRPr="00874BA8">
        <w:rPr>
          <w:sz w:val="18"/>
          <w:szCs w:val="18"/>
        </w:rPr>
        <w:t xml:space="preserve"> в бюджет Уполномоченный орган.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38. В течение 3 (трех) рабочих дней с момента установления фактов, указанных в пункте 37 настоящего раздела, Главный распорядитель бюджетных средств направляет Получателю субсидии письменное требование о возврате Субсидии в бюджет городского поселения Агириш. Возврат Субсидии в бюджет городского поселения Агириш осуществляется Получателем субсидии в течение 30 (тридцати) календарных дней с момента получения требования путем перечисления денежный средств на расчетный счет Главного распорядителя бюджетных средств.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39. В случае невыполнения требования о возврате Субсидии, нарушения Получателем субсидии установленного срока возврата Субсидии, взыскание Субсидии производится в судебном порядке в соответствии с действующим законодательством</w:t>
      </w: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Pr="00874BA8" w:rsidRDefault="00874BA8" w:rsidP="00874BA8">
      <w:pPr>
        <w:widowControl w:val="0"/>
        <w:autoSpaceDE w:val="0"/>
        <w:autoSpaceDN w:val="0"/>
        <w:adjustRightInd w:val="0"/>
        <w:jc w:val="right"/>
        <w:rPr>
          <w:sz w:val="18"/>
          <w:szCs w:val="18"/>
        </w:rPr>
      </w:pPr>
      <w:r w:rsidRPr="00874BA8">
        <w:rPr>
          <w:sz w:val="18"/>
          <w:szCs w:val="18"/>
        </w:rPr>
        <w:t>Приложение 1</w:t>
      </w:r>
    </w:p>
    <w:p w:rsidR="00874BA8" w:rsidRPr="00874BA8" w:rsidRDefault="00874BA8" w:rsidP="00874BA8">
      <w:pPr>
        <w:widowControl w:val="0"/>
        <w:autoSpaceDE w:val="0"/>
        <w:autoSpaceDN w:val="0"/>
        <w:adjustRightInd w:val="0"/>
        <w:jc w:val="right"/>
        <w:rPr>
          <w:sz w:val="18"/>
          <w:szCs w:val="18"/>
        </w:rPr>
      </w:pPr>
      <w:r w:rsidRPr="00874BA8">
        <w:rPr>
          <w:sz w:val="18"/>
          <w:szCs w:val="18"/>
        </w:rPr>
        <w:t>к Порядку</w:t>
      </w:r>
    </w:p>
    <w:p w:rsidR="00874BA8" w:rsidRPr="00874BA8" w:rsidRDefault="00874BA8" w:rsidP="00874BA8">
      <w:pPr>
        <w:jc w:val="right"/>
        <w:rPr>
          <w:bCs/>
          <w:sz w:val="18"/>
          <w:szCs w:val="18"/>
        </w:rPr>
      </w:pPr>
      <w:r w:rsidRPr="00874BA8">
        <w:rPr>
          <w:bCs/>
          <w:sz w:val="18"/>
          <w:szCs w:val="18"/>
        </w:rPr>
        <w:t xml:space="preserve">предоставления субсидий из бюджета городского </w:t>
      </w:r>
    </w:p>
    <w:p w:rsidR="00874BA8" w:rsidRPr="00874BA8" w:rsidRDefault="00874BA8" w:rsidP="00874BA8">
      <w:pPr>
        <w:jc w:val="right"/>
        <w:rPr>
          <w:bCs/>
          <w:sz w:val="18"/>
          <w:szCs w:val="18"/>
        </w:rPr>
      </w:pPr>
      <w:r w:rsidRPr="00874BA8">
        <w:rPr>
          <w:bCs/>
          <w:sz w:val="18"/>
          <w:szCs w:val="18"/>
        </w:rPr>
        <w:t>поселения Агириш субъектам малого и</w:t>
      </w:r>
    </w:p>
    <w:p w:rsidR="00874BA8" w:rsidRPr="00874BA8" w:rsidRDefault="00874BA8" w:rsidP="00874BA8">
      <w:pPr>
        <w:widowControl w:val="0"/>
        <w:autoSpaceDE w:val="0"/>
        <w:autoSpaceDN w:val="0"/>
        <w:adjustRightInd w:val="0"/>
        <w:jc w:val="right"/>
        <w:rPr>
          <w:bCs/>
          <w:sz w:val="18"/>
          <w:szCs w:val="18"/>
        </w:rPr>
      </w:pPr>
      <w:r w:rsidRPr="00874BA8">
        <w:rPr>
          <w:bCs/>
          <w:sz w:val="18"/>
          <w:szCs w:val="18"/>
        </w:rPr>
        <w:t>среднего предпринимательства</w:t>
      </w:r>
    </w:p>
    <w:p w:rsidR="00874BA8" w:rsidRPr="00874BA8" w:rsidRDefault="00874BA8" w:rsidP="00874BA8">
      <w:pPr>
        <w:widowControl w:val="0"/>
        <w:autoSpaceDE w:val="0"/>
        <w:autoSpaceDN w:val="0"/>
        <w:adjustRightInd w:val="0"/>
        <w:jc w:val="right"/>
        <w:rPr>
          <w:sz w:val="18"/>
          <w:szCs w:val="18"/>
        </w:rPr>
      </w:pPr>
    </w:p>
    <w:p w:rsidR="00874BA8" w:rsidRPr="00874BA8" w:rsidRDefault="00874BA8" w:rsidP="00874BA8">
      <w:pPr>
        <w:widowControl w:val="0"/>
        <w:autoSpaceDE w:val="0"/>
        <w:autoSpaceDN w:val="0"/>
        <w:adjustRightInd w:val="0"/>
        <w:jc w:val="center"/>
        <w:rPr>
          <w:sz w:val="18"/>
          <w:szCs w:val="18"/>
        </w:rPr>
      </w:pPr>
      <w:r w:rsidRPr="00874BA8">
        <w:rPr>
          <w:sz w:val="18"/>
          <w:szCs w:val="18"/>
        </w:rPr>
        <w:t xml:space="preserve">(предоставляется на </w:t>
      </w:r>
      <w:proofErr w:type="gramStart"/>
      <w:r w:rsidRPr="00874BA8">
        <w:rPr>
          <w:sz w:val="18"/>
          <w:szCs w:val="18"/>
        </w:rPr>
        <w:t>бланке</w:t>
      </w:r>
      <w:proofErr w:type="gramEnd"/>
      <w:r w:rsidRPr="00874BA8">
        <w:rPr>
          <w:sz w:val="18"/>
          <w:szCs w:val="18"/>
        </w:rPr>
        <w:t xml:space="preserve"> организации)</w:t>
      </w:r>
    </w:p>
    <w:p w:rsidR="00874BA8" w:rsidRPr="00874BA8" w:rsidRDefault="00874BA8" w:rsidP="00874BA8">
      <w:pPr>
        <w:widowControl w:val="0"/>
        <w:autoSpaceDE w:val="0"/>
        <w:autoSpaceDN w:val="0"/>
        <w:adjustRightInd w:val="0"/>
        <w:jc w:val="right"/>
        <w:rPr>
          <w:sz w:val="18"/>
          <w:szCs w:val="18"/>
        </w:rPr>
      </w:pPr>
    </w:p>
    <w:p w:rsidR="00874BA8" w:rsidRPr="00874BA8" w:rsidRDefault="00874BA8" w:rsidP="00874BA8">
      <w:pPr>
        <w:widowControl w:val="0"/>
        <w:autoSpaceDE w:val="0"/>
        <w:autoSpaceDN w:val="0"/>
        <w:adjustRightInd w:val="0"/>
        <w:jc w:val="right"/>
        <w:rPr>
          <w:sz w:val="18"/>
          <w:szCs w:val="18"/>
        </w:rPr>
      </w:pPr>
      <w:r w:rsidRPr="00874BA8">
        <w:rPr>
          <w:sz w:val="18"/>
          <w:szCs w:val="18"/>
        </w:rPr>
        <w:t>Главе городского поселения Агириш</w:t>
      </w:r>
    </w:p>
    <w:p w:rsidR="00874BA8" w:rsidRPr="00874BA8" w:rsidRDefault="00874BA8" w:rsidP="00874BA8">
      <w:pPr>
        <w:widowControl w:val="0"/>
        <w:autoSpaceDE w:val="0"/>
        <w:autoSpaceDN w:val="0"/>
        <w:adjustRightInd w:val="0"/>
        <w:jc w:val="right"/>
        <w:rPr>
          <w:sz w:val="18"/>
          <w:szCs w:val="18"/>
        </w:rPr>
      </w:pPr>
      <w:r w:rsidRPr="00874BA8">
        <w:rPr>
          <w:sz w:val="18"/>
          <w:szCs w:val="18"/>
        </w:rPr>
        <w:t>_____________________________________</w:t>
      </w:r>
    </w:p>
    <w:p w:rsidR="00874BA8" w:rsidRPr="00874BA8" w:rsidRDefault="00874BA8" w:rsidP="00874BA8">
      <w:pPr>
        <w:widowControl w:val="0"/>
        <w:autoSpaceDE w:val="0"/>
        <w:autoSpaceDN w:val="0"/>
        <w:adjustRightInd w:val="0"/>
        <w:jc w:val="right"/>
        <w:rPr>
          <w:sz w:val="18"/>
          <w:szCs w:val="18"/>
        </w:rPr>
      </w:pPr>
      <w:r w:rsidRPr="00874BA8">
        <w:rPr>
          <w:sz w:val="18"/>
          <w:szCs w:val="18"/>
        </w:rPr>
        <w:t xml:space="preserve">_____________________________________ </w:t>
      </w:r>
    </w:p>
    <w:p w:rsidR="00874BA8" w:rsidRPr="00874BA8" w:rsidRDefault="00874BA8" w:rsidP="00874BA8">
      <w:pPr>
        <w:widowControl w:val="0"/>
        <w:autoSpaceDE w:val="0"/>
        <w:autoSpaceDN w:val="0"/>
        <w:adjustRightInd w:val="0"/>
        <w:jc w:val="right"/>
        <w:rPr>
          <w:sz w:val="18"/>
          <w:szCs w:val="18"/>
        </w:rPr>
      </w:pPr>
      <w:r w:rsidRPr="00874BA8">
        <w:rPr>
          <w:sz w:val="18"/>
          <w:szCs w:val="18"/>
        </w:rPr>
        <w:t xml:space="preserve">                       (полное наименование заявителя)            </w:t>
      </w:r>
    </w:p>
    <w:p w:rsidR="00874BA8" w:rsidRPr="00874BA8" w:rsidRDefault="00874BA8" w:rsidP="00874BA8">
      <w:pPr>
        <w:widowControl w:val="0"/>
        <w:autoSpaceDE w:val="0"/>
        <w:autoSpaceDN w:val="0"/>
        <w:adjustRightInd w:val="0"/>
        <w:rPr>
          <w:sz w:val="18"/>
          <w:szCs w:val="18"/>
        </w:rPr>
      </w:pPr>
    </w:p>
    <w:p w:rsidR="00874BA8" w:rsidRPr="00874BA8" w:rsidRDefault="00874BA8" w:rsidP="00874BA8">
      <w:pPr>
        <w:widowControl w:val="0"/>
        <w:autoSpaceDE w:val="0"/>
        <w:autoSpaceDN w:val="0"/>
        <w:adjustRightInd w:val="0"/>
        <w:jc w:val="center"/>
        <w:rPr>
          <w:sz w:val="18"/>
          <w:szCs w:val="18"/>
        </w:rPr>
      </w:pPr>
      <w:r w:rsidRPr="00874BA8">
        <w:rPr>
          <w:sz w:val="18"/>
          <w:szCs w:val="18"/>
        </w:rPr>
        <w:t>Заявка участника отбора на предоставление субсидии</w:t>
      </w:r>
    </w:p>
    <w:p w:rsidR="00874BA8" w:rsidRPr="00874BA8" w:rsidRDefault="00874BA8" w:rsidP="00874BA8">
      <w:pPr>
        <w:widowControl w:val="0"/>
        <w:autoSpaceDE w:val="0"/>
        <w:autoSpaceDN w:val="0"/>
        <w:adjustRightInd w:val="0"/>
        <w:rPr>
          <w:sz w:val="18"/>
          <w:szCs w:val="18"/>
        </w:rPr>
      </w:pPr>
    </w:p>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    Прошу  оказать финансовую поддержку в форме субсидии в целях возмещения затрат,      связанных     с     (указывается     направление     расходов) </w:t>
      </w: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___________________________________________________________</w:t>
      </w:r>
    </w:p>
    <w:p w:rsidR="00874BA8" w:rsidRPr="00874BA8" w:rsidRDefault="00874BA8" w:rsidP="00874BA8">
      <w:pPr>
        <w:widowControl w:val="0"/>
        <w:autoSpaceDE w:val="0"/>
        <w:autoSpaceDN w:val="0"/>
        <w:adjustRightInd w:val="0"/>
        <w:rPr>
          <w:sz w:val="18"/>
          <w:szCs w:val="18"/>
        </w:rPr>
      </w:pPr>
      <w:r w:rsidRPr="00874BA8">
        <w:rPr>
          <w:sz w:val="18"/>
          <w:szCs w:val="18"/>
        </w:rPr>
        <w:t xml:space="preserve"> </w:t>
      </w:r>
    </w:p>
    <w:p w:rsidR="00874BA8" w:rsidRPr="00874BA8" w:rsidRDefault="00874BA8" w:rsidP="00874BA8">
      <w:pPr>
        <w:widowControl w:val="0"/>
        <w:autoSpaceDE w:val="0"/>
        <w:autoSpaceDN w:val="0"/>
        <w:adjustRightInd w:val="0"/>
        <w:rPr>
          <w:sz w:val="18"/>
          <w:szCs w:val="18"/>
        </w:rPr>
      </w:pPr>
      <w:r w:rsidRPr="00874BA8">
        <w:rPr>
          <w:sz w:val="18"/>
          <w:szCs w:val="18"/>
        </w:rPr>
        <w:t>___________________________________________________________</w:t>
      </w:r>
    </w:p>
    <w:p w:rsidR="00874BA8" w:rsidRPr="00874BA8" w:rsidRDefault="00874BA8" w:rsidP="00874BA8">
      <w:pPr>
        <w:widowControl w:val="0"/>
        <w:autoSpaceDE w:val="0"/>
        <w:autoSpaceDN w:val="0"/>
        <w:adjustRightInd w:val="0"/>
        <w:rPr>
          <w:sz w:val="18"/>
          <w:szCs w:val="18"/>
        </w:rPr>
      </w:pPr>
      <w:r w:rsidRPr="00874BA8">
        <w:rPr>
          <w:sz w:val="18"/>
          <w:szCs w:val="18"/>
        </w:rPr>
        <w:t xml:space="preserve"> </w:t>
      </w:r>
    </w:p>
    <w:p w:rsidR="00874BA8" w:rsidRPr="00874BA8" w:rsidRDefault="00874BA8" w:rsidP="00874BA8">
      <w:pPr>
        <w:widowControl w:val="0"/>
        <w:autoSpaceDE w:val="0"/>
        <w:autoSpaceDN w:val="0"/>
        <w:adjustRightInd w:val="0"/>
        <w:rPr>
          <w:sz w:val="18"/>
          <w:szCs w:val="18"/>
        </w:rPr>
      </w:pPr>
      <w:r w:rsidRPr="00874BA8">
        <w:rPr>
          <w:sz w:val="18"/>
          <w:szCs w:val="18"/>
        </w:rPr>
        <w:t>    Сумма фактических затрат _______________________________________</w:t>
      </w:r>
    </w:p>
    <w:p w:rsidR="00874BA8" w:rsidRPr="00874BA8" w:rsidRDefault="00874BA8" w:rsidP="00874BA8">
      <w:pPr>
        <w:widowControl w:val="0"/>
        <w:autoSpaceDE w:val="0"/>
        <w:autoSpaceDN w:val="0"/>
        <w:adjustRightInd w:val="0"/>
        <w:rPr>
          <w:sz w:val="18"/>
          <w:szCs w:val="18"/>
        </w:rPr>
      </w:pPr>
    </w:p>
    <w:tbl>
      <w:tblPr>
        <w:tblW w:w="0" w:type="auto"/>
        <w:tblInd w:w="28" w:type="dxa"/>
        <w:tblLayout w:type="fixed"/>
        <w:tblCellMar>
          <w:left w:w="90" w:type="dxa"/>
          <w:right w:w="90" w:type="dxa"/>
        </w:tblCellMar>
        <w:tblLook w:val="0000" w:firstRow="0" w:lastRow="0" w:firstColumn="0" w:lastColumn="0" w:noHBand="0" w:noVBand="0"/>
      </w:tblPr>
      <w:tblGrid>
        <w:gridCol w:w="3885"/>
        <w:gridCol w:w="5471"/>
      </w:tblGrid>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rPr>
                <w:sz w:val="18"/>
                <w:szCs w:val="18"/>
              </w:rPr>
            </w:pPr>
            <w:r w:rsidRPr="00874BA8">
              <w:rPr>
                <w:sz w:val="18"/>
                <w:szCs w:val="18"/>
              </w:rPr>
              <w:t xml:space="preserve">1. Сведения о субъекте малого и среднего предпринимательства </w:t>
            </w:r>
          </w:p>
        </w:tc>
      </w:tr>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Полное наименование организации в соответствии с учредительными документами, </w:t>
            </w:r>
          </w:p>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Ф.И.О. индивидуального предпринимателя: _________________________________ </w:t>
            </w:r>
          </w:p>
        </w:tc>
      </w:tr>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Идентификационный номер налогоплательщика (ИНН): _______________________ </w:t>
            </w:r>
          </w:p>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Код причины постановки на учет (КПП): ___________________________________ </w:t>
            </w:r>
          </w:p>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Дата государственной регистрации: "_____" ____________________ года </w:t>
            </w:r>
          </w:p>
        </w:tc>
      </w:tr>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2. Адрес субъекта малого и среднего предпринимательства: </w:t>
            </w:r>
          </w:p>
        </w:tc>
      </w:tr>
      <w:tr w:rsidR="00874BA8" w:rsidRPr="00874BA8" w:rsidTr="008D3343">
        <w:tblPrEx>
          <w:tblCellMar>
            <w:top w:w="0" w:type="dxa"/>
            <w:bottom w:w="0" w:type="dxa"/>
          </w:tblCellMar>
        </w:tblPrEx>
        <w:tc>
          <w:tcPr>
            <w:tcW w:w="3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rPr>
                <w:sz w:val="18"/>
                <w:szCs w:val="18"/>
              </w:rPr>
            </w:pPr>
            <w:r w:rsidRPr="00874BA8">
              <w:rPr>
                <w:sz w:val="18"/>
                <w:szCs w:val="18"/>
              </w:rPr>
              <w:t xml:space="preserve">Юридический: </w:t>
            </w:r>
          </w:p>
        </w:tc>
        <w:tc>
          <w:tcPr>
            <w:tcW w:w="5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center"/>
              <w:rPr>
                <w:sz w:val="18"/>
                <w:szCs w:val="18"/>
              </w:rPr>
            </w:pPr>
            <w:r w:rsidRPr="00874BA8">
              <w:rPr>
                <w:sz w:val="18"/>
                <w:szCs w:val="18"/>
              </w:rPr>
              <w:t xml:space="preserve">Фактическое место осуществления деятельности: </w:t>
            </w:r>
          </w:p>
        </w:tc>
      </w:tr>
      <w:tr w:rsidR="00874BA8" w:rsidRPr="00874BA8" w:rsidTr="008D3343">
        <w:tblPrEx>
          <w:tblCellMar>
            <w:top w:w="0" w:type="dxa"/>
            <w:bottom w:w="0" w:type="dxa"/>
          </w:tblCellMar>
        </w:tblPrEx>
        <w:tc>
          <w:tcPr>
            <w:tcW w:w="38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rPr>
                <w:sz w:val="18"/>
                <w:szCs w:val="18"/>
              </w:rPr>
            </w:pPr>
            <w:r w:rsidRPr="00874BA8">
              <w:rPr>
                <w:sz w:val="18"/>
                <w:szCs w:val="18"/>
              </w:rPr>
              <w:t xml:space="preserve">Населенный пункт </w:t>
            </w: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улица 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N дома ____________, N кв. __________ </w:t>
            </w:r>
          </w:p>
          <w:p w:rsidR="00874BA8" w:rsidRPr="00874BA8" w:rsidRDefault="00874BA8" w:rsidP="00874BA8">
            <w:pPr>
              <w:widowControl w:val="0"/>
              <w:autoSpaceDE w:val="0"/>
              <w:autoSpaceDN w:val="0"/>
              <w:adjustRightInd w:val="0"/>
              <w:rPr>
                <w:sz w:val="18"/>
                <w:szCs w:val="18"/>
              </w:rPr>
            </w:pPr>
            <w:r w:rsidRPr="00874BA8">
              <w:rPr>
                <w:sz w:val="18"/>
                <w:szCs w:val="18"/>
              </w:rPr>
              <w:t>e-</w:t>
            </w:r>
            <w:proofErr w:type="spellStart"/>
            <w:r w:rsidRPr="00874BA8">
              <w:rPr>
                <w:sz w:val="18"/>
                <w:szCs w:val="18"/>
              </w:rPr>
              <w:t>mail</w:t>
            </w:r>
            <w:proofErr w:type="spellEnd"/>
            <w:r w:rsidRPr="00874BA8">
              <w:rPr>
                <w:sz w:val="18"/>
                <w:szCs w:val="18"/>
              </w:rPr>
              <w:t xml:space="preserve"> 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Контактный телефон </w:t>
            </w:r>
          </w:p>
        </w:tc>
        <w:tc>
          <w:tcPr>
            <w:tcW w:w="5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rPr>
                <w:sz w:val="18"/>
                <w:szCs w:val="18"/>
              </w:rPr>
            </w:pPr>
            <w:r w:rsidRPr="00874BA8">
              <w:rPr>
                <w:sz w:val="18"/>
                <w:szCs w:val="18"/>
              </w:rPr>
              <w:t xml:space="preserve">Населенный пункт </w:t>
            </w: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улица 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N дома ___________, N кв. __________ </w:t>
            </w:r>
          </w:p>
        </w:tc>
      </w:tr>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3. Основной вид экономической деятельности (в соответствии с кодом общероссийского классификатора видов экономической деятельности): </w:t>
            </w:r>
          </w:p>
        </w:tc>
      </w:tr>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r>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4. Вид налогообложения </w:t>
            </w:r>
          </w:p>
        </w:tc>
      </w:tr>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5. Среднесписочная численность работников на дату обращения, человек </w:t>
            </w:r>
          </w:p>
        </w:tc>
      </w:tr>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6. Выручка от реализации товаров (работ, услуг) без учета налога на добавленную стоимость за предшествующий год, рублей </w:t>
            </w:r>
          </w:p>
        </w:tc>
      </w:tr>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7. Дополнительные рабочие места, предполагаемые к созданию, единиц </w:t>
            </w:r>
          </w:p>
        </w:tc>
      </w:tr>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r w:rsidRPr="00874BA8">
              <w:rPr>
                <w:sz w:val="18"/>
                <w:szCs w:val="18"/>
              </w:rPr>
              <w:t xml:space="preserve">8. Перечень прилагаемых к заявлению документов: </w:t>
            </w:r>
          </w:p>
        </w:tc>
      </w:tr>
      <w:tr w:rsidR="00874BA8" w:rsidRPr="00874BA8" w:rsidTr="008D3343">
        <w:tblPrEx>
          <w:tblCellMar>
            <w:top w:w="0" w:type="dxa"/>
            <w:bottom w:w="0" w:type="dxa"/>
          </w:tblCellMar>
        </w:tblPrEx>
        <w:tc>
          <w:tcPr>
            <w:tcW w:w="9356"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rPr>
                <w:sz w:val="18"/>
                <w:szCs w:val="18"/>
              </w:rPr>
            </w:pPr>
            <w:r w:rsidRPr="00874BA8">
              <w:rPr>
                <w:sz w:val="18"/>
                <w:szCs w:val="18"/>
              </w:rPr>
              <w:t xml:space="preserve">9. С условиями и порядком предоставления субсидии </w:t>
            </w:r>
            <w:proofErr w:type="gramStart"/>
            <w:r w:rsidRPr="00874BA8">
              <w:rPr>
                <w:sz w:val="18"/>
                <w:szCs w:val="18"/>
              </w:rPr>
              <w:t>ознакомлен</w:t>
            </w:r>
            <w:proofErr w:type="gramEnd"/>
            <w:r w:rsidRPr="00874BA8">
              <w:rPr>
                <w:sz w:val="18"/>
                <w:szCs w:val="18"/>
              </w:rPr>
              <w:t xml:space="preserve"> и согласен.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Подтверждаю: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достоверность сведений, содержащихся в представленных документах; </w:t>
            </w:r>
          </w:p>
          <w:p w:rsidR="00874BA8" w:rsidRPr="00874BA8" w:rsidRDefault="00874BA8" w:rsidP="00874BA8">
            <w:pPr>
              <w:widowControl w:val="0"/>
              <w:autoSpaceDE w:val="0"/>
              <w:autoSpaceDN w:val="0"/>
              <w:adjustRightInd w:val="0"/>
              <w:ind w:firstLine="568"/>
              <w:jc w:val="both"/>
              <w:rPr>
                <w:sz w:val="18"/>
                <w:szCs w:val="18"/>
              </w:rPr>
            </w:pPr>
            <w:proofErr w:type="gramStart"/>
            <w:r w:rsidRPr="00874BA8">
              <w:rPr>
                <w:sz w:val="18"/>
                <w:szCs w:val="18"/>
              </w:rPr>
              <w:lastRenderedPageBreak/>
              <w:t>- не являюсь иностранным юридическом лицом, в том числе местом регистрации которого является государство или территория, включенные в утверждаемый Министерством финансов РФ перечень государств и территорий, используемых для промежуточного (офшорного) владения активами в РФ),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(если иное не</w:t>
            </w:r>
            <w:proofErr w:type="gramEnd"/>
            <w:r w:rsidRPr="00874BA8">
              <w:rPr>
                <w:sz w:val="18"/>
                <w:szCs w:val="18"/>
              </w:rPr>
              <w:t xml:space="preserve"> предусмотрено законодательством РФ);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874BA8" w:rsidRPr="00874BA8" w:rsidRDefault="00874BA8" w:rsidP="00874BA8">
            <w:pPr>
              <w:widowControl w:val="0"/>
              <w:autoSpaceDE w:val="0"/>
              <w:autoSpaceDN w:val="0"/>
              <w:adjustRightInd w:val="0"/>
              <w:ind w:firstLine="568"/>
              <w:jc w:val="both"/>
              <w:rPr>
                <w:sz w:val="18"/>
                <w:szCs w:val="18"/>
              </w:rPr>
            </w:pPr>
            <w:proofErr w:type="gramStart"/>
            <w:r w:rsidRPr="00874BA8">
              <w:rPr>
                <w:sz w:val="18"/>
                <w:szCs w:val="18"/>
              </w:rPr>
              <w:t xml:space="preserve">- не нахожусь в составляемых в рамках реализации полномочий, предусмотренных главой </w:t>
            </w:r>
            <w:proofErr w:type="spellStart"/>
            <w:r w:rsidRPr="00874BA8">
              <w:rPr>
                <w:sz w:val="18"/>
                <w:szCs w:val="18"/>
              </w:rPr>
              <w:t>VII</w:t>
            </w:r>
            <w:proofErr w:type="spellEnd"/>
            <w:r w:rsidRPr="00874BA8">
              <w:rPr>
                <w:sz w:val="18"/>
                <w:szCs w:val="18"/>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отсутствие факта принятия решения об оказании поддержки по тем же основаниям, на те же цели;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не являюсь иностранным агентом в соответствии </w:t>
            </w:r>
            <w:proofErr w:type="gramStart"/>
            <w:r w:rsidRPr="00874BA8">
              <w:rPr>
                <w:sz w:val="18"/>
                <w:szCs w:val="18"/>
              </w:rPr>
              <w:t>с</w:t>
            </w:r>
            <w:proofErr w:type="gramEnd"/>
            <w:r w:rsidRPr="00874BA8">
              <w:rPr>
                <w:sz w:val="18"/>
                <w:szCs w:val="18"/>
              </w:rPr>
              <w:t xml:space="preserve"> </w:t>
            </w:r>
            <w:r w:rsidRPr="00874BA8">
              <w:rPr>
                <w:sz w:val="18"/>
                <w:szCs w:val="18"/>
              </w:rPr>
              <w:fldChar w:fldCharType="begin"/>
            </w:r>
            <w:r w:rsidRPr="00874BA8">
              <w:rPr>
                <w:sz w:val="18"/>
                <w:szCs w:val="18"/>
              </w:rPr>
              <w:instrText xml:space="preserve"> HYPERLINK "kodeks://link/d?nd=351175770&amp;point=mark=0000000000000000000000000000000000000000000000000064U0IK"\o"’’О контроле за деятельностью лиц, находящихся под иностранным влиянием (с изменениями на 15 мая 2024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Федеральный закон от 14.07.2022 N 255-ФЗ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15.05.2024 по 30.06.2024)"</w:instrText>
            </w:r>
            <w:r w:rsidRPr="00874BA8">
              <w:rPr>
                <w:sz w:val="18"/>
                <w:szCs w:val="18"/>
              </w:rPr>
            </w:r>
            <w:r w:rsidRPr="00874BA8">
              <w:rPr>
                <w:sz w:val="18"/>
                <w:szCs w:val="18"/>
              </w:rPr>
              <w:fldChar w:fldCharType="separate"/>
            </w:r>
            <w:r w:rsidRPr="00874BA8">
              <w:rPr>
                <w:sz w:val="18"/>
                <w:szCs w:val="18"/>
                <w:u w:val="single"/>
              </w:rPr>
              <w:t xml:space="preserve">Федеральным законом от 14.07.2022 N 255-ФЗ "О </w:t>
            </w:r>
            <w:proofErr w:type="gramStart"/>
            <w:r w:rsidRPr="00874BA8">
              <w:rPr>
                <w:sz w:val="18"/>
                <w:szCs w:val="18"/>
                <w:u w:val="single"/>
              </w:rPr>
              <w:t>контроле за</w:t>
            </w:r>
            <w:proofErr w:type="gramEnd"/>
            <w:r w:rsidRPr="00874BA8">
              <w:rPr>
                <w:sz w:val="18"/>
                <w:szCs w:val="18"/>
                <w:u w:val="single"/>
              </w:rPr>
              <w:t xml:space="preserve"> деятельностью лиц, находящихся под иностранным влиянием"</w:t>
            </w:r>
            <w:r w:rsidRPr="00874BA8">
              <w:rPr>
                <w:sz w:val="18"/>
                <w:szCs w:val="18"/>
              </w:rPr>
              <w:fldChar w:fldCharType="end"/>
            </w:r>
            <w:r w:rsidRPr="00874BA8">
              <w:rPr>
                <w:sz w:val="18"/>
                <w:szCs w:val="18"/>
              </w:rPr>
              <w:t xml:space="preserve">; </w:t>
            </w:r>
          </w:p>
          <w:p w:rsidR="00874BA8" w:rsidRPr="00874BA8" w:rsidRDefault="00874BA8" w:rsidP="00874BA8">
            <w:pPr>
              <w:widowControl w:val="0"/>
              <w:autoSpaceDE w:val="0"/>
              <w:autoSpaceDN w:val="0"/>
              <w:adjustRightInd w:val="0"/>
              <w:ind w:firstLine="568"/>
              <w:jc w:val="both"/>
              <w:rPr>
                <w:sz w:val="18"/>
                <w:szCs w:val="18"/>
              </w:rPr>
            </w:pPr>
            <w:proofErr w:type="gramStart"/>
            <w:r w:rsidRPr="00874BA8">
              <w:rPr>
                <w:sz w:val="18"/>
                <w:szCs w:val="18"/>
              </w:rPr>
              <w:t xml:space="preserve">-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участники отбора - индивидуальный предприниматель не прекратил деятельность в качестве индивидуального предпринимателя; </w:t>
            </w:r>
            <w:proofErr w:type="gramEnd"/>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не являюсь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 участником соглашений о разделе продукции;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не являюсь участником соглашений о разделе продукции;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не осуществляю предпринимательскую деятельность в сфере игорного бизнеса,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не являюсь в порядке, установленном законодательством РФ о валютном регулировании и валютном контроле, нерезидентом РФ, за исключением случаев, предусмотренных международными договорами РФ;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отсутствие просроченной (неурегулированной) задолженности по денежным обязательствам перед бюджетом Ханты-Мансийского автономного округа - Югры и городским поселением Агириш (за исключением случаев, установленных соответственно Правительством Ханты-Мансийского автономного округа - Югры, городским поселением Агириш).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Выражаю согласие на: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обработку персональных данных, в соответствии </w:t>
            </w:r>
            <w:proofErr w:type="gramStart"/>
            <w:r w:rsidRPr="00874BA8">
              <w:rPr>
                <w:sz w:val="18"/>
                <w:szCs w:val="18"/>
              </w:rPr>
              <w:t>с</w:t>
            </w:r>
            <w:proofErr w:type="gramEnd"/>
            <w:r w:rsidRPr="00874BA8">
              <w:rPr>
                <w:sz w:val="18"/>
                <w:szCs w:val="18"/>
              </w:rPr>
              <w:t xml:space="preserve"> </w:t>
            </w:r>
            <w:r w:rsidRPr="00874BA8">
              <w:rPr>
                <w:sz w:val="18"/>
                <w:szCs w:val="18"/>
              </w:rPr>
              <w:fldChar w:fldCharType="begin"/>
            </w:r>
            <w:r w:rsidRPr="00874BA8">
              <w:rPr>
                <w:sz w:val="18"/>
                <w:szCs w:val="18"/>
              </w:rPr>
              <w:instrText xml:space="preserve"> HYPERLINK "kodeks://link/d?nd=901990046"\o"’’О персональных данных (с изменениями на 6 февраля 2023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Федеральный закон от 27.07.2006 N 152-ФЗ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08.05.2023)"</w:instrText>
            </w:r>
            <w:r w:rsidRPr="00874BA8">
              <w:rPr>
                <w:sz w:val="18"/>
                <w:szCs w:val="18"/>
              </w:rPr>
            </w:r>
            <w:r w:rsidRPr="00874BA8">
              <w:rPr>
                <w:sz w:val="18"/>
                <w:szCs w:val="18"/>
              </w:rPr>
              <w:fldChar w:fldCharType="separate"/>
            </w:r>
            <w:r w:rsidRPr="00874BA8">
              <w:rPr>
                <w:sz w:val="18"/>
                <w:szCs w:val="18"/>
                <w:u w:val="single"/>
              </w:rPr>
              <w:t>Федеральным законом от 27.07.2006 N 152-ФЗ "О персональных данных"</w:t>
            </w:r>
            <w:r w:rsidRPr="00874BA8">
              <w:rPr>
                <w:sz w:val="18"/>
                <w:szCs w:val="18"/>
              </w:rPr>
              <w:fldChar w:fldCharType="end"/>
            </w:r>
            <w:r w:rsidRPr="00874BA8">
              <w:rPr>
                <w:sz w:val="18"/>
                <w:szCs w:val="18"/>
              </w:rPr>
              <w:t xml:space="preserve">;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осуществление Главным распорядителем бюджетных средств, предоставляющим субсидию и органами муниципального финансового контроля проверок, предусмотренных подпунктом 5 пункта 3 </w:t>
            </w:r>
            <w:r w:rsidRPr="00874BA8">
              <w:rPr>
                <w:sz w:val="18"/>
                <w:szCs w:val="18"/>
              </w:rPr>
              <w:fldChar w:fldCharType="begin"/>
            </w:r>
            <w:r w:rsidRPr="00874BA8">
              <w:rPr>
                <w:sz w:val="18"/>
                <w:szCs w:val="18"/>
              </w:rPr>
              <w:instrText xml:space="preserve"> HYPERLINK "kodeks://link/d?nd=901714433&amp;point=mark=000000000000000000000000000000000000000000000000008OK0LL"\o"’’Бюджетный кодекс Российской Федерации (с изменениями на 26 февраля 2024 года)’’</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Кодекс РФ от 31.07.1998 N 145-ФЗ</w:instrTex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instrText>Статус: Действующая редакция документа (действ. c 26.02.2024)"</w:instrText>
            </w:r>
            <w:r w:rsidRPr="00874BA8">
              <w:rPr>
                <w:sz w:val="18"/>
                <w:szCs w:val="18"/>
              </w:rPr>
            </w:r>
            <w:r w:rsidRPr="00874BA8">
              <w:rPr>
                <w:sz w:val="18"/>
                <w:szCs w:val="18"/>
              </w:rPr>
              <w:fldChar w:fldCharType="separate"/>
            </w:r>
            <w:r w:rsidRPr="00874BA8">
              <w:rPr>
                <w:sz w:val="18"/>
                <w:szCs w:val="18"/>
                <w:u w:val="single"/>
              </w:rPr>
              <w:t>статьи 78 Бюджетного кодекса Российской Федерации</w:t>
            </w:r>
            <w:r w:rsidRPr="00874BA8">
              <w:rPr>
                <w:sz w:val="18"/>
                <w:szCs w:val="18"/>
              </w:rPr>
              <w:fldChar w:fldCharType="end"/>
            </w:r>
            <w:r w:rsidRPr="00874BA8">
              <w:rPr>
                <w:sz w:val="18"/>
                <w:szCs w:val="18"/>
              </w:rPr>
              <w:t xml:space="preserve">;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 публикацию (размещение) на официальном </w:t>
            </w:r>
            <w:proofErr w:type="gramStart"/>
            <w:r w:rsidRPr="00874BA8">
              <w:rPr>
                <w:sz w:val="18"/>
                <w:szCs w:val="18"/>
              </w:rPr>
              <w:t>сайте</w:t>
            </w:r>
            <w:proofErr w:type="gramEnd"/>
            <w:r w:rsidRPr="00874BA8">
              <w:rPr>
                <w:sz w:val="18"/>
                <w:szCs w:val="18"/>
              </w:rPr>
              <w:t xml:space="preserve"> органов местного самоуправления городского поселения Агириш в информационно-телекоммуникационной сети "Интернет" информации об участнике отбора, о подаваемом предложении (заявке), иной информации об участнике отбора, связанной с данным отбором.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В случае получения субсидии выражаю согласие на внесение информации в Единый реестр субъектов малого и среднего предпринимательства - получателей поддержки. </w:t>
            </w:r>
          </w:p>
        </w:tc>
      </w:tr>
    </w:tbl>
    <w:p w:rsidR="00874BA8" w:rsidRPr="00874BA8" w:rsidRDefault="00874BA8" w:rsidP="00874BA8">
      <w:pPr>
        <w:widowControl w:val="0"/>
        <w:autoSpaceDE w:val="0"/>
        <w:autoSpaceDN w:val="0"/>
        <w:adjustRightInd w:val="0"/>
        <w:rPr>
          <w:sz w:val="18"/>
          <w:szCs w:val="18"/>
        </w:rPr>
      </w:pP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Дата ________________ Время ______________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О принятом решении прошу меня уведомить: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__ лично __ посредством почтовой связи (</w:t>
      </w:r>
      <w:proofErr w:type="gramStart"/>
      <w:r w:rsidRPr="00874BA8">
        <w:rPr>
          <w:sz w:val="18"/>
          <w:szCs w:val="18"/>
        </w:rPr>
        <w:t>нужное</w:t>
      </w:r>
      <w:proofErr w:type="gramEnd"/>
      <w:r w:rsidRPr="00874BA8">
        <w:rPr>
          <w:sz w:val="18"/>
          <w:szCs w:val="18"/>
        </w:rPr>
        <w:t xml:space="preserve"> отметить)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Отметка о принятии: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Дата ________________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Принято документов __________ шт., в количестве __________ листов, </w:t>
      </w:r>
    </w:p>
    <w:p w:rsidR="00874BA8" w:rsidRPr="00874BA8" w:rsidRDefault="00874BA8" w:rsidP="00874BA8">
      <w:pPr>
        <w:widowControl w:val="0"/>
        <w:autoSpaceDE w:val="0"/>
        <w:autoSpaceDN w:val="0"/>
        <w:adjustRightInd w:val="0"/>
        <w:ind w:firstLine="568"/>
        <w:jc w:val="both"/>
        <w:rPr>
          <w:sz w:val="18"/>
          <w:szCs w:val="18"/>
        </w:rPr>
      </w:pPr>
      <w:r w:rsidRPr="00874BA8">
        <w:rPr>
          <w:sz w:val="18"/>
          <w:szCs w:val="18"/>
        </w:rPr>
        <w:t xml:space="preserve">_____________ __________/_____________/ </w:t>
      </w:r>
    </w:p>
    <w:p w:rsidR="00874BA8" w:rsidRPr="00874BA8" w:rsidRDefault="00874BA8" w:rsidP="00874BA8">
      <w:pPr>
        <w:widowControl w:val="0"/>
        <w:autoSpaceDE w:val="0"/>
        <w:autoSpaceDN w:val="0"/>
        <w:adjustRightInd w:val="0"/>
        <w:jc w:val="right"/>
        <w:rPr>
          <w:sz w:val="18"/>
          <w:szCs w:val="18"/>
        </w:rPr>
      </w:pPr>
    </w:p>
    <w:p w:rsidR="00874BA8" w:rsidRP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Pr="00874BA8" w:rsidRDefault="00874BA8" w:rsidP="00874BA8">
      <w:pPr>
        <w:widowControl w:val="0"/>
        <w:autoSpaceDE w:val="0"/>
        <w:autoSpaceDN w:val="0"/>
        <w:adjustRightInd w:val="0"/>
        <w:jc w:val="right"/>
        <w:rPr>
          <w:sz w:val="18"/>
          <w:szCs w:val="18"/>
        </w:rPr>
      </w:pPr>
      <w:r w:rsidRPr="00874BA8">
        <w:rPr>
          <w:sz w:val="18"/>
          <w:szCs w:val="18"/>
        </w:rPr>
        <w:t>Приложение 2</w:t>
      </w:r>
    </w:p>
    <w:p w:rsidR="00874BA8" w:rsidRPr="00874BA8" w:rsidRDefault="00874BA8" w:rsidP="00874BA8">
      <w:pPr>
        <w:widowControl w:val="0"/>
        <w:autoSpaceDE w:val="0"/>
        <w:autoSpaceDN w:val="0"/>
        <w:adjustRightInd w:val="0"/>
        <w:jc w:val="right"/>
        <w:rPr>
          <w:sz w:val="18"/>
          <w:szCs w:val="18"/>
        </w:rPr>
      </w:pPr>
      <w:r w:rsidRPr="00874BA8">
        <w:rPr>
          <w:sz w:val="18"/>
          <w:szCs w:val="18"/>
        </w:rPr>
        <w:t>к Порядку</w:t>
      </w:r>
    </w:p>
    <w:p w:rsidR="00874BA8" w:rsidRPr="00874BA8" w:rsidRDefault="00874BA8" w:rsidP="00874BA8">
      <w:pPr>
        <w:jc w:val="right"/>
        <w:rPr>
          <w:bCs/>
          <w:sz w:val="18"/>
          <w:szCs w:val="18"/>
        </w:rPr>
      </w:pPr>
      <w:r w:rsidRPr="00874BA8">
        <w:rPr>
          <w:bCs/>
          <w:sz w:val="18"/>
          <w:szCs w:val="18"/>
        </w:rPr>
        <w:t xml:space="preserve">предоставления субсидий из бюджета городского </w:t>
      </w:r>
    </w:p>
    <w:p w:rsidR="00874BA8" w:rsidRPr="00874BA8" w:rsidRDefault="00874BA8" w:rsidP="00874BA8">
      <w:pPr>
        <w:jc w:val="right"/>
        <w:rPr>
          <w:bCs/>
          <w:sz w:val="18"/>
          <w:szCs w:val="18"/>
        </w:rPr>
      </w:pPr>
      <w:r w:rsidRPr="00874BA8">
        <w:rPr>
          <w:bCs/>
          <w:sz w:val="18"/>
          <w:szCs w:val="18"/>
        </w:rPr>
        <w:t>поселения Агириш субъектам малого и</w:t>
      </w:r>
    </w:p>
    <w:p w:rsidR="00874BA8" w:rsidRPr="00874BA8" w:rsidRDefault="00874BA8" w:rsidP="00874BA8">
      <w:pPr>
        <w:widowControl w:val="0"/>
        <w:autoSpaceDE w:val="0"/>
        <w:autoSpaceDN w:val="0"/>
        <w:adjustRightInd w:val="0"/>
        <w:jc w:val="right"/>
        <w:rPr>
          <w:sz w:val="18"/>
          <w:szCs w:val="18"/>
        </w:rPr>
      </w:pPr>
      <w:r w:rsidRPr="00874BA8">
        <w:rPr>
          <w:bCs/>
          <w:sz w:val="18"/>
          <w:szCs w:val="18"/>
        </w:rPr>
        <w:t>среднего предпринимательства</w:t>
      </w:r>
    </w:p>
    <w:p w:rsidR="00874BA8" w:rsidRPr="00874BA8" w:rsidRDefault="00874BA8" w:rsidP="00874BA8">
      <w:pPr>
        <w:widowControl w:val="0"/>
        <w:autoSpaceDE w:val="0"/>
        <w:autoSpaceDN w:val="0"/>
        <w:adjustRightInd w:val="0"/>
        <w:rPr>
          <w:b/>
          <w:bCs/>
          <w:sz w:val="18"/>
          <w:szCs w:val="18"/>
        </w:rPr>
      </w:pPr>
    </w:p>
    <w:p w:rsidR="00874BA8" w:rsidRPr="00874BA8" w:rsidRDefault="00874BA8" w:rsidP="00874BA8">
      <w:pPr>
        <w:widowControl w:val="0"/>
        <w:autoSpaceDE w:val="0"/>
        <w:autoSpaceDN w:val="0"/>
        <w:adjustRightInd w:val="0"/>
        <w:jc w:val="center"/>
        <w:outlineLvl w:val="3"/>
        <w:rPr>
          <w:b/>
          <w:bCs/>
          <w:sz w:val="18"/>
          <w:szCs w:val="18"/>
        </w:rPr>
      </w:pPr>
      <w:r w:rsidRPr="00874BA8">
        <w:rPr>
          <w:b/>
          <w:bCs/>
          <w:sz w:val="18"/>
          <w:szCs w:val="18"/>
        </w:rPr>
        <w:t xml:space="preserve"> </w:t>
      </w:r>
    </w:p>
    <w:p w:rsidR="00874BA8" w:rsidRPr="00874BA8" w:rsidRDefault="00874BA8" w:rsidP="00874BA8">
      <w:pPr>
        <w:widowControl w:val="0"/>
        <w:autoSpaceDE w:val="0"/>
        <w:autoSpaceDN w:val="0"/>
        <w:adjustRightInd w:val="0"/>
        <w:jc w:val="center"/>
        <w:outlineLvl w:val="3"/>
        <w:rPr>
          <w:b/>
          <w:bCs/>
          <w:sz w:val="18"/>
          <w:szCs w:val="18"/>
        </w:rPr>
      </w:pPr>
    </w:p>
    <w:p w:rsidR="00874BA8" w:rsidRPr="00874BA8" w:rsidRDefault="00874BA8" w:rsidP="00874BA8">
      <w:pPr>
        <w:widowControl w:val="0"/>
        <w:autoSpaceDE w:val="0"/>
        <w:autoSpaceDN w:val="0"/>
        <w:adjustRightInd w:val="0"/>
        <w:jc w:val="center"/>
        <w:outlineLvl w:val="3"/>
        <w:rPr>
          <w:b/>
          <w:bCs/>
          <w:sz w:val="18"/>
          <w:szCs w:val="18"/>
        </w:rPr>
      </w:pPr>
      <w:r w:rsidRPr="00874BA8">
        <w:rPr>
          <w:b/>
          <w:bCs/>
          <w:sz w:val="18"/>
          <w:szCs w:val="18"/>
        </w:rPr>
        <w:t>ЖУРНАЛ регистрации заявлений на предоставление субсидий субъектам малого и среднего предпринимательства городского поселения Агириш</w:t>
      </w:r>
    </w:p>
    <w:p w:rsidR="00874BA8" w:rsidRPr="00874BA8" w:rsidRDefault="00874BA8" w:rsidP="00874BA8">
      <w:pPr>
        <w:widowControl w:val="0"/>
        <w:autoSpaceDE w:val="0"/>
        <w:autoSpaceDN w:val="0"/>
        <w:adjustRightInd w:val="0"/>
        <w:jc w:val="center"/>
        <w:outlineLvl w:val="3"/>
        <w:rPr>
          <w:b/>
          <w:bCs/>
          <w:sz w:val="18"/>
          <w:szCs w:val="18"/>
        </w:rPr>
      </w:pPr>
    </w:p>
    <w:p w:rsidR="00874BA8" w:rsidRPr="00874BA8" w:rsidRDefault="00874BA8" w:rsidP="00874BA8">
      <w:pPr>
        <w:widowControl w:val="0"/>
        <w:autoSpaceDE w:val="0"/>
        <w:autoSpaceDN w:val="0"/>
        <w:adjustRightInd w:val="0"/>
        <w:rPr>
          <w:sz w:val="18"/>
          <w:szCs w:val="18"/>
        </w:rPr>
      </w:pPr>
    </w:p>
    <w:tbl>
      <w:tblPr>
        <w:tblW w:w="0" w:type="auto"/>
        <w:tblInd w:w="28" w:type="dxa"/>
        <w:tblLayout w:type="fixed"/>
        <w:tblCellMar>
          <w:left w:w="90" w:type="dxa"/>
          <w:right w:w="90" w:type="dxa"/>
        </w:tblCellMar>
        <w:tblLook w:val="0000" w:firstRow="0" w:lastRow="0" w:firstColumn="0" w:lastColumn="0" w:noHBand="0" w:noVBand="0"/>
      </w:tblPr>
      <w:tblGrid>
        <w:gridCol w:w="451"/>
        <w:gridCol w:w="1092"/>
        <w:gridCol w:w="1092"/>
        <w:gridCol w:w="1471"/>
        <w:gridCol w:w="1238"/>
        <w:gridCol w:w="1136"/>
        <w:gridCol w:w="1165"/>
        <w:gridCol w:w="1995"/>
      </w:tblGrid>
      <w:tr w:rsidR="00874BA8" w:rsidRPr="00874BA8" w:rsidTr="008D3343">
        <w:tblPrEx>
          <w:tblCellMar>
            <w:top w:w="0" w:type="dxa"/>
            <w:bottom w:w="0" w:type="dxa"/>
          </w:tblCellMar>
        </w:tblPrEx>
        <w:tc>
          <w:tcPr>
            <w:tcW w:w="4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center"/>
              <w:rPr>
                <w:sz w:val="18"/>
                <w:szCs w:val="18"/>
              </w:rPr>
            </w:pPr>
            <w:r w:rsidRPr="00874BA8">
              <w:rPr>
                <w:sz w:val="18"/>
                <w:szCs w:val="18"/>
              </w:rPr>
              <w:t xml:space="preserve">N </w:t>
            </w:r>
          </w:p>
          <w:p w:rsidR="00874BA8" w:rsidRPr="00874BA8" w:rsidRDefault="00874BA8" w:rsidP="00874BA8">
            <w:pPr>
              <w:widowControl w:val="0"/>
              <w:autoSpaceDE w:val="0"/>
              <w:autoSpaceDN w:val="0"/>
              <w:adjustRightInd w:val="0"/>
              <w:jc w:val="center"/>
              <w:rPr>
                <w:sz w:val="18"/>
                <w:szCs w:val="18"/>
              </w:rPr>
            </w:pPr>
            <w:proofErr w:type="gramStart"/>
            <w:r w:rsidRPr="00874BA8">
              <w:rPr>
                <w:sz w:val="18"/>
                <w:szCs w:val="18"/>
              </w:rPr>
              <w:t>п</w:t>
            </w:r>
            <w:proofErr w:type="gramEnd"/>
            <w:r w:rsidRPr="00874BA8">
              <w:rPr>
                <w:sz w:val="18"/>
                <w:szCs w:val="18"/>
              </w:rPr>
              <w:t xml:space="preserve">/п </w:t>
            </w:r>
          </w:p>
        </w:tc>
        <w:tc>
          <w:tcPr>
            <w:tcW w:w="10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center"/>
              <w:rPr>
                <w:sz w:val="18"/>
                <w:szCs w:val="18"/>
              </w:rPr>
            </w:pPr>
            <w:r w:rsidRPr="00874BA8">
              <w:rPr>
                <w:sz w:val="18"/>
                <w:szCs w:val="18"/>
              </w:rPr>
              <w:t xml:space="preserve">Дата приема заявления </w:t>
            </w:r>
          </w:p>
        </w:tc>
        <w:tc>
          <w:tcPr>
            <w:tcW w:w="10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center"/>
              <w:rPr>
                <w:sz w:val="18"/>
                <w:szCs w:val="18"/>
              </w:rPr>
            </w:pPr>
            <w:r w:rsidRPr="00874BA8">
              <w:rPr>
                <w:sz w:val="18"/>
                <w:szCs w:val="18"/>
              </w:rPr>
              <w:t xml:space="preserve">Время приема заявления </w:t>
            </w: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center"/>
              <w:rPr>
                <w:sz w:val="18"/>
                <w:szCs w:val="18"/>
              </w:rPr>
            </w:pPr>
            <w:r w:rsidRPr="00874BA8">
              <w:rPr>
                <w:sz w:val="18"/>
                <w:szCs w:val="18"/>
              </w:rPr>
              <w:t xml:space="preserve">Наименование заявителя </w:t>
            </w: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center"/>
              <w:rPr>
                <w:sz w:val="18"/>
                <w:szCs w:val="18"/>
              </w:rPr>
            </w:pPr>
            <w:r w:rsidRPr="00874BA8">
              <w:rPr>
                <w:sz w:val="18"/>
                <w:szCs w:val="18"/>
              </w:rPr>
              <w:t xml:space="preserve">Решение об отказе в регистрации заявления (основания) </w:t>
            </w: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center"/>
              <w:rPr>
                <w:sz w:val="18"/>
                <w:szCs w:val="18"/>
              </w:rPr>
            </w:pPr>
            <w:r w:rsidRPr="00874BA8">
              <w:rPr>
                <w:sz w:val="18"/>
                <w:szCs w:val="18"/>
              </w:rPr>
              <w:t xml:space="preserve">Вид субсидии, на которую претендует субъект </w:t>
            </w:r>
          </w:p>
        </w:tc>
        <w:tc>
          <w:tcPr>
            <w:tcW w:w="1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center"/>
              <w:rPr>
                <w:sz w:val="18"/>
                <w:szCs w:val="18"/>
              </w:rPr>
            </w:pPr>
            <w:r w:rsidRPr="00874BA8">
              <w:rPr>
                <w:sz w:val="18"/>
                <w:szCs w:val="18"/>
              </w:rPr>
              <w:t xml:space="preserve">Кол-во принятых документов с указанием кол-ва листов </w:t>
            </w: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center"/>
              <w:rPr>
                <w:sz w:val="18"/>
                <w:szCs w:val="18"/>
              </w:rPr>
            </w:pPr>
            <w:r w:rsidRPr="00874BA8">
              <w:rPr>
                <w:sz w:val="18"/>
                <w:szCs w:val="18"/>
              </w:rPr>
              <w:t xml:space="preserve">Ф.И.О., должность, подпись, лица, принявшего и зарегистрировавшего документы </w:t>
            </w:r>
          </w:p>
        </w:tc>
      </w:tr>
      <w:tr w:rsidR="00874BA8" w:rsidRPr="00874BA8" w:rsidTr="008D3343">
        <w:tblPrEx>
          <w:tblCellMar>
            <w:top w:w="0" w:type="dxa"/>
            <w:bottom w:w="0" w:type="dxa"/>
          </w:tblCellMar>
        </w:tblPrEx>
        <w:tc>
          <w:tcPr>
            <w:tcW w:w="4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0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0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r>
      <w:tr w:rsidR="00874BA8" w:rsidRPr="00874BA8" w:rsidTr="008D3343">
        <w:tblPrEx>
          <w:tblCellMar>
            <w:top w:w="0" w:type="dxa"/>
            <w:bottom w:w="0" w:type="dxa"/>
          </w:tblCellMar>
        </w:tblPrEx>
        <w:tc>
          <w:tcPr>
            <w:tcW w:w="45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0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09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47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2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13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1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c>
          <w:tcPr>
            <w:tcW w:w="199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874BA8" w:rsidRPr="00874BA8" w:rsidRDefault="00874BA8" w:rsidP="00874BA8">
            <w:pPr>
              <w:widowControl w:val="0"/>
              <w:autoSpaceDE w:val="0"/>
              <w:autoSpaceDN w:val="0"/>
              <w:adjustRightInd w:val="0"/>
              <w:jc w:val="both"/>
              <w:rPr>
                <w:sz w:val="18"/>
                <w:szCs w:val="18"/>
              </w:rPr>
            </w:pPr>
          </w:p>
        </w:tc>
      </w:tr>
    </w:tbl>
    <w:p w:rsidR="00874BA8" w:rsidRPr="00874BA8" w:rsidRDefault="00874BA8" w:rsidP="00874BA8">
      <w:pPr>
        <w:widowControl w:val="0"/>
        <w:autoSpaceDE w:val="0"/>
        <w:autoSpaceDN w:val="0"/>
        <w:adjustRightInd w:val="0"/>
        <w:rPr>
          <w:sz w:val="18"/>
          <w:szCs w:val="18"/>
        </w:rPr>
      </w:pPr>
    </w:p>
    <w:p w:rsidR="00874BA8" w:rsidRPr="00874BA8" w:rsidRDefault="00874BA8" w:rsidP="00874BA8">
      <w:pPr>
        <w:widowControl w:val="0"/>
        <w:autoSpaceDE w:val="0"/>
        <w:autoSpaceDN w:val="0"/>
        <w:adjustRightInd w:val="0"/>
        <w:jc w:val="right"/>
        <w:rPr>
          <w:sz w:val="18"/>
          <w:szCs w:val="18"/>
        </w:rPr>
      </w:pPr>
    </w:p>
    <w:p w:rsidR="00874BA8" w:rsidRP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Default="00874BA8" w:rsidP="00874BA8">
      <w:pPr>
        <w:widowControl w:val="0"/>
        <w:autoSpaceDE w:val="0"/>
        <w:autoSpaceDN w:val="0"/>
        <w:adjustRightInd w:val="0"/>
        <w:jc w:val="right"/>
        <w:rPr>
          <w:sz w:val="18"/>
          <w:szCs w:val="18"/>
        </w:rPr>
      </w:pPr>
    </w:p>
    <w:p w:rsidR="00874BA8" w:rsidRPr="00874BA8" w:rsidRDefault="00874BA8" w:rsidP="00874BA8">
      <w:pPr>
        <w:widowControl w:val="0"/>
        <w:autoSpaceDE w:val="0"/>
        <w:autoSpaceDN w:val="0"/>
        <w:adjustRightInd w:val="0"/>
        <w:jc w:val="right"/>
        <w:rPr>
          <w:sz w:val="18"/>
          <w:szCs w:val="18"/>
        </w:rPr>
      </w:pPr>
      <w:r w:rsidRPr="00874BA8">
        <w:rPr>
          <w:sz w:val="18"/>
          <w:szCs w:val="18"/>
        </w:rPr>
        <w:t>Приложение 3</w:t>
      </w:r>
    </w:p>
    <w:p w:rsidR="00874BA8" w:rsidRPr="00874BA8" w:rsidRDefault="00874BA8" w:rsidP="00874BA8">
      <w:pPr>
        <w:widowControl w:val="0"/>
        <w:autoSpaceDE w:val="0"/>
        <w:autoSpaceDN w:val="0"/>
        <w:adjustRightInd w:val="0"/>
        <w:jc w:val="right"/>
        <w:rPr>
          <w:sz w:val="18"/>
          <w:szCs w:val="18"/>
        </w:rPr>
      </w:pPr>
      <w:r w:rsidRPr="00874BA8">
        <w:rPr>
          <w:sz w:val="18"/>
          <w:szCs w:val="18"/>
        </w:rPr>
        <w:t>к Порядку</w:t>
      </w:r>
    </w:p>
    <w:p w:rsidR="00874BA8" w:rsidRPr="00874BA8" w:rsidRDefault="00874BA8" w:rsidP="00874BA8">
      <w:pPr>
        <w:jc w:val="right"/>
        <w:rPr>
          <w:bCs/>
          <w:sz w:val="18"/>
          <w:szCs w:val="18"/>
        </w:rPr>
      </w:pPr>
      <w:r w:rsidRPr="00874BA8">
        <w:rPr>
          <w:bCs/>
          <w:sz w:val="18"/>
          <w:szCs w:val="18"/>
        </w:rPr>
        <w:t xml:space="preserve">предоставления субсидий из бюджета городского </w:t>
      </w:r>
    </w:p>
    <w:p w:rsidR="00874BA8" w:rsidRPr="00874BA8" w:rsidRDefault="00874BA8" w:rsidP="00874BA8">
      <w:pPr>
        <w:jc w:val="right"/>
        <w:rPr>
          <w:bCs/>
          <w:sz w:val="18"/>
          <w:szCs w:val="18"/>
        </w:rPr>
      </w:pPr>
      <w:r w:rsidRPr="00874BA8">
        <w:rPr>
          <w:bCs/>
          <w:sz w:val="18"/>
          <w:szCs w:val="18"/>
        </w:rPr>
        <w:t>поселения Агириш субъектам малого и</w:t>
      </w:r>
    </w:p>
    <w:p w:rsidR="00874BA8" w:rsidRPr="00874BA8" w:rsidRDefault="00874BA8" w:rsidP="00874BA8">
      <w:pPr>
        <w:widowControl w:val="0"/>
        <w:autoSpaceDE w:val="0"/>
        <w:autoSpaceDN w:val="0"/>
        <w:adjustRightInd w:val="0"/>
        <w:jc w:val="right"/>
        <w:rPr>
          <w:sz w:val="18"/>
          <w:szCs w:val="18"/>
        </w:rPr>
      </w:pPr>
      <w:r w:rsidRPr="00874BA8">
        <w:rPr>
          <w:bCs/>
          <w:sz w:val="18"/>
          <w:szCs w:val="18"/>
        </w:rPr>
        <w:t>среднего предпринимательства</w:t>
      </w:r>
    </w:p>
    <w:p w:rsidR="00874BA8" w:rsidRPr="00874BA8" w:rsidRDefault="00874BA8" w:rsidP="00874BA8">
      <w:pPr>
        <w:widowControl w:val="0"/>
        <w:autoSpaceDE w:val="0"/>
        <w:autoSpaceDN w:val="0"/>
        <w:adjustRightInd w:val="0"/>
        <w:rPr>
          <w:sz w:val="18"/>
          <w:szCs w:val="18"/>
        </w:rPr>
      </w:pPr>
    </w:p>
    <w:p w:rsidR="00874BA8" w:rsidRPr="00874BA8" w:rsidRDefault="00874BA8" w:rsidP="00874BA8">
      <w:pPr>
        <w:widowControl w:val="0"/>
        <w:autoSpaceDE w:val="0"/>
        <w:autoSpaceDN w:val="0"/>
        <w:adjustRightInd w:val="0"/>
        <w:jc w:val="center"/>
        <w:rPr>
          <w:sz w:val="18"/>
          <w:szCs w:val="18"/>
        </w:rPr>
      </w:pPr>
      <w:r w:rsidRPr="00874BA8">
        <w:rPr>
          <w:sz w:val="18"/>
          <w:szCs w:val="18"/>
        </w:rPr>
        <w:t>Акт</w:t>
      </w:r>
    </w:p>
    <w:p w:rsidR="00874BA8" w:rsidRPr="00874BA8" w:rsidRDefault="00874BA8" w:rsidP="00874BA8">
      <w:pPr>
        <w:widowControl w:val="0"/>
        <w:autoSpaceDE w:val="0"/>
        <w:autoSpaceDN w:val="0"/>
        <w:adjustRightInd w:val="0"/>
        <w:jc w:val="center"/>
        <w:rPr>
          <w:sz w:val="18"/>
          <w:szCs w:val="18"/>
        </w:rPr>
      </w:pPr>
      <w:r w:rsidRPr="00874BA8">
        <w:rPr>
          <w:sz w:val="18"/>
          <w:szCs w:val="18"/>
        </w:rPr>
        <w:t>осмотра</w:t>
      </w:r>
    </w:p>
    <w:p w:rsidR="00874BA8" w:rsidRPr="00874BA8" w:rsidRDefault="00874BA8" w:rsidP="00874BA8">
      <w:pPr>
        <w:widowControl w:val="0"/>
        <w:autoSpaceDE w:val="0"/>
        <w:autoSpaceDN w:val="0"/>
        <w:adjustRightInd w:val="0"/>
        <w:rPr>
          <w:sz w:val="18"/>
          <w:szCs w:val="18"/>
        </w:rPr>
      </w:pPr>
    </w:p>
    <w:p w:rsidR="00874BA8" w:rsidRPr="00874BA8" w:rsidRDefault="00874BA8" w:rsidP="00874BA8">
      <w:pPr>
        <w:widowControl w:val="0"/>
        <w:autoSpaceDE w:val="0"/>
        <w:autoSpaceDN w:val="0"/>
        <w:adjustRightInd w:val="0"/>
        <w:rPr>
          <w:sz w:val="18"/>
          <w:szCs w:val="18"/>
        </w:rPr>
      </w:pPr>
      <w:r w:rsidRPr="00874BA8">
        <w:rPr>
          <w:sz w:val="18"/>
          <w:szCs w:val="18"/>
        </w:rPr>
        <w:t xml:space="preserve">г.п. Агириш                                         "___" ___________ 20__ г. </w:t>
      </w:r>
    </w:p>
    <w:p w:rsidR="00874BA8" w:rsidRPr="00874BA8" w:rsidRDefault="00874BA8" w:rsidP="00874BA8">
      <w:pPr>
        <w:widowControl w:val="0"/>
        <w:autoSpaceDE w:val="0"/>
        <w:autoSpaceDN w:val="0"/>
        <w:adjustRightInd w:val="0"/>
        <w:rPr>
          <w:sz w:val="18"/>
          <w:szCs w:val="18"/>
        </w:rPr>
      </w:pPr>
    </w:p>
    <w:p w:rsidR="00874BA8" w:rsidRPr="00874BA8" w:rsidRDefault="00874BA8" w:rsidP="00874BA8">
      <w:pPr>
        <w:widowControl w:val="0"/>
        <w:autoSpaceDE w:val="0"/>
        <w:autoSpaceDN w:val="0"/>
        <w:adjustRightInd w:val="0"/>
        <w:rPr>
          <w:sz w:val="18"/>
          <w:szCs w:val="18"/>
        </w:rPr>
      </w:pPr>
      <w:r w:rsidRPr="00874BA8">
        <w:rPr>
          <w:sz w:val="18"/>
          <w:szCs w:val="18"/>
        </w:rPr>
        <w:t xml:space="preserve">Комиссия в составе: </w:t>
      </w: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___________________________________________________________________________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___________________________________________________________________________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                            (Ф.И.О., должность) </w:t>
      </w:r>
    </w:p>
    <w:p w:rsidR="00874BA8" w:rsidRPr="00874BA8" w:rsidRDefault="00874BA8" w:rsidP="00874BA8">
      <w:pPr>
        <w:widowControl w:val="0"/>
        <w:autoSpaceDE w:val="0"/>
        <w:autoSpaceDN w:val="0"/>
        <w:adjustRightInd w:val="0"/>
        <w:rPr>
          <w:sz w:val="18"/>
          <w:szCs w:val="18"/>
        </w:rPr>
      </w:pPr>
    </w:p>
    <w:p w:rsidR="00874BA8" w:rsidRPr="00874BA8" w:rsidRDefault="00874BA8" w:rsidP="00874BA8">
      <w:pPr>
        <w:widowControl w:val="0"/>
        <w:autoSpaceDE w:val="0"/>
        <w:autoSpaceDN w:val="0"/>
        <w:adjustRightInd w:val="0"/>
        <w:rPr>
          <w:sz w:val="18"/>
          <w:szCs w:val="18"/>
        </w:rPr>
      </w:pPr>
      <w:r w:rsidRPr="00874BA8">
        <w:rPr>
          <w:sz w:val="18"/>
          <w:szCs w:val="18"/>
        </w:rPr>
        <w:t xml:space="preserve">произведено обследование деятельности 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___________________________________________________________________________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w:t>
      </w:r>
      <w:proofErr w:type="gramStart"/>
      <w:r w:rsidRPr="00874BA8">
        <w:rPr>
          <w:sz w:val="18"/>
          <w:szCs w:val="18"/>
        </w:rPr>
        <w:t xml:space="preserve">(указывается ФИО индивидуального предпринимателя, главы крестьянского </w:t>
      </w:r>
      <w:proofErr w:type="gramEnd"/>
    </w:p>
    <w:p w:rsidR="00874BA8" w:rsidRPr="00874BA8" w:rsidRDefault="00874BA8" w:rsidP="00874BA8">
      <w:pPr>
        <w:widowControl w:val="0"/>
        <w:autoSpaceDE w:val="0"/>
        <w:autoSpaceDN w:val="0"/>
        <w:adjustRightInd w:val="0"/>
        <w:rPr>
          <w:sz w:val="18"/>
          <w:szCs w:val="18"/>
        </w:rPr>
      </w:pPr>
      <w:r w:rsidRPr="00874BA8">
        <w:rPr>
          <w:sz w:val="18"/>
          <w:szCs w:val="18"/>
        </w:rPr>
        <w:t xml:space="preserve">         (фермерского) хозяйства, наименование юридического лица) </w:t>
      </w:r>
    </w:p>
    <w:p w:rsidR="00874BA8" w:rsidRPr="00874BA8" w:rsidRDefault="00874BA8" w:rsidP="00874BA8">
      <w:pPr>
        <w:widowControl w:val="0"/>
        <w:autoSpaceDE w:val="0"/>
        <w:autoSpaceDN w:val="0"/>
        <w:adjustRightInd w:val="0"/>
        <w:rPr>
          <w:sz w:val="18"/>
          <w:szCs w:val="18"/>
        </w:rPr>
      </w:pPr>
    </w:p>
    <w:p w:rsidR="00874BA8" w:rsidRPr="00874BA8" w:rsidRDefault="00874BA8" w:rsidP="00874BA8">
      <w:pPr>
        <w:widowControl w:val="0"/>
        <w:autoSpaceDE w:val="0"/>
        <w:autoSpaceDN w:val="0"/>
        <w:adjustRightInd w:val="0"/>
        <w:rPr>
          <w:sz w:val="18"/>
          <w:szCs w:val="18"/>
        </w:rPr>
      </w:pPr>
      <w:r w:rsidRPr="00874BA8">
        <w:rPr>
          <w:sz w:val="18"/>
          <w:szCs w:val="18"/>
        </w:rPr>
        <w:t xml:space="preserve">на </w:t>
      </w:r>
      <w:proofErr w:type="gramStart"/>
      <w:r w:rsidRPr="00874BA8">
        <w:rPr>
          <w:sz w:val="18"/>
          <w:szCs w:val="18"/>
        </w:rPr>
        <w:t>объекте</w:t>
      </w:r>
      <w:proofErr w:type="gramEnd"/>
      <w:r w:rsidRPr="00874BA8">
        <w:rPr>
          <w:sz w:val="18"/>
          <w:szCs w:val="18"/>
        </w:rPr>
        <w:t xml:space="preserve"> _______________________________________________________________, </w:t>
      </w:r>
    </w:p>
    <w:p w:rsidR="00874BA8" w:rsidRPr="00874BA8" w:rsidRDefault="00874BA8" w:rsidP="00874BA8">
      <w:pPr>
        <w:widowControl w:val="0"/>
        <w:autoSpaceDE w:val="0"/>
        <w:autoSpaceDN w:val="0"/>
        <w:adjustRightInd w:val="0"/>
        <w:rPr>
          <w:sz w:val="18"/>
          <w:szCs w:val="18"/>
        </w:rPr>
      </w:pPr>
      <w:proofErr w:type="gramStart"/>
      <w:r w:rsidRPr="00874BA8">
        <w:rPr>
          <w:sz w:val="18"/>
          <w:szCs w:val="18"/>
        </w:rPr>
        <w:t>расположенном</w:t>
      </w:r>
      <w:proofErr w:type="gramEnd"/>
      <w:r w:rsidRPr="00874BA8">
        <w:rPr>
          <w:sz w:val="18"/>
          <w:szCs w:val="18"/>
        </w:rPr>
        <w:t xml:space="preserve"> по адресу: __________________________________________________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___________________________________________________________________________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В ходе проверки установлено следующее: </w:t>
      </w: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___________________________________________________________________________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___________________________________________________________________________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___________________________________________________________________________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Подписи членов комиссии: </w:t>
      </w:r>
    </w:p>
    <w:p w:rsidR="00874BA8" w:rsidRPr="00874BA8" w:rsidRDefault="00874BA8" w:rsidP="00874BA8">
      <w:pPr>
        <w:widowControl w:val="0"/>
        <w:autoSpaceDE w:val="0"/>
        <w:autoSpaceDN w:val="0"/>
        <w:adjustRightInd w:val="0"/>
        <w:rPr>
          <w:sz w:val="18"/>
          <w:szCs w:val="18"/>
        </w:rPr>
      </w:pP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     (Подпись)              (Ф.И.О.) </w:t>
      </w:r>
    </w:p>
    <w:p w:rsidR="00874BA8" w:rsidRPr="00874BA8" w:rsidRDefault="00874BA8" w:rsidP="00874BA8">
      <w:pPr>
        <w:widowControl w:val="0"/>
        <w:autoSpaceDE w:val="0"/>
        <w:autoSpaceDN w:val="0"/>
        <w:adjustRightInd w:val="0"/>
        <w:rPr>
          <w:sz w:val="18"/>
          <w:szCs w:val="18"/>
        </w:rPr>
      </w:pPr>
    </w:p>
    <w:p w:rsidR="00874BA8" w:rsidRPr="00874BA8" w:rsidRDefault="00874BA8" w:rsidP="00874BA8">
      <w:pPr>
        <w:widowControl w:val="0"/>
        <w:autoSpaceDE w:val="0"/>
        <w:autoSpaceDN w:val="0"/>
        <w:adjustRightInd w:val="0"/>
        <w:rPr>
          <w:sz w:val="18"/>
          <w:szCs w:val="18"/>
        </w:rPr>
      </w:pPr>
      <w:r w:rsidRPr="00874BA8">
        <w:rPr>
          <w:sz w:val="18"/>
          <w:szCs w:val="18"/>
        </w:rPr>
        <w:t xml:space="preserve">____________________/______________________/ </w:t>
      </w:r>
    </w:p>
    <w:p w:rsidR="00874BA8" w:rsidRPr="00874BA8" w:rsidRDefault="00874BA8" w:rsidP="00874BA8">
      <w:pPr>
        <w:widowControl w:val="0"/>
        <w:autoSpaceDE w:val="0"/>
        <w:autoSpaceDN w:val="0"/>
        <w:adjustRightInd w:val="0"/>
        <w:rPr>
          <w:sz w:val="18"/>
          <w:szCs w:val="18"/>
        </w:rPr>
      </w:pPr>
      <w:r w:rsidRPr="00874BA8">
        <w:rPr>
          <w:sz w:val="18"/>
          <w:szCs w:val="18"/>
        </w:rPr>
        <w:t xml:space="preserve">     (Подпись)              (Ф.И.О.) </w:t>
      </w: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Pr="00874BA8" w:rsidRDefault="00874BA8" w:rsidP="00874BA8">
      <w:pPr>
        <w:widowControl w:val="0"/>
        <w:autoSpaceDE w:val="0"/>
        <w:autoSpaceDN w:val="0"/>
        <w:adjustRightInd w:val="0"/>
        <w:jc w:val="center"/>
        <w:rPr>
          <w:rFonts w:ascii="Times New Roman CYR" w:hAnsi="Times New Roman CYR" w:cs="Times New Roman CYR"/>
          <w:b/>
          <w:bCs/>
          <w:sz w:val="18"/>
          <w:szCs w:val="18"/>
        </w:rPr>
      </w:pPr>
      <w:r w:rsidRPr="00874BA8">
        <w:rPr>
          <w:rFonts w:ascii="Times New Roman CYR" w:hAnsi="Times New Roman CYR" w:cs="Times New Roman CYR"/>
          <w:b/>
          <w:bCs/>
          <w:sz w:val="18"/>
          <w:szCs w:val="18"/>
        </w:rPr>
        <w:t>ПОСТАНОВЛЕНИЕ</w:t>
      </w:r>
    </w:p>
    <w:p w:rsidR="00874BA8" w:rsidRPr="00874BA8" w:rsidRDefault="00874BA8" w:rsidP="00874BA8">
      <w:pPr>
        <w:widowControl w:val="0"/>
        <w:autoSpaceDE w:val="0"/>
        <w:autoSpaceDN w:val="0"/>
        <w:adjustRightInd w:val="0"/>
        <w:jc w:val="center"/>
        <w:rPr>
          <w:rFonts w:ascii="Times New Roman CYR" w:hAnsi="Times New Roman CYR" w:cs="Times New Roman CYR"/>
          <w:b/>
          <w:bCs/>
          <w:sz w:val="18"/>
          <w:szCs w:val="18"/>
        </w:rPr>
      </w:pPr>
    </w:p>
    <w:p w:rsidR="00874BA8" w:rsidRPr="00874BA8" w:rsidRDefault="00874BA8" w:rsidP="00874BA8">
      <w:pPr>
        <w:jc w:val="both"/>
        <w:rPr>
          <w:sz w:val="18"/>
          <w:szCs w:val="18"/>
        </w:rPr>
      </w:pPr>
      <w:r w:rsidRPr="00874BA8">
        <w:rPr>
          <w:sz w:val="18"/>
          <w:szCs w:val="18"/>
        </w:rPr>
        <w:t xml:space="preserve"> «28» мая  2024 г. </w:t>
      </w:r>
      <w:r w:rsidRPr="00874BA8">
        <w:rPr>
          <w:sz w:val="18"/>
          <w:szCs w:val="18"/>
        </w:rPr>
        <w:tab/>
      </w:r>
      <w:r w:rsidRPr="00874BA8">
        <w:rPr>
          <w:sz w:val="18"/>
          <w:szCs w:val="18"/>
        </w:rPr>
        <w:tab/>
        <w:t xml:space="preserve">        </w:t>
      </w:r>
      <w:r w:rsidRPr="00874BA8">
        <w:rPr>
          <w:sz w:val="18"/>
          <w:szCs w:val="18"/>
        </w:rPr>
        <w:tab/>
      </w:r>
      <w:r w:rsidRPr="00874BA8">
        <w:rPr>
          <w:sz w:val="18"/>
          <w:szCs w:val="18"/>
        </w:rPr>
        <w:tab/>
      </w:r>
      <w:r w:rsidRPr="00874BA8">
        <w:rPr>
          <w:sz w:val="18"/>
          <w:szCs w:val="18"/>
        </w:rPr>
        <w:tab/>
      </w:r>
      <w:r w:rsidRPr="00874BA8">
        <w:rPr>
          <w:sz w:val="18"/>
          <w:szCs w:val="18"/>
        </w:rPr>
        <w:tab/>
      </w:r>
      <w:r w:rsidRPr="00874BA8">
        <w:rPr>
          <w:sz w:val="18"/>
          <w:szCs w:val="18"/>
        </w:rPr>
        <w:tab/>
        <w:t xml:space="preserve">                           № 149/НПА</w:t>
      </w:r>
    </w:p>
    <w:p w:rsidR="00874BA8" w:rsidRPr="00874BA8" w:rsidRDefault="00874BA8" w:rsidP="00874BA8">
      <w:pPr>
        <w:jc w:val="both"/>
        <w:rPr>
          <w:sz w:val="18"/>
          <w:szCs w:val="18"/>
        </w:rPr>
      </w:pPr>
    </w:p>
    <w:p w:rsidR="00874BA8" w:rsidRPr="00874BA8" w:rsidRDefault="00874BA8" w:rsidP="00874BA8">
      <w:pPr>
        <w:suppressAutoHyphens/>
        <w:rPr>
          <w:kern w:val="1"/>
          <w:sz w:val="18"/>
          <w:szCs w:val="18"/>
          <w:lang w:eastAsia="zh-CN"/>
        </w:rPr>
      </w:pPr>
      <w:r w:rsidRPr="00874BA8">
        <w:rPr>
          <w:kern w:val="1"/>
          <w:sz w:val="18"/>
          <w:szCs w:val="18"/>
          <w:lang w:eastAsia="zh-CN"/>
        </w:rPr>
        <w:t xml:space="preserve">О внесении изменений в постановление администрации городского </w:t>
      </w:r>
    </w:p>
    <w:p w:rsidR="00874BA8" w:rsidRPr="00874BA8" w:rsidRDefault="00874BA8" w:rsidP="00874BA8">
      <w:pPr>
        <w:suppressAutoHyphens/>
        <w:rPr>
          <w:kern w:val="1"/>
          <w:sz w:val="18"/>
          <w:szCs w:val="18"/>
          <w:lang w:eastAsia="zh-CN"/>
        </w:rPr>
      </w:pPr>
      <w:r w:rsidRPr="00874BA8">
        <w:rPr>
          <w:kern w:val="1"/>
          <w:sz w:val="18"/>
          <w:szCs w:val="18"/>
          <w:lang w:eastAsia="zh-CN"/>
        </w:rPr>
        <w:t xml:space="preserve">поселения Агириш от 05.12.2023 № 310/НПА «Об утверждении </w:t>
      </w:r>
    </w:p>
    <w:p w:rsidR="00874BA8" w:rsidRPr="00874BA8" w:rsidRDefault="00874BA8" w:rsidP="00874BA8">
      <w:pPr>
        <w:suppressAutoHyphens/>
        <w:rPr>
          <w:sz w:val="18"/>
          <w:szCs w:val="18"/>
        </w:rPr>
      </w:pPr>
      <w:r w:rsidRPr="00874BA8">
        <w:rPr>
          <w:kern w:val="1"/>
          <w:sz w:val="18"/>
          <w:szCs w:val="18"/>
          <w:lang w:eastAsia="zh-CN"/>
        </w:rPr>
        <w:t xml:space="preserve">Положения по оплате и стимулированию труда </w:t>
      </w:r>
      <w:r w:rsidRPr="00874BA8">
        <w:rPr>
          <w:sz w:val="18"/>
          <w:szCs w:val="18"/>
        </w:rPr>
        <w:t xml:space="preserve">работников культуры </w:t>
      </w:r>
    </w:p>
    <w:p w:rsidR="00874BA8" w:rsidRPr="00874BA8" w:rsidRDefault="00874BA8" w:rsidP="00874BA8">
      <w:pPr>
        <w:suppressAutoHyphens/>
        <w:rPr>
          <w:sz w:val="18"/>
          <w:szCs w:val="18"/>
        </w:rPr>
      </w:pPr>
      <w:r w:rsidRPr="00874BA8">
        <w:rPr>
          <w:sz w:val="18"/>
          <w:szCs w:val="18"/>
        </w:rPr>
        <w:t xml:space="preserve">и спорта МБУ Культурно-спортивный комплекс «Современник» </w:t>
      </w:r>
    </w:p>
    <w:p w:rsidR="00874BA8" w:rsidRPr="00874BA8" w:rsidRDefault="00874BA8" w:rsidP="00874BA8">
      <w:pPr>
        <w:suppressAutoHyphens/>
        <w:rPr>
          <w:sz w:val="18"/>
          <w:szCs w:val="18"/>
        </w:rPr>
      </w:pPr>
      <w:r w:rsidRPr="00874BA8">
        <w:rPr>
          <w:sz w:val="18"/>
          <w:szCs w:val="18"/>
        </w:rPr>
        <w:t>городского поселения Агириш»</w:t>
      </w:r>
    </w:p>
    <w:p w:rsidR="00874BA8" w:rsidRPr="00874BA8" w:rsidRDefault="00874BA8" w:rsidP="00874BA8">
      <w:pPr>
        <w:suppressAutoHyphens/>
        <w:rPr>
          <w:kern w:val="1"/>
          <w:sz w:val="18"/>
          <w:szCs w:val="18"/>
          <w:lang w:eastAsia="zh-CN"/>
        </w:rPr>
      </w:pPr>
    </w:p>
    <w:p w:rsidR="00874BA8" w:rsidRPr="00874BA8" w:rsidRDefault="00874BA8" w:rsidP="00874BA8">
      <w:pPr>
        <w:jc w:val="both"/>
        <w:rPr>
          <w:kern w:val="1"/>
          <w:sz w:val="18"/>
          <w:szCs w:val="18"/>
          <w:lang w:eastAsia="zh-CN"/>
        </w:rPr>
      </w:pPr>
      <w:r w:rsidRPr="00874BA8">
        <w:rPr>
          <w:kern w:val="1"/>
          <w:sz w:val="18"/>
          <w:szCs w:val="18"/>
          <w:lang w:eastAsia="zh-CN"/>
        </w:rPr>
        <w:t xml:space="preserve">          </w:t>
      </w:r>
      <w:proofErr w:type="gramStart"/>
      <w:r w:rsidRPr="00874BA8">
        <w:rPr>
          <w:kern w:val="1"/>
          <w:sz w:val="18"/>
          <w:szCs w:val="18"/>
          <w:lang w:eastAsia="zh-CN"/>
        </w:rPr>
        <w:t>В соответствии со статьей 152 Трудового кодекса Российской Федерации, Федеральным законом от 22.04.2004 № 95-ФЗ «</w:t>
      </w:r>
      <w:r w:rsidRPr="00874BA8">
        <w:rPr>
          <w:sz w:val="18"/>
          <w:szCs w:val="18"/>
        </w:rPr>
        <w:t>О внесении изменений в Федеральный закон "О молодежной политике в Российской Федерации</w:t>
      </w:r>
      <w:r w:rsidRPr="00874BA8">
        <w:rPr>
          <w:kern w:val="1"/>
          <w:sz w:val="18"/>
          <w:szCs w:val="18"/>
          <w:lang w:eastAsia="zh-CN"/>
        </w:rPr>
        <w:t>»,</w:t>
      </w:r>
      <w:r w:rsidRPr="00874BA8">
        <w:rPr>
          <w:sz w:val="18"/>
          <w:szCs w:val="18"/>
        </w:rPr>
        <w:t xml:space="preserve"> </w:t>
      </w:r>
      <w:r w:rsidRPr="00874BA8">
        <w:rPr>
          <w:kern w:val="1"/>
          <w:sz w:val="18"/>
          <w:szCs w:val="18"/>
          <w:lang w:eastAsia="zh-CN"/>
        </w:rPr>
        <w:t>Федеральным законом от 22.04.2004 № 91-ФЗ «</w:t>
      </w:r>
      <w:r w:rsidRPr="00874BA8">
        <w:rPr>
          <w:sz w:val="18"/>
          <w:szCs w:val="18"/>
        </w:rPr>
        <w:t>О внесении изменения в статью 152 Трудового кодекса Российской Федерации</w:t>
      </w:r>
      <w:r w:rsidRPr="00874BA8">
        <w:rPr>
          <w:kern w:val="1"/>
          <w:sz w:val="18"/>
          <w:szCs w:val="18"/>
          <w:lang w:eastAsia="zh-CN"/>
        </w:rPr>
        <w:t>»,</w:t>
      </w:r>
      <w:r w:rsidRPr="00874BA8">
        <w:rPr>
          <w:sz w:val="18"/>
          <w:szCs w:val="18"/>
        </w:rPr>
        <w:t xml:space="preserve"> Уставом городского поселения Агириш, в целях совершенствования существующих систем оплаты труда работников муниципальных учреждений культуры, постановляю</w:t>
      </w:r>
      <w:r w:rsidRPr="00874BA8">
        <w:rPr>
          <w:kern w:val="1"/>
          <w:sz w:val="18"/>
          <w:szCs w:val="18"/>
          <w:lang w:eastAsia="zh-CN"/>
        </w:rPr>
        <w:t>:</w:t>
      </w:r>
      <w:proofErr w:type="gramEnd"/>
    </w:p>
    <w:p w:rsidR="00874BA8" w:rsidRPr="00874BA8" w:rsidRDefault="00874BA8" w:rsidP="00874BA8">
      <w:pPr>
        <w:jc w:val="both"/>
        <w:rPr>
          <w:sz w:val="18"/>
          <w:szCs w:val="18"/>
        </w:rPr>
      </w:pPr>
    </w:p>
    <w:p w:rsidR="00874BA8" w:rsidRPr="00874BA8" w:rsidRDefault="00874BA8" w:rsidP="00874BA8">
      <w:pPr>
        <w:suppressAutoHyphens/>
        <w:jc w:val="both"/>
        <w:rPr>
          <w:sz w:val="18"/>
          <w:szCs w:val="18"/>
        </w:rPr>
      </w:pPr>
      <w:r w:rsidRPr="00874BA8">
        <w:rPr>
          <w:kern w:val="1"/>
          <w:sz w:val="18"/>
          <w:szCs w:val="18"/>
          <w:lang w:eastAsia="zh-CN"/>
        </w:rPr>
        <w:t xml:space="preserve">         1. </w:t>
      </w:r>
      <w:r w:rsidRPr="00874BA8">
        <w:rPr>
          <w:sz w:val="18"/>
          <w:szCs w:val="18"/>
        </w:rPr>
        <w:t xml:space="preserve">Внести в постановление администрации городского поселения Агириш от </w:t>
      </w:r>
      <w:r w:rsidRPr="00874BA8">
        <w:rPr>
          <w:color w:val="000000"/>
          <w:sz w:val="18"/>
          <w:szCs w:val="18"/>
        </w:rPr>
        <w:t>05.12.2023 № 310/НПА</w:t>
      </w:r>
      <w:r w:rsidRPr="00874BA8">
        <w:rPr>
          <w:sz w:val="18"/>
          <w:szCs w:val="18"/>
        </w:rPr>
        <w:t xml:space="preserve"> «</w:t>
      </w:r>
      <w:r w:rsidRPr="00874BA8">
        <w:rPr>
          <w:bCs/>
          <w:sz w:val="18"/>
          <w:szCs w:val="18"/>
        </w:rPr>
        <w:t xml:space="preserve">Об утверждении </w:t>
      </w:r>
      <w:r w:rsidRPr="00874BA8">
        <w:rPr>
          <w:kern w:val="1"/>
          <w:sz w:val="18"/>
          <w:szCs w:val="18"/>
          <w:lang w:eastAsia="zh-CN"/>
        </w:rPr>
        <w:t xml:space="preserve">Положения по оплате и стимулированию труда </w:t>
      </w:r>
      <w:r w:rsidRPr="00874BA8">
        <w:rPr>
          <w:sz w:val="18"/>
          <w:szCs w:val="18"/>
        </w:rPr>
        <w:t>работников культуры и спорта МБУ Культурно-спортивный комплекс «Современник» городского поселения Агириш»  следующие изменения:</w:t>
      </w:r>
    </w:p>
    <w:p w:rsidR="00874BA8" w:rsidRPr="00874BA8" w:rsidRDefault="00874BA8" w:rsidP="00874BA8">
      <w:pPr>
        <w:suppressAutoHyphens/>
        <w:jc w:val="both"/>
        <w:rPr>
          <w:sz w:val="18"/>
          <w:szCs w:val="18"/>
        </w:rPr>
      </w:pPr>
      <w:r w:rsidRPr="00874BA8">
        <w:rPr>
          <w:sz w:val="18"/>
          <w:szCs w:val="18"/>
        </w:rPr>
        <w:t xml:space="preserve">         1.1. В Приложении 1:</w:t>
      </w:r>
    </w:p>
    <w:p w:rsidR="00874BA8" w:rsidRPr="00874BA8" w:rsidRDefault="00874BA8" w:rsidP="00874BA8">
      <w:pPr>
        <w:suppressAutoHyphens/>
        <w:jc w:val="both"/>
        <w:rPr>
          <w:sz w:val="18"/>
          <w:szCs w:val="18"/>
        </w:rPr>
      </w:pPr>
      <w:r w:rsidRPr="00874BA8">
        <w:rPr>
          <w:sz w:val="18"/>
          <w:szCs w:val="18"/>
        </w:rPr>
        <w:t xml:space="preserve">         1.1.1 . Абзац 2 пункта 6.5 дополнить словами «, в том числе имеющий трудовой стаж, полученный в период </w:t>
      </w:r>
      <w:proofErr w:type="gramStart"/>
      <w:r w:rsidRPr="00874BA8">
        <w:rPr>
          <w:sz w:val="18"/>
          <w:szCs w:val="18"/>
        </w:rPr>
        <w:t>обучения</w:t>
      </w:r>
      <w:proofErr w:type="gramEnd"/>
      <w:r w:rsidRPr="00874BA8">
        <w:rPr>
          <w:sz w:val="18"/>
          <w:szCs w:val="18"/>
        </w:rPr>
        <w:t xml:space="preserve"> по основным профессиональным образовательным программам и (или) по программам профессионального обучения».</w:t>
      </w:r>
    </w:p>
    <w:p w:rsidR="00874BA8" w:rsidRPr="00874BA8" w:rsidRDefault="00874BA8" w:rsidP="00874BA8">
      <w:pPr>
        <w:suppressAutoHyphens/>
        <w:jc w:val="both"/>
        <w:rPr>
          <w:sz w:val="18"/>
          <w:szCs w:val="18"/>
        </w:rPr>
      </w:pPr>
      <w:r w:rsidRPr="00874BA8">
        <w:rPr>
          <w:sz w:val="18"/>
          <w:szCs w:val="18"/>
        </w:rPr>
        <w:t xml:space="preserve">         1.2. В Приложении 2:</w:t>
      </w:r>
    </w:p>
    <w:p w:rsidR="00874BA8" w:rsidRPr="00874BA8" w:rsidRDefault="00874BA8" w:rsidP="00874BA8">
      <w:pPr>
        <w:suppressAutoHyphens/>
        <w:jc w:val="both"/>
        <w:rPr>
          <w:sz w:val="18"/>
          <w:szCs w:val="18"/>
        </w:rPr>
      </w:pPr>
      <w:r w:rsidRPr="00874BA8">
        <w:rPr>
          <w:sz w:val="18"/>
          <w:szCs w:val="18"/>
        </w:rPr>
        <w:t xml:space="preserve">         1.2.1. Пункт 2.2 таблицы 6 части 3.5 раздела 3 изложить в следующей редакции:</w:t>
      </w:r>
    </w:p>
    <w:p w:rsidR="00874BA8" w:rsidRPr="00874BA8" w:rsidRDefault="00874BA8" w:rsidP="00874BA8">
      <w:pPr>
        <w:jc w:val="both"/>
        <w:rPr>
          <w:sz w:val="18"/>
          <w:szCs w:val="18"/>
        </w:rPr>
      </w:pPr>
      <w:r w:rsidRPr="00874BA8">
        <w:rPr>
          <w:sz w:val="18"/>
          <w:szCs w:val="18"/>
        </w:rPr>
        <w:t>«2.2.</w:t>
      </w:r>
      <w:r w:rsidRPr="00874BA8">
        <w:rPr>
          <w:b/>
          <w:bCs/>
          <w:sz w:val="18"/>
          <w:szCs w:val="18"/>
        </w:rPr>
        <w:t xml:space="preserve"> </w:t>
      </w:r>
      <w:r w:rsidRPr="00874BA8">
        <w:rPr>
          <w:sz w:val="18"/>
          <w:szCs w:val="18"/>
        </w:rPr>
        <w:t xml:space="preserve">Сверхурочная работа оплачивается исходя из размера заработной платы, установленного в соответствии с действующими у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w:t>
      </w:r>
      <w:r w:rsidRPr="00874BA8">
        <w:rPr>
          <w:kern w:val="1"/>
          <w:sz w:val="18"/>
          <w:szCs w:val="18"/>
          <w:lang w:eastAsia="zh-CN"/>
        </w:rPr>
        <w:t>Российской Федерации</w:t>
      </w:r>
      <w:proofErr w:type="gramStart"/>
      <w:r w:rsidRPr="00874BA8">
        <w:rPr>
          <w:sz w:val="18"/>
          <w:szCs w:val="18"/>
        </w:rPr>
        <w:t>.».</w:t>
      </w:r>
      <w:proofErr w:type="gramEnd"/>
    </w:p>
    <w:p w:rsidR="00874BA8" w:rsidRPr="00874BA8" w:rsidRDefault="00874BA8" w:rsidP="00874BA8">
      <w:pPr>
        <w:suppressAutoHyphens/>
        <w:jc w:val="both"/>
        <w:rPr>
          <w:sz w:val="18"/>
          <w:szCs w:val="18"/>
        </w:rPr>
      </w:pPr>
      <w:r w:rsidRPr="00874BA8">
        <w:rPr>
          <w:sz w:val="18"/>
          <w:szCs w:val="18"/>
        </w:rPr>
        <w:t xml:space="preserve">          1.2.2. Таблицу 3  раздела 2 изложить в следующей редакции:</w:t>
      </w:r>
    </w:p>
    <w:p w:rsidR="00874BA8" w:rsidRPr="00874BA8" w:rsidRDefault="00874BA8" w:rsidP="00874BA8">
      <w:pPr>
        <w:shd w:val="clear" w:color="auto" w:fill="FFFFFF"/>
        <w:tabs>
          <w:tab w:val="left" w:pos="-57"/>
        </w:tabs>
        <w:autoSpaceDE w:val="0"/>
        <w:jc w:val="center"/>
        <w:rPr>
          <w:b/>
          <w:color w:val="000000"/>
          <w:sz w:val="18"/>
          <w:szCs w:val="18"/>
        </w:rPr>
      </w:pPr>
      <w:r w:rsidRPr="00874BA8">
        <w:rPr>
          <w:sz w:val="18"/>
          <w:szCs w:val="18"/>
        </w:rPr>
        <w:t>«</w:t>
      </w:r>
      <w:r w:rsidRPr="00874BA8">
        <w:rPr>
          <w:b/>
          <w:color w:val="000000"/>
          <w:sz w:val="18"/>
          <w:szCs w:val="18"/>
        </w:rPr>
        <w:t>Должностные оклады работникам, занимающим должности работников физической культуры и спорта, устанавливаются в следующих размерах:</w:t>
      </w:r>
    </w:p>
    <w:p w:rsidR="00874BA8" w:rsidRPr="00874BA8" w:rsidRDefault="00874BA8" w:rsidP="00874BA8">
      <w:pPr>
        <w:shd w:val="clear" w:color="auto" w:fill="FFFFFF"/>
        <w:tabs>
          <w:tab w:val="left" w:pos="-57"/>
        </w:tabs>
        <w:autoSpaceDE w:val="0"/>
        <w:jc w:val="center"/>
        <w:rPr>
          <w:b/>
          <w:color w:val="000000"/>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2280"/>
        <w:gridCol w:w="5612"/>
        <w:gridCol w:w="1747"/>
      </w:tblGrid>
      <w:tr w:rsidR="00874BA8" w:rsidRPr="00874BA8" w:rsidTr="008D3343">
        <w:trPr>
          <w:trHeight w:val="924"/>
        </w:trPr>
        <w:tc>
          <w:tcPr>
            <w:tcW w:w="2280" w:type="dxa"/>
            <w:tcBorders>
              <w:top w:val="single" w:sz="4" w:space="0" w:color="000000"/>
              <w:left w:val="single" w:sz="4" w:space="0" w:color="000000"/>
              <w:bottom w:val="single" w:sz="4" w:space="0" w:color="000000"/>
            </w:tcBorders>
            <w:shd w:val="clear" w:color="auto" w:fill="FFFFFF"/>
          </w:tcPr>
          <w:p w:rsidR="00874BA8" w:rsidRPr="00874BA8" w:rsidRDefault="00874BA8" w:rsidP="00874BA8">
            <w:pPr>
              <w:shd w:val="clear" w:color="auto" w:fill="FFFFFF"/>
              <w:snapToGrid w:val="0"/>
              <w:spacing w:line="0" w:lineRule="atLeast"/>
              <w:rPr>
                <w:color w:val="000000"/>
                <w:sz w:val="18"/>
                <w:szCs w:val="18"/>
              </w:rPr>
            </w:pPr>
            <w:r w:rsidRPr="00874BA8">
              <w:rPr>
                <w:color w:val="000000"/>
                <w:sz w:val="18"/>
                <w:szCs w:val="18"/>
              </w:rPr>
              <w:t>Квалификационные уровни</w:t>
            </w:r>
          </w:p>
        </w:tc>
        <w:tc>
          <w:tcPr>
            <w:tcW w:w="5612" w:type="dxa"/>
            <w:tcBorders>
              <w:top w:val="single" w:sz="4" w:space="0" w:color="000000"/>
              <w:left w:val="single" w:sz="4" w:space="0" w:color="000000"/>
              <w:bottom w:val="single" w:sz="4" w:space="0" w:color="000000"/>
            </w:tcBorders>
            <w:shd w:val="clear" w:color="auto" w:fill="FFFFFF"/>
          </w:tcPr>
          <w:p w:rsidR="00874BA8" w:rsidRPr="00874BA8" w:rsidRDefault="00874BA8" w:rsidP="00874BA8">
            <w:pPr>
              <w:shd w:val="clear" w:color="auto" w:fill="FFFFFF"/>
              <w:snapToGrid w:val="0"/>
              <w:spacing w:line="0" w:lineRule="atLeast"/>
              <w:rPr>
                <w:color w:val="000000"/>
                <w:sz w:val="18"/>
                <w:szCs w:val="18"/>
              </w:rPr>
            </w:pPr>
            <w:r w:rsidRPr="00874BA8">
              <w:rPr>
                <w:color w:val="000000"/>
                <w:sz w:val="18"/>
                <w:szCs w:val="18"/>
              </w:rPr>
              <w:t>Наименование должности (профессии), требования к квалификации</w:t>
            </w:r>
          </w:p>
        </w:tc>
        <w:tc>
          <w:tcPr>
            <w:tcW w:w="1747" w:type="dxa"/>
            <w:tcBorders>
              <w:top w:val="single" w:sz="4" w:space="0" w:color="000000"/>
              <w:left w:val="single" w:sz="4" w:space="0" w:color="000000"/>
              <w:bottom w:val="single" w:sz="4" w:space="0" w:color="000000"/>
              <w:right w:val="single" w:sz="4" w:space="0" w:color="000000"/>
            </w:tcBorders>
            <w:shd w:val="clear" w:color="auto" w:fill="FFFFFF"/>
          </w:tcPr>
          <w:p w:rsidR="00874BA8" w:rsidRPr="00874BA8" w:rsidRDefault="00874BA8" w:rsidP="00874BA8">
            <w:pPr>
              <w:shd w:val="clear" w:color="auto" w:fill="FFFFFF"/>
              <w:snapToGrid w:val="0"/>
              <w:spacing w:line="0" w:lineRule="atLeast"/>
              <w:rPr>
                <w:color w:val="000000"/>
                <w:sz w:val="18"/>
                <w:szCs w:val="18"/>
              </w:rPr>
            </w:pPr>
            <w:r w:rsidRPr="00874BA8">
              <w:rPr>
                <w:color w:val="000000"/>
                <w:sz w:val="18"/>
                <w:szCs w:val="18"/>
              </w:rPr>
              <w:t>Размер должностного оклада (рублей)</w:t>
            </w:r>
          </w:p>
        </w:tc>
      </w:tr>
      <w:tr w:rsidR="00874BA8" w:rsidRPr="00874BA8" w:rsidTr="008D3343">
        <w:trPr>
          <w:trHeight w:val="269"/>
        </w:trPr>
        <w:tc>
          <w:tcPr>
            <w:tcW w:w="2280" w:type="dxa"/>
            <w:tcBorders>
              <w:left w:val="single" w:sz="4" w:space="0" w:color="000000"/>
              <w:bottom w:val="single" w:sz="4" w:space="0" w:color="000000"/>
            </w:tcBorders>
            <w:shd w:val="clear" w:color="auto" w:fill="FFFFFF"/>
          </w:tcPr>
          <w:p w:rsidR="00874BA8" w:rsidRPr="00874BA8" w:rsidRDefault="00874BA8" w:rsidP="00874BA8">
            <w:pPr>
              <w:shd w:val="clear" w:color="auto" w:fill="FFFFFF"/>
              <w:snapToGrid w:val="0"/>
              <w:spacing w:line="0" w:lineRule="atLeast"/>
              <w:jc w:val="center"/>
              <w:rPr>
                <w:color w:val="000000"/>
                <w:sz w:val="18"/>
                <w:szCs w:val="18"/>
              </w:rPr>
            </w:pPr>
            <w:r w:rsidRPr="00874BA8">
              <w:rPr>
                <w:color w:val="000000"/>
                <w:sz w:val="18"/>
                <w:szCs w:val="18"/>
              </w:rPr>
              <w:t>1</w:t>
            </w:r>
          </w:p>
        </w:tc>
        <w:tc>
          <w:tcPr>
            <w:tcW w:w="5612" w:type="dxa"/>
            <w:tcBorders>
              <w:left w:val="single" w:sz="4" w:space="0" w:color="000000"/>
              <w:bottom w:val="single" w:sz="4" w:space="0" w:color="000000"/>
            </w:tcBorders>
            <w:shd w:val="clear" w:color="auto" w:fill="FFFFFF"/>
          </w:tcPr>
          <w:p w:rsidR="00874BA8" w:rsidRPr="00874BA8" w:rsidRDefault="00874BA8" w:rsidP="00874BA8">
            <w:pPr>
              <w:shd w:val="clear" w:color="auto" w:fill="FFFFFF"/>
              <w:snapToGrid w:val="0"/>
              <w:spacing w:line="0" w:lineRule="atLeast"/>
              <w:jc w:val="center"/>
              <w:rPr>
                <w:color w:val="000000"/>
                <w:sz w:val="18"/>
                <w:szCs w:val="18"/>
              </w:rPr>
            </w:pPr>
            <w:r w:rsidRPr="00874BA8">
              <w:rPr>
                <w:color w:val="000000"/>
                <w:sz w:val="18"/>
                <w:szCs w:val="18"/>
              </w:rPr>
              <w:t>2</w:t>
            </w:r>
          </w:p>
        </w:tc>
        <w:tc>
          <w:tcPr>
            <w:tcW w:w="1747" w:type="dxa"/>
            <w:tcBorders>
              <w:left w:val="single" w:sz="4" w:space="0" w:color="000000"/>
              <w:bottom w:val="single" w:sz="4" w:space="0" w:color="000000"/>
              <w:right w:val="single" w:sz="4" w:space="0" w:color="000000"/>
            </w:tcBorders>
            <w:shd w:val="clear" w:color="auto" w:fill="FFFFFF"/>
          </w:tcPr>
          <w:p w:rsidR="00874BA8" w:rsidRPr="00874BA8" w:rsidRDefault="00874BA8" w:rsidP="00874BA8">
            <w:pPr>
              <w:shd w:val="clear" w:color="auto" w:fill="FFFFFF"/>
              <w:snapToGrid w:val="0"/>
              <w:spacing w:line="0" w:lineRule="atLeast"/>
              <w:jc w:val="center"/>
              <w:rPr>
                <w:color w:val="000000"/>
                <w:sz w:val="18"/>
                <w:szCs w:val="18"/>
              </w:rPr>
            </w:pPr>
            <w:r w:rsidRPr="00874BA8">
              <w:rPr>
                <w:color w:val="000000"/>
                <w:sz w:val="18"/>
                <w:szCs w:val="18"/>
              </w:rPr>
              <w:t>3</w:t>
            </w:r>
          </w:p>
        </w:tc>
      </w:tr>
      <w:tr w:rsidR="00874BA8" w:rsidRPr="00874BA8" w:rsidTr="008D3343">
        <w:trPr>
          <w:trHeight w:val="339"/>
        </w:trPr>
        <w:tc>
          <w:tcPr>
            <w:tcW w:w="7892" w:type="dxa"/>
            <w:gridSpan w:val="2"/>
            <w:tcBorders>
              <w:left w:val="single" w:sz="4" w:space="0" w:color="000000"/>
              <w:bottom w:val="single" w:sz="4" w:space="0" w:color="000000"/>
            </w:tcBorders>
            <w:shd w:val="clear" w:color="auto" w:fill="FFFFFF"/>
          </w:tcPr>
          <w:p w:rsidR="00874BA8" w:rsidRPr="00874BA8" w:rsidRDefault="00874BA8" w:rsidP="00874BA8">
            <w:pPr>
              <w:shd w:val="clear" w:color="auto" w:fill="FFFFFF"/>
              <w:snapToGrid w:val="0"/>
              <w:spacing w:line="0" w:lineRule="atLeast"/>
              <w:rPr>
                <w:b/>
                <w:color w:val="000000"/>
                <w:sz w:val="18"/>
                <w:szCs w:val="18"/>
              </w:rPr>
            </w:pPr>
            <w:r w:rsidRPr="00874BA8">
              <w:rPr>
                <w:b/>
                <w:color w:val="000000"/>
                <w:sz w:val="18"/>
                <w:szCs w:val="18"/>
              </w:rPr>
              <w:t>Группа должностей первого уровня</w:t>
            </w:r>
          </w:p>
        </w:tc>
        <w:tc>
          <w:tcPr>
            <w:tcW w:w="1747" w:type="dxa"/>
            <w:tcBorders>
              <w:left w:val="single" w:sz="4" w:space="0" w:color="000000"/>
              <w:bottom w:val="single" w:sz="4" w:space="0" w:color="000000"/>
              <w:right w:val="single" w:sz="4" w:space="0" w:color="000000"/>
            </w:tcBorders>
            <w:shd w:val="clear" w:color="auto" w:fill="FFFFFF"/>
          </w:tcPr>
          <w:p w:rsidR="00874BA8" w:rsidRPr="00874BA8" w:rsidRDefault="00874BA8" w:rsidP="00874BA8">
            <w:pPr>
              <w:shd w:val="clear" w:color="auto" w:fill="FFFFFF"/>
              <w:snapToGrid w:val="0"/>
              <w:spacing w:line="0" w:lineRule="atLeast"/>
              <w:rPr>
                <w:b/>
                <w:sz w:val="18"/>
                <w:szCs w:val="18"/>
              </w:rPr>
            </w:pPr>
          </w:p>
        </w:tc>
      </w:tr>
      <w:tr w:rsidR="00874BA8" w:rsidRPr="00874BA8" w:rsidTr="008D3343">
        <w:trPr>
          <w:trHeight w:val="777"/>
        </w:trPr>
        <w:tc>
          <w:tcPr>
            <w:tcW w:w="2280" w:type="dxa"/>
            <w:tcBorders>
              <w:top w:val="single" w:sz="4" w:space="0" w:color="auto"/>
              <w:left w:val="single" w:sz="4" w:space="0" w:color="000000"/>
              <w:bottom w:val="single" w:sz="4" w:space="0" w:color="000000"/>
            </w:tcBorders>
            <w:shd w:val="clear" w:color="auto" w:fill="FFFFFF"/>
          </w:tcPr>
          <w:p w:rsidR="00874BA8" w:rsidRPr="00874BA8" w:rsidRDefault="00874BA8" w:rsidP="00874BA8">
            <w:pPr>
              <w:shd w:val="clear" w:color="auto" w:fill="FFFFFF"/>
              <w:snapToGrid w:val="0"/>
              <w:spacing w:line="0" w:lineRule="atLeast"/>
              <w:rPr>
                <w:color w:val="000000"/>
                <w:sz w:val="18"/>
                <w:szCs w:val="18"/>
              </w:rPr>
            </w:pPr>
            <w:r w:rsidRPr="00874BA8">
              <w:rPr>
                <w:color w:val="000000"/>
                <w:sz w:val="18"/>
                <w:szCs w:val="18"/>
              </w:rPr>
              <w:t>1 квалификационный уровень</w:t>
            </w:r>
          </w:p>
        </w:tc>
        <w:tc>
          <w:tcPr>
            <w:tcW w:w="5612" w:type="dxa"/>
            <w:tcBorders>
              <w:top w:val="single" w:sz="4" w:space="0" w:color="auto"/>
              <w:left w:val="single" w:sz="4" w:space="0" w:color="000000"/>
              <w:bottom w:val="single" w:sz="4" w:space="0" w:color="000000"/>
            </w:tcBorders>
            <w:shd w:val="clear" w:color="auto" w:fill="FFFFFF"/>
          </w:tcPr>
          <w:p w:rsidR="00874BA8" w:rsidRPr="00874BA8" w:rsidRDefault="00874BA8" w:rsidP="00874BA8">
            <w:pPr>
              <w:shd w:val="clear" w:color="auto" w:fill="FFFFFF"/>
              <w:snapToGrid w:val="0"/>
              <w:spacing w:line="0" w:lineRule="atLeast"/>
              <w:rPr>
                <w:color w:val="000000"/>
                <w:sz w:val="18"/>
                <w:szCs w:val="18"/>
              </w:rPr>
            </w:pPr>
            <w:r w:rsidRPr="00874BA8">
              <w:rPr>
                <w:color w:val="000000"/>
                <w:sz w:val="18"/>
                <w:szCs w:val="18"/>
              </w:rPr>
              <w:t xml:space="preserve">дежурный </w:t>
            </w:r>
          </w:p>
        </w:tc>
        <w:tc>
          <w:tcPr>
            <w:tcW w:w="1747" w:type="dxa"/>
            <w:tcBorders>
              <w:top w:val="single" w:sz="4" w:space="0" w:color="auto"/>
              <w:left w:val="single" w:sz="4" w:space="0" w:color="000000"/>
              <w:bottom w:val="single" w:sz="4" w:space="0" w:color="000000"/>
              <w:right w:val="single" w:sz="4" w:space="0" w:color="000000"/>
            </w:tcBorders>
            <w:shd w:val="clear" w:color="auto" w:fill="FFFFFF"/>
          </w:tcPr>
          <w:p w:rsidR="00874BA8" w:rsidRPr="00874BA8" w:rsidRDefault="00874BA8" w:rsidP="00874BA8">
            <w:pPr>
              <w:shd w:val="clear" w:color="auto" w:fill="FFFFFF"/>
              <w:snapToGrid w:val="0"/>
              <w:spacing w:line="0" w:lineRule="atLeast"/>
              <w:jc w:val="center"/>
              <w:rPr>
                <w:color w:val="000000"/>
                <w:sz w:val="18"/>
                <w:szCs w:val="18"/>
                <w:shd w:val="clear" w:color="auto" w:fill="FFFF00"/>
              </w:rPr>
            </w:pPr>
            <w:r w:rsidRPr="00874BA8">
              <w:rPr>
                <w:color w:val="000000"/>
                <w:sz w:val="18"/>
                <w:szCs w:val="18"/>
                <w:shd w:val="clear" w:color="auto" w:fill="FFFF00"/>
              </w:rPr>
              <w:t>10178</w:t>
            </w:r>
          </w:p>
          <w:p w:rsidR="00874BA8" w:rsidRPr="00874BA8" w:rsidRDefault="00874BA8" w:rsidP="00874BA8">
            <w:pPr>
              <w:shd w:val="clear" w:color="auto" w:fill="FFFFFF"/>
              <w:snapToGrid w:val="0"/>
              <w:spacing w:line="0" w:lineRule="atLeast"/>
              <w:jc w:val="center"/>
              <w:rPr>
                <w:color w:val="000000"/>
                <w:sz w:val="18"/>
                <w:szCs w:val="18"/>
                <w:shd w:val="clear" w:color="auto" w:fill="FFFF00"/>
              </w:rPr>
            </w:pPr>
          </w:p>
          <w:p w:rsidR="00874BA8" w:rsidRPr="00874BA8" w:rsidRDefault="00874BA8" w:rsidP="00874BA8">
            <w:pPr>
              <w:shd w:val="clear" w:color="auto" w:fill="FFFFFF"/>
              <w:snapToGrid w:val="0"/>
              <w:spacing w:line="0" w:lineRule="atLeast"/>
              <w:jc w:val="center"/>
              <w:rPr>
                <w:color w:val="000000"/>
                <w:sz w:val="18"/>
                <w:szCs w:val="18"/>
                <w:shd w:val="clear" w:color="auto" w:fill="FFFF00"/>
              </w:rPr>
            </w:pPr>
          </w:p>
        </w:tc>
      </w:tr>
      <w:tr w:rsidR="00874BA8" w:rsidRPr="00874BA8" w:rsidTr="008D3343">
        <w:trPr>
          <w:trHeight w:val="346"/>
        </w:trPr>
        <w:tc>
          <w:tcPr>
            <w:tcW w:w="7892" w:type="dxa"/>
            <w:gridSpan w:val="2"/>
            <w:tcBorders>
              <w:left w:val="single" w:sz="4" w:space="0" w:color="000000"/>
              <w:bottom w:val="single" w:sz="4" w:space="0" w:color="000000"/>
            </w:tcBorders>
            <w:shd w:val="clear" w:color="auto" w:fill="FFFFFF"/>
          </w:tcPr>
          <w:p w:rsidR="00874BA8" w:rsidRPr="00874BA8" w:rsidRDefault="00874BA8" w:rsidP="00874BA8">
            <w:pPr>
              <w:shd w:val="clear" w:color="auto" w:fill="FFFFFF"/>
              <w:snapToGrid w:val="0"/>
              <w:spacing w:line="0" w:lineRule="atLeast"/>
              <w:rPr>
                <w:b/>
                <w:color w:val="000000"/>
                <w:sz w:val="18"/>
                <w:szCs w:val="18"/>
              </w:rPr>
            </w:pPr>
            <w:r w:rsidRPr="00874BA8">
              <w:rPr>
                <w:b/>
                <w:color w:val="000000"/>
                <w:sz w:val="18"/>
                <w:szCs w:val="18"/>
              </w:rPr>
              <w:t>Группа должностей второго уровня</w:t>
            </w:r>
          </w:p>
        </w:tc>
        <w:tc>
          <w:tcPr>
            <w:tcW w:w="1747" w:type="dxa"/>
            <w:tcBorders>
              <w:left w:val="single" w:sz="4" w:space="0" w:color="000000"/>
              <w:bottom w:val="single" w:sz="4" w:space="0" w:color="000000"/>
              <w:right w:val="single" w:sz="4" w:space="0" w:color="000000"/>
            </w:tcBorders>
            <w:shd w:val="clear" w:color="auto" w:fill="FFFFFF"/>
          </w:tcPr>
          <w:p w:rsidR="00874BA8" w:rsidRPr="00874BA8" w:rsidRDefault="00874BA8" w:rsidP="00874BA8">
            <w:pPr>
              <w:shd w:val="clear" w:color="auto" w:fill="FFFFFF"/>
              <w:snapToGrid w:val="0"/>
              <w:spacing w:line="0" w:lineRule="atLeast"/>
              <w:rPr>
                <w:b/>
                <w:sz w:val="18"/>
                <w:szCs w:val="18"/>
                <w:shd w:val="clear" w:color="auto" w:fill="FFFF00"/>
              </w:rPr>
            </w:pPr>
          </w:p>
        </w:tc>
      </w:tr>
      <w:tr w:rsidR="00874BA8" w:rsidRPr="00874BA8" w:rsidTr="008D3343">
        <w:trPr>
          <w:cantSplit/>
          <w:trHeight w:val="902"/>
        </w:trPr>
        <w:tc>
          <w:tcPr>
            <w:tcW w:w="2280" w:type="dxa"/>
            <w:tcBorders>
              <w:left w:val="single" w:sz="4" w:space="0" w:color="000000"/>
              <w:bottom w:val="single" w:sz="4" w:space="0" w:color="000000"/>
            </w:tcBorders>
            <w:shd w:val="clear" w:color="auto" w:fill="FFFFFF"/>
          </w:tcPr>
          <w:p w:rsidR="00874BA8" w:rsidRPr="00874BA8" w:rsidRDefault="00874BA8" w:rsidP="00874BA8">
            <w:pPr>
              <w:shd w:val="clear" w:color="auto" w:fill="FFFFFF"/>
              <w:snapToGrid w:val="0"/>
              <w:spacing w:line="0" w:lineRule="atLeast"/>
              <w:rPr>
                <w:color w:val="000000"/>
                <w:sz w:val="18"/>
                <w:szCs w:val="18"/>
              </w:rPr>
            </w:pPr>
            <w:r w:rsidRPr="00874BA8">
              <w:rPr>
                <w:color w:val="000000"/>
                <w:sz w:val="18"/>
                <w:szCs w:val="18"/>
              </w:rPr>
              <w:t>2 квалификационный уровень</w:t>
            </w:r>
          </w:p>
        </w:tc>
        <w:tc>
          <w:tcPr>
            <w:tcW w:w="5612" w:type="dxa"/>
            <w:tcBorders>
              <w:left w:val="single" w:sz="4" w:space="0" w:color="000000"/>
              <w:bottom w:val="single" w:sz="4" w:space="0" w:color="000000"/>
            </w:tcBorders>
            <w:shd w:val="clear" w:color="auto" w:fill="FFFFFF"/>
          </w:tcPr>
          <w:p w:rsidR="00874BA8" w:rsidRPr="00874BA8" w:rsidRDefault="00874BA8" w:rsidP="00874BA8">
            <w:pPr>
              <w:shd w:val="clear" w:color="auto" w:fill="FFFFFF"/>
              <w:snapToGrid w:val="0"/>
              <w:spacing w:line="0" w:lineRule="atLeast"/>
              <w:rPr>
                <w:color w:val="000000"/>
                <w:sz w:val="18"/>
                <w:szCs w:val="18"/>
              </w:rPr>
            </w:pPr>
            <w:r w:rsidRPr="00874BA8">
              <w:rPr>
                <w:color w:val="000000"/>
                <w:sz w:val="18"/>
                <w:szCs w:val="18"/>
              </w:rPr>
              <w:t>Тренер, инструктор по спорту</w:t>
            </w:r>
          </w:p>
        </w:tc>
        <w:tc>
          <w:tcPr>
            <w:tcW w:w="1747" w:type="dxa"/>
            <w:tcBorders>
              <w:left w:val="single" w:sz="4" w:space="0" w:color="000000"/>
              <w:right w:val="single" w:sz="4" w:space="0" w:color="000000"/>
            </w:tcBorders>
            <w:shd w:val="clear" w:color="auto" w:fill="FFFFFF"/>
          </w:tcPr>
          <w:p w:rsidR="00874BA8" w:rsidRPr="00874BA8" w:rsidRDefault="00874BA8" w:rsidP="00874BA8">
            <w:pPr>
              <w:snapToGrid w:val="0"/>
              <w:spacing w:line="0" w:lineRule="atLeast"/>
              <w:jc w:val="center"/>
              <w:rPr>
                <w:sz w:val="18"/>
                <w:szCs w:val="18"/>
              </w:rPr>
            </w:pPr>
            <w:r w:rsidRPr="00874BA8">
              <w:rPr>
                <w:sz w:val="18"/>
                <w:szCs w:val="18"/>
              </w:rPr>
              <w:t>11897</w:t>
            </w:r>
          </w:p>
        </w:tc>
      </w:tr>
    </w:tbl>
    <w:p w:rsidR="00874BA8" w:rsidRPr="00874BA8" w:rsidRDefault="00874BA8" w:rsidP="00874BA8">
      <w:pPr>
        <w:suppressAutoHyphens/>
        <w:ind w:firstLine="680"/>
        <w:jc w:val="both"/>
        <w:rPr>
          <w:sz w:val="18"/>
          <w:szCs w:val="18"/>
        </w:rPr>
      </w:pPr>
      <w:r w:rsidRPr="00874BA8">
        <w:rPr>
          <w:sz w:val="18"/>
          <w:szCs w:val="18"/>
        </w:rPr>
        <w:t>»;</w:t>
      </w:r>
    </w:p>
    <w:p w:rsidR="00874BA8" w:rsidRPr="00874BA8" w:rsidRDefault="00874BA8" w:rsidP="00874BA8">
      <w:pPr>
        <w:tabs>
          <w:tab w:val="left" w:pos="1080"/>
          <w:tab w:val="left" w:pos="1620"/>
        </w:tabs>
        <w:spacing w:line="240" w:lineRule="atLeast"/>
        <w:jc w:val="both"/>
        <w:rPr>
          <w:sz w:val="18"/>
          <w:szCs w:val="18"/>
        </w:rPr>
      </w:pPr>
      <w:r w:rsidRPr="00874BA8">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874BA8" w:rsidRPr="00874BA8" w:rsidRDefault="00874BA8" w:rsidP="00874BA8">
      <w:pPr>
        <w:jc w:val="both"/>
        <w:rPr>
          <w:sz w:val="18"/>
          <w:szCs w:val="18"/>
        </w:rPr>
      </w:pPr>
      <w:r w:rsidRPr="00874BA8">
        <w:rPr>
          <w:sz w:val="18"/>
          <w:szCs w:val="18"/>
        </w:rPr>
        <w:t xml:space="preserve">         3. Настоящее постановление вступает в силу </w:t>
      </w:r>
      <w:r w:rsidRPr="00874BA8">
        <w:rPr>
          <w:kern w:val="1"/>
          <w:sz w:val="18"/>
          <w:szCs w:val="18"/>
        </w:rPr>
        <w:t>с момента официального опубликования, кроме пункта 1.2.1</w:t>
      </w:r>
      <w:r w:rsidRPr="00874BA8">
        <w:rPr>
          <w:sz w:val="18"/>
          <w:szCs w:val="18"/>
        </w:rPr>
        <w:t>.</w:t>
      </w:r>
    </w:p>
    <w:p w:rsidR="00874BA8" w:rsidRPr="00874BA8" w:rsidRDefault="00874BA8" w:rsidP="00874BA8">
      <w:pPr>
        <w:jc w:val="both"/>
        <w:rPr>
          <w:sz w:val="18"/>
          <w:szCs w:val="18"/>
        </w:rPr>
      </w:pPr>
      <w:r w:rsidRPr="00874BA8">
        <w:rPr>
          <w:sz w:val="18"/>
          <w:szCs w:val="18"/>
        </w:rPr>
        <w:t xml:space="preserve">         4. Пункт 1.2.1 вступает в силу </w:t>
      </w:r>
      <w:r w:rsidRPr="00874BA8">
        <w:rPr>
          <w:kern w:val="1"/>
          <w:sz w:val="18"/>
          <w:szCs w:val="18"/>
        </w:rPr>
        <w:t>с 01.09.2024</w:t>
      </w:r>
      <w:r w:rsidRPr="00874BA8">
        <w:rPr>
          <w:sz w:val="18"/>
          <w:szCs w:val="18"/>
        </w:rPr>
        <w:t>.</w:t>
      </w:r>
    </w:p>
    <w:p w:rsidR="00874BA8" w:rsidRPr="00874BA8" w:rsidRDefault="00874BA8" w:rsidP="00874BA8">
      <w:pPr>
        <w:suppressAutoHyphens/>
        <w:jc w:val="both"/>
        <w:rPr>
          <w:kern w:val="1"/>
          <w:sz w:val="18"/>
          <w:szCs w:val="18"/>
          <w:lang w:eastAsia="zh-CN"/>
        </w:rPr>
      </w:pPr>
      <w:r w:rsidRPr="00874BA8">
        <w:rPr>
          <w:sz w:val="18"/>
          <w:szCs w:val="18"/>
        </w:rPr>
        <w:t xml:space="preserve">         5. </w:t>
      </w:r>
      <w:proofErr w:type="gramStart"/>
      <w:r w:rsidRPr="00874BA8">
        <w:rPr>
          <w:kern w:val="1"/>
          <w:sz w:val="18"/>
          <w:szCs w:val="18"/>
          <w:lang w:eastAsia="zh-CN"/>
        </w:rPr>
        <w:t>Контроль за</w:t>
      </w:r>
      <w:proofErr w:type="gramEnd"/>
      <w:r w:rsidRPr="00874BA8">
        <w:rPr>
          <w:kern w:val="1"/>
          <w:sz w:val="18"/>
          <w:szCs w:val="18"/>
          <w:lang w:eastAsia="zh-CN"/>
        </w:rPr>
        <w:t xml:space="preserve"> исполнением настоящего распоряжения возложить на директора МБУ </w:t>
      </w:r>
      <w:r w:rsidRPr="00874BA8">
        <w:rPr>
          <w:sz w:val="18"/>
          <w:szCs w:val="18"/>
        </w:rPr>
        <w:t>КСК «Современник» городского поселения Агириш</w:t>
      </w:r>
      <w:r w:rsidRPr="00874BA8">
        <w:rPr>
          <w:kern w:val="1"/>
          <w:sz w:val="18"/>
          <w:szCs w:val="18"/>
          <w:lang w:eastAsia="zh-CN"/>
        </w:rPr>
        <w:t>.</w:t>
      </w:r>
    </w:p>
    <w:p w:rsidR="00874BA8" w:rsidRPr="00874BA8" w:rsidRDefault="00874BA8" w:rsidP="00874BA8">
      <w:pPr>
        <w:suppressAutoHyphens/>
        <w:jc w:val="both"/>
        <w:rPr>
          <w:kern w:val="1"/>
          <w:sz w:val="18"/>
          <w:szCs w:val="18"/>
          <w:lang w:eastAsia="zh-CN"/>
        </w:rPr>
      </w:pPr>
    </w:p>
    <w:p w:rsidR="00874BA8" w:rsidRPr="00874BA8" w:rsidRDefault="00874BA8" w:rsidP="00874BA8">
      <w:pPr>
        <w:suppressAutoHyphens/>
        <w:jc w:val="both"/>
        <w:rPr>
          <w:kern w:val="1"/>
          <w:sz w:val="18"/>
          <w:szCs w:val="18"/>
          <w:lang w:eastAsia="zh-CN"/>
        </w:rPr>
      </w:pPr>
    </w:p>
    <w:p w:rsidR="00874BA8" w:rsidRPr="00874BA8" w:rsidRDefault="00874BA8" w:rsidP="00874BA8">
      <w:pPr>
        <w:widowControl w:val="0"/>
        <w:autoSpaceDE w:val="0"/>
        <w:autoSpaceDN w:val="0"/>
        <w:adjustRightInd w:val="0"/>
        <w:ind w:firstLine="540"/>
        <w:jc w:val="both"/>
        <w:rPr>
          <w:kern w:val="2"/>
          <w:sz w:val="18"/>
          <w:szCs w:val="18"/>
        </w:rPr>
      </w:pPr>
    </w:p>
    <w:p w:rsidR="00874BA8" w:rsidRPr="00874BA8" w:rsidRDefault="00874BA8" w:rsidP="00874BA8">
      <w:pPr>
        <w:widowControl w:val="0"/>
        <w:autoSpaceDE w:val="0"/>
        <w:autoSpaceDN w:val="0"/>
        <w:adjustRightInd w:val="0"/>
        <w:ind w:firstLine="540"/>
        <w:jc w:val="both"/>
        <w:rPr>
          <w:kern w:val="2"/>
          <w:sz w:val="18"/>
          <w:szCs w:val="18"/>
        </w:rPr>
      </w:pPr>
      <w:r w:rsidRPr="00874BA8">
        <w:rPr>
          <w:kern w:val="2"/>
          <w:sz w:val="18"/>
          <w:szCs w:val="18"/>
        </w:rPr>
        <w:t xml:space="preserve">Глава городского поселения Агириш </w:t>
      </w:r>
      <w:r w:rsidRPr="00874BA8">
        <w:rPr>
          <w:kern w:val="2"/>
          <w:sz w:val="18"/>
          <w:szCs w:val="18"/>
        </w:rPr>
        <w:tab/>
      </w:r>
      <w:r w:rsidRPr="00874BA8">
        <w:rPr>
          <w:kern w:val="2"/>
          <w:sz w:val="18"/>
          <w:szCs w:val="18"/>
        </w:rPr>
        <w:tab/>
      </w:r>
      <w:r w:rsidRPr="00874BA8">
        <w:rPr>
          <w:kern w:val="2"/>
          <w:sz w:val="18"/>
          <w:szCs w:val="18"/>
        </w:rPr>
        <w:tab/>
      </w:r>
      <w:r w:rsidRPr="00874BA8">
        <w:rPr>
          <w:kern w:val="2"/>
          <w:sz w:val="18"/>
          <w:szCs w:val="18"/>
        </w:rPr>
        <w:tab/>
        <w:t xml:space="preserve">       </w:t>
      </w:r>
      <w:proofErr w:type="spellStart"/>
      <w:r w:rsidRPr="00874BA8">
        <w:rPr>
          <w:kern w:val="2"/>
          <w:sz w:val="18"/>
          <w:szCs w:val="18"/>
        </w:rPr>
        <w:t>И.В.Ермолаева</w:t>
      </w:r>
      <w:proofErr w:type="spellEnd"/>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Pr="00874BA8" w:rsidRDefault="00874BA8" w:rsidP="00874BA8">
      <w:pPr>
        <w:widowControl w:val="0"/>
        <w:autoSpaceDE w:val="0"/>
        <w:autoSpaceDN w:val="0"/>
        <w:adjustRightInd w:val="0"/>
        <w:jc w:val="center"/>
        <w:rPr>
          <w:rFonts w:ascii="Times New Roman CYR" w:hAnsi="Times New Roman CYR" w:cs="Times New Roman CYR"/>
          <w:b/>
          <w:bCs/>
          <w:sz w:val="18"/>
          <w:szCs w:val="18"/>
        </w:rPr>
      </w:pPr>
      <w:r w:rsidRPr="00874BA8">
        <w:rPr>
          <w:rFonts w:ascii="Times New Roman CYR" w:hAnsi="Times New Roman CYR" w:cs="Times New Roman CYR"/>
          <w:b/>
          <w:bCs/>
          <w:sz w:val="18"/>
          <w:szCs w:val="18"/>
        </w:rPr>
        <w:t>ПОСТАНОВЛЕНИЕ</w:t>
      </w:r>
    </w:p>
    <w:p w:rsidR="00874BA8" w:rsidRPr="00874BA8" w:rsidRDefault="00874BA8" w:rsidP="00874BA8">
      <w:pPr>
        <w:widowControl w:val="0"/>
        <w:autoSpaceDE w:val="0"/>
        <w:autoSpaceDN w:val="0"/>
        <w:adjustRightInd w:val="0"/>
        <w:jc w:val="both"/>
        <w:rPr>
          <w:rFonts w:ascii="Times New Roman CYR" w:hAnsi="Times New Roman CYR" w:cs="Times New Roman CYR"/>
          <w:sz w:val="18"/>
          <w:szCs w:val="18"/>
        </w:rPr>
      </w:pPr>
      <w:r w:rsidRPr="00874BA8">
        <w:rPr>
          <w:rFonts w:ascii="Times New Roman CYR" w:hAnsi="Times New Roman CYR" w:cs="Times New Roman CYR"/>
          <w:sz w:val="18"/>
          <w:szCs w:val="18"/>
        </w:rPr>
        <w:tab/>
      </w:r>
      <w:r w:rsidRPr="00874BA8">
        <w:rPr>
          <w:rFonts w:ascii="Times New Roman CYR" w:hAnsi="Times New Roman CYR" w:cs="Times New Roman CYR"/>
          <w:sz w:val="18"/>
          <w:szCs w:val="18"/>
        </w:rPr>
        <w:tab/>
      </w:r>
      <w:r w:rsidRPr="00874BA8">
        <w:rPr>
          <w:rFonts w:ascii="Times New Roman CYR" w:hAnsi="Times New Roman CYR" w:cs="Times New Roman CYR"/>
          <w:sz w:val="18"/>
          <w:szCs w:val="18"/>
        </w:rPr>
        <w:tab/>
      </w:r>
      <w:r w:rsidRPr="00874BA8">
        <w:rPr>
          <w:rFonts w:ascii="Times New Roman CYR" w:hAnsi="Times New Roman CYR" w:cs="Times New Roman CYR"/>
          <w:sz w:val="18"/>
          <w:szCs w:val="18"/>
        </w:rPr>
        <w:tab/>
      </w:r>
      <w:r w:rsidRPr="00874BA8">
        <w:rPr>
          <w:rFonts w:ascii="Times New Roman CYR" w:hAnsi="Times New Roman CYR" w:cs="Times New Roman CYR"/>
          <w:sz w:val="18"/>
          <w:szCs w:val="18"/>
        </w:rPr>
        <w:tab/>
      </w:r>
      <w:r w:rsidRPr="00874BA8">
        <w:rPr>
          <w:rFonts w:ascii="Times New Roman CYR" w:hAnsi="Times New Roman CYR" w:cs="Times New Roman CYR"/>
          <w:sz w:val="18"/>
          <w:szCs w:val="18"/>
        </w:rPr>
        <w:tab/>
      </w:r>
    </w:p>
    <w:p w:rsidR="00874BA8" w:rsidRPr="00874BA8" w:rsidRDefault="00874BA8" w:rsidP="00874BA8">
      <w:pPr>
        <w:jc w:val="both"/>
        <w:rPr>
          <w:sz w:val="18"/>
          <w:szCs w:val="18"/>
        </w:rPr>
      </w:pPr>
      <w:r w:rsidRPr="00874BA8">
        <w:rPr>
          <w:sz w:val="18"/>
          <w:szCs w:val="18"/>
        </w:rPr>
        <w:t xml:space="preserve"> «28»  мая  2024 г. </w:t>
      </w:r>
      <w:r w:rsidRPr="00874BA8">
        <w:rPr>
          <w:sz w:val="18"/>
          <w:szCs w:val="18"/>
        </w:rPr>
        <w:tab/>
      </w:r>
      <w:r w:rsidRPr="00874BA8">
        <w:rPr>
          <w:sz w:val="18"/>
          <w:szCs w:val="18"/>
        </w:rPr>
        <w:tab/>
        <w:t xml:space="preserve">        </w:t>
      </w:r>
      <w:r w:rsidRPr="00874BA8">
        <w:rPr>
          <w:sz w:val="18"/>
          <w:szCs w:val="18"/>
        </w:rPr>
        <w:tab/>
      </w:r>
      <w:r w:rsidRPr="00874BA8">
        <w:rPr>
          <w:sz w:val="18"/>
          <w:szCs w:val="18"/>
        </w:rPr>
        <w:tab/>
        <w:t xml:space="preserve">                                                                   № 150</w:t>
      </w:r>
    </w:p>
    <w:p w:rsidR="00874BA8" w:rsidRPr="00874BA8" w:rsidRDefault="00874BA8" w:rsidP="00874BA8">
      <w:pPr>
        <w:jc w:val="both"/>
        <w:rPr>
          <w:sz w:val="18"/>
          <w:szCs w:val="18"/>
        </w:rPr>
      </w:pPr>
    </w:p>
    <w:p w:rsidR="00874BA8" w:rsidRPr="00874BA8" w:rsidRDefault="00874BA8" w:rsidP="00874BA8">
      <w:pPr>
        <w:widowControl w:val="0"/>
        <w:tabs>
          <w:tab w:val="left" w:pos="993"/>
        </w:tabs>
        <w:rPr>
          <w:color w:val="000000"/>
          <w:sz w:val="18"/>
          <w:szCs w:val="18"/>
          <w:lang w:bidi="ru-RU"/>
        </w:rPr>
      </w:pPr>
      <w:r w:rsidRPr="00874BA8">
        <w:rPr>
          <w:color w:val="000000"/>
          <w:sz w:val="18"/>
          <w:szCs w:val="18"/>
        </w:rPr>
        <w:t xml:space="preserve">О признании </w:t>
      </w:r>
      <w:proofErr w:type="gramStart"/>
      <w:r w:rsidRPr="00874BA8">
        <w:rPr>
          <w:color w:val="000000"/>
          <w:sz w:val="18"/>
          <w:szCs w:val="18"/>
        </w:rPr>
        <w:t>утратившими</w:t>
      </w:r>
      <w:proofErr w:type="gramEnd"/>
      <w:r w:rsidRPr="00874BA8">
        <w:rPr>
          <w:color w:val="000000"/>
          <w:sz w:val="18"/>
          <w:szCs w:val="18"/>
        </w:rPr>
        <w:t xml:space="preserve"> силу некоторых </w:t>
      </w:r>
      <w:r w:rsidRPr="00874BA8">
        <w:rPr>
          <w:color w:val="000000"/>
          <w:sz w:val="18"/>
          <w:szCs w:val="18"/>
          <w:lang w:bidi="ru-RU"/>
        </w:rPr>
        <w:t xml:space="preserve">постановлений </w:t>
      </w:r>
    </w:p>
    <w:p w:rsidR="00874BA8" w:rsidRPr="00874BA8" w:rsidRDefault="00874BA8" w:rsidP="00874BA8">
      <w:pPr>
        <w:widowControl w:val="0"/>
        <w:tabs>
          <w:tab w:val="left" w:pos="993"/>
        </w:tabs>
        <w:rPr>
          <w:color w:val="000000"/>
          <w:sz w:val="18"/>
          <w:szCs w:val="18"/>
          <w:lang w:bidi="ru-RU"/>
        </w:rPr>
      </w:pPr>
      <w:r w:rsidRPr="00874BA8">
        <w:rPr>
          <w:color w:val="000000"/>
          <w:sz w:val="18"/>
          <w:szCs w:val="18"/>
          <w:lang w:bidi="ru-RU"/>
        </w:rPr>
        <w:t>администрации городского поселения Агириш</w:t>
      </w:r>
    </w:p>
    <w:p w:rsidR="00874BA8" w:rsidRPr="00874BA8" w:rsidRDefault="00874BA8" w:rsidP="00874BA8">
      <w:pPr>
        <w:widowControl w:val="0"/>
        <w:tabs>
          <w:tab w:val="left" w:pos="993"/>
        </w:tabs>
        <w:rPr>
          <w:sz w:val="18"/>
          <w:szCs w:val="18"/>
        </w:rPr>
      </w:pPr>
    </w:p>
    <w:p w:rsidR="00874BA8" w:rsidRPr="00874BA8" w:rsidRDefault="00874BA8" w:rsidP="00874BA8">
      <w:pPr>
        <w:keepNext/>
        <w:shd w:val="clear" w:color="auto" w:fill="FFFFFF"/>
        <w:spacing w:after="240"/>
        <w:jc w:val="both"/>
        <w:textAlignment w:val="baseline"/>
        <w:outlineLvl w:val="1"/>
        <w:rPr>
          <w:bCs/>
          <w:iCs/>
          <w:sz w:val="18"/>
          <w:szCs w:val="18"/>
        </w:rPr>
      </w:pPr>
      <w:r w:rsidRPr="00874BA8">
        <w:rPr>
          <w:bCs/>
          <w:iCs/>
          <w:kern w:val="1"/>
          <w:sz w:val="18"/>
          <w:szCs w:val="18"/>
        </w:rPr>
        <w:tab/>
      </w:r>
      <w:r w:rsidRPr="00874BA8">
        <w:rPr>
          <w:bCs/>
          <w:iCs/>
          <w:sz w:val="18"/>
          <w:szCs w:val="18"/>
        </w:rPr>
        <w:t>В соответствии с Федеральным законом от 06.10.2003 № 131-ФЗ "Об общих принципах организации местного самоуправления в Российской Федерации», Уставом городского поселения Агириш, постановляю:</w:t>
      </w:r>
    </w:p>
    <w:p w:rsidR="00874BA8" w:rsidRPr="00874BA8" w:rsidRDefault="00874BA8" w:rsidP="00874BA8">
      <w:pPr>
        <w:jc w:val="both"/>
        <w:rPr>
          <w:sz w:val="18"/>
          <w:szCs w:val="18"/>
        </w:rPr>
      </w:pPr>
      <w:r w:rsidRPr="00874BA8">
        <w:rPr>
          <w:sz w:val="18"/>
          <w:szCs w:val="18"/>
        </w:rPr>
        <w:t xml:space="preserve">          1. Признать утратившими силу:</w:t>
      </w:r>
    </w:p>
    <w:p w:rsidR="00874BA8" w:rsidRPr="00874BA8" w:rsidRDefault="00874BA8" w:rsidP="00874BA8">
      <w:pPr>
        <w:tabs>
          <w:tab w:val="left" w:pos="2745"/>
        </w:tabs>
        <w:jc w:val="both"/>
        <w:rPr>
          <w:sz w:val="18"/>
          <w:szCs w:val="18"/>
        </w:rPr>
      </w:pPr>
      <w:r w:rsidRPr="00874BA8">
        <w:rPr>
          <w:sz w:val="18"/>
          <w:szCs w:val="18"/>
        </w:rPr>
        <w:t xml:space="preserve">1) постановление администрации городского поселения Агириш от 29.09.2011 № 62/НПА «О внесении изменений в постановление администрации городского поселения Агириш от 21.09.2011 № 57/НПА  «О переводе работников МУК «Социально-культурное объединение» </w:t>
      </w:r>
      <w:proofErr w:type="spellStart"/>
      <w:r w:rsidRPr="00874BA8">
        <w:rPr>
          <w:sz w:val="18"/>
          <w:szCs w:val="18"/>
        </w:rPr>
        <w:t>п</w:t>
      </w:r>
      <w:proofErr w:type="gramStart"/>
      <w:r w:rsidRPr="00874BA8">
        <w:rPr>
          <w:sz w:val="18"/>
          <w:szCs w:val="18"/>
        </w:rPr>
        <w:t>.А</w:t>
      </w:r>
      <w:proofErr w:type="gramEnd"/>
      <w:r w:rsidRPr="00874BA8">
        <w:rPr>
          <w:sz w:val="18"/>
          <w:szCs w:val="18"/>
        </w:rPr>
        <w:t>гириш</w:t>
      </w:r>
      <w:proofErr w:type="spellEnd"/>
      <w:r w:rsidRPr="00874BA8">
        <w:rPr>
          <w:sz w:val="18"/>
          <w:szCs w:val="18"/>
        </w:rPr>
        <w:t xml:space="preserve"> на новую систему оплаты труда»;</w:t>
      </w:r>
    </w:p>
    <w:p w:rsidR="00874BA8" w:rsidRPr="00874BA8" w:rsidRDefault="00874BA8" w:rsidP="00874BA8">
      <w:pPr>
        <w:jc w:val="both"/>
        <w:rPr>
          <w:sz w:val="18"/>
          <w:szCs w:val="18"/>
        </w:rPr>
      </w:pPr>
      <w:r w:rsidRPr="00874BA8">
        <w:rPr>
          <w:sz w:val="18"/>
          <w:szCs w:val="18"/>
        </w:rPr>
        <w:t xml:space="preserve">2) постановление администрации городского поселения Агириш от 14.02.2011 № 16 «О внесении изменений в постановление администрации городского поселения Агириш от </w:t>
      </w:r>
      <w:proofErr w:type="spellStart"/>
      <w:r w:rsidRPr="00874BA8">
        <w:rPr>
          <w:sz w:val="18"/>
          <w:szCs w:val="18"/>
        </w:rPr>
        <w:t>01.07.2009г</w:t>
      </w:r>
      <w:proofErr w:type="spellEnd"/>
      <w:r w:rsidRPr="00874BA8">
        <w:rPr>
          <w:sz w:val="18"/>
          <w:szCs w:val="18"/>
        </w:rPr>
        <w:t>. № 25 «Об утверждении Программы «Развитие муниципальной службы в городском поселении Агириш на 2009-2011 годы»;</w:t>
      </w:r>
    </w:p>
    <w:p w:rsidR="00874BA8" w:rsidRPr="00874BA8" w:rsidRDefault="00874BA8" w:rsidP="00874BA8">
      <w:pPr>
        <w:jc w:val="both"/>
        <w:rPr>
          <w:sz w:val="18"/>
          <w:szCs w:val="18"/>
        </w:rPr>
      </w:pPr>
      <w:r w:rsidRPr="00874BA8">
        <w:rPr>
          <w:sz w:val="18"/>
          <w:szCs w:val="18"/>
        </w:rPr>
        <w:t xml:space="preserve">3) постановление администрации городского поселения Агириш от 22.11.2010 № 53 «О признании утратившим силу постановления </w:t>
      </w:r>
      <w:proofErr w:type="spellStart"/>
      <w:r w:rsidRPr="00874BA8">
        <w:rPr>
          <w:sz w:val="18"/>
          <w:szCs w:val="18"/>
        </w:rPr>
        <w:t>АГП</w:t>
      </w:r>
      <w:proofErr w:type="spellEnd"/>
      <w:r w:rsidRPr="00874BA8">
        <w:rPr>
          <w:sz w:val="18"/>
          <w:szCs w:val="18"/>
        </w:rPr>
        <w:t xml:space="preserve"> Агириш от 07.09.2009 № 37 и о внесении изменений в постановление администрации городского поселения Агириш от 01.07.2009 г. № 25 «Об утверждении Программы «Развитие муниципальной службы в городском поселении Агириш на 2009-2011 годы»;</w:t>
      </w:r>
    </w:p>
    <w:p w:rsidR="00874BA8" w:rsidRPr="00874BA8" w:rsidRDefault="00874BA8" w:rsidP="00874BA8">
      <w:pPr>
        <w:jc w:val="both"/>
        <w:rPr>
          <w:sz w:val="18"/>
          <w:szCs w:val="18"/>
        </w:rPr>
      </w:pPr>
      <w:r w:rsidRPr="00874BA8">
        <w:rPr>
          <w:sz w:val="18"/>
          <w:szCs w:val="18"/>
        </w:rPr>
        <w:t>4) постановление администрации городского поселения Агириш от 01.02.2010 № 3 «О ведомственной целевой программе «Развитие малого и среднего предпринимательства на территории городского поселения Агириш на 2010-2012 годы»;</w:t>
      </w:r>
    </w:p>
    <w:p w:rsidR="00874BA8" w:rsidRPr="00874BA8" w:rsidRDefault="00874BA8" w:rsidP="00874BA8">
      <w:pPr>
        <w:jc w:val="both"/>
        <w:rPr>
          <w:sz w:val="18"/>
          <w:szCs w:val="18"/>
        </w:rPr>
      </w:pPr>
      <w:r w:rsidRPr="00874BA8">
        <w:rPr>
          <w:sz w:val="18"/>
          <w:szCs w:val="18"/>
        </w:rPr>
        <w:t>5) постановление администрации городского поселения Агириш от 01.03.2021 № 41/НПА «</w:t>
      </w:r>
      <w:r w:rsidRPr="00874BA8">
        <w:rPr>
          <w:color w:val="000000"/>
          <w:sz w:val="18"/>
          <w:szCs w:val="18"/>
        </w:rPr>
        <w:t>О внесении изменений в постановление администрации городского поселения Агириш от 19.04.2019 № 79/НПА «Об утверждению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городского поселения Агириш</w:t>
      </w:r>
      <w:r w:rsidRPr="00874BA8">
        <w:rPr>
          <w:sz w:val="18"/>
          <w:szCs w:val="18"/>
        </w:rPr>
        <w:t>»;</w:t>
      </w:r>
    </w:p>
    <w:p w:rsidR="00874BA8" w:rsidRPr="00874BA8" w:rsidRDefault="00874BA8" w:rsidP="00874BA8">
      <w:pPr>
        <w:jc w:val="both"/>
        <w:rPr>
          <w:sz w:val="18"/>
          <w:szCs w:val="18"/>
        </w:rPr>
      </w:pPr>
      <w:r w:rsidRPr="00874BA8">
        <w:rPr>
          <w:sz w:val="18"/>
          <w:szCs w:val="18"/>
        </w:rPr>
        <w:t>6) постановление администрации городского поселения Агириш от 23.04.2012 № 41/НПА «О ведомственной целевой программе «Развитие культуры в городском поселении Агириш на 2012-2014 годы».</w:t>
      </w:r>
    </w:p>
    <w:p w:rsidR="00874BA8" w:rsidRPr="00874BA8" w:rsidRDefault="00874BA8" w:rsidP="00874BA8">
      <w:pPr>
        <w:jc w:val="both"/>
        <w:rPr>
          <w:sz w:val="18"/>
          <w:szCs w:val="18"/>
        </w:rPr>
      </w:pPr>
      <w:r w:rsidRPr="00874BA8">
        <w:rPr>
          <w:sz w:val="18"/>
          <w:szCs w:val="18"/>
        </w:rPr>
        <w:t xml:space="preserve">         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w:t>
      </w:r>
    </w:p>
    <w:p w:rsidR="00874BA8" w:rsidRPr="00874BA8" w:rsidRDefault="00874BA8" w:rsidP="00874BA8">
      <w:pPr>
        <w:tabs>
          <w:tab w:val="left" w:pos="900"/>
        </w:tabs>
        <w:jc w:val="both"/>
        <w:rPr>
          <w:sz w:val="18"/>
          <w:szCs w:val="18"/>
        </w:rPr>
      </w:pPr>
      <w:r w:rsidRPr="00874BA8">
        <w:rPr>
          <w:sz w:val="18"/>
          <w:szCs w:val="18"/>
        </w:rPr>
        <w:t xml:space="preserve">         3.  Настоящее постановление вступает в силу после его официального опубликования.</w:t>
      </w:r>
    </w:p>
    <w:p w:rsidR="00874BA8" w:rsidRPr="00874BA8" w:rsidRDefault="00874BA8" w:rsidP="00874BA8">
      <w:pPr>
        <w:tabs>
          <w:tab w:val="left" w:pos="1080"/>
          <w:tab w:val="left" w:pos="1620"/>
        </w:tabs>
        <w:spacing w:line="240" w:lineRule="atLeast"/>
        <w:jc w:val="both"/>
        <w:rPr>
          <w:sz w:val="18"/>
          <w:szCs w:val="18"/>
        </w:rPr>
      </w:pPr>
      <w:r w:rsidRPr="00874BA8">
        <w:rPr>
          <w:sz w:val="18"/>
          <w:szCs w:val="18"/>
        </w:rPr>
        <w:t xml:space="preserve">         4. </w:t>
      </w:r>
      <w:proofErr w:type="gramStart"/>
      <w:r w:rsidRPr="00874BA8">
        <w:rPr>
          <w:sz w:val="18"/>
          <w:szCs w:val="18"/>
        </w:rPr>
        <w:t>Контроль за</w:t>
      </w:r>
      <w:proofErr w:type="gramEnd"/>
      <w:r w:rsidRPr="00874BA8">
        <w:rPr>
          <w:sz w:val="18"/>
          <w:szCs w:val="18"/>
        </w:rPr>
        <w:t xml:space="preserve"> исполнением настоящего постановления возлагаю на заместителя главы городского поселения Агириш.</w:t>
      </w:r>
    </w:p>
    <w:p w:rsidR="00874BA8" w:rsidRPr="00874BA8" w:rsidRDefault="00874BA8" w:rsidP="00874BA8">
      <w:pPr>
        <w:spacing w:before="100" w:beforeAutospacing="1" w:after="240"/>
        <w:jc w:val="both"/>
        <w:rPr>
          <w:sz w:val="18"/>
          <w:szCs w:val="18"/>
        </w:rPr>
      </w:pPr>
    </w:p>
    <w:p w:rsidR="00874BA8" w:rsidRPr="00874BA8" w:rsidRDefault="00874BA8" w:rsidP="00874BA8">
      <w:pPr>
        <w:ind w:firstLine="540"/>
        <w:jc w:val="both"/>
        <w:rPr>
          <w:kern w:val="1"/>
          <w:sz w:val="18"/>
          <w:szCs w:val="18"/>
        </w:rPr>
      </w:pPr>
      <w:r w:rsidRPr="00874BA8">
        <w:rPr>
          <w:kern w:val="1"/>
          <w:sz w:val="18"/>
          <w:szCs w:val="18"/>
        </w:rPr>
        <w:t xml:space="preserve">Глава городского поселения Агириш                                                        </w:t>
      </w:r>
      <w:proofErr w:type="spellStart"/>
      <w:r w:rsidRPr="00874BA8">
        <w:rPr>
          <w:kern w:val="1"/>
          <w:sz w:val="18"/>
          <w:szCs w:val="18"/>
        </w:rPr>
        <w:t>И.В.Ермолаева</w:t>
      </w:r>
      <w:proofErr w:type="spellEnd"/>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Pr="00874BA8" w:rsidRDefault="00874BA8" w:rsidP="00874BA8">
      <w:pPr>
        <w:widowControl w:val="0"/>
        <w:autoSpaceDE w:val="0"/>
        <w:autoSpaceDN w:val="0"/>
        <w:adjustRightInd w:val="0"/>
        <w:spacing w:after="200" w:line="276" w:lineRule="auto"/>
        <w:jc w:val="center"/>
        <w:rPr>
          <w:rFonts w:ascii="Times New Roman CYR" w:eastAsia="Calibri" w:hAnsi="Times New Roman CYR" w:cs="Times New Roman CYR"/>
          <w:b/>
          <w:bCs/>
          <w:sz w:val="18"/>
          <w:szCs w:val="18"/>
          <w:lang w:eastAsia="en-US"/>
        </w:rPr>
      </w:pPr>
      <w:r w:rsidRPr="00874BA8">
        <w:rPr>
          <w:rFonts w:ascii="Times New Roman CYR" w:eastAsia="Calibri" w:hAnsi="Times New Roman CYR" w:cs="Times New Roman CYR"/>
          <w:b/>
          <w:bCs/>
          <w:sz w:val="18"/>
          <w:szCs w:val="18"/>
          <w:lang w:eastAsia="en-US"/>
        </w:rPr>
        <w:t>ПОСТАНОВЛЕНИЕ</w:t>
      </w:r>
    </w:p>
    <w:p w:rsidR="00874BA8" w:rsidRPr="00874BA8" w:rsidRDefault="00874BA8" w:rsidP="00874BA8">
      <w:pPr>
        <w:widowControl w:val="0"/>
        <w:autoSpaceDE w:val="0"/>
        <w:autoSpaceDN w:val="0"/>
        <w:adjustRightInd w:val="0"/>
        <w:contextualSpacing/>
        <w:jc w:val="both"/>
        <w:rPr>
          <w:rFonts w:eastAsia="Calibri"/>
          <w:sz w:val="18"/>
          <w:szCs w:val="18"/>
          <w:lang w:eastAsia="en-US"/>
        </w:rPr>
      </w:pPr>
      <w:r w:rsidRPr="00874BA8">
        <w:rPr>
          <w:rFonts w:eastAsia="Calibri"/>
          <w:sz w:val="18"/>
          <w:szCs w:val="18"/>
          <w:lang w:eastAsia="en-US"/>
        </w:rPr>
        <w:tab/>
      </w:r>
      <w:r w:rsidRPr="00874BA8">
        <w:rPr>
          <w:rFonts w:eastAsia="Calibri"/>
          <w:sz w:val="18"/>
          <w:szCs w:val="18"/>
          <w:lang w:eastAsia="en-US"/>
        </w:rPr>
        <w:tab/>
      </w:r>
      <w:r w:rsidRPr="00874BA8">
        <w:rPr>
          <w:rFonts w:eastAsia="Calibri"/>
          <w:sz w:val="18"/>
          <w:szCs w:val="18"/>
          <w:lang w:eastAsia="en-US"/>
        </w:rPr>
        <w:tab/>
      </w:r>
      <w:r w:rsidRPr="00874BA8">
        <w:rPr>
          <w:rFonts w:eastAsia="Calibri"/>
          <w:sz w:val="18"/>
          <w:szCs w:val="18"/>
          <w:lang w:eastAsia="en-US"/>
        </w:rPr>
        <w:tab/>
      </w:r>
      <w:r w:rsidRPr="00874BA8">
        <w:rPr>
          <w:rFonts w:eastAsia="Calibri"/>
          <w:sz w:val="18"/>
          <w:szCs w:val="18"/>
          <w:lang w:eastAsia="en-US"/>
        </w:rPr>
        <w:tab/>
      </w:r>
      <w:r w:rsidRPr="00874BA8">
        <w:rPr>
          <w:rFonts w:eastAsia="Calibri"/>
          <w:sz w:val="18"/>
          <w:szCs w:val="18"/>
          <w:lang w:eastAsia="en-US"/>
        </w:rPr>
        <w:tab/>
      </w:r>
    </w:p>
    <w:p w:rsidR="00874BA8" w:rsidRPr="00874BA8" w:rsidRDefault="00874BA8" w:rsidP="00874BA8">
      <w:pPr>
        <w:widowControl w:val="0"/>
        <w:autoSpaceDE w:val="0"/>
        <w:autoSpaceDN w:val="0"/>
        <w:adjustRightInd w:val="0"/>
        <w:contextualSpacing/>
        <w:jc w:val="both"/>
        <w:rPr>
          <w:rFonts w:eastAsia="Calibri"/>
          <w:sz w:val="18"/>
          <w:szCs w:val="18"/>
          <w:lang w:eastAsia="en-US"/>
        </w:rPr>
      </w:pPr>
      <w:r w:rsidRPr="00874BA8">
        <w:rPr>
          <w:rFonts w:eastAsia="Calibri"/>
          <w:b/>
          <w:sz w:val="18"/>
          <w:szCs w:val="18"/>
          <w:lang w:eastAsia="en-US"/>
        </w:rPr>
        <w:t xml:space="preserve"> «28» июля 2020 г. </w:t>
      </w:r>
      <w:r w:rsidRPr="00874BA8">
        <w:rPr>
          <w:rFonts w:eastAsia="Calibri"/>
          <w:b/>
          <w:sz w:val="18"/>
          <w:szCs w:val="18"/>
          <w:lang w:eastAsia="en-US"/>
        </w:rPr>
        <w:tab/>
      </w:r>
      <w:r w:rsidRPr="00874BA8">
        <w:rPr>
          <w:rFonts w:eastAsia="Calibri"/>
          <w:b/>
          <w:sz w:val="18"/>
          <w:szCs w:val="18"/>
          <w:lang w:eastAsia="en-US"/>
        </w:rPr>
        <w:tab/>
        <w:t xml:space="preserve">        </w:t>
      </w:r>
      <w:r w:rsidRPr="00874BA8">
        <w:rPr>
          <w:rFonts w:eastAsia="Calibri"/>
          <w:b/>
          <w:sz w:val="18"/>
          <w:szCs w:val="18"/>
          <w:lang w:eastAsia="en-US"/>
        </w:rPr>
        <w:tab/>
      </w:r>
      <w:r w:rsidRPr="00874BA8">
        <w:rPr>
          <w:rFonts w:eastAsia="Calibri"/>
          <w:b/>
          <w:sz w:val="18"/>
          <w:szCs w:val="18"/>
          <w:lang w:eastAsia="en-US"/>
        </w:rPr>
        <w:tab/>
      </w:r>
      <w:r w:rsidRPr="00874BA8">
        <w:rPr>
          <w:rFonts w:eastAsia="Calibri"/>
          <w:b/>
          <w:sz w:val="18"/>
          <w:szCs w:val="18"/>
          <w:lang w:eastAsia="en-US"/>
        </w:rPr>
        <w:tab/>
      </w:r>
      <w:r w:rsidRPr="00874BA8">
        <w:rPr>
          <w:rFonts w:eastAsia="Calibri"/>
          <w:b/>
          <w:sz w:val="18"/>
          <w:szCs w:val="18"/>
          <w:lang w:eastAsia="en-US"/>
        </w:rPr>
        <w:tab/>
      </w:r>
      <w:r w:rsidRPr="00874BA8">
        <w:rPr>
          <w:rFonts w:eastAsia="Calibri"/>
          <w:b/>
          <w:sz w:val="18"/>
          <w:szCs w:val="18"/>
          <w:lang w:eastAsia="en-US"/>
        </w:rPr>
        <w:tab/>
      </w:r>
      <w:r w:rsidRPr="00874BA8">
        <w:rPr>
          <w:rFonts w:eastAsia="Calibri"/>
          <w:b/>
          <w:sz w:val="18"/>
          <w:szCs w:val="18"/>
          <w:lang w:eastAsia="en-US"/>
        </w:rPr>
        <w:tab/>
        <w:t xml:space="preserve">          </w:t>
      </w:r>
      <w:r w:rsidRPr="00874BA8">
        <w:rPr>
          <w:rFonts w:eastAsia="Calibri"/>
          <w:b/>
          <w:sz w:val="18"/>
          <w:szCs w:val="18"/>
          <w:lang w:eastAsia="en-US"/>
        </w:rPr>
        <w:tab/>
        <w:t>№ 162</w:t>
      </w:r>
    </w:p>
    <w:p w:rsidR="00874BA8" w:rsidRPr="00874BA8" w:rsidRDefault="00874BA8" w:rsidP="00874BA8">
      <w:pPr>
        <w:spacing w:after="150"/>
        <w:rPr>
          <w:b/>
          <w:bCs/>
          <w:color w:val="3C3C3C"/>
          <w:sz w:val="18"/>
          <w:szCs w:val="18"/>
        </w:rPr>
      </w:pPr>
    </w:p>
    <w:p w:rsidR="00874BA8" w:rsidRPr="00874BA8" w:rsidRDefault="00874BA8" w:rsidP="00874BA8">
      <w:pPr>
        <w:spacing w:after="150"/>
        <w:rPr>
          <w:b/>
          <w:bCs/>
          <w:color w:val="3C3C3C"/>
          <w:sz w:val="18"/>
          <w:szCs w:val="18"/>
        </w:rPr>
      </w:pPr>
      <w:r w:rsidRPr="00874BA8">
        <w:rPr>
          <w:b/>
          <w:bCs/>
          <w:color w:val="3C3C3C"/>
          <w:sz w:val="18"/>
          <w:szCs w:val="18"/>
        </w:rPr>
        <w:t>Об утверждении Положения о порядке деятельности                                    специализированной службы                                                                                                                       по вопросам похоронного дела                                                                                                                         на территории городского поселения Агириш</w:t>
      </w:r>
    </w:p>
    <w:p w:rsidR="00874BA8" w:rsidRPr="00874BA8" w:rsidRDefault="00874BA8" w:rsidP="00874BA8">
      <w:pPr>
        <w:spacing w:after="150"/>
        <w:jc w:val="both"/>
        <w:rPr>
          <w:color w:val="3C3C3C"/>
          <w:sz w:val="18"/>
          <w:szCs w:val="18"/>
        </w:rPr>
      </w:pPr>
    </w:p>
    <w:p w:rsidR="00874BA8" w:rsidRPr="00874BA8" w:rsidRDefault="00874BA8" w:rsidP="00874BA8">
      <w:pPr>
        <w:spacing w:after="150"/>
        <w:ind w:firstLine="708"/>
        <w:jc w:val="both"/>
        <w:rPr>
          <w:color w:val="000000"/>
          <w:sz w:val="18"/>
          <w:szCs w:val="18"/>
        </w:rPr>
      </w:pPr>
      <w:proofErr w:type="gramStart"/>
      <w:r w:rsidRPr="00874BA8">
        <w:rPr>
          <w:color w:val="000000"/>
          <w:sz w:val="18"/>
          <w:szCs w:val="18"/>
        </w:rPr>
        <w:t>В соответствии с Федеральными законами от</w:t>
      </w:r>
      <w:r w:rsidRPr="00874BA8">
        <w:rPr>
          <w:color w:val="000000"/>
          <w:sz w:val="18"/>
          <w:szCs w:val="18"/>
        </w:rPr>
        <w:br/>
        <w:t>6 октября 2003 года № 131-ФЗ «Об общих принципах организации местного самоуправления в Российской Федерации», от 12 января 1996 года 8-ФЗ «О погребении и похоронном деле», Законом Ханты-Мансийского автономного округа – Югры от 26 сентября 2014 года № 78-</w:t>
      </w:r>
      <w:proofErr w:type="spellStart"/>
      <w:r w:rsidRPr="00874BA8">
        <w:rPr>
          <w:color w:val="000000"/>
          <w:sz w:val="18"/>
          <w:szCs w:val="18"/>
        </w:rPr>
        <w:t>оз</w:t>
      </w:r>
      <w:proofErr w:type="spellEnd"/>
      <w:r w:rsidRPr="00874BA8">
        <w:rPr>
          <w:color w:val="000000"/>
          <w:sz w:val="18"/>
          <w:szCs w:val="18"/>
        </w:rPr>
        <w:t xml:space="preserve"> «Об отдельных вопросах организации местного самоуправления в Ханты-Мансийском автономном округе – Югре», руководствуясь Уставом городского поселения Агириш:</w:t>
      </w:r>
      <w:proofErr w:type="gramEnd"/>
    </w:p>
    <w:p w:rsidR="00874BA8" w:rsidRPr="00874BA8" w:rsidRDefault="00874BA8" w:rsidP="00874BA8">
      <w:pPr>
        <w:spacing w:after="150"/>
        <w:jc w:val="both"/>
        <w:rPr>
          <w:color w:val="000000"/>
          <w:sz w:val="18"/>
          <w:szCs w:val="18"/>
        </w:rPr>
      </w:pPr>
      <w:r w:rsidRPr="00874BA8">
        <w:rPr>
          <w:color w:val="000000"/>
          <w:sz w:val="18"/>
          <w:szCs w:val="18"/>
        </w:rPr>
        <w:t>1. Утвердить Положение о порядке деятельности специализированной службы по вопросам похоронного дела на территории городского поселения Агириш (приложение).</w:t>
      </w:r>
    </w:p>
    <w:p w:rsidR="00874BA8" w:rsidRPr="00874BA8" w:rsidRDefault="00874BA8" w:rsidP="00874BA8">
      <w:pPr>
        <w:spacing w:after="150"/>
        <w:jc w:val="both"/>
        <w:rPr>
          <w:color w:val="000000"/>
          <w:sz w:val="18"/>
          <w:szCs w:val="18"/>
        </w:rPr>
      </w:pPr>
      <w:r w:rsidRPr="00874BA8">
        <w:rPr>
          <w:color w:val="000000"/>
          <w:sz w:val="18"/>
          <w:szCs w:val="18"/>
        </w:rPr>
        <w:t>2. Опубликовать настоящее постановление в бюллетене «Вестник городского поселения Агириш» и разместить на официальном сайте Администрации городского поселения Агириш в сети Интернет.</w:t>
      </w:r>
    </w:p>
    <w:p w:rsidR="00874BA8" w:rsidRPr="00874BA8" w:rsidRDefault="00874BA8" w:rsidP="00874BA8">
      <w:pPr>
        <w:spacing w:after="150"/>
        <w:jc w:val="both"/>
        <w:rPr>
          <w:color w:val="000000"/>
          <w:sz w:val="18"/>
          <w:szCs w:val="18"/>
        </w:rPr>
      </w:pPr>
      <w:r w:rsidRPr="00874BA8">
        <w:rPr>
          <w:color w:val="000000"/>
          <w:sz w:val="18"/>
          <w:szCs w:val="18"/>
        </w:rPr>
        <w:t>3. Настоящее постановление вступает в силу со дня его официального опубликования.</w:t>
      </w:r>
    </w:p>
    <w:p w:rsidR="00874BA8" w:rsidRPr="00874BA8" w:rsidRDefault="00874BA8" w:rsidP="00874BA8">
      <w:pPr>
        <w:spacing w:after="150"/>
        <w:jc w:val="both"/>
        <w:rPr>
          <w:color w:val="000000"/>
          <w:sz w:val="18"/>
          <w:szCs w:val="18"/>
        </w:rPr>
      </w:pPr>
      <w:r w:rsidRPr="00874BA8">
        <w:rPr>
          <w:color w:val="000000"/>
          <w:sz w:val="18"/>
          <w:szCs w:val="18"/>
        </w:rPr>
        <w:t xml:space="preserve">4. </w:t>
      </w:r>
      <w:proofErr w:type="gramStart"/>
      <w:r w:rsidRPr="00874BA8">
        <w:rPr>
          <w:color w:val="000000"/>
          <w:sz w:val="18"/>
          <w:szCs w:val="18"/>
        </w:rPr>
        <w:t>Контроль за</w:t>
      </w:r>
      <w:proofErr w:type="gramEnd"/>
      <w:r w:rsidRPr="00874BA8">
        <w:rPr>
          <w:color w:val="000000"/>
          <w:sz w:val="18"/>
          <w:szCs w:val="18"/>
        </w:rPr>
        <w:t xml:space="preserve"> исполнением настоящего постановления оставляю за собой.</w:t>
      </w:r>
    </w:p>
    <w:p w:rsidR="00874BA8" w:rsidRPr="00874BA8" w:rsidRDefault="00874BA8" w:rsidP="00874BA8">
      <w:pPr>
        <w:spacing w:after="200" w:line="276" w:lineRule="auto"/>
        <w:rPr>
          <w:rFonts w:eastAsia="Calibri"/>
          <w:color w:val="000000"/>
          <w:sz w:val="18"/>
          <w:szCs w:val="18"/>
          <w:lang w:eastAsia="en-US"/>
        </w:rPr>
      </w:pPr>
    </w:p>
    <w:p w:rsidR="00874BA8" w:rsidRPr="00874BA8" w:rsidRDefault="00874BA8" w:rsidP="00874BA8">
      <w:pPr>
        <w:spacing w:after="200" w:line="276" w:lineRule="auto"/>
        <w:rPr>
          <w:rFonts w:eastAsia="Calibri"/>
          <w:color w:val="000000"/>
          <w:sz w:val="18"/>
          <w:szCs w:val="18"/>
          <w:lang w:eastAsia="en-US"/>
        </w:rPr>
      </w:pPr>
      <w:r w:rsidRPr="00874BA8">
        <w:rPr>
          <w:rFonts w:eastAsia="Calibri"/>
          <w:color w:val="000000"/>
          <w:sz w:val="18"/>
          <w:szCs w:val="18"/>
          <w:lang w:eastAsia="en-US"/>
        </w:rPr>
        <w:t xml:space="preserve">И.о. Главы городского поселения Агириш </w:t>
      </w:r>
      <w:r w:rsidRPr="00874BA8">
        <w:rPr>
          <w:rFonts w:eastAsia="Calibri"/>
          <w:color w:val="000000"/>
          <w:sz w:val="18"/>
          <w:szCs w:val="18"/>
          <w:lang w:eastAsia="en-US"/>
        </w:rPr>
        <w:tab/>
      </w:r>
      <w:r w:rsidRPr="00874BA8">
        <w:rPr>
          <w:rFonts w:eastAsia="Calibri"/>
          <w:color w:val="000000"/>
          <w:sz w:val="18"/>
          <w:szCs w:val="18"/>
          <w:lang w:eastAsia="en-US"/>
        </w:rPr>
        <w:tab/>
      </w:r>
      <w:r w:rsidRPr="00874BA8">
        <w:rPr>
          <w:rFonts w:eastAsia="Calibri"/>
          <w:color w:val="000000"/>
          <w:sz w:val="18"/>
          <w:szCs w:val="18"/>
          <w:lang w:eastAsia="en-US"/>
        </w:rPr>
        <w:tab/>
        <w:t>Бялек Т.В</w:t>
      </w:r>
    </w:p>
    <w:p w:rsidR="00223BC7" w:rsidRDefault="00223BC7"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Default="00874BA8" w:rsidP="004A5A0B">
      <w:pPr>
        <w:tabs>
          <w:tab w:val="left" w:pos="851"/>
          <w:tab w:val="left" w:pos="993"/>
        </w:tabs>
        <w:jc w:val="both"/>
        <w:rPr>
          <w:sz w:val="18"/>
          <w:szCs w:val="18"/>
        </w:rPr>
      </w:pPr>
    </w:p>
    <w:p w:rsidR="00874BA8" w:rsidRPr="00874BA8" w:rsidRDefault="00874BA8" w:rsidP="00874BA8">
      <w:pPr>
        <w:spacing w:after="150"/>
        <w:jc w:val="right"/>
        <w:rPr>
          <w:color w:val="000000"/>
          <w:sz w:val="18"/>
          <w:szCs w:val="18"/>
        </w:rPr>
      </w:pPr>
      <w:r w:rsidRPr="00874BA8">
        <w:rPr>
          <w:color w:val="000000"/>
          <w:sz w:val="18"/>
          <w:szCs w:val="18"/>
        </w:rPr>
        <w:t>Приложение</w:t>
      </w:r>
    </w:p>
    <w:p w:rsidR="00874BA8" w:rsidRPr="00874BA8" w:rsidRDefault="00874BA8" w:rsidP="00874BA8">
      <w:pPr>
        <w:spacing w:after="150"/>
        <w:jc w:val="right"/>
        <w:rPr>
          <w:color w:val="000000"/>
          <w:sz w:val="18"/>
          <w:szCs w:val="18"/>
        </w:rPr>
      </w:pPr>
      <w:r w:rsidRPr="00874BA8">
        <w:rPr>
          <w:color w:val="000000"/>
          <w:sz w:val="18"/>
          <w:szCs w:val="18"/>
        </w:rPr>
        <w:t>к постановлению Администрации</w:t>
      </w:r>
    </w:p>
    <w:p w:rsidR="00874BA8" w:rsidRPr="00874BA8" w:rsidRDefault="00874BA8" w:rsidP="00874BA8">
      <w:pPr>
        <w:spacing w:after="150"/>
        <w:jc w:val="right"/>
        <w:rPr>
          <w:color w:val="000000"/>
          <w:sz w:val="18"/>
          <w:szCs w:val="18"/>
        </w:rPr>
      </w:pPr>
      <w:r w:rsidRPr="00874BA8">
        <w:rPr>
          <w:color w:val="000000"/>
          <w:sz w:val="18"/>
          <w:szCs w:val="18"/>
        </w:rPr>
        <w:t>городского поселения Агириш</w:t>
      </w:r>
    </w:p>
    <w:p w:rsidR="00874BA8" w:rsidRPr="00874BA8" w:rsidRDefault="00874BA8" w:rsidP="00874BA8">
      <w:pPr>
        <w:spacing w:after="150"/>
        <w:jc w:val="right"/>
        <w:rPr>
          <w:color w:val="000000"/>
          <w:sz w:val="18"/>
          <w:szCs w:val="18"/>
        </w:rPr>
      </w:pPr>
      <w:r w:rsidRPr="00874BA8">
        <w:rPr>
          <w:color w:val="000000"/>
          <w:sz w:val="18"/>
          <w:szCs w:val="18"/>
        </w:rPr>
        <w:t>28.07.2020 № 162</w:t>
      </w:r>
    </w:p>
    <w:p w:rsidR="00874BA8" w:rsidRPr="00874BA8" w:rsidRDefault="00874BA8" w:rsidP="00874BA8">
      <w:pPr>
        <w:spacing w:after="150"/>
        <w:jc w:val="right"/>
        <w:rPr>
          <w:color w:val="000000"/>
          <w:sz w:val="18"/>
          <w:szCs w:val="18"/>
        </w:rPr>
      </w:pPr>
    </w:p>
    <w:p w:rsidR="00874BA8" w:rsidRPr="00874BA8" w:rsidRDefault="00874BA8" w:rsidP="00874BA8">
      <w:pPr>
        <w:spacing w:after="150"/>
        <w:jc w:val="center"/>
        <w:rPr>
          <w:color w:val="000000"/>
          <w:sz w:val="18"/>
          <w:szCs w:val="18"/>
        </w:rPr>
      </w:pPr>
      <w:r w:rsidRPr="00874BA8">
        <w:rPr>
          <w:b/>
          <w:bCs/>
          <w:color w:val="000000"/>
          <w:sz w:val="18"/>
          <w:szCs w:val="18"/>
        </w:rPr>
        <w:t>Положение</w:t>
      </w:r>
    </w:p>
    <w:p w:rsidR="00874BA8" w:rsidRPr="00874BA8" w:rsidRDefault="00874BA8" w:rsidP="00874BA8">
      <w:pPr>
        <w:spacing w:after="150"/>
        <w:jc w:val="center"/>
        <w:rPr>
          <w:color w:val="000000"/>
          <w:sz w:val="18"/>
          <w:szCs w:val="18"/>
        </w:rPr>
      </w:pPr>
      <w:r w:rsidRPr="00874BA8">
        <w:rPr>
          <w:b/>
          <w:bCs/>
          <w:color w:val="000000"/>
          <w:sz w:val="18"/>
          <w:szCs w:val="18"/>
        </w:rPr>
        <w:t>о порядке деятельности специализированной службы</w:t>
      </w:r>
    </w:p>
    <w:p w:rsidR="00874BA8" w:rsidRPr="00874BA8" w:rsidRDefault="00874BA8" w:rsidP="00874BA8">
      <w:pPr>
        <w:spacing w:after="150"/>
        <w:jc w:val="center"/>
        <w:rPr>
          <w:color w:val="000000"/>
          <w:sz w:val="18"/>
          <w:szCs w:val="18"/>
        </w:rPr>
      </w:pPr>
      <w:r w:rsidRPr="00874BA8">
        <w:rPr>
          <w:b/>
          <w:bCs/>
          <w:color w:val="000000"/>
          <w:sz w:val="18"/>
          <w:szCs w:val="18"/>
        </w:rPr>
        <w:t xml:space="preserve">по вопросам похоронного дела на территории </w:t>
      </w:r>
      <w:r w:rsidRPr="00874BA8">
        <w:rPr>
          <w:color w:val="000000"/>
          <w:sz w:val="18"/>
          <w:szCs w:val="18"/>
        </w:rPr>
        <w:t>городского поселения Агириш</w:t>
      </w:r>
    </w:p>
    <w:p w:rsidR="00874BA8" w:rsidRPr="00874BA8" w:rsidRDefault="00874BA8" w:rsidP="00874BA8">
      <w:pPr>
        <w:spacing w:after="150"/>
        <w:jc w:val="center"/>
        <w:rPr>
          <w:color w:val="000000"/>
          <w:sz w:val="18"/>
          <w:szCs w:val="18"/>
        </w:rPr>
      </w:pPr>
      <w:r w:rsidRPr="00874BA8">
        <w:rPr>
          <w:b/>
          <w:bCs/>
          <w:color w:val="000000"/>
          <w:sz w:val="18"/>
          <w:szCs w:val="18"/>
        </w:rPr>
        <w:t>1. Общие положения</w:t>
      </w:r>
    </w:p>
    <w:p w:rsidR="00874BA8" w:rsidRPr="00874BA8" w:rsidRDefault="00874BA8" w:rsidP="00874BA8">
      <w:pPr>
        <w:spacing w:after="150"/>
        <w:jc w:val="both"/>
        <w:rPr>
          <w:color w:val="000000"/>
          <w:sz w:val="18"/>
          <w:szCs w:val="18"/>
        </w:rPr>
      </w:pPr>
      <w:r w:rsidRPr="00874BA8">
        <w:rPr>
          <w:color w:val="000000"/>
          <w:sz w:val="18"/>
          <w:szCs w:val="18"/>
        </w:rPr>
        <w:t>1.1. Порядок деятельности специализированной службы по вопросам похоронного дела на территории муниципального образования городского поселения Агириш (далее - Порядок) регулирует отношения, связанные с предоставлением специализированной службой по вопросам похоронного дела на территории городского поселения Агириш на безвозмездной основе гарантированного перечня услуг по погребению.</w:t>
      </w:r>
    </w:p>
    <w:p w:rsidR="00874BA8" w:rsidRPr="00874BA8" w:rsidRDefault="00874BA8" w:rsidP="00874BA8">
      <w:pPr>
        <w:spacing w:after="150"/>
        <w:jc w:val="both"/>
        <w:rPr>
          <w:color w:val="000000"/>
          <w:sz w:val="18"/>
          <w:szCs w:val="18"/>
        </w:rPr>
      </w:pPr>
      <w:r w:rsidRPr="00874BA8">
        <w:rPr>
          <w:color w:val="000000"/>
          <w:sz w:val="18"/>
          <w:szCs w:val="18"/>
        </w:rPr>
        <w:t>1.2. Специализированная служба по вопросам похоронного дела (далее - специализированная служба) создается Администрацией городского поселения Агириш в целях оказания гарантированного перечня услуг по погребению на безвозмездной основе.</w:t>
      </w:r>
    </w:p>
    <w:p w:rsidR="00874BA8" w:rsidRPr="00874BA8" w:rsidRDefault="00874BA8" w:rsidP="00874BA8">
      <w:pPr>
        <w:spacing w:after="150"/>
        <w:jc w:val="both"/>
        <w:rPr>
          <w:color w:val="000000"/>
          <w:sz w:val="18"/>
          <w:szCs w:val="18"/>
        </w:rPr>
      </w:pPr>
      <w:proofErr w:type="spellStart"/>
      <w:proofErr w:type="gramStart"/>
      <w:r w:rsidRPr="00874BA8">
        <w:rPr>
          <w:color w:val="000000"/>
          <w:sz w:val="18"/>
          <w:szCs w:val="18"/>
        </w:rPr>
        <w:t>1.3.Специализированная</w:t>
      </w:r>
      <w:proofErr w:type="spellEnd"/>
      <w:r w:rsidRPr="00874BA8">
        <w:rPr>
          <w:color w:val="000000"/>
          <w:sz w:val="18"/>
          <w:szCs w:val="18"/>
        </w:rPr>
        <w:t xml:space="preserve"> служба в своей деятельности руководствуется Федеральным законом от 6 октября 2003 года № 131-ФЗ «Об общих принципах организации местного самоуправления в Российской Федерации», «Указом Президента Российской Федерации от 29 июня 1996 года № 1001 "О гарантиях прав граждан на предоставление услуг по погребению умерших", законодательством Российской Федерации, Ханты-Мансийского автономного округа - Югры, муниципальными правовыми актами.</w:t>
      </w:r>
      <w:proofErr w:type="gramEnd"/>
    </w:p>
    <w:p w:rsidR="00874BA8" w:rsidRPr="00874BA8" w:rsidRDefault="00874BA8" w:rsidP="00874BA8">
      <w:pPr>
        <w:spacing w:after="150"/>
        <w:jc w:val="both"/>
        <w:rPr>
          <w:color w:val="000000"/>
          <w:sz w:val="18"/>
          <w:szCs w:val="18"/>
        </w:rPr>
      </w:pPr>
      <w:r w:rsidRPr="00874BA8">
        <w:rPr>
          <w:color w:val="000000"/>
          <w:sz w:val="18"/>
          <w:szCs w:val="18"/>
        </w:rPr>
        <w:t>2. Полномочия специализированной службы</w:t>
      </w:r>
    </w:p>
    <w:p w:rsidR="00874BA8" w:rsidRPr="00874BA8" w:rsidRDefault="00874BA8" w:rsidP="00874BA8">
      <w:pPr>
        <w:spacing w:after="150"/>
        <w:jc w:val="both"/>
        <w:rPr>
          <w:color w:val="000000"/>
          <w:sz w:val="18"/>
          <w:szCs w:val="18"/>
        </w:rPr>
      </w:pPr>
      <w:r w:rsidRPr="00874BA8">
        <w:rPr>
          <w:color w:val="000000"/>
          <w:sz w:val="18"/>
          <w:szCs w:val="18"/>
        </w:rPr>
        <w:t>2.1. Специализированная служба на безвозмездной основе оказывает следующий гарантированный перечень услуг по погребению:</w:t>
      </w:r>
    </w:p>
    <w:p w:rsidR="00874BA8" w:rsidRPr="00874BA8" w:rsidRDefault="00874BA8" w:rsidP="00874BA8">
      <w:pPr>
        <w:spacing w:after="150"/>
        <w:jc w:val="both"/>
        <w:rPr>
          <w:color w:val="000000"/>
          <w:sz w:val="18"/>
          <w:szCs w:val="18"/>
        </w:rPr>
      </w:pPr>
      <w:r w:rsidRPr="00874BA8">
        <w:rPr>
          <w:color w:val="000000"/>
          <w:sz w:val="18"/>
          <w:szCs w:val="18"/>
        </w:rPr>
        <w:t>1) оформление документов, необходимых для погребения;</w:t>
      </w:r>
    </w:p>
    <w:p w:rsidR="00874BA8" w:rsidRPr="00874BA8" w:rsidRDefault="00874BA8" w:rsidP="00874BA8">
      <w:pPr>
        <w:spacing w:after="150"/>
        <w:jc w:val="both"/>
        <w:rPr>
          <w:color w:val="000000"/>
          <w:sz w:val="18"/>
          <w:szCs w:val="18"/>
        </w:rPr>
      </w:pPr>
      <w:r w:rsidRPr="00874BA8">
        <w:rPr>
          <w:color w:val="000000"/>
          <w:sz w:val="18"/>
          <w:szCs w:val="18"/>
        </w:rPr>
        <w:t>2) предоставление и доставка гроба и других предметов, необходимых для погребения;</w:t>
      </w:r>
    </w:p>
    <w:p w:rsidR="00874BA8" w:rsidRPr="00874BA8" w:rsidRDefault="00874BA8" w:rsidP="00874BA8">
      <w:pPr>
        <w:spacing w:after="150"/>
        <w:jc w:val="both"/>
        <w:rPr>
          <w:color w:val="000000"/>
          <w:sz w:val="18"/>
          <w:szCs w:val="18"/>
        </w:rPr>
      </w:pPr>
      <w:r w:rsidRPr="00874BA8">
        <w:rPr>
          <w:color w:val="000000"/>
          <w:sz w:val="18"/>
          <w:szCs w:val="18"/>
        </w:rPr>
        <w:t>3) перевозка тела (останков) умершего на кладбище;</w:t>
      </w:r>
    </w:p>
    <w:p w:rsidR="00874BA8" w:rsidRPr="00874BA8" w:rsidRDefault="00874BA8" w:rsidP="00874BA8">
      <w:pPr>
        <w:spacing w:after="150"/>
        <w:jc w:val="both"/>
        <w:rPr>
          <w:color w:val="000000"/>
          <w:sz w:val="18"/>
          <w:szCs w:val="18"/>
        </w:rPr>
      </w:pPr>
      <w:r w:rsidRPr="00874BA8">
        <w:rPr>
          <w:color w:val="000000"/>
          <w:sz w:val="18"/>
          <w:szCs w:val="18"/>
        </w:rPr>
        <w:t>4) погребение.</w:t>
      </w:r>
    </w:p>
    <w:p w:rsidR="00874BA8" w:rsidRPr="00874BA8" w:rsidRDefault="00874BA8" w:rsidP="00874BA8">
      <w:pPr>
        <w:spacing w:after="150"/>
        <w:jc w:val="both"/>
        <w:rPr>
          <w:color w:val="000000"/>
          <w:sz w:val="18"/>
          <w:szCs w:val="18"/>
        </w:rPr>
      </w:pPr>
      <w:proofErr w:type="gramStart"/>
      <w:r w:rsidRPr="00874BA8">
        <w:rPr>
          <w:color w:val="000000"/>
          <w:sz w:val="18"/>
          <w:szCs w:val="18"/>
        </w:rPr>
        <w:t>Стоимость услуг, предоставляемых согласно гарантированному перечню услуг по погребению, определяется Администрацией городского поселения Агириш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Ханты-Мансийского автономного округа - Югры и возмещается специализированной службе по вопросам похоронного дела в десятидневный срок со дня обращения этой службы.</w:t>
      </w:r>
      <w:proofErr w:type="gramEnd"/>
    </w:p>
    <w:p w:rsidR="00874BA8" w:rsidRPr="00874BA8" w:rsidRDefault="00874BA8" w:rsidP="00874BA8">
      <w:pPr>
        <w:spacing w:after="150"/>
        <w:jc w:val="both"/>
        <w:rPr>
          <w:color w:val="000000"/>
          <w:sz w:val="18"/>
          <w:szCs w:val="18"/>
        </w:rPr>
      </w:pPr>
      <w:r w:rsidRPr="00874BA8">
        <w:rPr>
          <w:color w:val="000000"/>
          <w:sz w:val="18"/>
          <w:szCs w:val="18"/>
        </w:rPr>
        <w:t>3. Основные требования к организации деятельности специализированной службы</w:t>
      </w:r>
    </w:p>
    <w:p w:rsidR="00874BA8" w:rsidRPr="00874BA8" w:rsidRDefault="00874BA8" w:rsidP="00874BA8">
      <w:pPr>
        <w:spacing w:after="150"/>
        <w:jc w:val="both"/>
        <w:rPr>
          <w:color w:val="000000"/>
          <w:sz w:val="18"/>
          <w:szCs w:val="18"/>
        </w:rPr>
      </w:pPr>
      <w:r w:rsidRPr="00874BA8">
        <w:rPr>
          <w:color w:val="000000"/>
          <w:sz w:val="18"/>
          <w:szCs w:val="18"/>
        </w:rPr>
        <w:t>3.1. Специализированная служба обязана соблюдать требования законодательства Российской Федерации, Ханты-Мансийского автономного округа – Югры, муниципальных правовых актов в сфере погребения и похоронного дела, в том числе:</w:t>
      </w:r>
    </w:p>
    <w:p w:rsidR="00874BA8" w:rsidRPr="00874BA8" w:rsidRDefault="00874BA8" w:rsidP="00874BA8">
      <w:pPr>
        <w:spacing w:after="150"/>
        <w:jc w:val="both"/>
        <w:rPr>
          <w:color w:val="000000"/>
          <w:sz w:val="18"/>
          <w:szCs w:val="18"/>
        </w:rPr>
      </w:pPr>
      <w:r w:rsidRPr="00874BA8">
        <w:rPr>
          <w:color w:val="000000"/>
          <w:sz w:val="18"/>
          <w:szCs w:val="18"/>
        </w:rPr>
        <w:t>- государственные гарантии по предоставлению гарантированного перечня услуг по погребению на безвозмездной основе;</w:t>
      </w:r>
    </w:p>
    <w:p w:rsidR="00874BA8" w:rsidRPr="00874BA8" w:rsidRDefault="00874BA8" w:rsidP="00874BA8">
      <w:pPr>
        <w:spacing w:after="150"/>
        <w:jc w:val="both"/>
        <w:rPr>
          <w:color w:val="000000"/>
          <w:sz w:val="18"/>
          <w:szCs w:val="18"/>
        </w:rPr>
      </w:pPr>
      <w:r w:rsidRPr="00874BA8">
        <w:rPr>
          <w:color w:val="000000"/>
          <w:sz w:val="18"/>
          <w:szCs w:val="18"/>
        </w:rPr>
        <w:t>- требования к качеству оказания услуг, входящих в гарантированный перечень услуг по погребению.</w:t>
      </w:r>
    </w:p>
    <w:p w:rsidR="00874BA8" w:rsidRPr="00874BA8" w:rsidRDefault="00874BA8" w:rsidP="00874BA8">
      <w:pPr>
        <w:spacing w:after="150"/>
        <w:jc w:val="both"/>
        <w:rPr>
          <w:color w:val="000000"/>
          <w:sz w:val="18"/>
          <w:szCs w:val="18"/>
        </w:rPr>
      </w:pPr>
      <w:r w:rsidRPr="00874BA8">
        <w:rPr>
          <w:color w:val="000000"/>
          <w:sz w:val="18"/>
          <w:szCs w:val="18"/>
        </w:rPr>
        <w:t>3.2. Отказ специализированной службы по вопросам погребения и похоронного дела в оказании гарантированного перечня услуг в связи с отсутствием у них необходимых средств или по другим основаниям не допускается.</w:t>
      </w:r>
    </w:p>
    <w:p w:rsidR="00874BA8" w:rsidRPr="00874BA8" w:rsidRDefault="00874BA8" w:rsidP="00874BA8">
      <w:pPr>
        <w:spacing w:after="150"/>
        <w:jc w:val="both"/>
        <w:rPr>
          <w:color w:val="000000"/>
          <w:sz w:val="18"/>
          <w:szCs w:val="18"/>
        </w:rPr>
      </w:pPr>
      <w:r w:rsidRPr="00874BA8">
        <w:rPr>
          <w:color w:val="000000"/>
          <w:sz w:val="18"/>
          <w:szCs w:val="18"/>
        </w:rPr>
        <w:t>3.3. Специализированная служба не вправе:</w:t>
      </w:r>
    </w:p>
    <w:p w:rsidR="00874BA8" w:rsidRPr="00874BA8" w:rsidRDefault="00874BA8" w:rsidP="00874BA8">
      <w:pPr>
        <w:spacing w:after="150"/>
        <w:jc w:val="both"/>
        <w:rPr>
          <w:color w:val="000000"/>
          <w:sz w:val="18"/>
          <w:szCs w:val="18"/>
        </w:rPr>
      </w:pPr>
      <w:r w:rsidRPr="00874BA8">
        <w:rPr>
          <w:color w:val="000000"/>
          <w:sz w:val="18"/>
          <w:szCs w:val="18"/>
        </w:rPr>
        <w:t>1) препятствовать в осуществлении погребения (в том числе путем предания умершего земле) лицам, осуществляющим волеизъявление умершего, а также действующим от имени и по поручению супруга умершего, близких родственников, иных родственников, законных представителей, иных лиц, взявших на себя обязанности осуществить погребение умершего;</w:t>
      </w:r>
    </w:p>
    <w:p w:rsidR="00874BA8" w:rsidRPr="00874BA8" w:rsidRDefault="00874BA8" w:rsidP="00874BA8">
      <w:pPr>
        <w:spacing w:after="150"/>
        <w:jc w:val="both"/>
        <w:rPr>
          <w:color w:val="000000"/>
          <w:sz w:val="18"/>
          <w:szCs w:val="18"/>
        </w:rPr>
      </w:pPr>
      <w:r w:rsidRPr="00874BA8">
        <w:rPr>
          <w:color w:val="000000"/>
          <w:sz w:val="18"/>
          <w:szCs w:val="18"/>
        </w:rPr>
        <w:t>2) обязывать (понуждать) приобретать у специализированной службы ритуальные услуги, в том числе на платной основе услуги, входящие в гарантированный перечень услуг по погребению.</w:t>
      </w:r>
    </w:p>
    <w:p w:rsidR="00874BA8" w:rsidRPr="00874BA8" w:rsidRDefault="00874BA8" w:rsidP="00874BA8">
      <w:pPr>
        <w:spacing w:after="150"/>
        <w:jc w:val="both"/>
        <w:rPr>
          <w:color w:val="000000"/>
          <w:sz w:val="18"/>
          <w:szCs w:val="18"/>
        </w:rPr>
      </w:pPr>
      <w:r w:rsidRPr="00874BA8">
        <w:rPr>
          <w:color w:val="000000"/>
          <w:sz w:val="18"/>
          <w:szCs w:val="18"/>
        </w:rPr>
        <w:lastRenderedPageBreak/>
        <w:t>4. Основные требования к порядку деятельности специализированной службы</w:t>
      </w:r>
    </w:p>
    <w:p w:rsidR="00874BA8" w:rsidRPr="00874BA8" w:rsidRDefault="00874BA8" w:rsidP="00874BA8">
      <w:pPr>
        <w:spacing w:after="150"/>
        <w:jc w:val="both"/>
        <w:rPr>
          <w:color w:val="000000"/>
          <w:sz w:val="18"/>
          <w:szCs w:val="18"/>
        </w:rPr>
      </w:pPr>
      <w:r w:rsidRPr="00874BA8">
        <w:rPr>
          <w:color w:val="000000"/>
          <w:sz w:val="18"/>
          <w:szCs w:val="18"/>
        </w:rPr>
        <w:t>4.1. Специализированная служба должна иметь специально оборудованное помещение, обеспечивающее надлежащие условия приема заказов на оказание гарантированного перечня услуг по погребению.</w:t>
      </w:r>
    </w:p>
    <w:p w:rsidR="00874BA8" w:rsidRPr="00874BA8" w:rsidRDefault="00874BA8" w:rsidP="00874BA8">
      <w:pPr>
        <w:spacing w:after="150"/>
        <w:jc w:val="both"/>
        <w:rPr>
          <w:color w:val="000000"/>
          <w:sz w:val="18"/>
          <w:szCs w:val="18"/>
        </w:rPr>
      </w:pPr>
      <w:r w:rsidRPr="00874BA8">
        <w:rPr>
          <w:color w:val="000000"/>
          <w:sz w:val="18"/>
          <w:szCs w:val="18"/>
        </w:rPr>
        <w:t xml:space="preserve">4.2. Прием заказов на оказание услуг по погребению осуществляется работником специализированной службы по месту </w:t>
      </w:r>
      <w:proofErr w:type="gramStart"/>
      <w:r w:rsidRPr="00874BA8">
        <w:rPr>
          <w:color w:val="000000"/>
          <w:sz w:val="18"/>
          <w:szCs w:val="18"/>
        </w:rPr>
        <w:t>расположения пункта приема заказов специализированной службы</w:t>
      </w:r>
      <w:proofErr w:type="gramEnd"/>
      <w:r w:rsidRPr="00874BA8">
        <w:rPr>
          <w:color w:val="000000"/>
          <w:sz w:val="18"/>
          <w:szCs w:val="18"/>
        </w:rPr>
        <w:t>.</w:t>
      </w:r>
    </w:p>
    <w:p w:rsidR="00874BA8" w:rsidRPr="00874BA8" w:rsidRDefault="00874BA8" w:rsidP="00874BA8">
      <w:pPr>
        <w:spacing w:after="150"/>
        <w:jc w:val="both"/>
        <w:rPr>
          <w:color w:val="000000"/>
          <w:sz w:val="18"/>
          <w:szCs w:val="18"/>
        </w:rPr>
      </w:pPr>
      <w:r w:rsidRPr="00874BA8">
        <w:rPr>
          <w:color w:val="000000"/>
          <w:sz w:val="18"/>
          <w:szCs w:val="18"/>
        </w:rPr>
        <w:t>4.3. В помещении специализированной службы, где осуществляется прием заказов на оказание гарантированного перечня услуг по погребению, должна находиться в доступном для обозрения месте следующая обязательная информация:</w:t>
      </w:r>
    </w:p>
    <w:p w:rsidR="00874BA8" w:rsidRPr="00874BA8" w:rsidRDefault="00874BA8" w:rsidP="00874BA8">
      <w:pPr>
        <w:spacing w:after="150"/>
        <w:jc w:val="both"/>
        <w:rPr>
          <w:color w:val="000000"/>
          <w:sz w:val="18"/>
          <w:szCs w:val="18"/>
        </w:rPr>
      </w:pPr>
      <w:r w:rsidRPr="00874BA8">
        <w:rPr>
          <w:color w:val="000000"/>
          <w:sz w:val="18"/>
          <w:szCs w:val="18"/>
        </w:rPr>
        <w:t>1)Федеральный закон от 12 января 1996 года № 8-ФЗ «О погребении и похоронном деле";</w:t>
      </w:r>
    </w:p>
    <w:p w:rsidR="00874BA8" w:rsidRPr="00874BA8" w:rsidRDefault="00874BA8" w:rsidP="00874BA8">
      <w:pPr>
        <w:spacing w:after="150"/>
        <w:jc w:val="both"/>
        <w:rPr>
          <w:color w:val="000000"/>
          <w:sz w:val="18"/>
          <w:szCs w:val="18"/>
        </w:rPr>
      </w:pPr>
      <w:r w:rsidRPr="00874BA8">
        <w:rPr>
          <w:color w:val="000000"/>
          <w:sz w:val="18"/>
          <w:szCs w:val="18"/>
        </w:rPr>
        <w:t>2)Указ Президента Российской Федерации от 29 июня 1996 года N 1001 "О гарантиях прав граждан на предоставление услуг по погребению умерших";</w:t>
      </w:r>
    </w:p>
    <w:p w:rsidR="00874BA8" w:rsidRPr="00874BA8" w:rsidRDefault="00874BA8" w:rsidP="00874BA8">
      <w:pPr>
        <w:spacing w:after="150"/>
        <w:jc w:val="both"/>
        <w:rPr>
          <w:color w:val="000000"/>
          <w:sz w:val="18"/>
          <w:szCs w:val="18"/>
        </w:rPr>
      </w:pPr>
      <w:r w:rsidRPr="00874BA8">
        <w:rPr>
          <w:color w:val="000000"/>
          <w:sz w:val="18"/>
          <w:szCs w:val="18"/>
        </w:rPr>
        <w:t>3)Закон Российской Федерации от 7 февраля 1992 года N 2300-1 "О защите прав потребителей";</w:t>
      </w:r>
    </w:p>
    <w:p w:rsidR="00874BA8" w:rsidRPr="00874BA8" w:rsidRDefault="00874BA8" w:rsidP="00874BA8">
      <w:pPr>
        <w:spacing w:after="150"/>
        <w:jc w:val="both"/>
        <w:rPr>
          <w:color w:val="000000"/>
          <w:sz w:val="18"/>
          <w:szCs w:val="18"/>
        </w:rPr>
      </w:pPr>
      <w:r w:rsidRPr="00874BA8">
        <w:rPr>
          <w:color w:val="000000"/>
          <w:sz w:val="18"/>
          <w:szCs w:val="18"/>
        </w:rPr>
        <w:t>4) гарантированный перечень услуг по погребению;</w:t>
      </w:r>
    </w:p>
    <w:p w:rsidR="00874BA8" w:rsidRPr="00874BA8" w:rsidRDefault="00874BA8" w:rsidP="00874BA8">
      <w:pPr>
        <w:spacing w:after="150"/>
        <w:jc w:val="both"/>
        <w:rPr>
          <w:color w:val="000000"/>
          <w:sz w:val="18"/>
          <w:szCs w:val="18"/>
        </w:rPr>
      </w:pPr>
      <w:r w:rsidRPr="00874BA8">
        <w:rPr>
          <w:color w:val="000000"/>
          <w:sz w:val="18"/>
          <w:szCs w:val="18"/>
        </w:rPr>
        <w:t>5) сведения о порядке оказания гарантированного перечня услуг по погребению на безвозмездной и платной основе;</w:t>
      </w:r>
    </w:p>
    <w:p w:rsidR="00874BA8" w:rsidRPr="00874BA8" w:rsidRDefault="00874BA8" w:rsidP="00874BA8">
      <w:pPr>
        <w:spacing w:after="150"/>
        <w:jc w:val="both"/>
        <w:rPr>
          <w:color w:val="000000"/>
          <w:sz w:val="18"/>
          <w:szCs w:val="18"/>
        </w:rPr>
      </w:pPr>
      <w:r w:rsidRPr="00874BA8">
        <w:rPr>
          <w:color w:val="000000"/>
          <w:sz w:val="18"/>
          <w:szCs w:val="18"/>
        </w:rPr>
        <w:t>6) требования к качеству услуг, предоставляемых согласно гарантированному перечню услуг по погребению;</w:t>
      </w:r>
    </w:p>
    <w:p w:rsidR="00874BA8" w:rsidRPr="00874BA8" w:rsidRDefault="00874BA8" w:rsidP="00874BA8">
      <w:pPr>
        <w:spacing w:after="150"/>
        <w:jc w:val="both"/>
        <w:rPr>
          <w:color w:val="000000"/>
          <w:sz w:val="18"/>
          <w:szCs w:val="18"/>
        </w:rPr>
      </w:pPr>
      <w:r w:rsidRPr="00874BA8">
        <w:rPr>
          <w:color w:val="000000"/>
          <w:sz w:val="18"/>
          <w:szCs w:val="18"/>
        </w:rPr>
        <w:t>7) образцы (модели) изготавливаемых и реализуемых предметов похоронного назначения, используемых для оказания гарантированного перечня услуг по погребению, либо их фотографии;</w:t>
      </w:r>
    </w:p>
    <w:p w:rsidR="00874BA8" w:rsidRPr="00874BA8" w:rsidRDefault="00874BA8" w:rsidP="00874BA8">
      <w:pPr>
        <w:spacing w:after="150"/>
        <w:jc w:val="both"/>
        <w:rPr>
          <w:color w:val="000000"/>
          <w:sz w:val="18"/>
          <w:szCs w:val="18"/>
        </w:rPr>
      </w:pPr>
      <w:r w:rsidRPr="00874BA8">
        <w:rPr>
          <w:color w:val="000000"/>
          <w:sz w:val="18"/>
          <w:szCs w:val="18"/>
        </w:rPr>
        <w:t>8) оформленная в установленном порядке книга отзывов и предложений.</w:t>
      </w:r>
    </w:p>
    <w:p w:rsidR="00874BA8" w:rsidRPr="00874BA8" w:rsidRDefault="00874BA8" w:rsidP="00874BA8">
      <w:pPr>
        <w:spacing w:after="150"/>
        <w:jc w:val="both"/>
        <w:rPr>
          <w:color w:val="000000"/>
          <w:sz w:val="18"/>
          <w:szCs w:val="18"/>
        </w:rPr>
      </w:pPr>
      <w:r w:rsidRPr="00874BA8">
        <w:rPr>
          <w:color w:val="000000"/>
          <w:sz w:val="18"/>
          <w:szCs w:val="18"/>
        </w:rPr>
        <w:t>4.4. Работник специализированной службы оказывает консультативную помощь лицу, обратившемуся в специализированную службу:</w:t>
      </w:r>
    </w:p>
    <w:p w:rsidR="00874BA8" w:rsidRPr="00874BA8" w:rsidRDefault="00874BA8" w:rsidP="00874BA8">
      <w:pPr>
        <w:spacing w:after="150"/>
        <w:jc w:val="both"/>
        <w:rPr>
          <w:color w:val="000000"/>
          <w:sz w:val="18"/>
          <w:szCs w:val="18"/>
        </w:rPr>
      </w:pPr>
      <w:r w:rsidRPr="00874BA8">
        <w:rPr>
          <w:color w:val="000000"/>
          <w:sz w:val="18"/>
          <w:szCs w:val="18"/>
        </w:rPr>
        <w:t>- по порядку оказания гарантированного перечня услуг по погребению;</w:t>
      </w:r>
    </w:p>
    <w:p w:rsidR="00874BA8" w:rsidRPr="00874BA8" w:rsidRDefault="00874BA8" w:rsidP="00874BA8">
      <w:pPr>
        <w:spacing w:after="150"/>
        <w:jc w:val="both"/>
        <w:rPr>
          <w:color w:val="000000"/>
          <w:sz w:val="18"/>
          <w:szCs w:val="18"/>
        </w:rPr>
      </w:pPr>
      <w:r w:rsidRPr="00874BA8">
        <w:rPr>
          <w:color w:val="000000"/>
          <w:sz w:val="18"/>
          <w:szCs w:val="18"/>
        </w:rPr>
        <w:t>- по правилам работы кладбища;</w:t>
      </w:r>
    </w:p>
    <w:p w:rsidR="00874BA8" w:rsidRPr="00874BA8" w:rsidRDefault="00874BA8" w:rsidP="00874BA8">
      <w:pPr>
        <w:spacing w:after="150"/>
        <w:jc w:val="both"/>
        <w:rPr>
          <w:color w:val="000000"/>
          <w:sz w:val="18"/>
          <w:szCs w:val="18"/>
        </w:rPr>
      </w:pPr>
      <w:r w:rsidRPr="00874BA8">
        <w:rPr>
          <w:color w:val="000000"/>
          <w:sz w:val="18"/>
          <w:szCs w:val="18"/>
        </w:rPr>
        <w:t>- по порядку предоставления и размерам социального пособия на погребение и единовременной материальной помощи, выплачиваемой гражданам в соответствии с законодательством Российской Федерации, Ханты-Мансийского автономного округа – Югры в сфере погребения и похоронного дела.</w:t>
      </w:r>
    </w:p>
    <w:p w:rsidR="00874BA8" w:rsidRPr="00874BA8" w:rsidRDefault="00874BA8" w:rsidP="00874BA8">
      <w:pPr>
        <w:spacing w:after="150"/>
        <w:jc w:val="both"/>
        <w:rPr>
          <w:color w:val="000000"/>
          <w:sz w:val="18"/>
          <w:szCs w:val="18"/>
        </w:rPr>
      </w:pPr>
      <w:r w:rsidRPr="00874BA8">
        <w:rPr>
          <w:color w:val="000000"/>
          <w:sz w:val="18"/>
          <w:szCs w:val="18"/>
        </w:rPr>
        <w:t xml:space="preserve">4.5. </w:t>
      </w:r>
      <w:proofErr w:type="gramStart"/>
      <w:r w:rsidRPr="00874BA8">
        <w:rPr>
          <w:color w:val="000000"/>
          <w:sz w:val="18"/>
          <w:szCs w:val="1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w:t>
      </w:r>
      <w:proofErr w:type="gramEnd"/>
      <w:r w:rsidRPr="00874BA8">
        <w:rPr>
          <w:color w:val="000000"/>
          <w:sz w:val="18"/>
          <w:szCs w:val="18"/>
        </w:rPr>
        <w:t xml:space="preserve"> не предусмотрено законодательством Российской Федерации.</w:t>
      </w:r>
    </w:p>
    <w:p w:rsidR="00874BA8" w:rsidRPr="00874BA8" w:rsidRDefault="00874BA8" w:rsidP="00874BA8">
      <w:pPr>
        <w:spacing w:after="150"/>
        <w:jc w:val="both"/>
        <w:rPr>
          <w:color w:val="000000"/>
          <w:sz w:val="18"/>
          <w:szCs w:val="18"/>
        </w:rPr>
      </w:pPr>
      <w:r w:rsidRPr="00874BA8">
        <w:rPr>
          <w:color w:val="000000"/>
          <w:sz w:val="18"/>
          <w:szCs w:val="18"/>
        </w:rPr>
        <w:t xml:space="preserve">4.6. </w:t>
      </w:r>
      <w:proofErr w:type="gramStart"/>
      <w:r w:rsidRPr="00874BA8">
        <w:rPr>
          <w:color w:val="000000"/>
          <w:sz w:val="18"/>
          <w:szCs w:val="18"/>
        </w:rPr>
        <w:t>Погребение умерших, личность которых не установлена органами внутренних дел в определенные законодательством Российской Федерации сроки (неопознанные умершие), осуществляется специализированной службой по вопросам похоронного дела с согласия указанных органов путем предания тела (останков) умершего земле на специально отведенных участках кладбищ.</w:t>
      </w:r>
      <w:proofErr w:type="gramEnd"/>
    </w:p>
    <w:p w:rsidR="00874BA8" w:rsidRPr="00874BA8" w:rsidRDefault="00874BA8" w:rsidP="00874BA8">
      <w:pPr>
        <w:spacing w:after="150"/>
        <w:jc w:val="both"/>
        <w:rPr>
          <w:color w:val="000000"/>
          <w:sz w:val="18"/>
          <w:szCs w:val="18"/>
        </w:rPr>
      </w:pPr>
      <w:r w:rsidRPr="00874BA8">
        <w:rPr>
          <w:color w:val="000000"/>
          <w:sz w:val="18"/>
          <w:szCs w:val="18"/>
        </w:rPr>
        <w:t xml:space="preserve">4.7. </w:t>
      </w:r>
      <w:proofErr w:type="gramStart"/>
      <w:r w:rsidRPr="00874BA8">
        <w:rPr>
          <w:color w:val="000000"/>
          <w:sz w:val="18"/>
          <w:szCs w:val="18"/>
        </w:rPr>
        <w:t>Перечень услуг по погребению умерших, личность которых не установлена органами внутренних дел в определенные законодательством РФ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включает:</w:t>
      </w:r>
      <w:proofErr w:type="gramEnd"/>
    </w:p>
    <w:p w:rsidR="00874BA8" w:rsidRPr="00874BA8" w:rsidRDefault="00874BA8" w:rsidP="00874BA8">
      <w:pPr>
        <w:spacing w:after="150"/>
        <w:jc w:val="both"/>
        <w:rPr>
          <w:color w:val="000000"/>
          <w:sz w:val="18"/>
          <w:szCs w:val="18"/>
        </w:rPr>
      </w:pPr>
      <w:r w:rsidRPr="00874BA8">
        <w:rPr>
          <w:color w:val="000000"/>
          <w:sz w:val="18"/>
          <w:szCs w:val="18"/>
        </w:rPr>
        <w:t xml:space="preserve">1) оформление документов, необходимых для погребения - специализированная служба производит оформление справки о смерти органом </w:t>
      </w:r>
      <w:proofErr w:type="spellStart"/>
      <w:r w:rsidRPr="00874BA8">
        <w:rPr>
          <w:color w:val="000000"/>
          <w:sz w:val="18"/>
          <w:szCs w:val="18"/>
        </w:rPr>
        <w:t>ЗАГСа</w:t>
      </w:r>
      <w:proofErr w:type="spellEnd"/>
      <w:r w:rsidRPr="00874BA8">
        <w:rPr>
          <w:color w:val="000000"/>
          <w:sz w:val="18"/>
          <w:szCs w:val="18"/>
        </w:rPr>
        <w:t xml:space="preserve"> в течение суток с момента обращения администрации морга;</w:t>
      </w:r>
    </w:p>
    <w:p w:rsidR="00874BA8" w:rsidRPr="00874BA8" w:rsidRDefault="00874BA8" w:rsidP="00874BA8">
      <w:pPr>
        <w:spacing w:after="150"/>
        <w:jc w:val="both"/>
        <w:rPr>
          <w:color w:val="000000"/>
          <w:sz w:val="18"/>
          <w:szCs w:val="18"/>
        </w:rPr>
      </w:pPr>
      <w:r w:rsidRPr="00874BA8">
        <w:rPr>
          <w:color w:val="000000"/>
          <w:sz w:val="18"/>
          <w:szCs w:val="18"/>
        </w:rPr>
        <w:t>2) предоставление гроба:</w:t>
      </w:r>
    </w:p>
    <w:p w:rsidR="00874BA8" w:rsidRPr="00874BA8" w:rsidRDefault="00874BA8" w:rsidP="00874BA8">
      <w:pPr>
        <w:spacing w:after="150"/>
        <w:jc w:val="both"/>
        <w:rPr>
          <w:color w:val="000000"/>
          <w:sz w:val="18"/>
          <w:szCs w:val="18"/>
        </w:rPr>
      </w:pPr>
      <w:r w:rsidRPr="00874BA8">
        <w:rPr>
          <w:color w:val="000000"/>
          <w:sz w:val="18"/>
          <w:szCs w:val="18"/>
        </w:rPr>
        <w:t>- предоставление гроба деревянного (хвойных пород);</w:t>
      </w:r>
    </w:p>
    <w:p w:rsidR="00874BA8" w:rsidRPr="00874BA8" w:rsidRDefault="00874BA8" w:rsidP="00874BA8">
      <w:pPr>
        <w:spacing w:after="150"/>
        <w:jc w:val="both"/>
        <w:rPr>
          <w:color w:val="000000"/>
          <w:sz w:val="18"/>
          <w:szCs w:val="18"/>
        </w:rPr>
      </w:pPr>
      <w:r w:rsidRPr="00874BA8">
        <w:rPr>
          <w:color w:val="000000"/>
          <w:sz w:val="18"/>
          <w:szCs w:val="18"/>
        </w:rPr>
        <w:t>- доставка гроба до морга, снятие с катафалка и внос в помещение морга;</w:t>
      </w:r>
    </w:p>
    <w:p w:rsidR="00874BA8" w:rsidRPr="00874BA8" w:rsidRDefault="00874BA8" w:rsidP="00874BA8">
      <w:pPr>
        <w:spacing w:after="150"/>
        <w:jc w:val="both"/>
        <w:rPr>
          <w:color w:val="000000"/>
          <w:sz w:val="18"/>
          <w:szCs w:val="18"/>
        </w:rPr>
      </w:pPr>
      <w:r w:rsidRPr="00874BA8">
        <w:rPr>
          <w:color w:val="000000"/>
          <w:sz w:val="18"/>
          <w:szCs w:val="18"/>
        </w:rPr>
        <w:t>- вынос и погрузка гроба, сопутствующих предметов для погребения в катафалк;</w:t>
      </w:r>
    </w:p>
    <w:p w:rsidR="00874BA8" w:rsidRPr="00874BA8" w:rsidRDefault="00874BA8" w:rsidP="00874BA8">
      <w:pPr>
        <w:spacing w:after="150"/>
        <w:jc w:val="both"/>
        <w:rPr>
          <w:color w:val="000000"/>
          <w:sz w:val="18"/>
          <w:szCs w:val="18"/>
        </w:rPr>
      </w:pPr>
      <w:r w:rsidRPr="00874BA8">
        <w:rPr>
          <w:color w:val="000000"/>
          <w:sz w:val="18"/>
          <w:szCs w:val="18"/>
        </w:rPr>
        <w:t>3) перевозку умершего на кладбище - перевозка тела (останков) умершего (погибшего) на кладбище включает:</w:t>
      </w:r>
    </w:p>
    <w:p w:rsidR="00874BA8" w:rsidRPr="00874BA8" w:rsidRDefault="00874BA8" w:rsidP="00874BA8">
      <w:pPr>
        <w:spacing w:after="150"/>
        <w:jc w:val="both"/>
        <w:rPr>
          <w:color w:val="000000"/>
          <w:sz w:val="18"/>
          <w:szCs w:val="18"/>
        </w:rPr>
      </w:pPr>
      <w:r w:rsidRPr="00874BA8">
        <w:rPr>
          <w:color w:val="000000"/>
          <w:sz w:val="18"/>
          <w:szCs w:val="18"/>
        </w:rPr>
        <w:t>- вынос гроба с телом умершего из помещения морга, установка в катафалк и доставка до места захоронения;</w:t>
      </w:r>
    </w:p>
    <w:p w:rsidR="00874BA8" w:rsidRPr="00874BA8" w:rsidRDefault="00874BA8" w:rsidP="00874BA8">
      <w:pPr>
        <w:spacing w:after="150"/>
        <w:jc w:val="both"/>
        <w:rPr>
          <w:color w:val="000000"/>
          <w:sz w:val="18"/>
          <w:szCs w:val="18"/>
        </w:rPr>
      </w:pPr>
      <w:r w:rsidRPr="00874BA8">
        <w:rPr>
          <w:color w:val="000000"/>
          <w:sz w:val="18"/>
          <w:szCs w:val="18"/>
        </w:rPr>
        <w:t>- снятие гроба с телом умершего с катафалка и установка до места захоронения;</w:t>
      </w:r>
    </w:p>
    <w:p w:rsidR="00874BA8" w:rsidRPr="00874BA8" w:rsidRDefault="00874BA8" w:rsidP="00874BA8">
      <w:pPr>
        <w:spacing w:after="150"/>
        <w:jc w:val="both"/>
        <w:rPr>
          <w:color w:val="000000"/>
          <w:sz w:val="18"/>
          <w:szCs w:val="18"/>
        </w:rPr>
      </w:pPr>
      <w:r w:rsidRPr="00874BA8">
        <w:rPr>
          <w:color w:val="000000"/>
          <w:sz w:val="18"/>
          <w:szCs w:val="18"/>
        </w:rPr>
        <w:t>- перенос гроба до могилы;</w:t>
      </w:r>
    </w:p>
    <w:p w:rsidR="00874BA8" w:rsidRPr="00874BA8" w:rsidRDefault="00874BA8" w:rsidP="00874BA8">
      <w:pPr>
        <w:spacing w:after="150"/>
        <w:jc w:val="both"/>
        <w:rPr>
          <w:color w:val="000000"/>
          <w:sz w:val="18"/>
          <w:szCs w:val="18"/>
        </w:rPr>
      </w:pPr>
      <w:r w:rsidRPr="00874BA8">
        <w:rPr>
          <w:color w:val="000000"/>
          <w:sz w:val="18"/>
          <w:szCs w:val="18"/>
        </w:rPr>
        <w:lastRenderedPageBreak/>
        <w:t>4) погребение - при погребении (захоронении в землю) выполняется:</w:t>
      </w:r>
    </w:p>
    <w:p w:rsidR="00874BA8" w:rsidRPr="00874BA8" w:rsidRDefault="00874BA8" w:rsidP="00874BA8">
      <w:pPr>
        <w:spacing w:after="150"/>
        <w:jc w:val="both"/>
        <w:rPr>
          <w:color w:val="000000"/>
          <w:sz w:val="18"/>
          <w:szCs w:val="18"/>
        </w:rPr>
      </w:pPr>
      <w:r w:rsidRPr="00874BA8">
        <w:rPr>
          <w:color w:val="000000"/>
          <w:sz w:val="18"/>
          <w:szCs w:val="18"/>
        </w:rPr>
        <w:t>- копка могилы;</w:t>
      </w:r>
    </w:p>
    <w:p w:rsidR="00874BA8" w:rsidRPr="00874BA8" w:rsidRDefault="00874BA8" w:rsidP="00874BA8">
      <w:pPr>
        <w:spacing w:after="150"/>
        <w:jc w:val="both"/>
        <w:rPr>
          <w:color w:val="000000"/>
          <w:sz w:val="18"/>
          <w:szCs w:val="18"/>
        </w:rPr>
      </w:pPr>
      <w:r w:rsidRPr="00874BA8">
        <w:rPr>
          <w:color w:val="000000"/>
          <w:sz w:val="18"/>
          <w:szCs w:val="18"/>
        </w:rPr>
        <w:t>- захоронение тела (останков) умершего (погибшего) путем предания земле в гробу;</w:t>
      </w:r>
    </w:p>
    <w:p w:rsidR="00874BA8" w:rsidRPr="00874BA8" w:rsidRDefault="00874BA8" w:rsidP="00874BA8">
      <w:pPr>
        <w:spacing w:after="150"/>
        <w:jc w:val="both"/>
        <w:rPr>
          <w:color w:val="000000"/>
          <w:sz w:val="18"/>
          <w:szCs w:val="18"/>
        </w:rPr>
      </w:pPr>
      <w:r w:rsidRPr="00874BA8">
        <w:rPr>
          <w:color w:val="000000"/>
          <w:sz w:val="18"/>
          <w:szCs w:val="18"/>
        </w:rPr>
        <w:t>- забивка крышки гроба и опускание гроба в могилу, засыпка могилы и устройство надмогильного холма;</w:t>
      </w:r>
    </w:p>
    <w:p w:rsidR="00874BA8" w:rsidRPr="00874BA8" w:rsidRDefault="00874BA8" w:rsidP="00874BA8">
      <w:pPr>
        <w:spacing w:after="150"/>
        <w:jc w:val="both"/>
        <w:rPr>
          <w:color w:val="000000"/>
          <w:sz w:val="18"/>
          <w:szCs w:val="18"/>
        </w:rPr>
      </w:pPr>
      <w:r w:rsidRPr="00874BA8">
        <w:rPr>
          <w:color w:val="000000"/>
          <w:sz w:val="18"/>
          <w:szCs w:val="18"/>
        </w:rPr>
        <w:t>- установка регистрационного знака на могиле; установка регистрационного знака выполняется в виде таблички с указанием дат захоронения и номера, указанного в журнале учета регистрации захоронений.</w:t>
      </w:r>
    </w:p>
    <w:p w:rsidR="00874BA8" w:rsidRPr="00874BA8" w:rsidRDefault="00874BA8" w:rsidP="00874BA8">
      <w:pPr>
        <w:spacing w:after="150"/>
        <w:jc w:val="both"/>
        <w:rPr>
          <w:color w:val="000000"/>
          <w:sz w:val="18"/>
          <w:szCs w:val="18"/>
        </w:rPr>
      </w:pPr>
      <w:r w:rsidRPr="00874BA8">
        <w:rPr>
          <w:color w:val="000000"/>
          <w:sz w:val="18"/>
          <w:szCs w:val="18"/>
        </w:rPr>
        <w:t xml:space="preserve">4.8. </w:t>
      </w:r>
      <w:proofErr w:type="gramStart"/>
      <w:r w:rsidRPr="00874BA8">
        <w:rPr>
          <w:color w:val="000000"/>
          <w:sz w:val="18"/>
          <w:szCs w:val="18"/>
        </w:rPr>
        <w:t>Стоимость услуг по погребению лиц, личность которых не установлена органами внутренних дел в определенные законодательством Российской Федерации сроки,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умерших, определяется органами местного самоуправления и возмещается специализированной службе по вопросам похоронного</w:t>
      </w:r>
      <w:proofErr w:type="gramEnd"/>
      <w:r w:rsidRPr="00874BA8">
        <w:rPr>
          <w:color w:val="000000"/>
          <w:sz w:val="18"/>
          <w:szCs w:val="18"/>
        </w:rPr>
        <w:t xml:space="preserve"> дела в порядке, установленном Федеральным законом "О погребении и похоронном деле".</w:t>
      </w:r>
    </w:p>
    <w:p w:rsidR="00874BA8" w:rsidRPr="00874BA8" w:rsidRDefault="00874BA8" w:rsidP="00874BA8">
      <w:pPr>
        <w:spacing w:after="150"/>
        <w:jc w:val="both"/>
        <w:rPr>
          <w:color w:val="000000"/>
          <w:sz w:val="18"/>
          <w:szCs w:val="18"/>
        </w:rPr>
      </w:pPr>
      <w:r w:rsidRPr="00874BA8">
        <w:rPr>
          <w:color w:val="000000"/>
          <w:sz w:val="18"/>
          <w:szCs w:val="18"/>
        </w:rPr>
        <w:t>4.9. Работник специализированной службы оформляет документы, необходимые для погребения.</w:t>
      </w:r>
    </w:p>
    <w:p w:rsidR="00874BA8" w:rsidRPr="00874BA8" w:rsidRDefault="00874BA8" w:rsidP="00874BA8">
      <w:pPr>
        <w:spacing w:after="150"/>
        <w:jc w:val="both"/>
        <w:rPr>
          <w:color w:val="000000"/>
          <w:sz w:val="18"/>
          <w:szCs w:val="18"/>
        </w:rPr>
      </w:pPr>
      <w:r w:rsidRPr="00874BA8">
        <w:rPr>
          <w:color w:val="000000"/>
          <w:sz w:val="18"/>
          <w:szCs w:val="18"/>
        </w:rPr>
        <w:t>4.10. Специализированная служба по вопросам похоронного дела обеспечивает формирование и сохранность архивного фонда документов по приему и исполнению заказов на оказываемые услуги по погребению.</w:t>
      </w:r>
    </w:p>
    <w:p w:rsidR="00874BA8" w:rsidRPr="00874BA8" w:rsidRDefault="00874BA8" w:rsidP="00874BA8">
      <w:pPr>
        <w:spacing w:after="150"/>
        <w:jc w:val="both"/>
        <w:rPr>
          <w:color w:val="000000"/>
          <w:sz w:val="18"/>
          <w:szCs w:val="18"/>
        </w:rPr>
      </w:pPr>
      <w:r w:rsidRPr="00874BA8">
        <w:rPr>
          <w:color w:val="000000"/>
          <w:sz w:val="18"/>
          <w:szCs w:val="18"/>
        </w:rPr>
        <w:t>5. Требования к качеству предоставляемых услуг по погребению</w:t>
      </w:r>
    </w:p>
    <w:p w:rsidR="00874BA8" w:rsidRPr="00874BA8" w:rsidRDefault="00874BA8" w:rsidP="00874BA8">
      <w:pPr>
        <w:spacing w:after="150"/>
        <w:jc w:val="both"/>
        <w:rPr>
          <w:color w:val="000000"/>
          <w:sz w:val="18"/>
          <w:szCs w:val="18"/>
        </w:rPr>
      </w:pPr>
      <w:r w:rsidRPr="00874BA8">
        <w:rPr>
          <w:color w:val="000000"/>
          <w:sz w:val="18"/>
          <w:szCs w:val="18"/>
        </w:rPr>
        <w:t>5.1. Качество предоставляемых ритуальных услуг согласно гарантированному перечню услуг по погребению должно удовлетворять требованиям санитарных норм и правил, техническим условиям, Федеральным законам и иным нормативным правовым актам, действующим на территории Российской Федерации.</w:t>
      </w:r>
    </w:p>
    <w:p w:rsidR="00874BA8" w:rsidRPr="00874BA8" w:rsidRDefault="00874BA8" w:rsidP="00874BA8">
      <w:pPr>
        <w:spacing w:after="150"/>
        <w:jc w:val="both"/>
        <w:rPr>
          <w:color w:val="000000"/>
          <w:sz w:val="18"/>
          <w:szCs w:val="18"/>
        </w:rPr>
      </w:pPr>
      <w:r w:rsidRPr="00874BA8">
        <w:rPr>
          <w:color w:val="000000"/>
          <w:sz w:val="18"/>
          <w:szCs w:val="18"/>
        </w:rPr>
        <w:t>5.2. Специализированная служба и иные лица, занимающиеся вопросами похоронного дела, обязаны применять (использовать) для выполнения работ (оказания услуг) качественные материалы в соответствии с требованиями законодательства Российской Федерации.</w:t>
      </w:r>
    </w:p>
    <w:p w:rsidR="00874BA8" w:rsidRPr="00874BA8" w:rsidRDefault="00874BA8" w:rsidP="00874BA8">
      <w:pPr>
        <w:spacing w:after="150"/>
        <w:jc w:val="both"/>
        <w:rPr>
          <w:color w:val="000000"/>
          <w:sz w:val="18"/>
          <w:szCs w:val="18"/>
        </w:rPr>
      </w:pPr>
      <w:r w:rsidRPr="00874BA8">
        <w:rPr>
          <w:color w:val="000000"/>
          <w:sz w:val="18"/>
          <w:szCs w:val="18"/>
        </w:rPr>
        <w:t>5.3. Действия по достойному отношению к телу умершего (погибшего) должны осуществляться в полном соответствии с его волеизъявлением, если не возникли обстоятельства, при которых исполнение волеизъявления умершего (погибшего) невозможно, либо иное не установлено законодательством Российской Федерации.</w:t>
      </w:r>
    </w:p>
    <w:p w:rsidR="00874BA8" w:rsidRPr="00874BA8" w:rsidRDefault="00874BA8" w:rsidP="00874BA8">
      <w:pPr>
        <w:spacing w:after="150"/>
        <w:jc w:val="both"/>
        <w:rPr>
          <w:color w:val="000000"/>
          <w:sz w:val="18"/>
          <w:szCs w:val="18"/>
        </w:rPr>
      </w:pPr>
      <w:r w:rsidRPr="00874BA8">
        <w:rPr>
          <w:color w:val="000000"/>
          <w:sz w:val="18"/>
          <w:szCs w:val="18"/>
        </w:rPr>
        <w:t>5.4. Предоставление катафалка осуществляется в сроки, согласованные с родственниками или законными представителями умершего.</w:t>
      </w:r>
    </w:p>
    <w:p w:rsidR="00874BA8" w:rsidRPr="00874BA8" w:rsidRDefault="00874BA8" w:rsidP="00874BA8">
      <w:pPr>
        <w:spacing w:after="150"/>
        <w:jc w:val="both"/>
        <w:rPr>
          <w:color w:val="000000"/>
          <w:sz w:val="18"/>
          <w:szCs w:val="18"/>
        </w:rPr>
      </w:pPr>
      <w:r w:rsidRPr="00874BA8">
        <w:rPr>
          <w:color w:val="000000"/>
          <w:sz w:val="18"/>
          <w:szCs w:val="18"/>
        </w:rPr>
        <w:t>Допускается использование другого вида автотранспорта для перевозки умерших (погибших), за исключением автотранспорта, используемого для перевозки пищевого сырья и продуктов питания.</w:t>
      </w:r>
    </w:p>
    <w:p w:rsidR="00874BA8" w:rsidRPr="00874BA8" w:rsidRDefault="00874BA8" w:rsidP="00874BA8">
      <w:pPr>
        <w:spacing w:after="150"/>
        <w:jc w:val="both"/>
        <w:rPr>
          <w:color w:val="000000"/>
          <w:sz w:val="18"/>
          <w:szCs w:val="18"/>
        </w:rPr>
      </w:pPr>
      <w:r w:rsidRPr="00874BA8">
        <w:rPr>
          <w:color w:val="000000"/>
          <w:sz w:val="18"/>
          <w:szCs w:val="18"/>
        </w:rPr>
        <w:t>После перевозки и погребения умерших (погибших) транспорт должен в обязательном порядке подвергаться уборке и дезинфекции дезинфицирующими средствами, разрешенными к применению в установленном порядке.</w:t>
      </w:r>
    </w:p>
    <w:p w:rsidR="00874BA8" w:rsidRPr="00874BA8" w:rsidRDefault="00874BA8" w:rsidP="00874BA8">
      <w:pPr>
        <w:spacing w:after="150"/>
        <w:jc w:val="both"/>
        <w:rPr>
          <w:color w:val="000000"/>
          <w:sz w:val="18"/>
          <w:szCs w:val="18"/>
        </w:rPr>
      </w:pPr>
      <w:r w:rsidRPr="00874BA8">
        <w:rPr>
          <w:color w:val="000000"/>
          <w:sz w:val="18"/>
          <w:szCs w:val="18"/>
        </w:rPr>
        <w:t xml:space="preserve">Перевозка тела может осуществляться катафалком специализированной службы, юридических и физических лиц на </w:t>
      </w:r>
      <w:proofErr w:type="gramStart"/>
      <w:r w:rsidRPr="00874BA8">
        <w:rPr>
          <w:color w:val="000000"/>
          <w:sz w:val="18"/>
          <w:szCs w:val="18"/>
        </w:rPr>
        <w:t>основании</w:t>
      </w:r>
      <w:proofErr w:type="gramEnd"/>
      <w:r w:rsidRPr="00874BA8">
        <w:rPr>
          <w:color w:val="000000"/>
          <w:sz w:val="18"/>
          <w:szCs w:val="18"/>
        </w:rPr>
        <w:t xml:space="preserve"> договора либо транспортом родственников умершего (погибшего) с соблюдением санитарно-гигиенических требований.</w:t>
      </w:r>
    </w:p>
    <w:p w:rsidR="00874BA8" w:rsidRPr="00874BA8" w:rsidRDefault="00874BA8" w:rsidP="00874BA8">
      <w:pPr>
        <w:spacing w:after="150"/>
        <w:jc w:val="both"/>
        <w:rPr>
          <w:color w:val="000000"/>
          <w:sz w:val="18"/>
          <w:szCs w:val="18"/>
        </w:rPr>
      </w:pPr>
      <w:r w:rsidRPr="00874BA8">
        <w:rPr>
          <w:color w:val="000000"/>
          <w:sz w:val="18"/>
          <w:szCs w:val="18"/>
        </w:rPr>
        <w:t>5.5. Законный представитель умершего (погибшего), близкие родственники или иное лицо, взявшее на себя обязанность осуществить погребение умершего, может предъявить исполнителю претензии по своевременности и качеству предоставленных или не предоставленных, но заказанных услуг в соответствии с законодательством Российской Федерации.</w:t>
      </w:r>
    </w:p>
    <w:p w:rsidR="00874BA8" w:rsidRPr="00874BA8" w:rsidRDefault="00874BA8" w:rsidP="00874BA8">
      <w:pPr>
        <w:spacing w:after="150"/>
        <w:jc w:val="both"/>
        <w:rPr>
          <w:color w:val="000000"/>
          <w:sz w:val="18"/>
          <w:szCs w:val="18"/>
        </w:rPr>
      </w:pPr>
      <w:r w:rsidRPr="00874BA8">
        <w:rPr>
          <w:color w:val="000000"/>
          <w:sz w:val="18"/>
          <w:szCs w:val="18"/>
        </w:rPr>
        <w:t>6. Заключительные положения</w:t>
      </w:r>
    </w:p>
    <w:p w:rsidR="00874BA8" w:rsidRPr="00874BA8" w:rsidRDefault="00874BA8" w:rsidP="00874BA8">
      <w:pPr>
        <w:spacing w:after="150"/>
        <w:jc w:val="both"/>
        <w:rPr>
          <w:color w:val="000000"/>
          <w:sz w:val="18"/>
          <w:szCs w:val="18"/>
        </w:rPr>
      </w:pPr>
      <w:r w:rsidRPr="00874BA8">
        <w:rPr>
          <w:color w:val="000000"/>
          <w:sz w:val="18"/>
          <w:szCs w:val="18"/>
        </w:rPr>
        <w:t>6.1. Действия (бездействие) органов местного самоуправления, специализированной службы, иных участников правоотношений в сфере похоронного дела могут быть обжалованы в порядке, предусмотренном законодательством Российской Федерации.</w:t>
      </w:r>
    </w:p>
    <w:p w:rsidR="00874BA8" w:rsidRPr="00874BA8" w:rsidRDefault="00874BA8" w:rsidP="00874BA8">
      <w:pPr>
        <w:spacing w:after="150"/>
        <w:jc w:val="both"/>
        <w:rPr>
          <w:color w:val="000000"/>
          <w:sz w:val="18"/>
          <w:szCs w:val="18"/>
        </w:rPr>
      </w:pPr>
      <w:r w:rsidRPr="00874BA8">
        <w:rPr>
          <w:color w:val="000000"/>
          <w:sz w:val="18"/>
          <w:szCs w:val="18"/>
        </w:rPr>
        <w:t>6.2. Ответственность за правонарушения в сфере предоставления ритуальных услуг и похоронного дела устанавливается законодательством Российской Федерации и Ханты-Мансийского автономного округа - Югры.</w:t>
      </w:r>
    </w:p>
    <w:p w:rsidR="00874BA8" w:rsidRPr="00874BA8" w:rsidRDefault="00874BA8" w:rsidP="00874BA8">
      <w:pPr>
        <w:spacing w:after="150"/>
        <w:jc w:val="both"/>
        <w:rPr>
          <w:color w:val="000000"/>
          <w:sz w:val="21"/>
          <w:szCs w:val="21"/>
        </w:rPr>
      </w:pPr>
      <w:r w:rsidRPr="00874BA8">
        <w:rPr>
          <w:color w:val="000000"/>
          <w:sz w:val="18"/>
          <w:szCs w:val="18"/>
        </w:rPr>
        <w:t>6.3. Правоотношения, не урегулированные настоящим Положением, регулир</w:t>
      </w:r>
      <w:r w:rsidRPr="00874BA8">
        <w:rPr>
          <w:color w:val="000000"/>
          <w:sz w:val="21"/>
          <w:szCs w:val="21"/>
        </w:rPr>
        <w:t>уются в соответствии с законодательством Российской Федерации.</w:t>
      </w:r>
    </w:p>
    <w:p w:rsidR="00874BA8" w:rsidRDefault="00874BA8" w:rsidP="004A5A0B">
      <w:pPr>
        <w:tabs>
          <w:tab w:val="left" w:pos="851"/>
          <w:tab w:val="left" w:pos="993"/>
        </w:tabs>
        <w:jc w:val="both"/>
        <w:rPr>
          <w:sz w:val="18"/>
          <w:szCs w:val="18"/>
        </w:rPr>
      </w:pPr>
    </w:p>
    <w:p w:rsidR="00223BC7" w:rsidRDefault="00223BC7" w:rsidP="004A5A0B">
      <w:pPr>
        <w:tabs>
          <w:tab w:val="left" w:pos="851"/>
          <w:tab w:val="left" w:pos="993"/>
        </w:tabs>
        <w:jc w:val="both"/>
        <w:rPr>
          <w:sz w:val="18"/>
          <w:szCs w:val="18"/>
        </w:rPr>
      </w:pPr>
    </w:p>
    <w:p w:rsidR="00FA61D9" w:rsidRDefault="00FA61D9" w:rsidP="004736BF">
      <w:pPr>
        <w:pStyle w:val="aa"/>
        <w:widowControl w:val="0"/>
        <w:jc w:val="both"/>
        <w:rPr>
          <w:bCs/>
          <w:sz w:val="16"/>
          <w:szCs w:val="16"/>
        </w:rPr>
      </w:pPr>
    </w:p>
    <w:p w:rsidR="00874BA8" w:rsidRDefault="00874BA8" w:rsidP="004736BF">
      <w:pPr>
        <w:pStyle w:val="aa"/>
        <w:widowControl w:val="0"/>
        <w:jc w:val="both"/>
        <w:rPr>
          <w:bCs/>
          <w:sz w:val="16"/>
          <w:szCs w:val="16"/>
        </w:rPr>
      </w:pPr>
    </w:p>
    <w:p w:rsidR="00874BA8" w:rsidRPr="00E266C4" w:rsidRDefault="00874BA8" w:rsidP="004736BF">
      <w:pPr>
        <w:pStyle w:val="aa"/>
        <w:widowControl w:val="0"/>
        <w:jc w:val="both"/>
        <w:rPr>
          <w:bCs/>
          <w:sz w:val="16"/>
          <w:szCs w:val="16"/>
        </w:rPr>
      </w:pPr>
      <w:bookmarkStart w:id="5" w:name="_GoBack"/>
      <w:bookmarkEnd w:id="5"/>
    </w:p>
    <w:tbl>
      <w:tblPr>
        <w:tblpPr w:leftFromText="180" w:rightFromText="180" w:vertAnchor="text" w:horzAnchor="margin" w:tblpY="55"/>
        <w:tblW w:w="9720" w:type="dxa"/>
        <w:tblBorders>
          <w:top w:val="threeDEmboss" w:sz="12" w:space="0" w:color="auto"/>
        </w:tblBorders>
        <w:tblLook w:val="01E0" w:firstRow="1" w:lastRow="1" w:firstColumn="1" w:lastColumn="1" w:noHBand="0" w:noVBand="0"/>
      </w:tblPr>
      <w:tblGrid>
        <w:gridCol w:w="9720"/>
      </w:tblGrid>
      <w:tr w:rsidR="00D61006" w:rsidRPr="006B78C9" w:rsidTr="00D61006">
        <w:trPr>
          <w:trHeight w:val="215"/>
        </w:trPr>
        <w:tc>
          <w:tcPr>
            <w:tcW w:w="9720" w:type="dxa"/>
          </w:tcPr>
          <w:p w:rsidR="00D61006" w:rsidRPr="006B78C9" w:rsidRDefault="00D61006" w:rsidP="00D61006">
            <w:pPr>
              <w:rPr>
                <w:sz w:val="18"/>
                <w:szCs w:val="18"/>
              </w:rPr>
            </w:pPr>
          </w:p>
        </w:tc>
      </w:tr>
    </w:tbl>
    <w:p w:rsidR="006F2935" w:rsidRDefault="006F2935" w:rsidP="00D61006">
      <w:pPr>
        <w:pStyle w:val="aa"/>
        <w:widowControl w:val="0"/>
        <w:jc w:val="both"/>
        <w:rPr>
          <w:bCs/>
          <w:sz w:val="16"/>
          <w:szCs w:val="16"/>
        </w:rPr>
      </w:pPr>
    </w:p>
    <w:p w:rsidR="006F2935" w:rsidRDefault="006F2935" w:rsidP="00D61006">
      <w:pPr>
        <w:pStyle w:val="aa"/>
        <w:widowControl w:val="0"/>
        <w:jc w:val="both"/>
        <w:rPr>
          <w:bCs/>
          <w:sz w:val="16"/>
          <w:szCs w:val="16"/>
        </w:rPr>
      </w:pPr>
    </w:p>
    <w:p w:rsidR="00D61006" w:rsidRPr="00D70122" w:rsidRDefault="00D61006" w:rsidP="00D61006">
      <w:pPr>
        <w:pStyle w:val="aa"/>
        <w:widowControl w:val="0"/>
        <w:jc w:val="both"/>
        <w:rPr>
          <w:bCs/>
          <w:sz w:val="16"/>
          <w:szCs w:val="16"/>
        </w:rPr>
      </w:pPr>
      <w:r w:rsidRPr="00D70122">
        <w:rPr>
          <w:bCs/>
          <w:sz w:val="16"/>
          <w:szCs w:val="16"/>
        </w:rPr>
        <w:t>«Вестник городского поселения Агириш</w:t>
      </w:r>
      <w:r>
        <w:rPr>
          <w:bCs/>
          <w:sz w:val="16"/>
          <w:szCs w:val="16"/>
        </w:rPr>
        <w:t xml:space="preserve">»                             </w:t>
      </w:r>
      <w:r w:rsidR="006F2935">
        <w:rPr>
          <w:bCs/>
          <w:sz w:val="16"/>
          <w:szCs w:val="16"/>
        </w:rPr>
        <w:t xml:space="preserve">     </w:t>
      </w:r>
      <w:r w:rsidR="002B78B9">
        <w:rPr>
          <w:bCs/>
          <w:sz w:val="16"/>
          <w:szCs w:val="16"/>
        </w:rPr>
        <w:t xml:space="preserve">     </w:t>
      </w:r>
      <w:r w:rsidR="00F62603">
        <w:rPr>
          <w:bCs/>
          <w:sz w:val="16"/>
          <w:szCs w:val="16"/>
        </w:rPr>
        <w:t xml:space="preserve"> </w:t>
      </w:r>
      <w:r>
        <w:rPr>
          <w:bCs/>
          <w:sz w:val="16"/>
          <w:szCs w:val="16"/>
        </w:rPr>
        <w:t xml:space="preserve"> Б</w:t>
      </w:r>
      <w:r w:rsidRPr="00D70122">
        <w:rPr>
          <w:bCs/>
          <w:sz w:val="16"/>
          <w:szCs w:val="16"/>
        </w:rPr>
        <w:t xml:space="preserve">юллетень является официальным источником опубликования </w:t>
      </w:r>
      <w:proofErr w:type="gramStart"/>
      <w:r w:rsidRPr="00D70122">
        <w:rPr>
          <w:bCs/>
          <w:sz w:val="16"/>
          <w:szCs w:val="16"/>
        </w:rPr>
        <w:t>нормативных</w:t>
      </w:r>
      <w:proofErr w:type="gramEnd"/>
    </w:p>
    <w:p w:rsidR="00D61006" w:rsidRPr="00D70122" w:rsidRDefault="00D61006" w:rsidP="00D61006">
      <w:pPr>
        <w:pStyle w:val="aa"/>
        <w:widowControl w:val="0"/>
        <w:jc w:val="both"/>
        <w:rPr>
          <w:bCs/>
          <w:sz w:val="16"/>
          <w:szCs w:val="16"/>
        </w:rPr>
      </w:pPr>
      <w:r>
        <w:rPr>
          <w:bCs/>
          <w:sz w:val="16"/>
          <w:szCs w:val="16"/>
        </w:rPr>
        <w:t xml:space="preserve">Главный редактор: Макарова </w:t>
      </w:r>
      <w:proofErr w:type="spellStart"/>
      <w:r>
        <w:rPr>
          <w:bCs/>
          <w:sz w:val="16"/>
          <w:szCs w:val="16"/>
        </w:rPr>
        <w:t>В.С</w:t>
      </w:r>
      <w:proofErr w:type="spellEnd"/>
      <w:r>
        <w:rPr>
          <w:bCs/>
          <w:sz w:val="16"/>
          <w:szCs w:val="16"/>
        </w:rPr>
        <w:t>.</w:t>
      </w:r>
      <w:r w:rsidRPr="00D70122">
        <w:rPr>
          <w:bCs/>
          <w:sz w:val="16"/>
          <w:szCs w:val="16"/>
        </w:rPr>
        <w:t xml:space="preserve">                                             правовых  актов органов местного самоуправления г.п. Агириш </w:t>
      </w:r>
    </w:p>
    <w:p w:rsidR="00D61006" w:rsidRPr="00D70122" w:rsidRDefault="00D61006" w:rsidP="00D61006">
      <w:pPr>
        <w:pStyle w:val="aa"/>
        <w:widowControl w:val="0"/>
        <w:jc w:val="both"/>
        <w:rPr>
          <w:bCs/>
          <w:sz w:val="16"/>
          <w:szCs w:val="16"/>
        </w:rPr>
      </w:pPr>
      <w:r w:rsidRPr="00D70122">
        <w:rPr>
          <w:bCs/>
          <w:sz w:val="16"/>
          <w:szCs w:val="16"/>
        </w:rPr>
        <w:t xml:space="preserve">Учредитель: Администрация городского поселения Агириш                    </w:t>
      </w:r>
    </w:p>
    <w:p w:rsidR="00D61006" w:rsidRPr="00D70122" w:rsidRDefault="00D61006" w:rsidP="00D61006">
      <w:pPr>
        <w:pStyle w:val="aa"/>
        <w:widowControl w:val="0"/>
        <w:jc w:val="both"/>
        <w:rPr>
          <w:bCs/>
          <w:sz w:val="16"/>
          <w:szCs w:val="16"/>
        </w:rPr>
      </w:pPr>
      <w:r w:rsidRPr="00D70122">
        <w:rPr>
          <w:bCs/>
          <w:sz w:val="16"/>
          <w:szCs w:val="16"/>
        </w:rPr>
        <w:t xml:space="preserve">(Тюменская обл., Советский р-он, г.п. Агириш, ул.Винницкая, 16)                                                                                </w:t>
      </w:r>
    </w:p>
    <w:p w:rsidR="00D61006" w:rsidRPr="004736BF" w:rsidRDefault="004B09A3" w:rsidP="00D61006">
      <w:pPr>
        <w:pStyle w:val="aa"/>
        <w:widowControl w:val="0"/>
        <w:jc w:val="both"/>
        <w:rPr>
          <w:sz w:val="16"/>
          <w:szCs w:val="16"/>
        </w:rPr>
      </w:pPr>
      <w:r>
        <w:rPr>
          <w:bCs/>
          <w:sz w:val="16"/>
          <w:szCs w:val="16"/>
        </w:rPr>
        <w:t>Телефон: 8(34675) 41-2-23</w:t>
      </w:r>
      <w:r w:rsidR="00D61006" w:rsidRPr="00D70122">
        <w:rPr>
          <w:bCs/>
          <w:sz w:val="16"/>
          <w:szCs w:val="16"/>
        </w:rPr>
        <w:t xml:space="preserve">   факс:</w:t>
      </w:r>
    </w:p>
    <w:sectPr w:rsidR="00D61006" w:rsidRPr="004736BF" w:rsidSect="008F758C">
      <w:headerReference w:type="default" r:id="rId15"/>
      <w:pgSz w:w="11907" w:h="16840" w:code="9"/>
      <w:pgMar w:top="1134" w:right="1701" w:bottom="1134" w:left="42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353" w:rsidRDefault="005C7353">
      <w:r>
        <w:separator/>
      </w:r>
    </w:p>
  </w:endnote>
  <w:endnote w:type="continuationSeparator" w:id="0">
    <w:p w:rsidR="005C7353" w:rsidRDefault="005C7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sig w:usb0="00000000"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80"/>
    <w:family w:val="auto"/>
    <w:pitch w:val="default"/>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Arial, sans-serif">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455341" w:rsidRDefault="00455341">
    <w:pPr>
      <w:pStyle w:val="af6"/>
      <w:ind w:right="360"/>
    </w:pPr>
  </w:p>
  <w:p w:rsidR="00455341" w:rsidRDefault="004553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291170"/>
      <w:docPartObj>
        <w:docPartGallery w:val="Page Numbers (Bottom of Page)"/>
        <w:docPartUnique/>
      </w:docPartObj>
    </w:sdtPr>
    <w:sdtEndPr/>
    <w:sdtContent>
      <w:p w:rsidR="00455341" w:rsidRDefault="00455341">
        <w:pPr>
          <w:pStyle w:val="af6"/>
          <w:jc w:val="right"/>
        </w:pPr>
        <w:r>
          <w:fldChar w:fldCharType="begin"/>
        </w:r>
        <w:r>
          <w:instrText>PAGE   \* MERGEFORMAT</w:instrText>
        </w:r>
        <w:r>
          <w:fldChar w:fldCharType="separate"/>
        </w:r>
        <w:r w:rsidR="00874BA8">
          <w:rPr>
            <w:noProof/>
          </w:rPr>
          <w:t>2</w:t>
        </w:r>
        <w:r>
          <w:rPr>
            <w:noProof/>
          </w:rPr>
          <w:fldChar w:fldCharType="end"/>
        </w:r>
      </w:p>
    </w:sdtContent>
  </w:sdt>
  <w:p w:rsidR="00455341" w:rsidRDefault="0045534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353" w:rsidRDefault="005C7353">
      <w:r>
        <w:separator/>
      </w:r>
    </w:p>
  </w:footnote>
  <w:footnote w:type="continuationSeparator" w:id="0">
    <w:p w:rsidR="005C7353" w:rsidRDefault="005C7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D70C3E">
    <w:pPr>
      <w:pageBreakBefore/>
    </w:pPr>
    <w:r>
      <w:rPr>
        <w:noProof/>
      </w:rPr>
      <mc:AlternateContent>
        <mc:Choice Requires="wps">
          <w:drawing>
            <wp:anchor distT="0" distB="0" distL="114300" distR="114300" simplePos="0" relativeHeight="251659264" behindDoc="0" locked="0" layoutInCell="1" allowOverlap="1" wp14:anchorId="5931C704" wp14:editId="65ACBA65">
              <wp:simplePos x="0" y="0"/>
              <wp:positionH relativeFrom="column">
                <wp:posOffset>1828800</wp:posOffset>
              </wp:positionH>
              <wp:positionV relativeFrom="paragraph">
                <wp:posOffset>-114300</wp:posOffset>
              </wp:positionV>
              <wp:extent cx="1943100" cy="457200"/>
              <wp:effectExtent l="0" t="0" r="19050" b="19050"/>
              <wp:wrapNone/>
              <wp:docPr id="1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D70C3E">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1030" type="#_x0000_t98" style="position:absolute;margin-left:2in;margin-top:-9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455341" w:rsidRDefault="00455341" w:rsidP="00D70C3E">
                    <w:pPr>
                      <w:jc w:val="center"/>
                      <w:rPr>
                        <w:b/>
                        <w:i/>
                        <w:sz w:val="32"/>
                        <w:szCs w:val="32"/>
                      </w:rPr>
                    </w:pPr>
                    <w:r>
                      <w:rPr>
                        <w:b/>
                        <w:i/>
                        <w:sz w:val="32"/>
                        <w:szCs w:val="32"/>
                      </w:rPr>
                      <w:t>ОФИЦИАЛЬНО</w:t>
                    </w:r>
                  </w:p>
                </w:txbxContent>
              </v:textbox>
            </v:shape>
          </w:pict>
        </mc:Fallback>
      </mc:AlternateContent>
    </w:r>
    <w:r>
      <w:t xml:space="preserve">                                                                                                       20(850)  26 марта 2024 г</w:t>
    </w:r>
  </w:p>
  <w:p w:rsidR="00455341" w:rsidRDefault="00455341" w:rsidP="00D70C3E">
    <w:pPr>
      <w:tabs>
        <w:tab w:val="left" w:pos="1500"/>
        <w:tab w:val="left" w:pos="2355"/>
      </w:tabs>
      <w:rPr>
        <w:sz w:val="16"/>
        <w:szCs w:val="16"/>
      </w:rPr>
    </w:pPr>
    <w:r>
      <w:rPr>
        <w:sz w:val="16"/>
        <w:szCs w:val="16"/>
      </w:rPr>
      <w:tab/>
    </w:r>
    <w:r>
      <w:rPr>
        <w:sz w:val="16"/>
        <w:szCs w:val="16"/>
      </w:rPr>
      <w:tab/>
    </w:r>
  </w:p>
  <w:p w:rsidR="00455341" w:rsidRDefault="0045534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455341" w:rsidRPr="00E554F1" w:rsidTr="00D70C3E">
      <w:trPr>
        <w:trHeight w:val="22"/>
      </w:trPr>
      <w:tc>
        <w:tcPr>
          <w:tcW w:w="9453" w:type="dxa"/>
          <w:tcBorders>
            <w:top w:val="threeDEmboss" w:sz="12" w:space="0" w:color="auto"/>
            <w:left w:val="nil"/>
            <w:bottom w:val="nil"/>
            <w:right w:val="nil"/>
          </w:tcBorders>
        </w:tcPr>
        <w:p w:rsidR="00455341" w:rsidRPr="00E554F1" w:rsidRDefault="00455341" w:rsidP="00C3703E">
          <w:pPr>
            <w:rPr>
              <w:sz w:val="18"/>
              <w:szCs w:val="18"/>
            </w:rPr>
          </w:pPr>
        </w:p>
      </w:tc>
    </w:tr>
  </w:tbl>
  <w:p w:rsidR="00455341" w:rsidRDefault="0045534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341" w:rsidRDefault="00455341" w:rsidP="00A34DAA">
    <w:pPr>
      <w:pageBreakBefore/>
    </w:pPr>
    <w:r>
      <w:rPr>
        <w:noProof/>
      </w:rPr>
      <mc:AlternateContent>
        <mc:Choice Requires="wps">
          <w:drawing>
            <wp:anchor distT="0" distB="0" distL="114300" distR="114300" simplePos="0" relativeHeight="251661312" behindDoc="0" locked="0" layoutInCell="1" allowOverlap="1" wp14:anchorId="13B339D6" wp14:editId="5DBE8B4D">
              <wp:simplePos x="0" y="0"/>
              <wp:positionH relativeFrom="column">
                <wp:posOffset>1828800</wp:posOffset>
              </wp:positionH>
              <wp:positionV relativeFrom="paragraph">
                <wp:posOffset>-114300</wp:posOffset>
              </wp:positionV>
              <wp:extent cx="1943100" cy="457200"/>
              <wp:effectExtent l="0" t="0" r="19050" b="19050"/>
              <wp:wrapNone/>
              <wp:docPr id="2" name="AutoShap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horizontalScroll">
                        <a:avLst>
                          <a:gd name="adj" fmla="val 12500"/>
                        </a:avLst>
                      </a:prstGeom>
                      <a:solidFill>
                        <a:srgbClr val="FFFFFF"/>
                      </a:solidFill>
                      <a:ln w="9525">
                        <a:solidFill>
                          <a:srgbClr val="000000"/>
                        </a:solidFill>
                        <a:round/>
                        <a:headEnd/>
                        <a:tailEnd/>
                      </a:ln>
                    </wps:spPr>
                    <wps:txbx>
                      <w:txbxContent>
                        <w:p w:rsidR="00455341" w:rsidRDefault="00455341" w:rsidP="00A34DAA">
                          <w:pPr>
                            <w:jc w:val="center"/>
                            <w:rPr>
                              <w:b/>
                              <w:i/>
                              <w:sz w:val="32"/>
                              <w:szCs w:val="32"/>
                            </w:rPr>
                          </w:pPr>
                          <w:r>
                            <w:rPr>
                              <w:b/>
                              <w:i/>
                              <w:sz w:val="32"/>
                              <w:szCs w:val="32"/>
                            </w:rPr>
                            <w:t>ОФИЦИАЛЬНО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1" type="#_x0000_t98" style="position:absolute;margin-left:2in;margin-top:-9pt;width:15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">
              <v:textbox>
                <w:txbxContent>
                  <w:p w:rsidR="00455341" w:rsidRDefault="00455341" w:rsidP="00A34DAA">
                    <w:pPr>
                      <w:jc w:val="center"/>
                      <w:rPr>
                        <w:b/>
                        <w:i/>
                        <w:sz w:val="32"/>
                        <w:szCs w:val="32"/>
                      </w:rPr>
                    </w:pPr>
                    <w:r>
                      <w:rPr>
                        <w:b/>
                        <w:i/>
                        <w:sz w:val="32"/>
                        <w:szCs w:val="32"/>
                      </w:rPr>
                      <w:t>ОФИЦИАЛЬНО</w:t>
                    </w:r>
                  </w:p>
                </w:txbxContent>
              </v:textbox>
            </v:shape>
          </w:pict>
        </mc:Fallback>
      </mc:AlternateContent>
    </w:r>
    <w:r>
      <w:t xml:space="preserve">                                                                                   </w:t>
    </w:r>
    <w:r w:rsidR="00223BC7">
      <w:t xml:space="preserve">                    №50(880)  28</w:t>
    </w:r>
    <w:r>
      <w:t xml:space="preserve"> мая 2024 г</w:t>
    </w:r>
  </w:p>
  <w:p w:rsidR="00455341" w:rsidRPr="00A34DAA" w:rsidRDefault="00455341" w:rsidP="00A34DAA">
    <w:pPr>
      <w:tabs>
        <w:tab w:val="left" w:pos="1500"/>
        <w:tab w:val="left" w:pos="2355"/>
      </w:tabs>
      <w:rPr>
        <w:sz w:val="16"/>
        <w:szCs w:val="16"/>
      </w:rPr>
    </w:pPr>
    <w:r>
      <w:rPr>
        <w:sz w:val="16"/>
        <w:szCs w:val="16"/>
      </w:rPr>
      <w:tab/>
    </w:r>
    <w:r>
      <w:rPr>
        <w:sz w:val="16"/>
        <w:szCs w:val="16"/>
      </w:rPr>
      <w:tab/>
    </w:r>
  </w:p>
  <w:p w:rsidR="00455341" w:rsidRPr="000B3B41" w:rsidRDefault="00455341" w:rsidP="00325D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786"/>
        </w:tabs>
        <w:ind w:left="786"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90FCAAC0"/>
    <w:name w:val="WW8Num26"/>
    <w:lvl w:ilvl="0">
      <w:start w:val="1"/>
      <w:numFmt w:val="decimal"/>
      <w:lvlText w:val="2.%1."/>
      <w:lvlJc w:val="left"/>
      <w:pPr>
        <w:tabs>
          <w:tab w:val="num" w:pos="0"/>
        </w:tabs>
        <w:ind w:left="1069" w:hanging="360"/>
      </w:pPr>
      <w:rPr>
        <w:rFonts w:hint="default"/>
        <w:b/>
        <w:bCs/>
        <w:iCs/>
        <w:sz w:val="18"/>
        <w:szCs w:val="1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4"/>
    <w:multiLevelType w:val="singleLevel"/>
    <w:tmpl w:val="00000014"/>
    <w:name w:val="WW8Num20"/>
    <w:lvl w:ilvl="0">
      <w:start w:val="1"/>
      <w:numFmt w:val="decimal"/>
      <w:lvlText w:val="%1)"/>
      <w:lvlJc w:val="left"/>
      <w:pPr>
        <w:tabs>
          <w:tab w:val="num" w:pos="0"/>
        </w:tabs>
        <w:ind w:left="1344" w:hanging="360"/>
      </w:pPr>
      <w:rPr>
        <w:rFonts w:ascii="Times New Roman" w:hAnsi="Times New Roman" w:cs="Times New Roman"/>
        <w:sz w:val="24"/>
        <w:szCs w:val="24"/>
        <w:lang w:eastAsia="ru-RU"/>
      </w:rPr>
    </w:lvl>
  </w:abstractNum>
  <w:abstractNum w:abstractNumId="15">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6">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7">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8">
    <w:nsid w:val="00C41298"/>
    <w:multiLevelType w:val="hybridMultilevel"/>
    <w:tmpl w:val="09C89688"/>
    <w:lvl w:ilvl="0" w:tplc="49720846">
      <w:start w:val="1"/>
      <w:numFmt w:val="none"/>
      <w:suff w:val="nothing"/>
      <w:lvlText w:val=""/>
      <w:lvlJc w:val="left"/>
      <w:pPr>
        <w:tabs>
          <w:tab w:val="num" w:pos="0"/>
        </w:tabs>
        <w:ind w:left="432" w:hanging="432"/>
      </w:pPr>
    </w:lvl>
    <w:lvl w:ilvl="1" w:tplc="C236494C">
      <w:start w:val="1"/>
      <w:numFmt w:val="none"/>
      <w:suff w:val="nothing"/>
      <w:lvlText w:val=""/>
      <w:lvlJc w:val="left"/>
      <w:pPr>
        <w:tabs>
          <w:tab w:val="num" w:pos="0"/>
        </w:tabs>
        <w:ind w:left="576" w:hanging="576"/>
      </w:pPr>
    </w:lvl>
    <w:lvl w:ilvl="2" w:tplc="5BB48BC6">
      <w:start w:val="1"/>
      <w:numFmt w:val="none"/>
      <w:suff w:val="nothing"/>
      <w:lvlText w:val=""/>
      <w:lvlJc w:val="left"/>
      <w:pPr>
        <w:tabs>
          <w:tab w:val="num" w:pos="0"/>
        </w:tabs>
        <w:ind w:left="720" w:hanging="720"/>
      </w:pPr>
    </w:lvl>
    <w:lvl w:ilvl="3" w:tplc="C322AA92">
      <w:start w:val="1"/>
      <w:numFmt w:val="none"/>
      <w:suff w:val="nothing"/>
      <w:lvlText w:val=""/>
      <w:lvlJc w:val="left"/>
      <w:pPr>
        <w:tabs>
          <w:tab w:val="num" w:pos="0"/>
        </w:tabs>
        <w:ind w:left="864" w:hanging="864"/>
      </w:pPr>
    </w:lvl>
    <w:lvl w:ilvl="4" w:tplc="3C7E1ED8">
      <w:start w:val="1"/>
      <w:numFmt w:val="none"/>
      <w:suff w:val="nothing"/>
      <w:lvlText w:val=""/>
      <w:lvlJc w:val="left"/>
      <w:pPr>
        <w:tabs>
          <w:tab w:val="num" w:pos="0"/>
        </w:tabs>
        <w:ind w:left="1008" w:hanging="1008"/>
      </w:pPr>
    </w:lvl>
    <w:lvl w:ilvl="5" w:tplc="A50E9DBC">
      <w:start w:val="1"/>
      <w:numFmt w:val="none"/>
      <w:suff w:val="nothing"/>
      <w:lvlText w:val=""/>
      <w:lvlJc w:val="left"/>
      <w:pPr>
        <w:tabs>
          <w:tab w:val="num" w:pos="1152"/>
        </w:tabs>
        <w:ind w:left="1152" w:hanging="1152"/>
      </w:pPr>
    </w:lvl>
    <w:lvl w:ilvl="6" w:tplc="BBA2AE4E">
      <w:start w:val="1"/>
      <w:numFmt w:val="none"/>
      <w:suff w:val="nothing"/>
      <w:lvlText w:val=""/>
      <w:lvlJc w:val="left"/>
      <w:pPr>
        <w:tabs>
          <w:tab w:val="num" w:pos="1296"/>
        </w:tabs>
        <w:ind w:left="1296" w:hanging="1296"/>
      </w:pPr>
    </w:lvl>
    <w:lvl w:ilvl="7" w:tplc="87B4964A">
      <w:start w:val="1"/>
      <w:numFmt w:val="none"/>
      <w:suff w:val="nothing"/>
      <w:lvlText w:val=""/>
      <w:lvlJc w:val="left"/>
      <w:pPr>
        <w:tabs>
          <w:tab w:val="num" w:pos="0"/>
        </w:tabs>
        <w:ind w:left="1440" w:hanging="1440"/>
      </w:pPr>
    </w:lvl>
    <w:lvl w:ilvl="8" w:tplc="FB78E346">
      <w:start w:val="1"/>
      <w:numFmt w:val="none"/>
      <w:suff w:val="nothing"/>
      <w:lvlText w:val=""/>
      <w:lvlJc w:val="left"/>
      <w:pPr>
        <w:tabs>
          <w:tab w:val="num" w:pos="1584"/>
        </w:tabs>
        <w:ind w:left="1584" w:hanging="1584"/>
      </w:pPr>
    </w:lvl>
  </w:abstractNum>
  <w:abstractNum w:abstractNumId="19">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8">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9">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30">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025067F"/>
    <w:multiLevelType w:val="hybridMultilevel"/>
    <w:tmpl w:val="DBCA6024"/>
    <w:lvl w:ilvl="0" w:tplc="0419000F">
      <w:start w:val="1"/>
      <w:numFmt w:val="decimal"/>
      <w:lvlText w:val="%1."/>
      <w:lvlJc w:val="left"/>
      <w:pPr>
        <w:tabs>
          <w:tab w:val="num" w:pos="435"/>
        </w:tabs>
        <w:ind w:left="435" w:hanging="360"/>
      </w:p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44">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5">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3FC2DD5"/>
    <w:multiLevelType w:val="multilevel"/>
    <w:tmpl w:val="9316188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1">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2">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3">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4">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5">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6">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7">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67FD0FCF"/>
    <w:multiLevelType w:val="multilevel"/>
    <w:tmpl w:val="4EEAF664"/>
    <w:lvl w:ilvl="0">
      <w:start w:val="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0">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61">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2">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3">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4">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9"/>
  </w:num>
  <w:num w:numId="2">
    <w:abstractNumId w:val="21"/>
  </w:num>
  <w:num w:numId="3">
    <w:abstractNumId w:val="55"/>
  </w:num>
  <w:num w:numId="4">
    <w:abstractNumId w:val="60"/>
  </w:num>
  <w:num w:numId="5">
    <w:abstractNumId w:val="28"/>
  </w:num>
  <w:num w:numId="6">
    <w:abstractNumId w:val="63"/>
  </w:num>
  <w:num w:numId="7">
    <w:abstractNumId w:val="38"/>
  </w:num>
  <w:num w:numId="8">
    <w:abstractNumId w:val="23"/>
  </w:num>
  <w:num w:numId="9">
    <w:abstractNumId w:val="54"/>
  </w:num>
  <w:num w:numId="10">
    <w:abstractNumId w:val="50"/>
  </w:num>
  <w:num w:numId="11">
    <w:abstractNumId w:val="51"/>
  </w:num>
  <w:num w:numId="12">
    <w:abstractNumId w:val="45"/>
  </w:num>
  <w:num w:numId="13">
    <w:abstractNumId w:val="6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6"/>
  </w:num>
  <w:num w:numId="17">
    <w:abstractNumId w:val="31"/>
  </w:num>
  <w:num w:numId="18">
    <w:abstractNumId w:val="62"/>
  </w:num>
  <w:num w:numId="19">
    <w:abstractNumId w:val="44"/>
  </w:num>
  <w:num w:numId="20">
    <w:abstractNumId w:val="34"/>
  </w:num>
  <w:num w:numId="21">
    <w:abstractNumId w:val="52"/>
  </w:num>
  <w:num w:numId="22">
    <w:abstractNumId w:val="36"/>
  </w:num>
  <w:num w:numId="23">
    <w:abstractNumId w:val="30"/>
  </w:num>
  <w:num w:numId="24">
    <w:abstractNumId w:val="39"/>
  </w:num>
  <w:num w:numId="25">
    <w:abstractNumId w:val="57"/>
  </w:num>
  <w:num w:numId="26">
    <w:abstractNumId w:val="47"/>
  </w:num>
  <w:num w:numId="27">
    <w:abstractNumId w:val="35"/>
  </w:num>
  <w:num w:numId="28">
    <w:abstractNumId w:val="24"/>
  </w:num>
  <w:num w:numId="29">
    <w:abstractNumId w:val="40"/>
  </w:num>
  <w:num w:numId="30">
    <w:abstractNumId w:val="61"/>
  </w:num>
  <w:num w:numId="31">
    <w:abstractNumId w:val="48"/>
  </w:num>
  <w:num w:numId="32">
    <w:abstractNumId w:val="53"/>
  </w:num>
  <w:num w:numId="33">
    <w:abstractNumId w:val="27"/>
  </w:num>
  <w:num w:numId="34">
    <w:abstractNumId w:val="20"/>
  </w:num>
  <w:num w:numId="35">
    <w:abstractNumId w:val="58"/>
  </w:num>
  <w:num w:numId="36">
    <w:abstractNumId w:val="25"/>
  </w:num>
  <w:num w:numId="37">
    <w:abstractNumId w:val="37"/>
  </w:num>
  <w:num w:numId="38">
    <w:abstractNumId w:val="41"/>
  </w:num>
  <w:num w:numId="39">
    <w:abstractNumId w:val="42"/>
  </w:num>
  <w:num w:numId="40">
    <w:abstractNumId w:val="33"/>
  </w:num>
  <w:num w:numId="41">
    <w:abstractNumId w:val="26"/>
  </w:num>
  <w:num w:numId="42">
    <w:abstractNumId w:val="46"/>
  </w:num>
  <w:num w:numId="43">
    <w:abstractNumId w:val="22"/>
  </w:num>
  <w:num w:numId="44">
    <w:abstractNumId w:val="19"/>
  </w:num>
  <w:num w:numId="45">
    <w:abstractNumId w:val="18"/>
  </w:num>
  <w:num w:numId="46">
    <w:abstractNumId w:val="1"/>
  </w:num>
  <w:num w:numId="47">
    <w:abstractNumId w:val="59"/>
  </w:num>
  <w:num w:numId="48">
    <w:abstractNumId w:val="0"/>
  </w:num>
  <w:num w:numId="4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F8"/>
    <w:rsid w:val="000002E9"/>
    <w:rsid w:val="000003F0"/>
    <w:rsid w:val="000005CC"/>
    <w:rsid w:val="00000F3A"/>
    <w:rsid w:val="000012E0"/>
    <w:rsid w:val="0000165A"/>
    <w:rsid w:val="00001CEC"/>
    <w:rsid w:val="00002A3A"/>
    <w:rsid w:val="000032E1"/>
    <w:rsid w:val="00003331"/>
    <w:rsid w:val="00003A53"/>
    <w:rsid w:val="00003DAE"/>
    <w:rsid w:val="000042E5"/>
    <w:rsid w:val="00004707"/>
    <w:rsid w:val="00004AAD"/>
    <w:rsid w:val="0000514C"/>
    <w:rsid w:val="00005AE9"/>
    <w:rsid w:val="00005F26"/>
    <w:rsid w:val="00006445"/>
    <w:rsid w:val="00006CA9"/>
    <w:rsid w:val="00006E79"/>
    <w:rsid w:val="00006EEF"/>
    <w:rsid w:val="000074A8"/>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235"/>
    <w:rsid w:val="0001778A"/>
    <w:rsid w:val="00017F4F"/>
    <w:rsid w:val="00020635"/>
    <w:rsid w:val="00020DA5"/>
    <w:rsid w:val="000215F0"/>
    <w:rsid w:val="000216BC"/>
    <w:rsid w:val="0002189A"/>
    <w:rsid w:val="000221DC"/>
    <w:rsid w:val="00022237"/>
    <w:rsid w:val="0002244B"/>
    <w:rsid w:val="00022C5F"/>
    <w:rsid w:val="00023584"/>
    <w:rsid w:val="000242F8"/>
    <w:rsid w:val="0002451B"/>
    <w:rsid w:val="00024555"/>
    <w:rsid w:val="000249F3"/>
    <w:rsid w:val="000252B0"/>
    <w:rsid w:val="00025612"/>
    <w:rsid w:val="000259CB"/>
    <w:rsid w:val="000259F4"/>
    <w:rsid w:val="00025DB7"/>
    <w:rsid w:val="0002601F"/>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066"/>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B0"/>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358"/>
    <w:rsid w:val="000545FB"/>
    <w:rsid w:val="00054F5F"/>
    <w:rsid w:val="00055818"/>
    <w:rsid w:val="00055A51"/>
    <w:rsid w:val="000560EB"/>
    <w:rsid w:val="000574A4"/>
    <w:rsid w:val="000576E4"/>
    <w:rsid w:val="0005781A"/>
    <w:rsid w:val="00057F91"/>
    <w:rsid w:val="000619F7"/>
    <w:rsid w:val="000626D5"/>
    <w:rsid w:val="000629BF"/>
    <w:rsid w:val="000629F4"/>
    <w:rsid w:val="000635F5"/>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5B1"/>
    <w:rsid w:val="0006763B"/>
    <w:rsid w:val="00067812"/>
    <w:rsid w:val="00067817"/>
    <w:rsid w:val="000700CF"/>
    <w:rsid w:val="00070168"/>
    <w:rsid w:val="00070B26"/>
    <w:rsid w:val="00070DAA"/>
    <w:rsid w:val="000710EA"/>
    <w:rsid w:val="00072D92"/>
    <w:rsid w:val="0007392E"/>
    <w:rsid w:val="00074C99"/>
    <w:rsid w:val="00074EB1"/>
    <w:rsid w:val="00074FED"/>
    <w:rsid w:val="00075B05"/>
    <w:rsid w:val="00075CEA"/>
    <w:rsid w:val="00075CF8"/>
    <w:rsid w:val="00077039"/>
    <w:rsid w:val="000775C3"/>
    <w:rsid w:val="00077E1F"/>
    <w:rsid w:val="00077EB1"/>
    <w:rsid w:val="00077EE1"/>
    <w:rsid w:val="000802E8"/>
    <w:rsid w:val="00080457"/>
    <w:rsid w:val="00082E3E"/>
    <w:rsid w:val="00083007"/>
    <w:rsid w:val="00083518"/>
    <w:rsid w:val="00083D32"/>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1A1C"/>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0B2"/>
    <w:rsid w:val="000A53FD"/>
    <w:rsid w:val="000A5929"/>
    <w:rsid w:val="000A5EE8"/>
    <w:rsid w:val="000A65DD"/>
    <w:rsid w:val="000A6E36"/>
    <w:rsid w:val="000A6F66"/>
    <w:rsid w:val="000A764B"/>
    <w:rsid w:val="000B04BC"/>
    <w:rsid w:val="000B05A8"/>
    <w:rsid w:val="000B0B8E"/>
    <w:rsid w:val="000B1A32"/>
    <w:rsid w:val="000B21C8"/>
    <w:rsid w:val="000B2F3B"/>
    <w:rsid w:val="000B30F6"/>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2BA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792"/>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5F3A"/>
    <w:rsid w:val="00107450"/>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379"/>
    <w:rsid w:val="0012445F"/>
    <w:rsid w:val="00124C3B"/>
    <w:rsid w:val="00125B81"/>
    <w:rsid w:val="00125C38"/>
    <w:rsid w:val="00125C84"/>
    <w:rsid w:val="001267F6"/>
    <w:rsid w:val="001273E7"/>
    <w:rsid w:val="00127586"/>
    <w:rsid w:val="001301E9"/>
    <w:rsid w:val="00130286"/>
    <w:rsid w:val="001302CC"/>
    <w:rsid w:val="00130531"/>
    <w:rsid w:val="001315FE"/>
    <w:rsid w:val="0013165B"/>
    <w:rsid w:val="00131763"/>
    <w:rsid w:val="0013176E"/>
    <w:rsid w:val="001328A1"/>
    <w:rsid w:val="001332CA"/>
    <w:rsid w:val="00133865"/>
    <w:rsid w:val="00134356"/>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C56"/>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84"/>
    <w:rsid w:val="001719EB"/>
    <w:rsid w:val="0017208A"/>
    <w:rsid w:val="00172287"/>
    <w:rsid w:val="00172EBC"/>
    <w:rsid w:val="00173545"/>
    <w:rsid w:val="00173A4E"/>
    <w:rsid w:val="00173A8E"/>
    <w:rsid w:val="00173E14"/>
    <w:rsid w:val="0017431E"/>
    <w:rsid w:val="0017491E"/>
    <w:rsid w:val="0017515F"/>
    <w:rsid w:val="00175C64"/>
    <w:rsid w:val="00176043"/>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A00"/>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284"/>
    <w:rsid w:val="001969BB"/>
    <w:rsid w:val="0019756D"/>
    <w:rsid w:val="00197C5F"/>
    <w:rsid w:val="001A0065"/>
    <w:rsid w:val="001A05F9"/>
    <w:rsid w:val="001A09C0"/>
    <w:rsid w:val="001A0A56"/>
    <w:rsid w:val="001A0B4C"/>
    <w:rsid w:val="001A16EC"/>
    <w:rsid w:val="001A25BC"/>
    <w:rsid w:val="001A3576"/>
    <w:rsid w:val="001A3CB1"/>
    <w:rsid w:val="001A4103"/>
    <w:rsid w:val="001A49B2"/>
    <w:rsid w:val="001A49D6"/>
    <w:rsid w:val="001A55AE"/>
    <w:rsid w:val="001A5795"/>
    <w:rsid w:val="001A5813"/>
    <w:rsid w:val="001A5AD9"/>
    <w:rsid w:val="001A5B6D"/>
    <w:rsid w:val="001A5D08"/>
    <w:rsid w:val="001A5D47"/>
    <w:rsid w:val="001A62B7"/>
    <w:rsid w:val="001A6382"/>
    <w:rsid w:val="001A6734"/>
    <w:rsid w:val="001A68AE"/>
    <w:rsid w:val="001A73D1"/>
    <w:rsid w:val="001A7AA0"/>
    <w:rsid w:val="001B09D7"/>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2A4"/>
    <w:rsid w:val="001C2B2E"/>
    <w:rsid w:val="001C2E69"/>
    <w:rsid w:val="001C38FD"/>
    <w:rsid w:val="001C3BD6"/>
    <w:rsid w:val="001C4102"/>
    <w:rsid w:val="001C4B70"/>
    <w:rsid w:val="001C4EB0"/>
    <w:rsid w:val="001C4FE1"/>
    <w:rsid w:val="001C5346"/>
    <w:rsid w:val="001C64D7"/>
    <w:rsid w:val="001C70F9"/>
    <w:rsid w:val="001C7720"/>
    <w:rsid w:val="001C7F28"/>
    <w:rsid w:val="001D0617"/>
    <w:rsid w:val="001D068E"/>
    <w:rsid w:val="001D0970"/>
    <w:rsid w:val="001D2650"/>
    <w:rsid w:val="001D30D2"/>
    <w:rsid w:val="001D385C"/>
    <w:rsid w:val="001D3D5A"/>
    <w:rsid w:val="001D4B99"/>
    <w:rsid w:val="001D4FA8"/>
    <w:rsid w:val="001D5444"/>
    <w:rsid w:val="001D5522"/>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D77"/>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5D8"/>
    <w:rsid w:val="00200608"/>
    <w:rsid w:val="00200728"/>
    <w:rsid w:val="002012B5"/>
    <w:rsid w:val="002019F8"/>
    <w:rsid w:val="00202B73"/>
    <w:rsid w:val="00202FC1"/>
    <w:rsid w:val="00203138"/>
    <w:rsid w:val="00203B79"/>
    <w:rsid w:val="00204EEC"/>
    <w:rsid w:val="00204F3C"/>
    <w:rsid w:val="002059AA"/>
    <w:rsid w:val="00206524"/>
    <w:rsid w:val="0020676A"/>
    <w:rsid w:val="002078E5"/>
    <w:rsid w:val="00210B17"/>
    <w:rsid w:val="00210E04"/>
    <w:rsid w:val="002116E8"/>
    <w:rsid w:val="002118F5"/>
    <w:rsid w:val="00211C93"/>
    <w:rsid w:val="00212470"/>
    <w:rsid w:val="00212609"/>
    <w:rsid w:val="00212702"/>
    <w:rsid w:val="002138A4"/>
    <w:rsid w:val="00213BED"/>
    <w:rsid w:val="002140BB"/>
    <w:rsid w:val="00214D9B"/>
    <w:rsid w:val="00215283"/>
    <w:rsid w:val="002154B9"/>
    <w:rsid w:val="002156AC"/>
    <w:rsid w:val="0021602F"/>
    <w:rsid w:val="00216175"/>
    <w:rsid w:val="00216C89"/>
    <w:rsid w:val="00216DE3"/>
    <w:rsid w:val="00217A8C"/>
    <w:rsid w:val="002204F8"/>
    <w:rsid w:val="0022050B"/>
    <w:rsid w:val="0022082A"/>
    <w:rsid w:val="00220A22"/>
    <w:rsid w:val="00220BED"/>
    <w:rsid w:val="00221208"/>
    <w:rsid w:val="00221347"/>
    <w:rsid w:val="002213BE"/>
    <w:rsid w:val="00221610"/>
    <w:rsid w:val="00221B21"/>
    <w:rsid w:val="00221BC2"/>
    <w:rsid w:val="00221CDA"/>
    <w:rsid w:val="002226B0"/>
    <w:rsid w:val="00222A89"/>
    <w:rsid w:val="002232A7"/>
    <w:rsid w:val="00223480"/>
    <w:rsid w:val="00223B71"/>
    <w:rsid w:val="00223B87"/>
    <w:rsid w:val="00223BC7"/>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0E1"/>
    <w:rsid w:val="0023266F"/>
    <w:rsid w:val="00232F84"/>
    <w:rsid w:val="00233B13"/>
    <w:rsid w:val="00233FDD"/>
    <w:rsid w:val="00234544"/>
    <w:rsid w:val="00234935"/>
    <w:rsid w:val="00234AAC"/>
    <w:rsid w:val="00234ACC"/>
    <w:rsid w:val="00234C85"/>
    <w:rsid w:val="00235682"/>
    <w:rsid w:val="00235E25"/>
    <w:rsid w:val="002365DD"/>
    <w:rsid w:val="002370F0"/>
    <w:rsid w:val="00237719"/>
    <w:rsid w:val="00237D2C"/>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136"/>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821"/>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57B6A"/>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8"/>
    <w:rsid w:val="0027052D"/>
    <w:rsid w:val="0027094C"/>
    <w:rsid w:val="00272416"/>
    <w:rsid w:val="00272625"/>
    <w:rsid w:val="002739F5"/>
    <w:rsid w:val="002758E1"/>
    <w:rsid w:val="00275F15"/>
    <w:rsid w:val="0027625A"/>
    <w:rsid w:val="00276571"/>
    <w:rsid w:val="00276763"/>
    <w:rsid w:val="00276977"/>
    <w:rsid w:val="00276D2C"/>
    <w:rsid w:val="00277639"/>
    <w:rsid w:val="00277E95"/>
    <w:rsid w:val="002806D9"/>
    <w:rsid w:val="00280762"/>
    <w:rsid w:val="002810FE"/>
    <w:rsid w:val="002814B7"/>
    <w:rsid w:val="00281A65"/>
    <w:rsid w:val="00281D0E"/>
    <w:rsid w:val="00282723"/>
    <w:rsid w:val="00282DCA"/>
    <w:rsid w:val="00282EF5"/>
    <w:rsid w:val="00283F85"/>
    <w:rsid w:val="00284487"/>
    <w:rsid w:val="00284918"/>
    <w:rsid w:val="00284E1C"/>
    <w:rsid w:val="00284E55"/>
    <w:rsid w:val="00284E7B"/>
    <w:rsid w:val="00284FB3"/>
    <w:rsid w:val="002850D4"/>
    <w:rsid w:val="00286767"/>
    <w:rsid w:val="00287D20"/>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D55"/>
    <w:rsid w:val="002A1EDE"/>
    <w:rsid w:val="002A35CD"/>
    <w:rsid w:val="002A362E"/>
    <w:rsid w:val="002A3887"/>
    <w:rsid w:val="002A4A33"/>
    <w:rsid w:val="002A4D29"/>
    <w:rsid w:val="002A52DF"/>
    <w:rsid w:val="002A549A"/>
    <w:rsid w:val="002A6077"/>
    <w:rsid w:val="002A6468"/>
    <w:rsid w:val="002A64F1"/>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8B9"/>
    <w:rsid w:val="002B7C97"/>
    <w:rsid w:val="002C0401"/>
    <w:rsid w:val="002C12E9"/>
    <w:rsid w:val="002C1B5D"/>
    <w:rsid w:val="002C20C8"/>
    <w:rsid w:val="002C23A2"/>
    <w:rsid w:val="002C2B65"/>
    <w:rsid w:val="002C2E0F"/>
    <w:rsid w:val="002C31BE"/>
    <w:rsid w:val="002C391E"/>
    <w:rsid w:val="002C3A14"/>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222"/>
    <w:rsid w:val="002E3A6B"/>
    <w:rsid w:val="002E3A90"/>
    <w:rsid w:val="002E3E0A"/>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0B"/>
    <w:rsid w:val="002F18F5"/>
    <w:rsid w:val="002F194D"/>
    <w:rsid w:val="002F22E0"/>
    <w:rsid w:val="002F320F"/>
    <w:rsid w:val="002F3CA9"/>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59B7"/>
    <w:rsid w:val="00307084"/>
    <w:rsid w:val="0030762C"/>
    <w:rsid w:val="00307DC0"/>
    <w:rsid w:val="00310207"/>
    <w:rsid w:val="00310765"/>
    <w:rsid w:val="00311087"/>
    <w:rsid w:val="00311AC2"/>
    <w:rsid w:val="00312397"/>
    <w:rsid w:val="0031243C"/>
    <w:rsid w:val="00312AB1"/>
    <w:rsid w:val="00312CBB"/>
    <w:rsid w:val="003132F7"/>
    <w:rsid w:val="003137C1"/>
    <w:rsid w:val="00313A87"/>
    <w:rsid w:val="00313BE0"/>
    <w:rsid w:val="00313D95"/>
    <w:rsid w:val="00314409"/>
    <w:rsid w:val="003149F5"/>
    <w:rsid w:val="00315246"/>
    <w:rsid w:val="003155C3"/>
    <w:rsid w:val="00315A0B"/>
    <w:rsid w:val="00315A94"/>
    <w:rsid w:val="00315E13"/>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5889"/>
    <w:rsid w:val="00325D05"/>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38"/>
    <w:rsid w:val="003420F3"/>
    <w:rsid w:val="00342333"/>
    <w:rsid w:val="00343CA9"/>
    <w:rsid w:val="003442C0"/>
    <w:rsid w:val="00344657"/>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5CC1"/>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3B9"/>
    <w:rsid w:val="00366E7B"/>
    <w:rsid w:val="0037122F"/>
    <w:rsid w:val="00371925"/>
    <w:rsid w:val="003719E4"/>
    <w:rsid w:val="00372247"/>
    <w:rsid w:val="003726A6"/>
    <w:rsid w:val="00372B5A"/>
    <w:rsid w:val="00372B9B"/>
    <w:rsid w:val="003737C8"/>
    <w:rsid w:val="00373D5A"/>
    <w:rsid w:val="00374205"/>
    <w:rsid w:val="00374256"/>
    <w:rsid w:val="00374266"/>
    <w:rsid w:val="003750A8"/>
    <w:rsid w:val="00375874"/>
    <w:rsid w:val="0037597D"/>
    <w:rsid w:val="003806A2"/>
    <w:rsid w:val="0038173A"/>
    <w:rsid w:val="00381AA7"/>
    <w:rsid w:val="00381E5F"/>
    <w:rsid w:val="00381E98"/>
    <w:rsid w:val="00382748"/>
    <w:rsid w:val="00382DE4"/>
    <w:rsid w:val="00383093"/>
    <w:rsid w:val="00383180"/>
    <w:rsid w:val="00383A89"/>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4901"/>
    <w:rsid w:val="0039567A"/>
    <w:rsid w:val="0039597E"/>
    <w:rsid w:val="00395CE9"/>
    <w:rsid w:val="00396636"/>
    <w:rsid w:val="0039695F"/>
    <w:rsid w:val="00397387"/>
    <w:rsid w:val="00397CCB"/>
    <w:rsid w:val="00397EA5"/>
    <w:rsid w:val="003A08C6"/>
    <w:rsid w:val="003A0FDF"/>
    <w:rsid w:val="003A3283"/>
    <w:rsid w:val="003A4390"/>
    <w:rsid w:val="003A44E2"/>
    <w:rsid w:val="003A4CE5"/>
    <w:rsid w:val="003A4D1A"/>
    <w:rsid w:val="003A5996"/>
    <w:rsid w:val="003A6581"/>
    <w:rsid w:val="003A6F59"/>
    <w:rsid w:val="003A7123"/>
    <w:rsid w:val="003B0523"/>
    <w:rsid w:val="003B1253"/>
    <w:rsid w:val="003B20F3"/>
    <w:rsid w:val="003B2977"/>
    <w:rsid w:val="003B3C83"/>
    <w:rsid w:val="003B3E9B"/>
    <w:rsid w:val="003B418F"/>
    <w:rsid w:val="003B4ED6"/>
    <w:rsid w:val="003B4F7C"/>
    <w:rsid w:val="003B538F"/>
    <w:rsid w:val="003B59F4"/>
    <w:rsid w:val="003B5CFB"/>
    <w:rsid w:val="003B5F55"/>
    <w:rsid w:val="003B5FFA"/>
    <w:rsid w:val="003B65C4"/>
    <w:rsid w:val="003B6742"/>
    <w:rsid w:val="003B6DE4"/>
    <w:rsid w:val="003B7182"/>
    <w:rsid w:val="003B7C88"/>
    <w:rsid w:val="003C0B5D"/>
    <w:rsid w:val="003C0BF9"/>
    <w:rsid w:val="003C12B2"/>
    <w:rsid w:val="003C1372"/>
    <w:rsid w:val="003C1B7D"/>
    <w:rsid w:val="003C2237"/>
    <w:rsid w:val="003C2631"/>
    <w:rsid w:val="003C38C5"/>
    <w:rsid w:val="003C3D13"/>
    <w:rsid w:val="003C4387"/>
    <w:rsid w:val="003C4F41"/>
    <w:rsid w:val="003C5355"/>
    <w:rsid w:val="003C5652"/>
    <w:rsid w:val="003C5CD8"/>
    <w:rsid w:val="003C684D"/>
    <w:rsid w:val="003C6C72"/>
    <w:rsid w:val="003C6C7C"/>
    <w:rsid w:val="003C6DD3"/>
    <w:rsid w:val="003C7E67"/>
    <w:rsid w:val="003D0636"/>
    <w:rsid w:val="003D06E9"/>
    <w:rsid w:val="003D0AF9"/>
    <w:rsid w:val="003D0B98"/>
    <w:rsid w:val="003D0BB0"/>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1"/>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603"/>
    <w:rsid w:val="004019F0"/>
    <w:rsid w:val="00401AB0"/>
    <w:rsid w:val="00401B5A"/>
    <w:rsid w:val="00401E05"/>
    <w:rsid w:val="00402C16"/>
    <w:rsid w:val="0040364D"/>
    <w:rsid w:val="00403F07"/>
    <w:rsid w:val="00404830"/>
    <w:rsid w:val="00405255"/>
    <w:rsid w:val="0040572F"/>
    <w:rsid w:val="00405D9B"/>
    <w:rsid w:val="00407772"/>
    <w:rsid w:val="00407A12"/>
    <w:rsid w:val="00407E97"/>
    <w:rsid w:val="00410200"/>
    <w:rsid w:val="004102C7"/>
    <w:rsid w:val="0041030E"/>
    <w:rsid w:val="00411013"/>
    <w:rsid w:val="00411303"/>
    <w:rsid w:val="00411E1E"/>
    <w:rsid w:val="00411F39"/>
    <w:rsid w:val="00412808"/>
    <w:rsid w:val="00412C5F"/>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5D4"/>
    <w:rsid w:val="004276A7"/>
    <w:rsid w:val="00427C9F"/>
    <w:rsid w:val="00427F62"/>
    <w:rsid w:val="00430001"/>
    <w:rsid w:val="004307D7"/>
    <w:rsid w:val="004307E6"/>
    <w:rsid w:val="00430840"/>
    <w:rsid w:val="00430E8C"/>
    <w:rsid w:val="004312DB"/>
    <w:rsid w:val="00431545"/>
    <w:rsid w:val="0043196C"/>
    <w:rsid w:val="00431E53"/>
    <w:rsid w:val="004321E1"/>
    <w:rsid w:val="004329D1"/>
    <w:rsid w:val="00432ADA"/>
    <w:rsid w:val="00433285"/>
    <w:rsid w:val="00433BC1"/>
    <w:rsid w:val="00433C53"/>
    <w:rsid w:val="00434D65"/>
    <w:rsid w:val="00434E9E"/>
    <w:rsid w:val="00435ABE"/>
    <w:rsid w:val="00435CC4"/>
    <w:rsid w:val="00435CCA"/>
    <w:rsid w:val="00436414"/>
    <w:rsid w:val="0043667C"/>
    <w:rsid w:val="004367B0"/>
    <w:rsid w:val="00436813"/>
    <w:rsid w:val="0043770F"/>
    <w:rsid w:val="00437C75"/>
    <w:rsid w:val="004409FA"/>
    <w:rsid w:val="00440E8C"/>
    <w:rsid w:val="00441124"/>
    <w:rsid w:val="004413C5"/>
    <w:rsid w:val="0044193F"/>
    <w:rsid w:val="00441FEC"/>
    <w:rsid w:val="00442474"/>
    <w:rsid w:val="004426F2"/>
    <w:rsid w:val="0044292F"/>
    <w:rsid w:val="00442F48"/>
    <w:rsid w:val="00442FE1"/>
    <w:rsid w:val="0044314B"/>
    <w:rsid w:val="00443BDD"/>
    <w:rsid w:val="00443BFB"/>
    <w:rsid w:val="00444570"/>
    <w:rsid w:val="004448CB"/>
    <w:rsid w:val="00445E35"/>
    <w:rsid w:val="004472EB"/>
    <w:rsid w:val="0044746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341"/>
    <w:rsid w:val="0045549E"/>
    <w:rsid w:val="004555D4"/>
    <w:rsid w:val="004556FB"/>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6BF"/>
    <w:rsid w:val="00473A4C"/>
    <w:rsid w:val="00473F0B"/>
    <w:rsid w:val="00474F14"/>
    <w:rsid w:val="004753FF"/>
    <w:rsid w:val="00476020"/>
    <w:rsid w:val="004765DB"/>
    <w:rsid w:val="0047672A"/>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A7A"/>
    <w:rsid w:val="00484B6F"/>
    <w:rsid w:val="00484C0A"/>
    <w:rsid w:val="00484E16"/>
    <w:rsid w:val="0048508B"/>
    <w:rsid w:val="0048510E"/>
    <w:rsid w:val="0048580B"/>
    <w:rsid w:val="00485AC5"/>
    <w:rsid w:val="00486007"/>
    <w:rsid w:val="004861E4"/>
    <w:rsid w:val="0048645F"/>
    <w:rsid w:val="004866AE"/>
    <w:rsid w:val="004877CC"/>
    <w:rsid w:val="00490D2C"/>
    <w:rsid w:val="00490F3D"/>
    <w:rsid w:val="004924E5"/>
    <w:rsid w:val="0049311A"/>
    <w:rsid w:val="00493225"/>
    <w:rsid w:val="0049336F"/>
    <w:rsid w:val="00493625"/>
    <w:rsid w:val="00493649"/>
    <w:rsid w:val="004940E4"/>
    <w:rsid w:val="00494352"/>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A0B"/>
    <w:rsid w:val="004A5CF5"/>
    <w:rsid w:val="004A6016"/>
    <w:rsid w:val="004A610E"/>
    <w:rsid w:val="004A6E28"/>
    <w:rsid w:val="004A7D8F"/>
    <w:rsid w:val="004A7E6E"/>
    <w:rsid w:val="004A7FF2"/>
    <w:rsid w:val="004B00B4"/>
    <w:rsid w:val="004B09A3"/>
    <w:rsid w:val="004B0BD7"/>
    <w:rsid w:val="004B0FF4"/>
    <w:rsid w:val="004B127E"/>
    <w:rsid w:val="004B1CCE"/>
    <w:rsid w:val="004B28B0"/>
    <w:rsid w:val="004B2BA5"/>
    <w:rsid w:val="004B2F57"/>
    <w:rsid w:val="004B30F7"/>
    <w:rsid w:val="004B376E"/>
    <w:rsid w:val="004B3DA0"/>
    <w:rsid w:val="004B405B"/>
    <w:rsid w:val="004B4E70"/>
    <w:rsid w:val="004B4EAF"/>
    <w:rsid w:val="004B5B30"/>
    <w:rsid w:val="004B698B"/>
    <w:rsid w:val="004B6B3D"/>
    <w:rsid w:val="004B6CAA"/>
    <w:rsid w:val="004B6D8F"/>
    <w:rsid w:val="004B7260"/>
    <w:rsid w:val="004B74B0"/>
    <w:rsid w:val="004B764B"/>
    <w:rsid w:val="004C0BC2"/>
    <w:rsid w:val="004C0CE9"/>
    <w:rsid w:val="004C10DC"/>
    <w:rsid w:val="004C129C"/>
    <w:rsid w:val="004C132B"/>
    <w:rsid w:val="004C14BB"/>
    <w:rsid w:val="004C1FC0"/>
    <w:rsid w:val="004C27C7"/>
    <w:rsid w:val="004C31C4"/>
    <w:rsid w:val="004C321B"/>
    <w:rsid w:val="004C3223"/>
    <w:rsid w:val="004C3B09"/>
    <w:rsid w:val="004C4A6F"/>
    <w:rsid w:val="004C4C6A"/>
    <w:rsid w:val="004C50B9"/>
    <w:rsid w:val="004C5E86"/>
    <w:rsid w:val="004C7535"/>
    <w:rsid w:val="004C77A8"/>
    <w:rsid w:val="004D022D"/>
    <w:rsid w:val="004D1BFF"/>
    <w:rsid w:val="004D26DA"/>
    <w:rsid w:val="004D29AE"/>
    <w:rsid w:val="004D2C57"/>
    <w:rsid w:val="004D359D"/>
    <w:rsid w:val="004D3AE7"/>
    <w:rsid w:val="004D3D48"/>
    <w:rsid w:val="004D5772"/>
    <w:rsid w:val="004D5CAE"/>
    <w:rsid w:val="004D62C8"/>
    <w:rsid w:val="004D666F"/>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0BDE"/>
    <w:rsid w:val="0050128F"/>
    <w:rsid w:val="005013D0"/>
    <w:rsid w:val="005018C1"/>
    <w:rsid w:val="005018D0"/>
    <w:rsid w:val="00501BE7"/>
    <w:rsid w:val="00502415"/>
    <w:rsid w:val="00502529"/>
    <w:rsid w:val="00502712"/>
    <w:rsid w:val="00503066"/>
    <w:rsid w:val="005032CC"/>
    <w:rsid w:val="0050346F"/>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141"/>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CED"/>
    <w:rsid w:val="0052640A"/>
    <w:rsid w:val="00526526"/>
    <w:rsid w:val="00526599"/>
    <w:rsid w:val="0052699A"/>
    <w:rsid w:val="00526A98"/>
    <w:rsid w:val="00526C0E"/>
    <w:rsid w:val="00527C62"/>
    <w:rsid w:val="00530319"/>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846"/>
    <w:rsid w:val="00536AC2"/>
    <w:rsid w:val="005376AE"/>
    <w:rsid w:val="00537907"/>
    <w:rsid w:val="005400A7"/>
    <w:rsid w:val="00540349"/>
    <w:rsid w:val="00540FF8"/>
    <w:rsid w:val="005417B5"/>
    <w:rsid w:val="005423CF"/>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3C44"/>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B32"/>
    <w:rsid w:val="00562CBC"/>
    <w:rsid w:val="0056320A"/>
    <w:rsid w:val="005638C1"/>
    <w:rsid w:val="00563A8F"/>
    <w:rsid w:val="00563E4F"/>
    <w:rsid w:val="00563F51"/>
    <w:rsid w:val="00563F97"/>
    <w:rsid w:val="00563FF3"/>
    <w:rsid w:val="005648BC"/>
    <w:rsid w:val="00564BE3"/>
    <w:rsid w:val="00564CD8"/>
    <w:rsid w:val="00565427"/>
    <w:rsid w:val="00565AD5"/>
    <w:rsid w:val="00565EEB"/>
    <w:rsid w:val="00565F16"/>
    <w:rsid w:val="005660BF"/>
    <w:rsid w:val="00566640"/>
    <w:rsid w:val="005668F5"/>
    <w:rsid w:val="00566EB8"/>
    <w:rsid w:val="005671FD"/>
    <w:rsid w:val="0056779B"/>
    <w:rsid w:val="00567AE0"/>
    <w:rsid w:val="00570709"/>
    <w:rsid w:val="00570A46"/>
    <w:rsid w:val="005713E4"/>
    <w:rsid w:val="00571659"/>
    <w:rsid w:val="0057180E"/>
    <w:rsid w:val="00571E0A"/>
    <w:rsid w:val="00572902"/>
    <w:rsid w:val="00573B5D"/>
    <w:rsid w:val="005742BD"/>
    <w:rsid w:val="00574343"/>
    <w:rsid w:val="00574C4A"/>
    <w:rsid w:val="00575B35"/>
    <w:rsid w:val="005763A3"/>
    <w:rsid w:val="0057681E"/>
    <w:rsid w:val="00576DEE"/>
    <w:rsid w:val="00576EF4"/>
    <w:rsid w:val="00577019"/>
    <w:rsid w:val="00577B8A"/>
    <w:rsid w:val="00577C7E"/>
    <w:rsid w:val="00580851"/>
    <w:rsid w:val="00581080"/>
    <w:rsid w:val="005817FA"/>
    <w:rsid w:val="005821F9"/>
    <w:rsid w:val="00582DB3"/>
    <w:rsid w:val="00583081"/>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5CF6"/>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A40"/>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55E"/>
    <w:rsid w:val="005C0A2C"/>
    <w:rsid w:val="005C0F24"/>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C7353"/>
    <w:rsid w:val="005D1DB7"/>
    <w:rsid w:val="005D30FC"/>
    <w:rsid w:val="005D3246"/>
    <w:rsid w:val="005D36B1"/>
    <w:rsid w:val="005D543E"/>
    <w:rsid w:val="005D594D"/>
    <w:rsid w:val="005D6A67"/>
    <w:rsid w:val="005D6A93"/>
    <w:rsid w:val="005D6CFA"/>
    <w:rsid w:val="005D6D6D"/>
    <w:rsid w:val="005D71F5"/>
    <w:rsid w:val="005D734C"/>
    <w:rsid w:val="005E00F2"/>
    <w:rsid w:val="005E030D"/>
    <w:rsid w:val="005E044E"/>
    <w:rsid w:val="005E0D67"/>
    <w:rsid w:val="005E0DF6"/>
    <w:rsid w:val="005E19AB"/>
    <w:rsid w:val="005E1D35"/>
    <w:rsid w:val="005E21FF"/>
    <w:rsid w:val="005E27DC"/>
    <w:rsid w:val="005E31B7"/>
    <w:rsid w:val="005E3364"/>
    <w:rsid w:val="005E3A76"/>
    <w:rsid w:val="005E3EB8"/>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2E0F"/>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3DC3"/>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3784"/>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1C5"/>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8E2"/>
    <w:rsid w:val="00653A9D"/>
    <w:rsid w:val="0065417C"/>
    <w:rsid w:val="006545E8"/>
    <w:rsid w:val="0065524A"/>
    <w:rsid w:val="006554C2"/>
    <w:rsid w:val="00655602"/>
    <w:rsid w:val="00655CC2"/>
    <w:rsid w:val="0065654D"/>
    <w:rsid w:val="006571CE"/>
    <w:rsid w:val="00657B20"/>
    <w:rsid w:val="00657CC6"/>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5BF"/>
    <w:rsid w:val="00667DFB"/>
    <w:rsid w:val="00670D5B"/>
    <w:rsid w:val="00670E4F"/>
    <w:rsid w:val="00670F59"/>
    <w:rsid w:val="00672152"/>
    <w:rsid w:val="00672315"/>
    <w:rsid w:val="00672A5F"/>
    <w:rsid w:val="00672C6C"/>
    <w:rsid w:val="00672DE2"/>
    <w:rsid w:val="006732B5"/>
    <w:rsid w:val="00673C94"/>
    <w:rsid w:val="00674A0D"/>
    <w:rsid w:val="00674EAE"/>
    <w:rsid w:val="0067539D"/>
    <w:rsid w:val="00675DB5"/>
    <w:rsid w:val="006761F3"/>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BD9"/>
    <w:rsid w:val="00686C79"/>
    <w:rsid w:val="00687F67"/>
    <w:rsid w:val="00687FA7"/>
    <w:rsid w:val="006911AB"/>
    <w:rsid w:val="0069253C"/>
    <w:rsid w:val="0069342C"/>
    <w:rsid w:val="006940C0"/>
    <w:rsid w:val="00695790"/>
    <w:rsid w:val="00695BB0"/>
    <w:rsid w:val="006963CE"/>
    <w:rsid w:val="00696827"/>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5642"/>
    <w:rsid w:val="006B6A16"/>
    <w:rsid w:val="006B6E07"/>
    <w:rsid w:val="006B78C9"/>
    <w:rsid w:val="006C0769"/>
    <w:rsid w:val="006C0BF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C68"/>
    <w:rsid w:val="006D1E1B"/>
    <w:rsid w:val="006D257F"/>
    <w:rsid w:val="006D2AF7"/>
    <w:rsid w:val="006D329A"/>
    <w:rsid w:val="006D3D56"/>
    <w:rsid w:val="006D3D5D"/>
    <w:rsid w:val="006D3F81"/>
    <w:rsid w:val="006D419F"/>
    <w:rsid w:val="006D51C4"/>
    <w:rsid w:val="006D55DB"/>
    <w:rsid w:val="006D56A2"/>
    <w:rsid w:val="006D638B"/>
    <w:rsid w:val="006D6C10"/>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10D"/>
    <w:rsid w:val="006E77CC"/>
    <w:rsid w:val="006E7A52"/>
    <w:rsid w:val="006E7C57"/>
    <w:rsid w:val="006F00C0"/>
    <w:rsid w:val="006F02EF"/>
    <w:rsid w:val="006F11AA"/>
    <w:rsid w:val="006F134F"/>
    <w:rsid w:val="006F160F"/>
    <w:rsid w:val="006F181D"/>
    <w:rsid w:val="006F199D"/>
    <w:rsid w:val="006F2513"/>
    <w:rsid w:val="006F2935"/>
    <w:rsid w:val="006F2E57"/>
    <w:rsid w:val="006F39CA"/>
    <w:rsid w:val="006F47C0"/>
    <w:rsid w:val="006F4E0E"/>
    <w:rsid w:val="006F4F93"/>
    <w:rsid w:val="006F544D"/>
    <w:rsid w:val="006F57D7"/>
    <w:rsid w:val="006F593D"/>
    <w:rsid w:val="006F5C8F"/>
    <w:rsid w:val="006F5CCE"/>
    <w:rsid w:val="006F5E00"/>
    <w:rsid w:val="006F629B"/>
    <w:rsid w:val="006F76EC"/>
    <w:rsid w:val="006F7AA7"/>
    <w:rsid w:val="006F7E00"/>
    <w:rsid w:val="0070192C"/>
    <w:rsid w:val="00701F77"/>
    <w:rsid w:val="007025C5"/>
    <w:rsid w:val="007030BE"/>
    <w:rsid w:val="007032CA"/>
    <w:rsid w:val="00703C2D"/>
    <w:rsid w:val="00703F58"/>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BCF"/>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5E3"/>
    <w:rsid w:val="00730A8D"/>
    <w:rsid w:val="0073177C"/>
    <w:rsid w:val="007318A0"/>
    <w:rsid w:val="00732308"/>
    <w:rsid w:val="007328C2"/>
    <w:rsid w:val="00732EF3"/>
    <w:rsid w:val="007333F2"/>
    <w:rsid w:val="00733D7F"/>
    <w:rsid w:val="00733F1E"/>
    <w:rsid w:val="00734757"/>
    <w:rsid w:val="007350FF"/>
    <w:rsid w:val="00735418"/>
    <w:rsid w:val="00736266"/>
    <w:rsid w:val="007367AB"/>
    <w:rsid w:val="007368E2"/>
    <w:rsid w:val="00736935"/>
    <w:rsid w:val="00736980"/>
    <w:rsid w:val="007369F0"/>
    <w:rsid w:val="00736E3D"/>
    <w:rsid w:val="0073713D"/>
    <w:rsid w:val="00737707"/>
    <w:rsid w:val="007378AD"/>
    <w:rsid w:val="00737C2C"/>
    <w:rsid w:val="00740EBB"/>
    <w:rsid w:val="00740FAA"/>
    <w:rsid w:val="00742640"/>
    <w:rsid w:val="00742C7B"/>
    <w:rsid w:val="0074322E"/>
    <w:rsid w:val="00743356"/>
    <w:rsid w:val="007437E0"/>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3BD7"/>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67679"/>
    <w:rsid w:val="00770D0D"/>
    <w:rsid w:val="00771F5F"/>
    <w:rsid w:val="0077347F"/>
    <w:rsid w:val="00774426"/>
    <w:rsid w:val="0077596B"/>
    <w:rsid w:val="00775C53"/>
    <w:rsid w:val="00775C6F"/>
    <w:rsid w:val="00775CCE"/>
    <w:rsid w:val="00776009"/>
    <w:rsid w:val="00776789"/>
    <w:rsid w:val="00776B77"/>
    <w:rsid w:val="00777903"/>
    <w:rsid w:val="0078044C"/>
    <w:rsid w:val="00782132"/>
    <w:rsid w:val="00782C49"/>
    <w:rsid w:val="00782F80"/>
    <w:rsid w:val="007831E0"/>
    <w:rsid w:val="00783290"/>
    <w:rsid w:val="007836BA"/>
    <w:rsid w:val="00783893"/>
    <w:rsid w:val="00783AE5"/>
    <w:rsid w:val="00783B33"/>
    <w:rsid w:val="007842BE"/>
    <w:rsid w:val="007842F4"/>
    <w:rsid w:val="00785033"/>
    <w:rsid w:val="007850E2"/>
    <w:rsid w:val="00785289"/>
    <w:rsid w:val="007852C6"/>
    <w:rsid w:val="00785342"/>
    <w:rsid w:val="00785692"/>
    <w:rsid w:val="00785EC6"/>
    <w:rsid w:val="00786163"/>
    <w:rsid w:val="007877A8"/>
    <w:rsid w:val="00787A7F"/>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6BE6"/>
    <w:rsid w:val="007975FD"/>
    <w:rsid w:val="00797691"/>
    <w:rsid w:val="007976E4"/>
    <w:rsid w:val="0079771B"/>
    <w:rsid w:val="00797BBB"/>
    <w:rsid w:val="007A06C2"/>
    <w:rsid w:val="007A082A"/>
    <w:rsid w:val="007A0AC8"/>
    <w:rsid w:val="007A10B8"/>
    <w:rsid w:val="007A1937"/>
    <w:rsid w:val="007A2343"/>
    <w:rsid w:val="007A2A23"/>
    <w:rsid w:val="007A2DD1"/>
    <w:rsid w:val="007A2EE6"/>
    <w:rsid w:val="007A3201"/>
    <w:rsid w:val="007A3720"/>
    <w:rsid w:val="007A4608"/>
    <w:rsid w:val="007A4C20"/>
    <w:rsid w:val="007A4C70"/>
    <w:rsid w:val="007A4C82"/>
    <w:rsid w:val="007A6207"/>
    <w:rsid w:val="007A6B54"/>
    <w:rsid w:val="007A788E"/>
    <w:rsid w:val="007A793C"/>
    <w:rsid w:val="007B12A8"/>
    <w:rsid w:val="007B162F"/>
    <w:rsid w:val="007B21DE"/>
    <w:rsid w:val="007B224D"/>
    <w:rsid w:val="007B2391"/>
    <w:rsid w:val="007B2F87"/>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4FD2"/>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5F"/>
    <w:rsid w:val="00801160"/>
    <w:rsid w:val="00801389"/>
    <w:rsid w:val="0080144C"/>
    <w:rsid w:val="00801807"/>
    <w:rsid w:val="00801E48"/>
    <w:rsid w:val="00802072"/>
    <w:rsid w:val="008028BD"/>
    <w:rsid w:val="008028E4"/>
    <w:rsid w:val="00802D78"/>
    <w:rsid w:val="00802F0F"/>
    <w:rsid w:val="0080323E"/>
    <w:rsid w:val="0080329D"/>
    <w:rsid w:val="008036C2"/>
    <w:rsid w:val="0080439C"/>
    <w:rsid w:val="008046F5"/>
    <w:rsid w:val="00804732"/>
    <w:rsid w:val="00804ECA"/>
    <w:rsid w:val="008057D8"/>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5FD6"/>
    <w:rsid w:val="00826304"/>
    <w:rsid w:val="00826323"/>
    <w:rsid w:val="008264EB"/>
    <w:rsid w:val="008277D9"/>
    <w:rsid w:val="00830070"/>
    <w:rsid w:val="008303E2"/>
    <w:rsid w:val="00830498"/>
    <w:rsid w:val="008307AD"/>
    <w:rsid w:val="00830B17"/>
    <w:rsid w:val="00830C89"/>
    <w:rsid w:val="00830FED"/>
    <w:rsid w:val="00831440"/>
    <w:rsid w:val="008317C6"/>
    <w:rsid w:val="00832633"/>
    <w:rsid w:val="008326C5"/>
    <w:rsid w:val="00832D24"/>
    <w:rsid w:val="00833679"/>
    <w:rsid w:val="00834BBC"/>
    <w:rsid w:val="00834EBB"/>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1D69"/>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91B"/>
    <w:rsid w:val="00857BED"/>
    <w:rsid w:val="00857D29"/>
    <w:rsid w:val="008603F5"/>
    <w:rsid w:val="0086049A"/>
    <w:rsid w:val="0086146C"/>
    <w:rsid w:val="008614F6"/>
    <w:rsid w:val="00861796"/>
    <w:rsid w:val="0086269D"/>
    <w:rsid w:val="00863570"/>
    <w:rsid w:val="00863C3B"/>
    <w:rsid w:val="00863E87"/>
    <w:rsid w:val="00863EDB"/>
    <w:rsid w:val="00864676"/>
    <w:rsid w:val="008650E7"/>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4BA8"/>
    <w:rsid w:val="0087502A"/>
    <w:rsid w:val="00875682"/>
    <w:rsid w:val="00875EA1"/>
    <w:rsid w:val="00875F15"/>
    <w:rsid w:val="008762A0"/>
    <w:rsid w:val="008763BF"/>
    <w:rsid w:val="00877C4E"/>
    <w:rsid w:val="00877EF1"/>
    <w:rsid w:val="0088018C"/>
    <w:rsid w:val="00880401"/>
    <w:rsid w:val="008806F4"/>
    <w:rsid w:val="00880749"/>
    <w:rsid w:val="008812FC"/>
    <w:rsid w:val="008814D2"/>
    <w:rsid w:val="008815AA"/>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565A"/>
    <w:rsid w:val="008A65C5"/>
    <w:rsid w:val="008A6A84"/>
    <w:rsid w:val="008A6D39"/>
    <w:rsid w:val="008A72C3"/>
    <w:rsid w:val="008A7342"/>
    <w:rsid w:val="008A7986"/>
    <w:rsid w:val="008A7B2A"/>
    <w:rsid w:val="008A7EBD"/>
    <w:rsid w:val="008B05BF"/>
    <w:rsid w:val="008B0A05"/>
    <w:rsid w:val="008B0E6F"/>
    <w:rsid w:val="008B1C92"/>
    <w:rsid w:val="008B1F0E"/>
    <w:rsid w:val="008B21B1"/>
    <w:rsid w:val="008B2253"/>
    <w:rsid w:val="008B28E8"/>
    <w:rsid w:val="008B2934"/>
    <w:rsid w:val="008B33B8"/>
    <w:rsid w:val="008B38F8"/>
    <w:rsid w:val="008B3D0F"/>
    <w:rsid w:val="008B4269"/>
    <w:rsid w:val="008B46D4"/>
    <w:rsid w:val="008B472B"/>
    <w:rsid w:val="008B4882"/>
    <w:rsid w:val="008B4D50"/>
    <w:rsid w:val="008B4F3A"/>
    <w:rsid w:val="008B4FE9"/>
    <w:rsid w:val="008B5644"/>
    <w:rsid w:val="008B56D4"/>
    <w:rsid w:val="008B5A25"/>
    <w:rsid w:val="008B6D26"/>
    <w:rsid w:val="008B6DD5"/>
    <w:rsid w:val="008B7060"/>
    <w:rsid w:val="008B7395"/>
    <w:rsid w:val="008B742D"/>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3830"/>
    <w:rsid w:val="008C45E7"/>
    <w:rsid w:val="008C4697"/>
    <w:rsid w:val="008C5099"/>
    <w:rsid w:val="008C527F"/>
    <w:rsid w:val="008C5A63"/>
    <w:rsid w:val="008C5CE0"/>
    <w:rsid w:val="008C5FCB"/>
    <w:rsid w:val="008C6BC0"/>
    <w:rsid w:val="008C7C9F"/>
    <w:rsid w:val="008D043E"/>
    <w:rsid w:val="008D08B0"/>
    <w:rsid w:val="008D0C95"/>
    <w:rsid w:val="008D132B"/>
    <w:rsid w:val="008D149F"/>
    <w:rsid w:val="008D1756"/>
    <w:rsid w:val="008D1CB3"/>
    <w:rsid w:val="008D26D4"/>
    <w:rsid w:val="008D2A0B"/>
    <w:rsid w:val="008D2E72"/>
    <w:rsid w:val="008D2FC0"/>
    <w:rsid w:val="008D4983"/>
    <w:rsid w:val="008D4B5C"/>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58C"/>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0E9F"/>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716"/>
    <w:rsid w:val="009179D5"/>
    <w:rsid w:val="00917E1B"/>
    <w:rsid w:val="00917FDB"/>
    <w:rsid w:val="00920018"/>
    <w:rsid w:val="0092003C"/>
    <w:rsid w:val="0092098A"/>
    <w:rsid w:val="00920E2A"/>
    <w:rsid w:val="0092168B"/>
    <w:rsid w:val="009217D5"/>
    <w:rsid w:val="00921878"/>
    <w:rsid w:val="009225A4"/>
    <w:rsid w:val="00923748"/>
    <w:rsid w:val="009237BE"/>
    <w:rsid w:val="00923B75"/>
    <w:rsid w:val="00924CAA"/>
    <w:rsid w:val="00925545"/>
    <w:rsid w:val="00925712"/>
    <w:rsid w:val="009258FB"/>
    <w:rsid w:val="00925D79"/>
    <w:rsid w:val="00925FA1"/>
    <w:rsid w:val="009260CC"/>
    <w:rsid w:val="0092650C"/>
    <w:rsid w:val="00926849"/>
    <w:rsid w:val="009268EF"/>
    <w:rsid w:val="00926969"/>
    <w:rsid w:val="00926DFB"/>
    <w:rsid w:val="00927077"/>
    <w:rsid w:val="00927A2A"/>
    <w:rsid w:val="00927A5D"/>
    <w:rsid w:val="00927E43"/>
    <w:rsid w:val="00927E4E"/>
    <w:rsid w:val="009300BC"/>
    <w:rsid w:val="00930169"/>
    <w:rsid w:val="009304F5"/>
    <w:rsid w:val="00930C28"/>
    <w:rsid w:val="00931656"/>
    <w:rsid w:val="0093343F"/>
    <w:rsid w:val="00933E26"/>
    <w:rsid w:val="00933E3B"/>
    <w:rsid w:val="009340F2"/>
    <w:rsid w:val="0093493C"/>
    <w:rsid w:val="00934F89"/>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57673"/>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0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97698"/>
    <w:rsid w:val="009A0910"/>
    <w:rsid w:val="009A1020"/>
    <w:rsid w:val="009A1200"/>
    <w:rsid w:val="009A1BB6"/>
    <w:rsid w:val="009A1CAC"/>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0F9"/>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2147"/>
    <w:rsid w:val="009C314D"/>
    <w:rsid w:val="009C32A6"/>
    <w:rsid w:val="009C3639"/>
    <w:rsid w:val="009C404C"/>
    <w:rsid w:val="009C4202"/>
    <w:rsid w:val="009C477F"/>
    <w:rsid w:val="009C4838"/>
    <w:rsid w:val="009C4A7C"/>
    <w:rsid w:val="009C4D42"/>
    <w:rsid w:val="009C526C"/>
    <w:rsid w:val="009C53F8"/>
    <w:rsid w:val="009C5B57"/>
    <w:rsid w:val="009C5BFE"/>
    <w:rsid w:val="009C61A6"/>
    <w:rsid w:val="009C6452"/>
    <w:rsid w:val="009C6B66"/>
    <w:rsid w:val="009C6C18"/>
    <w:rsid w:val="009C7000"/>
    <w:rsid w:val="009C7707"/>
    <w:rsid w:val="009C7746"/>
    <w:rsid w:val="009C77F2"/>
    <w:rsid w:val="009D0279"/>
    <w:rsid w:val="009D0E78"/>
    <w:rsid w:val="009D14C3"/>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7B"/>
    <w:rsid w:val="009E2CB8"/>
    <w:rsid w:val="009E3D81"/>
    <w:rsid w:val="009E4C27"/>
    <w:rsid w:val="009E5A7B"/>
    <w:rsid w:val="009E753A"/>
    <w:rsid w:val="009E78ED"/>
    <w:rsid w:val="009F047E"/>
    <w:rsid w:val="009F055F"/>
    <w:rsid w:val="009F0E3E"/>
    <w:rsid w:val="009F201C"/>
    <w:rsid w:val="009F25D3"/>
    <w:rsid w:val="009F2FB9"/>
    <w:rsid w:val="009F3039"/>
    <w:rsid w:val="009F329E"/>
    <w:rsid w:val="009F377D"/>
    <w:rsid w:val="009F3C39"/>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2A0F"/>
    <w:rsid w:val="00A13002"/>
    <w:rsid w:val="00A13705"/>
    <w:rsid w:val="00A13C18"/>
    <w:rsid w:val="00A14F89"/>
    <w:rsid w:val="00A15544"/>
    <w:rsid w:val="00A1645B"/>
    <w:rsid w:val="00A16954"/>
    <w:rsid w:val="00A1770E"/>
    <w:rsid w:val="00A20A0C"/>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4DAA"/>
    <w:rsid w:val="00A36798"/>
    <w:rsid w:val="00A373E9"/>
    <w:rsid w:val="00A37999"/>
    <w:rsid w:val="00A37A41"/>
    <w:rsid w:val="00A37C0D"/>
    <w:rsid w:val="00A37F31"/>
    <w:rsid w:val="00A40027"/>
    <w:rsid w:val="00A408F7"/>
    <w:rsid w:val="00A40F62"/>
    <w:rsid w:val="00A412E2"/>
    <w:rsid w:val="00A42720"/>
    <w:rsid w:val="00A4291E"/>
    <w:rsid w:val="00A42E1F"/>
    <w:rsid w:val="00A42EF0"/>
    <w:rsid w:val="00A4333B"/>
    <w:rsid w:val="00A4343F"/>
    <w:rsid w:val="00A43480"/>
    <w:rsid w:val="00A43761"/>
    <w:rsid w:val="00A43972"/>
    <w:rsid w:val="00A439EE"/>
    <w:rsid w:val="00A43FF3"/>
    <w:rsid w:val="00A44050"/>
    <w:rsid w:val="00A4472A"/>
    <w:rsid w:val="00A44CA6"/>
    <w:rsid w:val="00A44E36"/>
    <w:rsid w:val="00A45612"/>
    <w:rsid w:val="00A4572D"/>
    <w:rsid w:val="00A46230"/>
    <w:rsid w:val="00A463E1"/>
    <w:rsid w:val="00A46A52"/>
    <w:rsid w:val="00A46E94"/>
    <w:rsid w:val="00A5011A"/>
    <w:rsid w:val="00A51115"/>
    <w:rsid w:val="00A513A1"/>
    <w:rsid w:val="00A519BC"/>
    <w:rsid w:val="00A51F4F"/>
    <w:rsid w:val="00A52DD2"/>
    <w:rsid w:val="00A52FF5"/>
    <w:rsid w:val="00A53394"/>
    <w:rsid w:val="00A538C5"/>
    <w:rsid w:val="00A54120"/>
    <w:rsid w:val="00A54123"/>
    <w:rsid w:val="00A54A57"/>
    <w:rsid w:val="00A54CA6"/>
    <w:rsid w:val="00A552F9"/>
    <w:rsid w:val="00A55D51"/>
    <w:rsid w:val="00A56901"/>
    <w:rsid w:val="00A569F8"/>
    <w:rsid w:val="00A57A7D"/>
    <w:rsid w:val="00A60022"/>
    <w:rsid w:val="00A600AD"/>
    <w:rsid w:val="00A604B6"/>
    <w:rsid w:val="00A61DE3"/>
    <w:rsid w:val="00A62919"/>
    <w:rsid w:val="00A62C93"/>
    <w:rsid w:val="00A63108"/>
    <w:rsid w:val="00A6366D"/>
    <w:rsid w:val="00A637C4"/>
    <w:rsid w:val="00A63B4E"/>
    <w:rsid w:val="00A63C31"/>
    <w:rsid w:val="00A63EF7"/>
    <w:rsid w:val="00A641F4"/>
    <w:rsid w:val="00A651EB"/>
    <w:rsid w:val="00A65289"/>
    <w:rsid w:val="00A654D1"/>
    <w:rsid w:val="00A65763"/>
    <w:rsid w:val="00A661F4"/>
    <w:rsid w:val="00A6658B"/>
    <w:rsid w:val="00A66C0C"/>
    <w:rsid w:val="00A66DD3"/>
    <w:rsid w:val="00A671AF"/>
    <w:rsid w:val="00A6735F"/>
    <w:rsid w:val="00A67557"/>
    <w:rsid w:val="00A6781B"/>
    <w:rsid w:val="00A7133F"/>
    <w:rsid w:val="00A71BE4"/>
    <w:rsid w:val="00A728BE"/>
    <w:rsid w:val="00A72BF9"/>
    <w:rsid w:val="00A744EA"/>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014E"/>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A3D"/>
    <w:rsid w:val="00A85F7F"/>
    <w:rsid w:val="00A85FDE"/>
    <w:rsid w:val="00A87306"/>
    <w:rsid w:val="00A873F5"/>
    <w:rsid w:val="00A8747C"/>
    <w:rsid w:val="00A90627"/>
    <w:rsid w:val="00A910F2"/>
    <w:rsid w:val="00A91948"/>
    <w:rsid w:val="00A92984"/>
    <w:rsid w:val="00A9315E"/>
    <w:rsid w:val="00A9329C"/>
    <w:rsid w:val="00A9382C"/>
    <w:rsid w:val="00A938CA"/>
    <w:rsid w:val="00A94D15"/>
    <w:rsid w:val="00A95667"/>
    <w:rsid w:val="00A95C98"/>
    <w:rsid w:val="00A96AB6"/>
    <w:rsid w:val="00A9761D"/>
    <w:rsid w:val="00A9793E"/>
    <w:rsid w:val="00A9798D"/>
    <w:rsid w:val="00A97CF2"/>
    <w:rsid w:val="00AA03E4"/>
    <w:rsid w:val="00AA1330"/>
    <w:rsid w:val="00AA1380"/>
    <w:rsid w:val="00AA1480"/>
    <w:rsid w:val="00AA15AD"/>
    <w:rsid w:val="00AA1A60"/>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B09"/>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1301"/>
    <w:rsid w:val="00AD27D9"/>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4A"/>
    <w:rsid w:val="00AE3D55"/>
    <w:rsid w:val="00AE3DAB"/>
    <w:rsid w:val="00AE404A"/>
    <w:rsid w:val="00AE4DBA"/>
    <w:rsid w:val="00AE5031"/>
    <w:rsid w:val="00AE5241"/>
    <w:rsid w:val="00AE552D"/>
    <w:rsid w:val="00AE5531"/>
    <w:rsid w:val="00AE5F90"/>
    <w:rsid w:val="00AE6107"/>
    <w:rsid w:val="00AE61B7"/>
    <w:rsid w:val="00AE62EE"/>
    <w:rsid w:val="00AE65AB"/>
    <w:rsid w:val="00AE66C0"/>
    <w:rsid w:val="00AE67F1"/>
    <w:rsid w:val="00AE6EFF"/>
    <w:rsid w:val="00AE746E"/>
    <w:rsid w:val="00AE7837"/>
    <w:rsid w:val="00AE7D52"/>
    <w:rsid w:val="00AF0468"/>
    <w:rsid w:val="00AF1143"/>
    <w:rsid w:val="00AF15A5"/>
    <w:rsid w:val="00AF24E1"/>
    <w:rsid w:val="00AF2D05"/>
    <w:rsid w:val="00AF2D58"/>
    <w:rsid w:val="00AF2F96"/>
    <w:rsid w:val="00AF3E00"/>
    <w:rsid w:val="00AF5655"/>
    <w:rsid w:val="00AF56AC"/>
    <w:rsid w:val="00AF5B99"/>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5B"/>
    <w:rsid w:val="00B02BB6"/>
    <w:rsid w:val="00B02EC6"/>
    <w:rsid w:val="00B03397"/>
    <w:rsid w:val="00B03E94"/>
    <w:rsid w:val="00B03F99"/>
    <w:rsid w:val="00B04717"/>
    <w:rsid w:val="00B04840"/>
    <w:rsid w:val="00B04AFB"/>
    <w:rsid w:val="00B04B8F"/>
    <w:rsid w:val="00B05286"/>
    <w:rsid w:val="00B05BB0"/>
    <w:rsid w:val="00B05BC9"/>
    <w:rsid w:val="00B06CFC"/>
    <w:rsid w:val="00B06D79"/>
    <w:rsid w:val="00B071CF"/>
    <w:rsid w:val="00B076BD"/>
    <w:rsid w:val="00B07777"/>
    <w:rsid w:val="00B07881"/>
    <w:rsid w:val="00B07D05"/>
    <w:rsid w:val="00B10A8A"/>
    <w:rsid w:val="00B10F35"/>
    <w:rsid w:val="00B10FEE"/>
    <w:rsid w:val="00B111FF"/>
    <w:rsid w:val="00B11226"/>
    <w:rsid w:val="00B11484"/>
    <w:rsid w:val="00B11581"/>
    <w:rsid w:val="00B12450"/>
    <w:rsid w:val="00B1270C"/>
    <w:rsid w:val="00B128AE"/>
    <w:rsid w:val="00B13057"/>
    <w:rsid w:val="00B14141"/>
    <w:rsid w:val="00B149C8"/>
    <w:rsid w:val="00B1665B"/>
    <w:rsid w:val="00B16B21"/>
    <w:rsid w:val="00B16BB5"/>
    <w:rsid w:val="00B16D4A"/>
    <w:rsid w:val="00B16DF9"/>
    <w:rsid w:val="00B17601"/>
    <w:rsid w:val="00B179FF"/>
    <w:rsid w:val="00B17DDA"/>
    <w:rsid w:val="00B20CAB"/>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27E83"/>
    <w:rsid w:val="00B307CD"/>
    <w:rsid w:val="00B3126C"/>
    <w:rsid w:val="00B31BDF"/>
    <w:rsid w:val="00B3204E"/>
    <w:rsid w:val="00B32058"/>
    <w:rsid w:val="00B323D7"/>
    <w:rsid w:val="00B32593"/>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09"/>
    <w:rsid w:val="00B40298"/>
    <w:rsid w:val="00B415EE"/>
    <w:rsid w:val="00B4192D"/>
    <w:rsid w:val="00B41A2A"/>
    <w:rsid w:val="00B42180"/>
    <w:rsid w:val="00B423D7"/>
    <w:rsid w:val="00B42B68"/>
    <w:rsid w:val="00B430D2"/>
    <w:rsid w:val="00B434B5"/>
    <w:rsid w:val="00B4387C"/>
    <w:rsid w:val="00B4395B"/>
    <w:rsid w:val="00B4439F"/>
    <w:rsid w:val="00B4511F"/>
    <w:rsid w:val="00B457B6"/>
    <w:rsid w:val="00B46B23"/>
    <w:rsid w:val="00B4715C"/>
    <w:rsid w:val="00B472B6"/>
    <w:rsid w:val="00B47787"/>
    <w:rsid w:val="00B47938"/>
    <w:rsid w:val="00B50006"/>
    <w:rsid w:val="00B50254"/>
    <w:rsid w:val="00B50AB0"/>
    <w:rsid w:val="00B50F0A"/>
    <w:rsid w:val="00B51400"/>
    <w:rsid w:val="00B51445"/>
    <w:rsid w:val="00B51770"/>
    <w:rsid w:val="00B523F2"/>
    <w:rsid w:val="00B53976"/>
    <w:rsid w:val="00B539E1"/>
    <w:rsid w:val="00B54D10"/>
    <w:rsid w:val="00B54D2A"/>
    <w:rsid w:val="00B5559A"/>
    <w:rsid w:val="00B55629"/>
    <w:rsid w:val="00B5569E"/>
    <w:rsid w:val="00B562C1"/>
    <w:rsid w:val="00B579EE"/>
    <w:rsid w:val="00B57D22"/>
    <w:rsid w:val="00B600A2"/>
    <w:rsid w:val="00B602B2"/>
    <w:rsid w:val="00B602D5"/>
    <w:rsid w:val="00B606E4"/>
    <w:rsid w:val="00B615B5"/>
    <w:rsid w:val="00B62AD5"/>
    <w:rsid w:val="00B62AFA"/>
    <w:rsid w:val="00B634E1"/>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2AE"/>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95B"/>
    <w:rsid w:val="00B80BC9"/>
    <w:rsid w:val="00B81397"/>
    <w:rsid w:val="00B817DF"/>
    <w:rsid w:val="00B81CBF"/>
    <w:rsid w:val="00B8204C"/>
    <w:rsid w:val="00B8208D"/>
    <w:rsid w:val="00B83355"/>
    <w:rsid w:val="00B847FD"/>
    <w:rsid w:val="00B84F4C"/>
    <w:rsid w:val="00B85299"/>
    <w:rsid w:val="00B8540E"/>
    <w:rsid w:val="00B86727"/>
    <w:rsid w:val="00B868ED"/>
    <w:rsid w:val="00B87F19"/>
    <w:rsid w:val="00B9050C"/>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B24"/>
    <w:rsid w:val="00BA2CA1"/>
    <w:rsid w:val="00BA2CCB"/>
    <w:rsid w:val="00BA2E60"/>
    <w:rsid w:val="00BA3326"/>
    <w:rsid w:val="00BA401D"/>
    <w:rsid w:val="00BA4148"/>
    <w:rsid w:val="00BA4706"/>
    <w:rsid w:val="00BA47AB"/>
    <w:rsid w:val="00BA4BEA"/>
    <w:rsid w:val="00BA4C6F"/>
    <w:rsid w:val="00BA4F78"/>
    <w:rsid w:val="00BA6295"/>
    <w:rsid w:val="00BA6968"/>
    <w:rsid w:val="00BA6A01"/>
    <w:rsid w:val="00BB0B12"/>
    <w:rsid w:val="00BB0E3D"/>
    <w:rsid w:val="00BB1A14"/>
    <w:rsid w:val="00BB307C"/>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0811"/>
    <w:rsid w:val="00BC0A4C"/>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046"/>
    <w:rsid w:val="00BD04F3"/>
    <w:rsid w:val="00BD0C4D"/>
    <w:rsid w:val="00BD0DEE"/>
    <w:rsid w:val="00BD172D"/>
    <w:rsid w:val="00BD19B4"/>
    <w:rsid w:val="00BD1DE6"/>
    <w:rsid w:val="00BD2570"/>
    <w:rsid w:val="00BD32FA"/>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983"/>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51D"/>
    <w:rsid w:val="00BF779E"/>
    <w:rsid w:val="00BF7D05"/>
    <w:rsid w:val="00C004DD"/>
    <w:rsid w:val="00C019FC"/>
    <w:rsid w:val="00C01C25"/>
    <w:rsid w:val="00C02384"/>
    <w:rsid w:val="00C0249F"/>
    <w:rsid w:val="00C027C6"/>
    <w:rsid w:val="00C03272"/>
    <w:rsid w:val="00C0379B"/>
    <w:rsid w:val="00C03D28"/>
    <w:rsid w:val="00C03FBD"/>
    <w:rsid w:val="00C03FF9"/>
    <w:rsid w:val="00C04438"/>
    <w:rsid w:val="00C044DB"/>
    <w:rsid w:val="00C04FA6"/>
    <w:rsid w:val="00C055B6"/>
    <w:rsid w:val="00C05E65"/>
    <w:rsid w:val="00C072DA"/>
    <w:rsid w:val="00C073DC"/>
    <w:rsid w:val="00C106EB"/>
    <w:rsid w:val="00C1157E"/>
    <w:rsid w:val="00C116B3"/>
    <w:rsid w:val="00C11DF0"/>
    <w:rsid w:val="00C125DF"/>
    <w:rsid w:val="00C126A6"/>
    <w:rsid w:val="00C127E1"/>
    <w:rsid w:val="00C12F3B"/>
    <w:rsid w:val="00C12F4F"/>
    <w:rsid w:val="00C13641"/>
    <w:rsid w:val="00C13D0F"/>
    <w:rsid w:val="00C13E59"/>
    <w:rsid w:val="00C13F73"/>
    <w:rsid w:val="00C148CD"/>
    <w:rsid w:val="00C14A49"/>
    <w:rsid w:val="00C15525"/>
    <w:rsid w:val="00C15912"/>
    <w:rsid w:val="00C16878"/>
    <w:rsid w:val="00C16BDE"/>
    <w:rsid w:val="00C17482"/>
    <w:rsid w:val="00C1760E"/>
    <w:rsid w:val="00C177E4"/>
    <w:rsid w:val="00C17868"/>
    <w:rsid w:val="00C20011"/>
    <w:rsid w:val="00C203DA"/>
    <w:rsid w:val="00C20404"/>
    <w:rsid w:val="00C20A67"/>
    <w:rsid w:val="00C21E36"/>
    <w:rsid w:val="00C21FA2"/>
    <w:rsid w:val="00C22180"/>
    <w:rsid w:val="00C2235A"/>
    <w:rsid w:val="00C223CA"/>
    <w:rsid w:val="00C22523"/>
    <w:rsid w:val="00C22D9A"/>
    <w:rsid w:val="00C246C4"/>
    <w:rsid w:val="00C2480A"/>
    <w:rsid w:val="00C24B51"/>
    <w:rsid w:val="00C2688C"/>
    <w:rsid w:val="00C271D3"/>
    <w:rsid w:val="00C27744"/>
    <w:rsid w:val="00C27DBA"/>
    <w:rsid w:val="00C30440"/>
    <w:rsid w:val="00C316F7"/>
    <w:rsid w:val="00C32575"/>
    <w:rsid w:val="00C32FD9"/>
    <w:rsid w:val="00C338A2"/>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0C08"/>
    <w:rsid w:val="00C50E03"/>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4CC"/>
    <w:rsid w:val="00C61B80"/>
    <w:rsid w:val="00C61D20"/>
    <w:rsid w:val="00C62680"/>
    <w:rsid w:val="00C62993"/>
    <w:rsid w:val="00C62C1A"/>
    <w:rsid w:val="00C63913"/>
    <w:rsid w:val="00C642B9"/>
    <w:rsid w:val="00C64CC8"/>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57AA"/>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B75"/>
    <w:rsid w:val="00C87C5C"/>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0FF"/>
    <w:rsid w:val="00CC7427"/>
    <w:rsid w:val="00CC75CF"/>
    <w:rsid w:val="00CC7727"/>
    <w:rsid w:val="00CC796E"/>
    <w:rsid w:val="00CC7EC5"/>
    <w:rsid w:val="00CD0F31"/>
    <w:rsid w:val="00CD2294"/>
    <w:rsid w:val="00CD23F8"/>
    <w:rsid w:val="00CD2538"/>
    <w:rsid w:val="00CD2F74"/>
    <w:rsid w:val="00CD38B1"/>
    <w:rsid w:val="00CD4078"/>
    <w:rsid w:val="00CD4ECD"/>
    <w:rsid w:val="00CD4F60"/>
    <w:rsid w:val="00CD4FA2"/>
    <w:rsid w:val="00CD56FE"/>
    <w:rsid w:val="00CD6551"/>
    <w:rsid w:val="00CD673D"/>
    <w:rsid w:val="00CD6C3D"/>
    <w:rsid w:val="00CD740F"/>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084"/>
    <w:rsid w:val="00CF18B4"/>
    <w:rsid w:val="00CF1A5B"/>
    <w:rsid w:val="00CF1B9A"/>
    <w:rsid w:val="00CF25E5"/>
    <w:rsid w:val="00CF2678"/>
    <w:rsid w:val="00CF3849"/>
    <w:rsid w:val="00CF3AE1"/>
    <w:rsid w:val="00CF3CA7"/>
    <w:rsid w:val="00CF44F0"/>
    <w:rsid w:val="00CF47C4"/>
    <w:rsid w:val="00CF48B4"/>
    <w:rsid w:val="00CF5B1E"/>
    <w:rsid w:val="00CF622B"/>
    <w:rsid w:val="00CF6269"/>
    <w:rsid w:val="00CF7D7F"/>
    <w:rsid w:val="00CF7F6A"/>
    <w:rsid w:val="00D00030"/>
    <w:rsid w:val="00D01C5B"/>
    <w:rsid w:val="00D01E1A"/>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81B"/>
    <w:rsid w:val="00D13D7B"/>
    <w:rsid w:val="00D14235"/>
    <w:rsid w:val="00D14A68"/>
    <w:rsid w:val="00D14B58"/>
    <w:rsid w:val="00D1516C"/>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16F"/>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37703"/>
    <w:rsid w:val="00D406CA"/>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3D"/>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5775D"/>
    <w:rsid w:val="00D61006"/>
    <w:rsid w:val="00D6105D"/>
    <w:rsid w:val="00D612AE"/>
    <w:rsid w:val="00D616FE"/>
    <w:rsid w:val="00D61D71"/>
    <w:rsid w:val="00D62122"/>
    <w:rsid w:val="00D62A5B"/>
    <w:rsid w:val="00D62B1E"/>
    <w:rsid w:val="00D63809"/>
    <w:rsid w:val="00D639FF"/>
    <w:rsid w:val="00D63E9E"/>
    <w:rsid w:val="00D63EA8"/>
    <w:rsid w:val="00D63ECE"/>
    <w:rsid w:val="00D63F66"/>
    <w:rsid w:val="00D64A71"/>
    <w:rsid w:val="00D65657"/>
    <w:rsid w:val="00D657DA"/>
    <w:rsid w:val="00D657DB"/>
    <w:rsid w:val="00D6631B"/>
    <w:rsid w:val="00D6632B"/>
    <w:rsid w:val="00D663DF"/>
    <w:rsid w:val="00D66619"/>
    <w:rsid w:val="00D66BD3"/>
    <w:rsid w:val="00D671BF"/>
    <w:rsid w:val="00D673C9"/>
    <w:rsid w:val="00D674BD"/>
    <w:rsid w:val="00D67762"/>
    <w:rsid w:val="00D677C5"/>
    <w:rsid w:val="00D67A54"/>
    <w:rsid w:val="00D70122"/>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77B60"/>
    <w:rsid w:val="00D81149"/>
    <w:rsid w:val="00D8145B"/>
    <w:rsid w:val="00D81AD4"/>
    <w:rsid w:val="00D81F7C"/>
    <w:rsid w:val="00D83336"/>
    <w:rsid w:val="00D83BF7"/>
    <w:rsid w:val="00D840D2"/>
    <w:rsid w:val="00D8429C"/>
    <w:rsid w:val="00D84373"/>
    <w:rsid w:val="00D84FF3"/>
    <w:rsid w:val="00D862D9"/>
    <w:rsid w:val="00D86391"/>
    <w:rsid w:val="00D86FF7"/>
    <w:rsid w:val="00D87197"/>
    <w:rsid w:val="00D87A0F"/>
    <w:rsid w:val="00D9022E"/>
    <w:rsid w:val="00D90926"/>
    <w:rsid w:val="00D90EF4"/>
    <w:rsid w:val="00D91AA0"/>
    <w:rsid w:val="00D91F02"/>
    <w:rsid w:val="00D920FD"/>
    <w:rsid w:val="00D9238C"/>
    <w:rsid w:val="00D92597"/>
    <w:rsid w:val="00D93161"/>
    <w:rsid w:val="00D9337D"/>
    <w:rsid w:val="00D93626"/>
    <w:rsid w:val="00D93B33"/>
    <w:rsid w:val="00D94F98"/>
    <w:rsid w:val="00D950CB"/>
    <w:rsid w:val="00D95179"/>
    <w:rsid w:val="00D9600F"/>
    <w:rsid w:val="00D96071"/>
    <w:rsid w:val="00D9650C"/>
    <w:rsid w:val="00D967E9"/>
    <w:rsid w:val="00D96A78"/>
    <w:rsid w:val="00D97DAC"/>
    <w:rsid w:val="00DA0C10"/>
    <w:rsid w:val="00DA137E"/>
    <w:rsid w:val="00DA1ABF"/>
    <w:rsid w:val="00DA21A7"/>
    <w:rsid w:val="00DA221E"/>
    <w:rsid w:val="00DA3698"/>
    <w:rsid w:val="00DA3881"/>
    <w:rsid w:val="00DA3923"/>
    <w:rsid w:val="00DA398E"/>
    <w:rsid w:val="00DA3AA2"/>
    <w:rsid w:val="00DA3D07"/>
    <w:rsid w:val="00DA4EB8"/>
    <w:rsid w:val="00DA55E2"/>
    <w:rsid w:val="00DA59CA"/>
    <w:rsid w:val="00DA5C6A"/>
    <w:rsid w:val="00DA5F6D"/>
    <w:rsid w:val="00DA7B48"/>
    <w:rsid w:val="00DB0697"/>
    <w:rsid w:val="00DB0D05"/>
    <w:rsid w:val="00DB11D9"/>
    <w:rsid w:val="00DB129B"/>
    <w:rsid w:val="00DB161E"/>
    <w:rsid w:val="00DB1697"/>
    <w:rsid w:val="00DB1ADE"/>
    <w:rsid w:val="00DB23CF"/>
    <w:rsid w:val="00DB2445"/>
    <w:rsid w:val="00DB262B"/>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428"/>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6B08"/>
    <w:rsid w:val="00DD7560"/>
    <w:rsid w:val="00DD787B"/>
    <w:rsid w:val="00DE05E1"/>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E7ABB"/>
    <w:rsid w:val="00DF03BF"/>
    <w:rsid w:val="00DF0543"/>
    <w:rsid w:val="00DF0731"/>
    <w:rsid w:val="00DF087D"/>
    <w:rsid w:val="00DF0989"/>
    <w:rsid w:val="00DF103A"/>
    <w:rsid w:val="00DF17A2"/>
    <w:rsid w:val="00DF18E0"/>
    <w:rsid w:val="00DF1BF3"/>
    <w:rsid w:val="00DF1EE4"/>
    <w:rsid w:val="00DF299F"/>
    <w:rsid w:val="00DF37AC"/>
    <w:rsid w:val="00DF4081"/>
    <w:rsid w:val="00DF40C8"/>
    <w:rsid w:val="00DF4250"/>
    <w:rsid w:val="00DF5D44"/>
    <w:rsid w:val="00DF5EA9"/>
    <w:rsid w:val="00DF668B"/>
    <w:rsid w:val="00DF71AE"/>
    <w:rsid w:val="00DF7382"/>
    <w:rsid w:val="00DF7799"/>
    <w:rsid w:val="00DF779D"/>
    <w:rsid w:val="00DF78A5"/>
    <w:rsid w:val="00DF7A9A"/>
    <w:rsid w:val="00DF7ADF"/>
    <w:rsid w:val="00E003CF"/>
    <w:rsid w:val="00E0092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0FD"/>
    <w:rsid w:val="00E122BC"/>
    <w:rsid w:val="00E1314D"/>
    <w:rsid w:val="00E13F56"/>
    <w:rsid w:val="00E142FD"/>
    <w:rsid w:val="00E1457A"/>
    <w:rsid w:val="00E1489E"/>
    <w:rsid w:val="00E14E54"/>
    <w:rsid w:val="00E15B7E"/>
    <w:rsid w:val="00E1703B"/>
    <w:rsid w:val="00E1729C"/>
    <w:rsid w:val="00E17D2F"/>
    <w:rsid w:val="00E17E00"/>
    <w:rsid w:val="00E21BE7"/>
    <w:rsid w:val="00E21E5A"/>
    <w:rsid w:val="00E22A5C"/>
    <w:rsid w:val="00E22EC5"/>
    <w:rsid w:val="00E23495"/>
    <w:rsid w:val="00E23E25"/>
    <w:rsid w:val="00E24B24"/>
    <w:rsid w:val="00E25747"/>
    <w:rsid w:val="00E266C4"/>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6FF"/>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3268"/>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3BEB"/>
    <w:rsid w:val="00E6429D"/>
    <w:rsid w:val="00E64BD1"/>
    <w:rsid w:val="00E65002"/>
    <w:rsid w:val="00E65326"/>
    <w:rsid w:val="00E65E35"/>
    <w:rsid w:val="00E65E3E"/>
    <w:rsid w:val="00E65F43"/>
    <w:rsid w:val="00E66E38"/>
    <w:rsid w:val="00E67697"/>
    <w:rsid w:val="00E679C1"/>
    <w:rsid w:val="00E67D89"/>
    <w:rsid w:val="00E7017D"/>
    <w:rsid w:val="00E71B7C"/>
    <w:rsid w:val="00E72B71"/>
    <w:rsid w:val="00E72E47"/>
    <w:rsid w:val="00E72ECE"/>
    <w:rsid w:val="00E72F7A"/>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1CCA"/>
    <w:rsid w:val="00E926EA"/>
    <w:rsid w:val="00E934A6"/>
    <w:rsid w:val="00E93C18"/>
    <w:rsid w:val="00E9438D"/>
    <w:rsid w:val="00E95A04"/>
    <w:rsid w:val="00E96AF0"/>
    <w:rsid w:val="00E96CA6"/>
    <w:rsid w:val="00E96F27"/>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4606"/>
    <w:rsid w:val="00EC46BE"/>
    <w:rsid w:val="00EC4A3D"/>
    <w:rsid w:val="00EC5801"/>
    <w:rsid w:val="00EC58E1"/>
    <w:rsid w:val="00EC6068"/>
    <w:rsid w:val="00EC667D"/>
    <w:rsid w:val="00EC71C1"/>
    <w:rsid w:val="00EC75B8"/>
    <w:rsid w:val="00EC7757"/>
    <w:rsid w:val="00EC7969"/>
    <w:rsid w:val="00ED072E"/>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3CE"/>
    <w:rsid w:val="00EE0BE0"/>
    <w:rsid w:val="00EE14F6"/>
    <w:rsid w:val="00EE15D2"/>
    <w:rsid w:val="00EE18CB"/>
    <w:rsid w:val="00EE1E61"/>
    <w:rsid w:val="00EE289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5D0B"/>
    <w:rsid w:val="00EF61E7"/>
    <w:rsid w:val="00EF655B"/>
    <w:rsid w:val="00EF6572"/>
    <w:rsid w:val="00EF69D6"/>
    <w:rsid w:val="00EF6AFD"/>
    <w:rsid w:val="00EF6B5A"/>
    <w:rsid w:val="00EF770E"/>
    <w:rsid w:val="00EF775A"/>
    <w:rsid w:val="00EF7893"/>
    <w:rsid w:val="00F0013D"/>
    <w:rsid w:val="00F00523"/>
    <w:rsid w:val="00F02040"/>
    <w:rsid w:val="00F024E3"/>
    <w:rsid w:val="00F03749"/>
    <w:rsid w:val="00F0406B"/>
    <w:rsid w:val="00F041F8"/>
    <w:rsid w:val="00F0472E"/>
    <w:rsid w:val="00F04A22"/>
    <w:rsid w:val="00F04B93"/>
    <w:rsid w:val="00F06D52"/>
    <w:rsid w:val="00F06ED6"/>
    <w:rsid w:val="00F0774A"/>
    <w:rsid w:val="00F07E3B"/>
    <w:rsid w:val="00F07F94"/>
    <w:rsid w:val="00F11227"/>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193"/>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CFF"/>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476"/>
    <w:rsid w:val="00F575F1"/>
    <w:rsid w:val="00F5770C"/>
    <w:rsid w:val="00F578E5"/>
    <w:rsid w:val="00F605E7"/>
    <w:rsid w:val="00F607A2"/>
    <w:rsid w:val="00F61310"/>
    <w:rsid w:val="00F6151D"/>
    <w:rsid w:val="00F621C4"/>
    <w:rsid w:val="00F62603"/>
    <w:rsid w:val="00F62C4B"/>
    <w:rsid w:val="00F630C6"/>
    <w:rsid w:val="00F63CB4"/>
    <w:rsid w:val="00F6473E"/>
    <w:rsid w:val="00F6522C"/>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767E7"/>
    <w:rsid w:val="00F802C7"/>
    <w:rsid w:val="00F8058E"/>
    <w:rsid w:val="00F80882"/>
    <w:rsid w:val="00F81DE6"/>
    <w:rsid w:val="00F82075"/>
    <w:rsid w:val="00F830CE"/>
    <w:rsid w:val="00F839B7"/>
    <w:rsid w:val="00F83C44"/>
    <w:rsid w:val="00F83E79"/>
    <w:rsid w:val="00F84247"/>
    <w:rsid w:val="00F84315"/>
    <w:rsid w:val="00F8447E"/>
    <w:rsid w:val="00F8477E"/>
    <w:rsid w:val="00F85424"/>
    <w:rsid w:val="00F85B8B"/>
    <w:rsid w:val="00F85C6E"/>
    <w:rsid w:val="00F85E87"/>
    <w:rsid w:val="00F870A1"/>
    <w:rsid w:val="00F8746F"/>
    <w:rsid w:val="00F921E7"/>
    <w:rsid w:val="00F9247B"/>
    <w:rsid w:val="00F92779"/>
    <w:rsid w:val="00F9326C"/>
    <w:rsid w:val="00F93A98"/>
    <w:rsid w:val="00F93E04"/>
    <w:rsid w:val="00F93FE8"/>
    <w:rsid w:val="00F94803"/>
    <w:rsid w:val="00F94ADD"/>
    <w:rsid w:val="00F94B01"/>
    <w:rsid w:val="00F94C82"/>
    <w:rsid w:val="00F94EEC"/>
    <w:rsid w:val="00F951D0"/>
    <w:rsid w:val="00F95807"/>
    <w:rsid w:val="00F96D6D"/>
    <w:rsid w:val="00F977FA"/>
    <w:rsid w:val="00FA1C1C"/>
    <w:rsid w:val="00FA21C5"/>
    <w:rsid w:val="00FA2815"/>
    <w:rsid w:val="00FA2FD9"/>
    <w:rsid w:val="00FA30AD"/>
    <w:rsid w:val="00FA37A8"/>
    <w:rsid w:val="00FA386F"/>
    <w:rsid w:val="00FA3EEB"/>
    <w:rsid w:val="00FA43E7"/>
    <w:rsid w:val="00FA468C"/>
    <w:rsid w:val="00FA4921"/>
    <w:rsid w:val="00FA4BAC"/>
    <w:rsid w:val="00FA58D6"/>
    <w:rsid w:val="00FA5F12"/>
    <w:rsid w:val="00FA5F18"/>
    <w:rsid w:val="00FA60AC"/>
    <w:rsid w:val="00FA61D9"/>
    <w:rsid w:val="00FA68C2"/>
    <w:rsid w:val="00FA7302"/>
    <w:rsid w:val="00FA7569"/>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3AC2"/>
    <w:rsid w:val="00FE4378"/>
    <w:rsid w:val="00FE460F"/>
    <w:rsid w:val="00FE5DF4"/>
    <w:rsid w:val="00FE5F6F"/>
    <w:rsid w:val="00FE644A"/>
    <w:rsid w:val="00FE6F54"/>
    <w:rsid w:val="00FE7088"/>
    <w:rsid w:val="00FE75C1"/>
    <w:rsid w:val="00FE75E5"/>
    <w:rsid w:val="00FF00F2"/>
    <w:rsid w:val="00FF0E21"/>
    <w:rsid w:val="00FF1423"/>
    <w:rsid w:val="00FF15DA"/>
    <w:rsid w:val="00FF267B"/>
    <w:rsid w:val="00FF281A"/>
    <w:rsid w:val="00FF31F2"/>
    <w:rsid w:val="00FF38B5"/>
    <w:rsid w:val="00FF38CF"/>
    <w:rsid w:val="00FF4BD6"/>
    <w:rsid w:val="00FF5265"/>
    <w:rsid w:val="00FF5A1D"/>
    <w:rsid w:val="00FF5A75"/>
    <w:rsid w:val="00FF5E72"/>
    <w:rsid w:val="00FF5EE3"/>
    <w:rsid w:val="00FF642C"/>
    <w:rsid w:val="00FF68D1"/>
    <w:rsid w:val="00FF6AA9"/>
    <w:rsid w:val="00FF6B83"/>
    <w:rsid w:val="00FF6FDE"/>
    <w:rsid w:val="00FF7133"/>
    <w:rsid w:val="00FF7D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qFormat="1"/>
    <w:lsdException w:name="heading 8" w:uiPriority="0" w:qFormat="1"/>
    <w:lsdException w:name="heading 9" w:qFormat="1"/>
    <w:lsdException w:name="index 1" w:uiPriority="0"/>
    <w:lsdException w:name="toc 1" w:uiPriority="39" w:qFormat="1"/>
    <w:lsdException w:name="toc 2" w:uiPriority="39" w:qFormat="1"/>
    <w:lsdException w:name="toc 3" w:uiPriority="39" w:qFormat="1"/>
    <w:lsdException w:name="toc 9" w:uiPriority="39"/>
    <w:lsdException w:name="annotation text" w:uiPriority="0"/>
    <w:lsdException w:name="header" w:qFormat="1"/>
    <w:lsdException w:name="footer" w:uiPriority="0"/>
    <w:lsdException w:name="index heading" w:uiPriority="0" w:qFormat="1"/>
    <w:lsdException w:name="caption" w:semiHidden="0" w:uiPriority="0" w:unhideWhenUsed="0" w:qFormat="1"/>
    <w:lsdException w:name="envelope return" w:uiPriority="0"/>
    <w:lsdException w:name="annotation reference"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Indent 2" w:uiPriority="0"/>
    <w:lsdException w:name="Block Text" w:uiPriority="0"/>
    <w:lsdException w:name="Hyperlink" w:qFormat="1"/>
    <w:lsdException w:name="FollowedHyperlink" w:qFormat="1"/>
    <w:lsdException w:name="Strong" w:semiHidden="0" w:uiPriority="0" w:unhideWhenUsed="0" w:qFormat="1"/>
    <w:lsdException w:name="Emphasis" w:semiHidden="0" w:uiPriority="20" w:unhideWhenUsed="0" w:qFormat="1"/>
    <w:lsdException w:name="Document Map" w:uiPriority="0"/>
    <w:lsdException w:name="Normal (Web)" w:qFormat="1"/>
    <w:lsdException w:name="HTML Address" w:uiPriority="0"/>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4B698B"/>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uiPriority w:val="99"/>
    <w:qFormat/>
    <w:rsid w:val="005A3B76"/>
    <w:pPr>
      <w:spacing w:before="240" w:after="60"/>
      <w:outlineLvl w:val="6"/>
    </w:pPr>
    <w:rPr>
      <w:lang w:eastAsia="en-US"/>
    </w:rPr>
  </w:style>
  <w:style w:type="paragraph" w:styleId="8">
    <w:name w:val="heading 8"/>
    <w:basedOn w:val="a2"/>
    <w:next w:val="a2"/>
    <w:link w:val="80"/>
    <w:qFormat/>
    <w:rsid w:val="005A3B76"/>
    <w:pPr>
      <w:spacing w:before="240" w:after="60"/>
      <w:outlineLvl w:val="7"/>
    </w:pPr>
    <w:rPr>
      <w:rFonts w:ascii="Calibri" w:hAnsi="Calibri"/>
      <w:i/>
      <w:iCs/>
    </w:rPr>
  </w:style>
  <w:style w:type="paragraph" w:styleId="9">
    <w:name w:val="heading 9"/>
    <w:basedOn w:val="a2"/>
    <w:next w:val="a2"/>
    <w:link w:val="90"/>
    <w:uiPriority w:val="9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uiPriority w:val="99"/>
    <w:rsid w:val="005A3B76"/>
    <w:rPr>
      <w:sz w:val="24"/>
      <w:szCs w:val="24"/>
      <w:lang w:eastAsia="en-US"/>
    </w:rPr>
  </w:style>
  <w:style w:type="character" w:customStyle="1" w:styleId="80">
    <w:name w:val="Заголовок 8 Знак"/>
    <w:basedOn w:val="a3"/>
    <w:link w:val="8"/>
    <w:qFormat/>
    <w:rsid w:val="005A3B76"/>
    <w:rPr>
      <w:rFonts w:ascii="Calibri" w:hAnsi="Calibri"/>
      <w:i/>
      <w:iCs/>
      <w:sz w:val="24"/>
      <w:szCs w:val="24"/>
    </w:rPr>
  </w:style>
  <w:style w:type="character" w:customStyle="1" w:styleId="90">
    <w:name w:val="Заголовок 9 Знак"/>
    <w:basedOn w:val="a3"/>
    <w:link w:val="9"/>
    <w:uiPriority w:val="9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uiPriority w:val="59"/>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qFormat/>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Варианты ответов,Абзац списка основной,List Paragraph2,Нумерация,список 1,СПИСКИ,маркированный,ТЕКСТ,Заголовок_3,Абзац вправо-1,Абзац вправо-11,List Paragraph1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uiPriority w:val="99"/>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uiPriority w:val="99"/>
    <w:rsid w:val="00A27C61"/>
    <w:pPr>
      <w:spacing w:after="120" w:line="480" w:lineRule="auto"/>
    </w:pPr>
    <w:rPr>
      <w:sz w:val="20"/>
      <w:szCs w:val="20"/>
    </w:rPr>
  </w:style>
  <w:style w:type="character" w:customStyle="1" w:styleId="26">
    <w:name w:val="Основной текст 2 Знак"/>
    <w:link w:val="25"/>
    <w:uiPriority w:val="99"/>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rsid w:val="00180570"/>
    <w:pPr>
      <w:tabs>
        <w:tab w:val="center" w:pos="4677"/>
        <w:tab w:val="right" w:pos="9355"/>
      </w:tabs>
    </w:pPr>
  </w:style>
  <w:style w:type="character" w:customStyle="1" w:styleId="af7">
    <w:name w:val="Нижний колонтитул Знак"/>
    <w:aliases w:val="Знак6 Знак"/>
    <w:link w:val="af6"/>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uiPriority w:val="99"/>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uiPriority w:val="99"/>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qFormat/>
    <w:rsid w:val="001E6319"/>
    <w:rPr>
      <w:rFonts w:cs="Times New Roman"/>
      <w:color w:val="106BBE"/>
    </w:rPr>
  </w:style>
  <w:style w:type="paragraph" w:customStyle="1" w:styleId="afe">
    <w:name w:val="Прижатый влево"/>
    <w:basedOn w:val="a2"/>
    <w:next w:val="a2"/>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uiPriority w:val="20"/>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rsid w:val="000242F8"/>
    <w:rPr>
      <w:b/>
      <w:bCs/>
      <w:color w:val="000080"/>
    </w:rPr>
  </w:style>
  <w:style w:type="paragraph" w:customStyle="1" w:styleId="afff">
    <w:name w:val="Нормальный (таблица)"/>
    <w:basedOn w:val="a2"/>
    <w:next w:val="a2"/>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rsid w:val="00F27C0F"/>
    <w:pPr>
      <w:spacing w:before="100" w:beforeAutospacing="1" w:after="100" w:afterAutospacing="1"/>
    </w:pPr>
    <w:rPr>
      <w:sz w:val="15"/>
      <w:szCs w:val="15"/>
    </w:rPr>
  </w:style>
  <w:style w:type="paragraph" w:customStyle="1" w:styleId="xl67">
    <w:name w:val="xl67"/>
    <w:basedOn w:val="a2"/>
    <w:rsid w:val="00F27C0F"/>
    <w:pPr>
      <w:spacing w:before="100" w:beforeAutospacing="1" w:after="100" w:afterAutospacing="1"/>
    </w:pPr>
    <w:rPr>
      <w:sz w:val="16"/>
      <w:szCs w:val="16"/>
    </w:rPr>
  </w:style>
  <w:style w:type="paragraph" w:customStyle="1" w:styleId="xl68">
    <w:name w:val="xl68"/>
    <w:basedOn w:val="a2"/>
    <w:rsid w:val="00F27C0F"/>
    <w:pPr>
      <w:spacing w:before="100" w:beforeAutospacing="1" w:after="100" w:afterAutospacing="1"/>
    </w:pPr>
    <w:rPr>
      <w:sz w:val="18"/>
      <w:szCs w:val="18"/>
    </w:rPr>
  </w:style>
  <w:style w:type="paragraph" w:customStyle="1" w:styleId="xl69">
    <w:name w:val="xl69"/>
    <w:basedOn w:val="a2"/>
    <w:rsid w:val="00F27C0F"/>
    <w:pPr>
      <w:spacing w:before="100" w:beforeAutospacing="1" w:after="100" w:afterAutospacing="1"/>
      <w:jc w:val="right"/>
    </w:pPr>
    <w:rPr>
      <w:sz w:val="18"/>
      <w:szCs w:val="18"/>
    </w:rPr>
  </w:style>
  <w:style w:type="paragraph" w:customStyle="1" w:styleId="xl70">
    <w:name w:val="xl7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rsid w:val="0056779B"/>
    <w:rPr>
      <w:rFonts w:ascii="Calibri" w:eastAsia="Calibri" w:hAnsi="Calibri"/>
      <w:lang w:eastAsia="en-US"/>
    </w:rPr>
  </w:style>
  <w:style w:type="character" w:styleId="afff5">
    <w:name w:val="annotation reference"/>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uiPriority w:val="99"/>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uiPriority w:val="99"/>
    <w:rsid w:val="005A3B76"/>
    <w:pPr>
      <w:widowControl w:val="0"/>
      <w:autoSpaceDE w:val="0"/>
      <w:autoSpaceDN w:val="0"/>
      <w:adjustRightInd w:val="0"/>
      <w:spacing w:line="278" w:lineRule="exact"/>
      <w:ind w:firstLine="701"/>
      <w:jc w:val="both"/>
    </w:pPr>
  </w:style>
  <w:style w:type="paragraph" w:customStyle="1" w:styleId="Style2">
    <w:name w:val="Style2"/>
    <w:basedOn w:val="a2"/>
    <w:uiPriority w:val="99"/>
    <w:rsid w:val="005A3B76"/>
    <w:pPr>
      <w:widowControl w:val="0"/>
      <w:autoSpaceDE w:val="0"/>
      <w:autoSpaceDN w:val="0"/>
      <w:adjustRightInd w:val="0"/>
      <w:spacing w:line="275" w:lineRule="exact"/>
      <w:jc w:val="both"/>
    </w:pPr>
  </w:style>
  <w:style w:type="character" w:customStyle="1" w:styleId="FontStyle25">
    <w:name w:val="Font Style25"/>
    <w:uiPriority w:val="99"/>
    <w:rsid w:val="005A3B76"/>
    <w:rPr>
      <w:rFonts w:ascii="Times New Roman" w:hAnsi="Times New Roman" w:cs="Times New Roman"/>
      <w:sz w:val="20"/>
      <w:szCs w:val="20"/>
    </w:rPr>
  </w:style>
  <w:style w:type="paragraph" w:customStyle="1" w:styleId="Style10">
    <w:name w:val="Style10"/>
    <w:basedOn w:val="a2"/>
    <w:uiPriority w:val="99"/>
    <w:rsid w:val="005A3B76"/>
    <w:pPr>
      <w:widowControl w:val="0"/>
      <w:autoSpaceDE w:val="0"/>
      <w:autoSpaceDN w:val="0"/>
      <w:adjustRightInd w:val="0"/>
      <w:spacing w:line="278" w:lineRule="exact"/>
    </w:pPr>
  </w:style>
  <w:style w:type="paragraph" w:customStyle="1" w:styleId="Style4">
    <w:name w:val="Style4"/>
    <w:basedOn w:val="a2"/>
    <w:uiPriority w:val="99"/>
    <w:rsid w:val="005A3B76"/>
    <w:pPr>
      <w:widowControl w:val="0"/>
      <w:autoSpaceDE w:val="0"/>
      <w:autoSpaceDN w:val="0"/>
      <w:adjustRightInd w:val="0"/>
    </w:pPr>
  </w:style>
  <w:style w:type="character" w:customStyle="1" w:styleId="FontStyle26">
    <w:name w:val="Font Style26"/>
    <w:uiPriority w:val="99"/>
    <w:rsid w:val="005A3B76"/>
    <w:rPr>
      <w:rFonts w:ascii="Georgia" w:hAnsi="Georgia" w:cs="Georgia"/>
      <w:b/>
      <w:bCs/>
      <w:sz w:val="18"/>
      <w:szCs w:val="18"/>
    </w:rPr>
  </w:style>
  <w:style w:type="paragraph" w:customStyle="1" w:styleId="Style5">
    <w:name w:val="Style5"/>
    <w:basedOn w:val="a2"/>
    <w:uiPriority w:val="99"/>
    <w:rsid w:val="005A3B76"/>
    <w:pPr>
      <w:widowControl w:val="0"/>
      <w:autoSpaceDE w:val="0"/>
      <w:autoSpaceDN w:val="0"/>
      <w:adjustRightInd w:val="0"/>
      <w:spacing w:line="252" w:lineRule="exact"/>
      <w:ind w:hanging="101"/>
      <w:jc w:val="both"/>
    </w:pPr>
  </w:style>
  <w:style w:type="paragraph" w:customStyle="1" w:styleId="Style6">
    <w:name w:val="Style6"/>
    <w:basedOn w:val="a2"/>
    <w:uiPriority w:val="99"/>
    <w:rsid w:val="005A3B76"/>
    <w:pPr>
      <w:widowControl w:val="0"/>
      <w:autoSpaceDE w:val="0"/>
      <w:autoSpaceDN w:val="0"/>
      <w:adjustRightInd w:val="0"/>
      <w:spacing w:line="235" w:lineRule="exact"/>
      <w:jc w:val="both"/>
    </w:pPr>
  </w:style>
  <w:style w:type="paragraph" w:customStyle="1" w:styleId="Style12">
    <w:name w:val="Style12"/>
    <w:basedOn w:val="a2"/>
    <w:uiPriority w:val="99"/>
    <w:rsid w:val="005A3B76"/>
    <w:pPr>
      <w:widowControl w:val="0"/>
      <w:autoSpaceDE w:val="0"/>
      <w:autoSpaceDN w:val="0"/>
      <w:adjustRightInd w:val="0"/>
      <w:spacing w:line="252" w:lineRule="exact"/>
      <w:ind w:hanging="274"/>
    </w:pPr>
  </w:style>
  <w:style w:type="paragraph" w:customStyle="1" w:styleId="Style22">
    <w:name w:val="Style22"/>
    <w:basedOn w:val="a2"/>
    <w:uiPriority w:val="99"/>
    <w:rsid w:val="005A3B76"/>
    <w:pPr>
      <w:widowControl w:val="0"/>
      <w:autoSpaceDE w:val="0"/>
      <w:autoSpaceDN w:val="0"/>
      <w:adjustRightInd w:val="0"/>
    </w:pPr>
  </w:style>
  <w:style w:type="character" w:customStyle="1" w:styleId="FontStyle28">
    <w:name w:val="Font Style28"/>
    <w:uiPriority w:val="99"/>
    <w:rsid w:val="005A3B76"/>
    <w:rPr>
      <w:rFonts w:ascii="Times New Roman" w:hAnsi="Times New Roman" w:cs="Times New Roman"/>
      <w:sz w:val="14"/>
      <w:szCs w:val="14"/>
    </w:rPr>
  </w:style>
  <w:style w:type="character" w:customStyle="1" w:styleId="FontStyle34">
    <w:name w:val="Font Style34"/>
    <w:uiPriority w:val="99"/>
    <w:rsid w:val="005A3B76"/>
    <w:rPr>
      <w:rFonts w:ascii="Times New Roman" w:hAnsi="Times New Roman" w:cs="Times New Roman"/>
      <w:b/>
      <w:bCs/>
      <w:sz w:val="18"/>
      <w:szCs w:val="18"/>
    </w:rPr>
  </w:style>
  <w:style w:type="character" w:customStyle="1" w:styleId="FontStyle35">
    <w:name w:val="Font Style35"/>
    <w:uiPriority w:val="99"/>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uiPriority w:val="99"/>
    <w:rsid w:val="005A3B76"/>
  </w:style>
  <w:style w:type="character" w:customStyle="1" w:styleId="afffb">
    <w:name w:val="Сравнение редакций. Добавленный фрагмент"/>
    <w:uiPriority w:val="99"/>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uiPriority w:val="99"/>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aliases w:val="Основной текст 14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99"/>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rsid w:val="009F488A"/>
    <w:rPr>
      <w:rFonts w:ascii="Tahoma" w:hAnsi="Tahoma"/>
      <w:sz w:val="24"/>
      <w:shd w:val="clear" w:color="auto" w:fill="000080"/>
    </w:rPr>
  </w:style>
  <w:style w:type="paragraph" w:styleId="affffffffff2">
    <w:name w:val="Document Map"/>
    <w:basedOn w:val="a2"/>
    <w:link w:val="affffffffff1"/>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rsid w:val="009F488A"/>
    <w:rPr>
      <w:b/>
      <w:bCs/>
    </w:rPr>
  </w:style>
  <w:style w:type="paragraph" w:styleId="affffffffff4">
    <w:name w:val="annotation subject"/>
    <w:basedOn w:val="afff3"/>
    <w:next w:val="afff3"/>
    <w:link w:val="affffffffff3"/>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uiPriority w:val="99"/>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Варианты ответов Знак,Абзац списка основной Знак,List Paragraph2 Знак,Нумерация Знак,список 1 Знак,СПИСКИ Знак,маркированный Знак"/>
    <w:basedOn w:val="a3"/>
    <w:link w:val="af"/>
    <w:uiPriority w:val="34"/>
    <w:qFormat/>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1"/>
      </w:numPr>
      <w:spacing w:after="0" w:line="360" w:lineRule="auto"/>
      <w:jc w:val="both"/>
    </w:pPr>
    <w:rPr>
      <w:sz w:val="28"/>
      <w:szCs w:val="24"/>
    </w:rPr>
  </w:style>
  <w:style w:type="paragraph" w:customStyle="1" w:styleId="S">
    <w:name w:val="S_Таблица"/>
    <w:basedOn w:val="a2"/>
    <w:autoRedefine/>
    <w:uiPriority w:val="99"/>
    <w:rsid w:val="000331D8"/>
    <w:pPr>
      <w:numPr>
        <w:numId w:val="42"/>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3"/>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4"/>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 w:type="paragraph" w:customStyle="1" w:styleId="COLBOTTOM">
    <w:name w:val="#COL_BOTTOM"/>
    <w:rsid w:val="00105F3A"/>
    <w:pPr>
      <w:widowControl w:val="0"/>
      <w:autoSpaceDE w:val="0"/>
      <w:autoSpaceDN w:val="0"/>
      <w:adjustRightInd w:val="0"/>
    </w:pPr>
    <w:rPr>
      <w:rFonts w:ascii="Arial, sans-serif" w:hAnsi="Arial, sans-serif"/>
      <w:sz w:val="16"/>
      <w:szCs w:val="16"/>
    </w:rPr>
  </w:style>
  <w:style w:type="paragraph" w:customStyle="1" w:styleId="COLTOP">
    <w:name w:val="#COL_TOP"/>
    <w:uiPriority w:val="99"/>
    <w:rsid w:val="00105F3A"/>
    <w:pPr>
      <w:widowControl w:val="0"/>
      <w:autoSpaceDE w:val="0"/>
      <w:autoSpaceDN w:val="0"/>
      <w:adjustRightInd w:val="0"/>
    </w:pPr>
    <w:rPr>
      <w:rFonts w:ascii="Arial, sans-serif" w:hAnsi="Arial, sans-serif"/>
      <w:sz w:val="16"/>
      <w:szCs w:val="16"/>
    </w:rPr>
  </w:style>
  <w:style w:type="paragraph" w:customStyle="1" w:styleId="PRINTSECTION">
    <w:name w:val="#PRINT_SECTION"/>
    <w:uiPriority w:val="99"/>
    <w:rsid w:val="00105F3A"/>
    <w:pPr>
      <w:widowControl w:val="0"/>
      <w:autoSpaceDE w:val="0"/>
      <w:autoSpaceDN w:val="0"/>
      <w:adjustRightInd w:val="0"/>
    </w:pPr>
    <w:rPr>
      <w:rFonts w:ascii="Arial, sans-serif" w:hAnsi="Arial, sans-serif"/>
      <w:sz w:val="16"/>
      <w:szCs w:val="16"/>
    </w:rPr>
  </w:style>
  <w:style w:type="paragraph" w:customStyle="1" w:styleId="CENTERTEXT">
    <w:name w:val=".CENTERTEXT"/>
    <w:uiPriority w:val="99"/>
    <w:rsid w:val="00105F3A"/>
    <w:pPr>
      <w:widowControl w:val="0"/>
      <w:autoSpaceDE w:val="0"/>
      <w:autoSpaceDN w:val="0"/>
      <w:adjustRightInd w:val="0"/>
    </w:pPr>
    <w:rPr>
      <w:rFonts w:ascii="Arial, sans-serif" w:hAnsi="Arial, sans-serif"/>
      <w:sz w:val="24"/>
      <w:szCs w:val="24"/>
    </w:rPr>
  </w:style>
  <w:style w:type="paragraph" w:customStyle="1" w:styleId="DJVU">
    <w:name w:val=".DJVU"/>
    <w:uiPriority w:val="99"/>
    <w:rsid w:val="00105F3A"/>
    <w:pPr>
      <w:widowControl w:val="0"/>
      <w:autoSpaceDE w:val="0"/>
      <w:autoSpaceDN w:val="0"/>
      <w:adjustRightInd w:val="0"/>
    </w:pPr>
    <w:rPr>
      <w:rFonts w:ascii="Arial, sans-serif" w:hAnsi="Arial, sans-serif"/>
      <w:sz w:val="24"/>
      <w:szCs w:val="24"/>
    </w:rPr>
  </w:style>
  <w:style w:type="paragraph" w:customStyle="1" w:styleId="MIDDLEPICT">
    <w:name w:val=".MIDDLEPICT"/>
    <w:uiPriority w:val="99"/>
    <w:rsid w:val="00105F3A"/>
    <w:pPr>
      <w:widowControl w:val="0"/>
      <w:autoSpaceDE w:val="0"/>
      <w:autoSpaceDN w:val="0"/>
      <w:adjustRightInd w:val="0"/>
    </w:pPr>
    <w:rPr>
      <w:rFonts w:ascii="Arial, sans-serif" w:hAnsi="Arial, sans-serif"/>
      <w:sz w:val="24"/>
      <w:szCs w:val="24"/>
    </w:rPr>
  </w:style>
  <w:style w:type="paragraph" w:customStyle="1" w:styleId="TOPLEVELTEXT">
    <w:name w:val=".TOPLEVELTEXT"/>
    <w:uiPriority w:val="99"/>
    <w:rsid w:val="00105F3A"/>
    <w:pPr>
      <w:widowControl w:val="0"/>
      <w:autoSpaceDE w:val="0"/>
      <w:autoSpaceDN w:val="0"/>
      <w:adjustRightInd w:val="0"/>
    </w:pPr>
    <w:rPr>
      <w:rFonts w:ascii="Arial, sans-serif" w:hAnsi="Arial, sans-serif"/>
      <w:sz w:val="24"/>
      <w:szCs w:val="24"/>
    </w:rPr>
  </w:style>
  <w:style w:type="paragraph" w:customStyle="1" w:styleId="TradeMark">
    <w:name w:val=".TradeMark"/>
    <w:uiPriority w:val="99"/>
    <w:rsid w:val="00105F3A"/>
    <w:pPr>
      <w:widowControl w:val="0"/>
      <w:autoSpaceDE w:val="0"/>
      <w:autoSpaceDN w:val="0"/>
      <w:adjustRightInd w:val="0"/>
    </w:pPr>
    <w:rPr>
      <w:rFonts w:ascii="Arial, sans-serif" w:hAnsi="Arial, sans-serif" w:cs="Arial, sans-serif"/>
      <w:sz w:val="16"/>
      <w:szCs w:val="16"/>
    </w:rPr>
  </w:style>
  <w:style w:type="paragraph" w:customStyle="1" w:styleId="HTML1">
    <w:name w:val="HTML"/>
    <w:uiPriority w:val="99"/>
    <w:rsid w:val="00105F3A"/>
    <w:pPr>
      <w:widowControl w:val="0"/>
      <w:autoSpaceDE w:val="0"/>
      <w:autoSpaceDN w:val="0"/>
      <w:adjustRightInd w:val="0"/>
    </w:pPr>
    <w:rPr>
      <w:rFonts w:ascii="Arial, sans-serif" w:hAnsi="Arial, sans-serif"/>
      <w:sz w:val="24"/>
      <w:szCs w:val="24"/>
    </w:rPr>
  </w:style>
  <w:style w:type="paragraph" w:customStyle="1" w:styleId="TABLE0">
    <w:name w:val="TABLE"/>
    <w:uiPriority w:val="99"/>
    <w:rsid w:val="00105F3A"/>
    <w:pPr>
      <w:widowControl w:val="0"/>
      <w:autoSpaceDE w:val="0"/>
      <w:autoSpaceDN w:val="0"/>
      <w:adjustRightInd w:val="0"/>
    </w:pPr>
    <w:rPr>
      <w:rFonts w:ascii="Arial, sans-serif" w:hAnsi="Arial, sans-serif"/>
      <w:sz w:val="24"/>
      <w:szCs w:val="24"/>
    </w:rPr>
  </w:style>
  <w:style w:type="paragraph" w:customStyle="1" w:styleId="OPENTAB">
    <w:name w:val=".OPENTAB"/>
    <w:uiPriority w:val="99"/>
    <w:rsid w:val="00105F3A"/>
    <w:pPr>
      <w:widowControl w:val="0"/>
      <w:autoSpaceDE w:val="0"/>
      <w:autoSpaceDN w:val="0"/>
      <w:adjustRightInd w:val="0"/>
    </w:pPr>
    <w:rPr>
      <w:rFonts w:ascii="Arial, sans-serif" w:hAnsi="Arial, sans-serif"/>
      <w:sz w:val="24"/>
      <w:szCs w:val="24"/>
    </w:rPr>
  </w:style>
  <w:style w:type="table" w:customStyle="1" w:styleId="87">
    <w:name w:val="Сетка таблицы8"/>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5">
    <w:name w:val="Сетка таблицы10"/>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9">
    <w:name w:val="Сетка таблицы11"/>
    <w:basedOn w:val="a4"/>
    <w:next w:val="a6"/>
    <w:uiPriority w:val="59"/>
    <w:rsid w:val="00105F3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8">
    <w:name w:val="c8"/>
    <w:basedOn w:val="a2"/>
    <w:rsid w:val="00024555"/>
    <w:pPr>
      <w:spacing w:before="100" w:beforeAutospacing="1" w:after="100" w:afterAutospacing="1"/>
    </w:pPr>
  </w:style>
  <w:style w:type="character" w:customStyle="1" w:styleId="c13">
    <w:name w:val="c13"/>
    <w:basedOn w:val="a3"/>
    <w:rsid w:val="00024555"/>
  </w:style>
  <w:style w:type="table" w:customStyle="1" w:styleId="128">
    <w:name w:val="Сетка таблицы12"/>
    <w:basedOn w:val="a4"/>
    <w:next w:val="a6"/>
    <w:uiPriority w:val="59"/>
    <w:rsid w:val="00BA2B2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
    <w:basedOn w:val="a4"/>
    <w:rsid w:val="00B05BB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5">
    <w:name w:val="Нет списка2"/>
    <w:next w:val="a5"/>
    <w:semiHidden/>
    <w:unhideWhenUsed/>
    <w:rsid w:val="005032CC"/>
  </w:style>
  <w:style w:type="numbering" w:customStyle="1" w:styleId="3f7">
    <w:name w:val="Нет списка3"/>
    <w:next w:val="a5"/>
    <w:semiHidden/>
    <w:rsid w:val="00A54CA6"/>
  </w:style>
  <w:style w:type="numbering" w:customStyle="1" w:styleId="11a">
    <w:name w:val="Нет списка11"/>
    <w:next w:val="a5"/>
    <w:semiHidden/>
    <w:rsid w:val="00A54CA6"/>
  </w:style>
  <w:style w:type="table" w:customStyle="1" w:styleId="145">
    <w:name w:val="Сетка таблицы14"/>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d">
    <w:name w:val="Знак Знак Знак Знак Знак Знак Знак Знак Знак"/>
    <w:basedOn w:val="a2"/>
    <w:rsid w:val="00A54CA6"/>
    <w:pPr>
      <w:spacing w:after="160" w:line="240" w:lineRule="exact"/>
    </w:pPr>
    <w:rPr>
      <w:rFonts w:ascii="Verdana" w:hAnsi="Verdana"/>
      <w:sz w:val="20"/>
      <w:szCs w:val="20"/>
      <w:lang w:val="en-US" w:eastAsia="en-US"/>
    </w:rPr>
  </w:style>
  <w:style w:type="paragraph" w:customStyle="1" w:styleId="affffffffffffe">
    <w:name w:val="Знак Знак Знак Знак Знак"/>
    <w:basedOn w:val="a2"/>
    <w:rsid w:val="00A54CA6"/>
    <w:pPr>
      <w:spacing w:after="160" w:line="240" w:lineRule="exact"/>
    </w:pPr>
    <w:rPr>
      <w:rFonts w:ascii="Verdana" w:hAnsi="Verdana" w:cs="Verdana"/>
      <w:sz w:val="20"/>
      <w:szCs w:val="20"/>
      <w:lang w:val="en-US" w:eastAsia="en-US"/>
    </w:rPr>
  </w:style>
  <w:style w:type="paragraph" w:styleId="HTML2">
    <w:name w:val="HTML Address"/>
    <w:basedOn w:val="a2"/>
    <w:link w:val="HTML3"/>
    <w:rsid w:val="00A54CA6"/>
    <w:pPr>
      <w:suppressAutoHyphens/>
    </w:pPr>
    <w:rPr>
      <w:i/>
      <w:iCs/>
      <w:lang w:val="x-none" w:eastAsia="ar-SA"/>
    </w:rPr>
  </w:style>
  <w:style w:type="character" w:customStyle="1" w:styleId="HTML3">
    <w:name w:val="Адрес HTML Знак"/>
    <w:basedOn w:val="a3"/>
    <w:link w:val="HTML2"/>
    <w:rsid w:val="00A54CA6"/>
    <w:rPr>
      <w:i/>
      <w:iCs/>
      <w:sz w:val="24"/>
      <w:szCs w:val="24"/>
      <w:lang w:val="x-none" w:eastAsia="ar-SA"/>
    </w:rPr>
  </w:style>
  <w:style w:type="table" w:customStyle="1" w:styleId="214">
    <w:name w:val="Сетка таблицы2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c">
    <w:name w:val="Нет списка4"/>
    <w:next w:val="a5"/>
    <w:semiHidden/>
    <w:rsid w:val="00A54CA6"/>
  </w:style>
  <w:style w:type="numbering" w:customStyle="1" w:styleId="129">
    <w:name w:val="Нет списка12"/>
    <w:next w:val="a5"/>
    <w:semiHidden/>
    <w:rsid w:val="00A54CA6"/>
  </w:style>
  <w:style w:type="table" w:customStyle="1" w:styleId="155">
    <w:name w:val="Сетка таблицы15"/>
    <w:basedOn w:val="a4"/>
    <w:next w:val="a6"/>
    <w:rsid w:val="00A54CA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
    <w:basedOn w:val="a4"/>
    <w:next w:val="a6"/>
    <w:uiPriority w:val="39"/>
    <w:rsid w:val="00A54CA6"/>
    <w:rPr>
      <w:rFonts w:eastAsia="Calibr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0">
    <w:name w:val="ConsPlusNormal1"/>
    <w:uiPriority w:val="99"/>
    <w:rsid w:val="00A34DAA"/>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paragraph" w:customStyle="1" w:styleId="223">
    <w:name w:val="Заголовок 22"/>
    <w:basedOn w:val="a2"/>
    <w:next w:val="a2"/>
    <w:uiPriority w:val="9"/>
    <w:unhideWhenUsed/>
    <w:qFormat/>
    <w:rsid w:val="002C3A14"/>
    <w:pPr>
      <w:keepNext/>
      <w:spacing w:before="240" w:after="60" w:line="259" w:lineRule="auto"/>
      <w:outlineLvl w:val="1"/>
    </w:pPr>
    <w:rPr>
      <w:rFonts w:ascii="Cambria" w:hAnsi="Cambria"/>
      <w:b/>
      <w:bCs/>
      <w:i/>
      <w:iCs/>
      <w:sz w:val="28"/>
      <w:szCs w:val="28"/>
      <w:lang w:val="x-none" w:eastAsia="en-US"/>
    </w:rPr>
  </w:style>
  <w:style w:type="paragraph" w:customStyle="1" w:styleId="docdata">
    <w:name w:val="docdata"/>
    <w:aliases w:val="docy,v5,8442,bqiaagaaeyqcaaagiaiaaanlgqaabxmzaaaaaaaaaaaaaaaaaaaaaaaaaaaaaaaaaaaaaaaaaaaaaaaaaaaaaaaaaaaaaaaaaaaaaaaaaaaaaaaaaaaaaaaaaaaaaaaaaaaaaaaaaaaaaaaaaaaaaaaaaaaaaaaaaaaaaaaaaaaaaaaaaaaaaaaaaaaaaaaaaaaaaaaaaaaaaaaaaaaaaaaaaaaaaaaaaaaaaaaa"/>
    <w:basedOn w:val="a2"/>
    <w:rsid w:val="00B8540E"/>
    <w:pPr>
      <w:spacing w:before="100" w:beforeAutospacing="1" w:after="100" w:afterAutospacing="1"/>
    </w:pPr>
  </w:style>
  <w:style w:type="paragraph" w:customStyle="1" w:styleId="indent1">
    <w:name w:val="indent_1"/>
    <w:basedOn w:val="a2"/>
    <w:rsid w:val="00BB307C"/>
    <w:pPr>
      <w:spacing w:before="100" w:beforeAutospacing="1" w:after="100" w:afterAutospacing="1"/>
    </w:pPr>
  </w:style>
  <w:style w:type="paragraph" w:customStyle="1" w:styleId="empty">
    <w:name w:val="empty"/>
    <w:basedOn w:val="a2"/>
    <w:rsid w:val="00BB307C"/>
    <w:pPr>
      <w:spacing w:before="100" w:beforeAutospacing="1" w:after="100" w:afterAutospacing="1"/>
    </w:pPr>
  </w:style>
  <w:style w:type="paragraph" w:customStyle="1" w:styleId="s16">
    <w:name w:val="s_16"/>
    <w:basedOn w:val="a2"/>
    <w:rsid w:val="00BB307C"/>
    <w:pPr>
      <w:spacing w:before="100" w:beforeAutospacing="1" w:after="100" w:afterAutospacing="1"/>
    </w:pPr>
  </w:style>
  <w:style w:type="paragraph" w:customStyle="1" w:styleId="s90">
    <w:name w:val="s_9"/>
    <w:basedOn w:val="a2"/>
    <w:rsid w:val="00BB307C"/>
    <w:pPr>
      <w:spacing w:before="100" w:beforeAutospacing="1" w:after="100" w:afterAutospacing="1"/>
    </w:pPr>
  </w:style>
  <w:style w:type="paragraph" w:customStyle="1" w:styleId="230">
    <w:name w:val="Заголовок 23"/>
    <w:basedOn w:val="a2"/>
    <w:qFormat/>
    <w:rsid w:val="00BB307C"/>
    <w:pPr>
      <w:keepNext/>
      <w:outlineLvl w:val="1"/>
    </w:pPr>
    <w:rPr>
      <w:szCs w:val="20"/>
    </w:rPr>
  </w:style>
  <w:style w:type="paragraph" w:customStyle="1" w:styleId="xl146">
    <w:name w:val="xl146"/>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7">
    <w:name w:val="xl147"/>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8">
    <w:name w:val="xl148"/>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9">
    <w:name w:val="xl149"/>
    <w:basedOn w:val="a2"/>
    <w:rsid w:val="00252821"/>
    <w:pPr>
      <w:pBdr>
        <w:top w:val="single" w:sz="4" w:space="0" w:color="auto"/>
        <w:left w:val="single" w:sz="4" w:space="0" w:color="auto"/>
      </w:pBdr>
      <w:spacing w:before="100" w:beforeAutospacing="1" w:after="100" w:afterAutospacing="1"/>
      <w:jc w:val="center"/>
    </w:pPr>
    <w:rPr>
      <w:i/>
      <w:iCs/>
    </w:rPr>
  </w:style>
  <w:style w:type="paragraph" w:customStyle="1" w:styleId="xl150">
    <w:name w:val="xl150"/>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1">
    <w:name w:val="xl151"/>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2">
    <w:name w:val="xl152"/>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3">
    <w:name w:val="xl153"/>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rPr>
  </w:style>
  <w:style w:type="paragraph" w:customStyle="1" w:styleId="xl154">
    <w:name w:val="xl154"/>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5">
    <w:name w:val="xl155"/>
    <w:basedOn w:val="a2"/>
    <w:rsid w:val="0025282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6">
    <w:name w:val="xl156"/>
    <w:basedOn w:val="a2"/>
    <w:rsid w:val="00252821"/>
    <w:pPr>
      <w:pBdr>
        <w:left w:val="single" w:sz="4" w:space="0" w:color="auto"/>
      </w:pBdr>
      <w:spacing w:before="100" w:beforeAutospacing="1" w:after="100" w:afterAutospacing="1"/>
      <w:jc w:val="center"/>
    </w:pPr>
    <w:rPr>
      <w:b/>
      <w:bCs/>
    </w:rPr>
  </w:style>
  <w:style w:type="paragraph" w:customStyle="1" w:styleId="xl157">
    <w:name w:val="xl157"/>
    <w:basedOn w:val="a2"/>
    <w:rsid w:val="00252821"/>
    <w:pPr>
      <w:pBdr>
        <w:top w:val="single" w:sz="4" w:space="0" w:color="auto"/>
        <w:left w:val="single" w:sz="4" w:space="0" w:color="auto"/>
      </w:pBdr>
      <w:spacing w:before="100" w:beforeAutospacing="1" w:after="100" w:afterAutospacing="1"/>
      <w:jc w:val="center"/>
    </w:pPr>
  </w:style>
  <w:style w:type="paragraph" w:customStyle="1" w:styleId="xl158">
    <w:name w:val="xl158"/>
    <w:basedOn w:val="a2"/>
    <w:rsid w:val="00252821"/>
    <w:pPr>
      <w:pBdr>
        <w:top w:val="single" w:sz="4" w:space="0" w:color="auto"/>
        <w:left w:val="single" w:sz="4" w:space="0" w:color="auto"/>
      </w:pBdr>
      <w:spacing w:before="100" w:beforeAutospacing="1" w:after="100" w:afterAutospacing="1"/>
      <w:jc w:val="center"/>
    </w:pPr>
  </w:style>
  <w:style w:type="paragraph" w:customStyle="1" w:styleId="xl159">
    <w:name w:val="xl159"/>
    <w:basedOn w:val="a2"/>
    <w:rsid w:val="00252821"/>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60">
    <w:name w:val="xl160"/>
    <w:basedOn w:val="a2"/>
    <w:rsid w:val="00252821"/>
    <w:pPr>
      <w:pBdr>
        <w:left w:val="single" w:sz="4" w:space="0" w:color="auto"/>
      </w:pBdr>
      <w:spacing w:before="100" w:beforeAutospacing="1" w:after="100" w:afterAutospacing="1"/>
      <w:textAlignment w:val="center"/>
    </w:pPr>
    <w:rPr>
      <w:b/>
      <w:bCs/>
    </w:rPr>
  </w:style>
  <w:style w:type="paragraph" w:customStyle="1" w:styleId="xl161">
    <w:name w:val="xl161"/>
    <w:basedOn w:val="a2"/>
    <w:rsid w:val="00252821"/>
    <w:pPr>
      <w:spacing w:before="100" w:beforeAutospacing="1" w:after="100" w:afterAutospacing="1"/>
      <w:jc w:val="center"/>
      <w:textAlignment w:val="center"/>
    </w:pPr>
    <w:rPr>
      <w:b/>
      <w:bCs/>
    </w:rPr>
  </w:style>
  <w:style w:type="table" w:customStyle="1" w:styleId="165">
    <w:name w:val="Сетка таблицы16"/>
    <w:basedOn w:val="a4"/>
    <w:next w:val="a6"/>
    <w:rsid w:val="000629F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7806781">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311633">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7993680">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5099346">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8070612">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0509811">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5585110">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597509">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2919615">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4105206">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59585272">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536209">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399582">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4755874">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2428426">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1723014">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42774">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209326">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02706">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3047540">
      <w:bodyDiv w:val="1"/>
      <w:marLeft w:val="0"/>
      <w:marRight w:val="0"/>
      <w:marTop w:val="0"/>
      <w:marBottom w:val="0"/>
      <w:divBdr>
        <w:top w:val="none" w:sz="0" w:space="0" w:color="auto"/>
        <w:left w:val="none" w:sz="0" w:space="0" w:color="auto"/>
        <w:bottom w:val="none" w:sz="0" w:space="0" w:color="auto"/>
        <w:right w:val="none" w:sz="0" w:space="0" w:color="auto"/>
      </w:divBdr>
    </w:div>
    <w:div w:id="304087431">
      <w:bodyDiv w:val="1"/>
      <w:marLeft w:val="0"/>
      <w:marRight w:val="0"/>
      <w:marTop w:val="0"/>
      <w:marBottom w:val="0"/>
      <w:divBdr>
        <w:top w:val="none" w:sz="0" w:space="0" w:color="auto"/>
        <w:left w:val="none" w:sz="0" w:space="0" w:color="auto"/>
        <w:bottom w:val="none" w:sz="0" w:space="0" w:color="auto"/>
        <w:right w:val="none" w:sz="0" w:space="0" w:color="auto"/>
      </w:divBdr>
    </w:div>
    <w:div w:id="304438092">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5286873">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141348">
      <w:bodyDiv w:val="1"/>
      <w:marLeft w:val="0"/>
      <w:marRight w:val="0"/>
      <w:marTop w:val="0"/>
      <w:marBottom w:val="0"/>
      <w:divBdr>
        <w:top w:val="none" w:sz="0" w:space="0" w:color="auto"/>
        <w:left w:val="none" w:sz="0" w:space="0" w:color="auto"/>
        <w:bottom w:val="none" w:sz="0" w:space="0" w:color="auto"/>
        <w:right w:val="none" w:sz="0" w:space="0" w:color="auto"/>
      </w:divBdr>
    </w:div>
    <w:div w:id="309483468">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648488">
      <w:bodyDiv w:val="1"/>
      <w:marLeft w:val="0"/>
      <w:marRight w:val="0"/>
      <w:marTop w:val="0"/>
      <w:marBottom w:val="0"/>
      <w:divBdr>
        <w:top w:val="none" w:sz="0" w:space="0" w:color="auto"/>
        <w:left w:val="none" w:sz="0" w:space="0" w:color="auto"/>
        <w:bottom w:val="none" w:sz="0" w:space="0" w:color="auto"/>
        <w:right w:val="none" w:sz="0" w:space="0" w:color="auto"/>
      </w:divBdr>
    </w:div>
    <w:div w:id="334891128">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470208">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58990">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325718">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86493874">
      <w:bodyDiv w:val="1"/>
      <w:marLeft w:val="0"/>
      <w:marRight w:val="0"/>
      <w:marTop w:val="0"/>
      <w:marBottom w:val="0"/>
      <w:divBdr>
        <w:top w:val="none" w:sz="0" w:space="0" w:color="auto"/>
        <w:left w:val="none" w:sz="0" w:space="0" w:color="auto"/>
        <w:bottom w:val="none" w:sz="0" w:space="0" w:color="auto"/>
        <w:right w:val="none" w:sz="0" w:space="0" w:color="auto"/>
      </w:divBdr>
    </w:div>
    <w:div w:id="390081176">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5325191">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487202">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5424721">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159178">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4231392">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3452304">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59957909">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192731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4587313">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006422">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407843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8906513">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046454">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78606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6940788">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2932506">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766750">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08853340">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4288857">
      <w:bodyDiv w:val="1"/>
      <w:marLeft w:val="0"/>
      <w:marRight w:val="0"/>
      <w:marTop w:val="0"/>
      <w:marBottom w:val="0"/>
      <w:divBdr>
        <w:top w:val="none" w:sz="0" w:space="0" w:color="auto"/>
        <w:left w:val="none" w:sz="0" w:space="0" w:color="auto"/>
        <w:bottom w:val="none" w:sz="0" w:space="0" w:color="auto"/>
        <w:right w:val="none" w:sz="0" w:space="0" w:color="auto"/>
      </w:divBdr>
    </w:div>
    <w:div w:id="614675428">
      <w:bodyDiv w:val="1"/>
      <w:marLeft w:val="0"/>
      <w:marRight w:val="0"/>
      <w:marTop w:val="0"/>
      <w:marBottom w:val="0"/>
      <w:divBdr>
        <w:top w:val="none" w:sz="0" w:space="0" w:color="auto"/>
        <w:left w:val="none" w:sz="0" w:space="0" w:color="auto"/>
        <w:bottom w:val="none" w:sz="0" w:space="0" w:color="auto"/>
        <w:right w:val="none" w:sz="0" w:space="0" w:color="auto"/>
      </w:divBdr>
    </w:div>
    <w:div w:id="614990537">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152034">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516003">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850641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285101">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539802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1587011">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44986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235335">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4451104">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15279057">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6611318">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294644">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281957">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563488">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371470">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413725">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2305469">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4537608">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429837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06358806">
      <w:bodyDiv w:val="1"/>
      <w:marLeft w:val="0"/>
      <w:marRight w:val="0"/>
      <w:marTop w:val="0"/>
      <w:marBottom w:val="0"/>
      <w:divBdr>
        <w:top w:val="none" w:sz="0" w:space="0" w:color="auto"/>
        <w:left w:val="none" w:sz="0" w:space="0" w:color="auto"/>
        <w:bottom w:val="none" w:sz="0" w:space="0" w:color="auto"/>
        <w:right w:val="none" w:sz="0" w:space="0" w:color="auto"/>
      </w:divBdr>
    </w:div>
    <w:div w:id="810631586">
      <w:bodyDiv w:val="1"/>
      <w:marLeft w:val="0"/>
      <w:marRight w:val="0"/>
      <w:marTop w:val="0"/>
      <w:marBottom w:val="0"/>
      <w:divBdr>
        <w:top w:val="none" w:sz="0" w:space="0" w:color="auto"/>
        <w:left w:val="none" w:sz="0" w:space="0" w:color="auto"/>
        <w:bottom w:val="none" w:sz="0" w:space="0" w:color="auto"/>
        <w:right w:val="none" w:sz="0" w:space="0" w:color="auto"/>
      </w:divBdr>
    </w:div>
    <w:div w:id="814879556">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007375">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5241955">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5755909">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2496903">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58927102">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6988458">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8641546">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1721784">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4733376">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2180514">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0653022">
      <w:bodyDiv w:val="1"/>
      <w:marLeft w:val="0"/>
      <w:marRight w:val="0"/>
      <w:marTop w:val="0"/>
      <w:marBottom w:val="0"/>
      <w:divBdr>
        <w:top w:val="none" w:sz="0" w:space="0" w:color="auto"/>
        <w:left w:val="none" w:sz="0" w:space="0" w:color="auto"/>
        <w:bottom w:val="none" w:sz="0" w:space="0" w:color="auto"/>
        <w:right w:val="none" w:sz="0" w:space="0" w:color="auto"/>
      </w:divBdr>
    </w:div>
    <w:div w:id="892426768">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2884083">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764020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4997307">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402145">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7586837">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5236554">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3677210">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999306940">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5590864">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0328678">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6661527">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5398569">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0301621">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0322673">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7455108">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1851601">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446095">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77573380">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88564015">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1913030">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2861875">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8681087">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658533">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127510">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1748287">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3712931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67349811">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763604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5692728">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809512">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287523">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0572877">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080214">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6836128">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8292853">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4798016">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2901649">
      <w:bodyDiv w:val="1"/>
      <w:marLeft w:val="0"/>
      <w:marRight w:val="0"/>
      <w:marTop w:val="0"/>
      <w:marBottom w:val="0"/>
      <w:divBdr>
        <w:top w:val="none" w:sz="0" w:space="0" w:color="auto"/>
        <w:left w:val="none" w:sz="0" w:space="0" w:color="auto"/>
        <w:bottom w:val="none" w:sz="0" w:space="0" w:color="auto"/>
        <w:right w:val="none" w:sz="0" w:space="0" w:color="auto"/>
      </w:divBdr>
    </w:div>
    <w:div w:id="1363286808">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1684303">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7512440">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4639422">
      <w:bodyDiv w:val="1"/>
      <w:marLeft w:val="0"/>
      <w:marRight w:val="0"/>
      <w:marTop w:val="0"/>
      <w:marBottom w:val="0"/>
      <w:divBdr>
        <w:top w:val="none" w:sz="0" w:space="0" w:color="auto"/>
        <w:left w:val="none" w:sz="0" w:space="0" w:color="auto"/>
        <w:bottom w:val="none" w:sz="0" w:space="0" w:color="auto"/>
        <w:right w:val="none" w:sz="0" w:space="0" w:color="auto"/>
      </w:divBdr>
    </w:div>
    <w:div w:id="1405295504">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662487">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7265198">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0470852">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5948077">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3964249">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68350964">
      <w:bodyDiv w:val="1"/>
      <w:marLeft w:val="0"/>
      <w:marRight w:val="0"/>
      <w:marTop w:val="0"/>
      <w:marBottom w:val="0"/>
      <w:divBdr>
        <w:top w:val="none" w:sz="0" w:space="0" w:color="auto"/>
        <w:left w:val="none" w:sz="0" w:space="0" w:color="auto"/>
        <w:bottom w:val="none" w:sz="0" w:space="0" w:color="auto"/>
        <w:right w:val="none" w:sz="0" w:space="0" w:color="auto"/>
      </w:divBdr>
    </w:div>
    <w:div w:id="1468626400">
      <w:bodyDiv w:val="1"/>
      <w:marLeft w:val="0"/>
      <w:marRight w:val="0"/>
      <w:marTop w:val="0"/>
      <w:marBottom w:val="0"/>
      <w:divBdr>
        <w:top w:val="none" w:sz="0" w:space="0" w:color="auto"/>
        <w:left w:val="none" w:sz="0" w:space="0" w:color="auto"/>
        <w:bottom w:val="none" w:sz="0" w:space="0" w:color="auto"/>
        <w:right w:val="none" w:sz="0" w:space="0" w:color="auto"/>
      </w:divBdr>
    </w:div>
    <w:div w:id="1469742255">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4849948">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89394214">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2254764">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7061673">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1333933">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5773351">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6747335">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447103">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4572808">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46740008">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4067107">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576148">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238693">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1684275">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0256480">
      <w:bodyDiv w:val="1"/>
      <w:marLeft w:val="0"/>
      <w:marRight w:val="0"/>
      <w:marTop w:val="0"/>
      <w:marBottom w:val="0"/>
      <w:divBdr>
        <w:top w:val="none" w:sz="0" w:space="0" w:color="auto"/>
        <w:left w:val="none" w:sz="0" w:space="0" w:color="auto"/>
        <w:bottom w:val="none" w:sz="0" w:space="0" w:color="auto"/>
        <w:right w:val="none" w:sz="0" w:space="0" w:color="auto"/>
      </w:divBdr>
    </w:div>
    <w:div w:id="1715428260">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2658730">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059562">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8940014">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365528">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3987763">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4661565">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29589931">
      <w:bodyDiv w:val="1"/>
      <w:marLeft w:val="0"/>
      <w:marRight w:val="0"/>
      <w:marTop w:val="0"/>
      <w:marBottom w:val="0"/>
      <w:divBdr>
        <w:top w:val="none" w:sz="0" w:space="0" w:color="auto"/>
        <w:left w:val="none" w:sz="0" w:space="0" w:color="auto"/>
        <w:bottom w:val="none" w:sz="0" w:space="0" w:color="auto"/>
        <w:right w:val="none" w:sz="0" w:space="0" w:color="auto"/>
      </w:divBdr>
    </w:div>
    <w:div w:id="1829855550">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35106298">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793443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1117357">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843732">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79201482">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4922802">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5778263">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85281">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395532">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17595690">
      <w:bodyDiv w:val="1"/>
      <w:marLeft w:val="0"/>
      <w:marRight w:val="0"/>
      <w:marTop w:val="0"/>
      <w:marBottom w:val="0"/>
      <w:divBdr>
        <w:top w:val="none" w:sz="0" w:space="0" w:color="auto"/>
        <w:left w:val="none" w:sz="0" w:space="0" w:color="auto"/>
        <w:bottom w:val="none" w:sz="0" w:space="0" w:color="auto"/>
        <w:right w:val="none" w:sz="0" w:space="0" w:color="auto"/>
      </w:divBdr>
    </w:div>
    <w:div w:id="1918319911">
      <w:bodyDiv w:val="1"/>
      <w:marLeft w:val="0"/>
      <w:marRight w:val="0"/>
      <w:marTop w:val="0"/>
      <w:marBottom w:val="0"/>
      <w:divBdr>
        <w:top w:val="none" w:sz="0" w:space="0" w:color="auto"/>
        <w:left w:val="none" w:sz="0" w:space="0" w:color="auto"/>
        <w:bottom w:val="none" w:sz="0" w:space="0" w:color="auto"/>
        <w:right w:val="none" w:sz="0" w:space="0" w:color="auto"/>
      </w:divBdr>
    </w:div>
    <w:div w:id="1919247156">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417442">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0847731">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1572186">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533218">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103087">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2615371">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89744368">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0816644">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515894">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6743377">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0133915">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3457447">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5961745">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218581">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2976">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3893654">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124700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85100169">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269753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481697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158084">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29544968">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2743552">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1224682">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javascrip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5F7A0-32A8-49C0-A53E-B6B996F9F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20</Pages>
  <Words>11735</Words>
  <Characters>66893</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78472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222</cp:revision>
  <cp:lastPrinted>2015-07-31T09:23:00Z</cp:lastPrinted>
  <dcterms:created xsi:type="dcterms:W3CDTF">2023-05-30T05:31:00Z</dcterms:created>
  <dcterms:modified xsi:type="dcterms:W3CDTF">2024-05-30T07:23:00Z</dcterms:modified>
</cp:coreProperties>
</file>