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2CBE" w:rsidRDefault="00062CBE" w:rsidP="000A0267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30560D5C" wp14:editId="704B4A93">
            <wp:extent cx="926465" cy="8597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CBE" w:rsidRDefault="00062CBE" w:rsidP="00062CBE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</w:p>
    <w:p w:rsidR="000A0267" w:rsidRPr="000A0267" w:rsidRDefault="000A0267" w:rsidP="000A0267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A0267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30 декабря 2004 года распоряжением Правительства Ханты-Мансийского автономного округа – Югры № 1010 создано учреждение ХМАО – Югры </w:t>
      </w:r>
      <w:r w:rsidRPr="00062CBE">
        <w:rPr>
          <w:rFonts w:ascii="Times New Roman" w:hAnsi="Times New Roman" w:cs="Times New Roman"/>
          <w:b/>
          <w:iCs/>
          <w:color w:val="C00000"/>
          <w:sz w:val="32"/>
          <w:szCs w:val="32"/>
          <w:lang w:val="ru-RU"/>
        </w:rPr>
        <w:t>«Центроспас-Югория»</w:t>
      </w:r>
    </w:p>
    <w:p w:rsidR="000A0267" w:rsidRPr="000A0267" w:rsidRDefault="000A0267" w:rsidP="000A0267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</w:p>
    <w:p w:rsidR="000A0267" w:rsidRPr="000A0267" w:rsidRDefault="000A0267" w:rsidP="000A0267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0267">
        <w:rPr>
          <w:rFonts w:ascii="Times New Roman" w:hAnsi="Times New Roman" w:cs="Times New Roman"/>
          <w:b/>
          <w:iCs/>
          <w:sz w:val="24"/>
          <w:szCs w:val="24"/>
          <w:lang w:val="ru-RU"/>
        </w:rPr>
        <w:t>ЦЕЛЬЮ УЧРЕЖДЕНИЯ</w:t>
      </w:r>
      <w:r w:rsidRPr="000A026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является</w:t>
      </w:r>
      <w:r w:rsidRPr="000A026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0A0267">
        <w:rPr>
          <w:rFonts w:ascii="Times New Roman" w:hAnsi="Times New Roman" w:cs="Times New Roman"/>
          <w:iCs/>
          <w:sz w:val="24"/>
          <w:szCs w:val="24"/>
          <w:lang w:val="ru-RU"/>
        </w:rPr>
        <w:t>обеспечение мероприятий в области защиты населения и территорий от чрезвычайных ситуаций природного и техногенного характера, осуществление тушения пожаров на территории Ханты-Мансийского автономного округа – Югры.</w:t>
      </w:r>
    </w:p>
    <w:p w:rsidR="000A0267" w:rsidRPr="000A0267" w:rsidRDefault="000A0267" w:rsidP="000A0267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0267">
        <w:rPr>
          <w:rFonts w:ascii="Times New Roman" w:hAnsi="Times New Roman" w:cs="Times New Roman"/>
          <w:b/>
          <w:iCs/>
          <w:sz w:val="24"/>
          <w:szCs w:val="24"/>
          <w:lang w:val="ru-RU"/>
        </w:rPr>
        <w:t>Для достижения своих целей учреждение осуществляет следующие</w:t>
      </w:r>
      <w:r w:rsidRPr="000A026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0A0267">
        <w:rPr>
          <w:rFonts w:ascii="Times New Roman" w:hAnsi="Times New Roman" w:cs="Times New Roman"/>
          <w:b/>
          <w:iCs/>
          <w:sz w:val="24"/>
          <w:szCs w:val="24"/>
          <w:lang w:val="ru-RU"/>
        </w:rPr>
        <w:t>основные виды деятельности:</w:t>
      </w:r>
    </w:p>
    <w:p w:rsidR="000A0267" w:rsidRPr="00062CBE" w:rsidRDefault="000A0267" w:rsidP="000A0267">
      <w:pPr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</w:pPr>
      <w:r w:rsidRPr="00062CBE"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  <w:t>– организация осуществления профилактики пожаров;</w:t>
      </w:r>
    </w:p>
    <w:p w:rsidR="000A0267" w:rsidRPr="00062CBE" w:rsidRDefault="000A0267" w:rsidP="000A0267">
      <w:pPr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</w:pPr>
      <w:r w:rsidRPr="00062CBE"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  <w:t>– тушение пожаров и аварийно-спасательные работы, связанные с тушением пожаров;</w:t>
      </w:r>
    </w:p>
    <w:p w:rsidR="000A0267" w:rsidRPr="00062CBE" w:rsidRDefault="000A0267" w:rsidP="000A0267">
      <w:pPr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</w:pPr>
      <w:r w:rsidRPr="00062CBE"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  <w:t>– организация и проведение аварийно-спасательных работ при чрезвычайных ситуациях природного и техногенного характера, в том числе поисково-спасательных работ, проведение специальных взрывных работ;</w:t>
      </w:r>
    </w:p>
    <w:p w:rsidR="000A0267" w:rsidRPr="00062CBE" w:rsidRDefault="000A0267" w:rsidP="000A0267">
      <w:pPr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</w:pPr>
      <w:r w:rsidRPr="00062CBE"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  <w:t>– проведение противопожарной пропаганды;</w:t>
      </w:r>
    </w:p>
    <w:p w:rsidR="000A0267" w:rsidRPr="00062CBE" w:rsidRDefault="000A0267" w:rsidP="000A0267">
      <w:pPr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</w:pPr>
      <w:r w:rsidRPr="00062CBE"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  <w:t>– 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0A0267" w:rsidRPr="00062CBE" w:rsidRDefault="000A0267" w:rsidP="000A0267">
      <w:pPr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</w:pPr>
      <w:r w:rsidRPr="00062CBE">
        <w:rPr>
          <w:rFonts w:ascii="Times New Roman" w:hAnsi="Times New Roman" w:cs="Times New Roman"/>
          <w:iCs/>
          <w:color w:val="FF0000"/>
          <w:sz w:val="24"/>
          <w:szCs w:val="24"/>
          <w:lang w:val="ru-RU"/>
        </w:rPr>
        <w:t>– участие в осуществлении поддержки общественных добровольных объединений (волонтерства) в сфере предупреждения и ликвидации последствий чрезвычайных ситуаций, обеспечения пожарной безопасности, включая содействие укреплению и развитию добровольных пожарных объединений и формирований.</w:t>
      </w:r>
    </w:p>
    <w:p w:rsidR="000A0267" w:rsidRDefault="000A0267" w:rsidP="006F742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2CB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Филиал бюджетного учреждения Ханты-Мансийского автономного округа – </w:t>
      </w:r>
      <w:r w:rsidRPr="000A0267">
        <w:rPr>
          <w:rFonts w:ascii="Times New Roman" w:hAnsi="Times New Roman" w:cs="Times New Roman"/>
          <w:b/>
          <w:sz w:val="24"/>
          <w:szCs w:val="24"/>
          <w:lang w:val="ru-RU"/>
        </w:rPr>
        <w:t>Югры «Центроспас-Югория» по Советскому району образован 01 января 2009 года на основании приказа Департамента гражданской защиты населения Ханты-Мансийского автономного округа – Югры от 23.12.2008 № 174 «Об организационно–штатных мероприятиях».</w:t>
      </w:r>
      <w:permStart w:id="1724910855" w:edGrp="everyone"/>
    </w:p>
    <w:permEnd w:id="1724910855"/>
    <w:p w:rsidR="006F7421" w:rsidRPr="006F7421" w:rsidRDefault="006F7421" w:rsidP="006F742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0267" w:rsidRPr="000A0267" w:rsidRDefault="000A0267" w:rsidP="00062C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0267">
        <w:rPr>
          <w:rFonts w:ascii="Times New Roman" w:hAnsi="Times New Roman" w:cs="Times New Roman"/>
          <w:sz w:val="24"/>
          <w:szCs w:val="24"/>
          <w:u w:val="single"/>
          <w:lang w:val="ru-RU"/>
        </w:rPr>
        <w:t>Состав филиала</w:t>
      </w:r>
      <w:r w:rsidRPr="000A0267">
        <w:rPr>
          <w:rFonts w:ascii="Times New Roman" w:hAnsi="Times New Roman" w:cs="Times New Roman"/>
          <w:sz w:val="24"/>
          <w:szCs w:val="24"/>
          <w:lang w:val="ru-RU"/>
        </w:rPr>
        <w:t>: 7 пожарных частей.</w:t>
      </w:r>
    </w:p>
    <w:p w:rsidR="000A0267" w:rsidRPr="000A0267" w:rsidRDefault="000A0267" w:rsidP="000A02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7D8F" w:rsidRPr="000A0267" w:rsidRDefault="000A0267" w:rsidP="000A02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0267">
        <w:rPr>
          <w:rFonts w:ascii="Times New Roman" w:hAnsi="Times New Roman" w:cs="Times New Roman"/>
          <w:sz w:val="24"/>
          <w:szCs w:val="24"/>
          <w:u w:val="single"/>
          <w:lang w:val="ru-RU"/>
        </w:rPr>
        <w:t>Обслуживаемая территория</w:t>
      </w:r>
      <w:r w:rsidRPr="000A0267">
        <w:rPr>
          <w:rFonts w:ascii="Times New Roman" w:hAnsi="Times New Roman" w:cs="Times New Roman"/>
          <w:sz w:val="24"/>
          <w:szCs w:val="24"/>
          <w:lang w:val="ru-RU"/>
        </w:rPr>
        <w:t>: Пионерский, Таёжный, Малиновский, Агириш,  Зеленоборск, Коммунистический, сельского поселения Алябьевский Советского района и территорию г. Югорск  (микрорайон Югорск-2).</w:t>
      </w:r>
    </w:p>
    <w:p w:rsidR="000A0267" w:rsidRPr="000A0267" w:rsidRDefault="000A0267" w:rsidP="000A02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0267" w:rsidRDefault="000A0267" w:rsidP="000A026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0267">
        <w:rPr>
          <w:rFonts w:ascii="Times New Roman" w:hAnsi="Times New Roman" w:cs="Times New Roman"/>
          <w:sz w:val="24"/>
          <w:szCs w:val="24"/>
          <w:lang w:val="ru-RU"/>
        </w:rPr>
        <w:t>ФКУ ХМАО - Югры «Центроспас-Югория» по Советскому району обеспечивает оперативное реагирование и сосредоточение группировки сил и средств в случае возникновения чрезвычайных ситуаций и пожаров в  городских и сельском поселениях Советского района.</w:t>
      </w:r>
      <w:proofErr w:type="gramEnd"/>
    </w:p>
    <w:p w:rsidR="00581878" w:rsidRPr="000A0267" w:rsidRDefault="00581878" w:rsidP="000A026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A0267" w:rsidRPr="000A0267" w:rsidRDefault="000A0267" w:rsidP="000A02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0267">
        <w:rPr>
          <w:rFonts w:ascii="Times New Roman" w:hAnsi="Times New Roman" w:cs="Times New Roman"/>
          <w:sz w:val="24"/>
          <w:szCs w:val="24"/>
          <w:lang w:val="ru-RU"/>
        </w:rPr>
        <w:t xml:space="preserve"> А также выполняет спасательные работы на автомобильных дорогах района.</w:t>
      </w:r>
    </w:p>
    <w:p w:rsidR="000A0267" w:rsidRDefault="000A0267" w:rsidP="000A02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0267">
        <w:rPr>
          <w:rFonts w:ascii="Times New Roman" w:hAnsi="Times New Roman" w:cs="Times New Roman"/>
          <w:sz w:val="24"/>
          <w:szCs w:val="24"/>
          <w:lang w:val="ru-RU"/>
        </w:rPr>
        <w:t xml:space="preserve">  На  территории  </w:t>
      </w:r>
      <w:r w:rsidRPr="00062CBE">
        <w:rPr>
          <w:rFonts w:ascii="Times New Roman" w:hAnsi="Times New Roman" w:cs="Times New Roman"/>
          <w:b/>
          <w:sz w:val="24"/>
          <w:szCs w:val="24"/>
          <w:lang w:val="ru-RU"/>
        </w:rPr>
        <w:t>городского  поселения  Агириш</w:t>
      </w:r>
      <w:r w:rsidRPr="000A0267">
        <w:rPr>
          <w:rFonts w:ascii="Times New Roman" w:hAnsi="Times New Roman" w:cs="Times New Roman"/>
          <w:sz w:val="24"/>
          <w:szCs w:val="24"/>
          <w:lang w:val="ru-RU"/>
        </w:rPr>
        <w:t xml:space="preserve">  действует пожарная  часть, которая  входит  в  состав  филиала  казенного  учреждения ХМАО – Югры  «Центроспас - Югория» по  Советскому  району и </w:t>
      </w:r>
      <w:r w:rsidRPr="00062CBE">
        <w:rPr>
          <w:rFonts w:ascii="Times New Roman" w:hAnsi="Times New Roman" w:cs="Times New Roman"/>
          <w:b/>
          <w:sz w:val="24"/>
          <w:szCs w:val="24"/>
          <w:lang w:val="ru-RU"/>
        </w:rPr>
        <w:t>осуществляет  профилактическую  деятельность, участвует  в  тушении  пожаров, спасении  людей  и  имущества  при  пожарах  и  проведении  аварийно – спасательных  работ.</w:t>
      </w:r>
    </w:p>
    <w:p w:rsidR="00062CBE" w:rsidRDefault="00062CBE" w:rsidP="000A02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0267" w:rsidRPr="00FB76FD" w:rsidRDefault="000A0267" w:rsidP="00062CBE">
      <w:pPr>
        <w:rPr>
          <w:rStyle w:val="a8"/>
          <w:color w:val="FF0000"/>
          <w:lang w:val="ru-RU"/>
        </w:rPr>
      </w:pPr>
      <w:r w:rsidRPr="00FB76FD">
        <w:rPr>
          <w:rStyle w:val="a8"/>
          <w:color w:val="000000" w:themeColor="text1"/>
          <w:lang w:val="ru-RU"/>
        </w:rPr>
        <w:t>ПОМНИТЕ!</w:t>
      </w:r>
      <w:r w:rsidRPr="00FB76FD">
        <w:rPr>
          <w:rStyle w:val="a8"/>
          <w:color w:val="FF0000"/>
          <w:lang w:val="ru-RU"/>
        </w:rPr>
        <w:t xml:space="preserve"> ПОЖАР ЛЕГЧЕ ПРЕДУПРЕДИТЬ, ЧЕМ ПОТУШИТЬ!</w:t>
      </w:r>
    </w:p>
    <w:p w:rsidR="00062CBE" w:rsidRPr="00FB76FD" w:rsidRDefault="00062CBE" w:rsidP="00062CBE">
      <w:pPr>
        <w:rPr>
          <w:rStyle w:val="a8"/>
          <w:color w:val="FF0000"/>
          <w:lang w:val="ru-RU"/>
        </w:rPr>
      </w:pPr>
      <w:r w:rsidRPr="00FB76FD">
        <w:rPr>
          <w:rStyle w:val="a8"/>
          <w:color w:val="000000" w:themeColor="text1"/>
          <w:lang w:val="ru-RU"/>
        </w:rPr>
        <w:t>ПОМНИТЕ!</w:t>
      </w:r>
      <w:r w:rsidRPr="00FB76FD">
        <w:rPr>
          <w:rStyle w:val="a8"/>
          <w:color w:val="FF0000"/>
          <w:lang w:val="ru-RU"/>
        </w:rPr>
        <w:t xml:space="preserve"> НОМЕР ПОЖАРНОЙ СЛУЖБЫ </w:t>
      </w:r>
      <w:r w:rsidRPr="00FB76FD">
        <w:rPr>
          <w:rStyle w:val="a8"/>
          <w:color w:val="000000" w:themeColor="text1"/>
          <w:sz w:val="24"/>
          <w:szCs w:val="24"/>
          <w:lang w:val="ru-RU"/>
        </w:rPr>
        <w:t>101</w:t>
      </w:r>
    </w:p>
    <w:p w:rsidR="00062CBE" w:rsidRPr="00FB76FD" w:rsidRDefault="00062CBE" w:rsidP="00062CBE">
      <w:pPr>
        <w:rPr>
          <w:rStyle w:val="a8"/>
          <w:color w:val="FF0000"/>
          <w:lang w:val="ru-RU"/>
        </w:rPr>
      </w:pPr>
      <w:r w:rsidRPr="00FB76FD">
        <w:rPr>
          <w:rStyle w:val="a8"/>
          <w:color w:val="FF0000"/>
          <w:lang w:val="ru-RU"/>
        </w:rPr>
        <w:t xml:space="preserve">ЕДИНЫЙ НОМЕР СЛУЖБЫ СПАСЕНИЯ </w:t>
      </w:r>
      <w:r w:rsidRPr="00FB76FD">
        <w:rPr>
          <w:rStyle w:val="a8"/>
          <w:color w:val="000000" w:themeColor="text1"/>
          <w:sz w:val="24"/>
          <w:szCs w:val="24"/>
          <w:lang w:val="ru-RU"/>
        </w:rPr>
        <w:t>112</w:t>
      </w:r>
    </w:p>
    <w:sectPr w:rsidR="00062CBE" w:rsidRPr="00FB76FD" w:rsidSect="00062C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0"/>
    <w:rsid w:val="00062CBE"/>
    <w:rsid w:val="000A0267"/>
    <w:rsid w:val="003E4350"/>
    <w:rsid w:val="00581878"/>
    <w:rsid w:val="006F7421"/>
    <w:rsid w:val="00DC0122"/>
    <w:rsid w:val="00FB76FD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ed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67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2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6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A02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2CB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val="en-US"/>
    </w:rPr>
  </w:style>
  <w:style w:type="character" w:styleId="a5">
    <w:name w:val="Subtle Reference"/>
    <w:basedOn w:val="a0"/>
    <w:uiPriority w:val="31"/>
    <w:qFormat/>
    <w:rsid w:val="00062CBE"/>
    <w:rPr>
      <w:smallCaps/>
      <w:color w:val="60B5CC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BE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Intense Reference"/>
    <w:basedOn w:val="a0"/>
    <w:uiPriority w:val="32"/>
    <w:qFormat/>
    <w:rsid w:val="00062CBE"/>
    <w:rPr>
      <w:b/>
      <w:bCs/>
      <w:smallCaps/>
      <w:color w:val="60B5CC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67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2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6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A02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2CB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val="en-US"/>
    </w:rPr>
  </w:style>
  <w:style w:type="character" w:styleId="a5">
    <w:name w:val="Subtle Reference"/>
    <w:basedOn w:val="a0"/>
    <w:uiPriority w:val="31"/>
    <w:qFormat/>
    <w:rsid w:val="00062CBE"/>
    <w:rPr>
      <w:smallCaps/>
      <w:color w:val="60B5CC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BE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Intense Reference"/>
    <w:basedOn w:val="a0"/>
    <w:uiPriority w:val="32"/>
    <w:qFormat/>
    <w:rsid w:val="00062CBE"/>
    <w:rPr>
      <w:b/>
      <w:bCs/>
      <w:smallCaps/>
      <w:color w:val="60B5CC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5158-BCB0-4528-8D92-0AA9669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2023-01-30T06:31:00Z</dcterms:created>
  <dcterms:modified xsi:type="dcterms:W3CDTF">2023-03-13T10:56:00Z</dcterms:modified>
</cp:coreProperties>
</file>