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BA2B24" w:rsidRDefault="00BA2B24" w:rsidP="00221B21">
                            <w:pPr>
                              <w:pStyle w:val="msoaccenttext7"/>
                              <w:widowControl w:val="0"/>
                            </w:pPr>
                            <w:r>
                              <w:rPr>
                                <w:rFonts w:ascii="Arial" w:hAnsi="Arial" w:cs="Arial"/>
                                <w:i/>
                                <w:iCs/>
                                <w:sz w:val="16"/>
                                <w:szCs w:val="16"/>
                              </w:rPr>
                              <w:t>В</w:t>
                            </w:r>
                            <w:r w:rsidR="00CD740F">
                              <w:rPr>
                                <w:rFonts w:ascii="Arial" w:hAnsi="Arial" w:cs="Arial"/>
                                <w:i/>
                                <w:iCs/>
                                <w:sz w:val="16"/>
                                <w:szCs w:val="16"/>
                              </w:rPr>
                              <w:t>ыпуск № 45(777</w:t>
                            </w:r>
                            <w:r>
                              <w:rPr>
                                <w:rFonts w:ascii="Arial" w:hAnsi="Arial" w:cs="Arial"/>
                                <w:i/>
                                <w:iCs/>
                                <w:sz w:val="16"/>
                                <w:szCs w:val="16"/>
                              </w:rPr>
                              <w:t xml:space="preserve">)       </w:t>
                            </w:r>
                            <w:r w:rsidR="00CD740F">
                              <w:rPr>
                                <w:rFonts w:ascii="Arial" w:hAnsi="Arial" w:cs="Arial"/>
                                <w:i/>
                                <w:iCs/>
                                <w:sz w:val="16"/>
                                <w:szCs w:val="16"/>
                              </w:rPr>
                              <w:t>26</w:t>
                            </w:r>
                            <w:r w:rsidR="005032CC">
                              <w:rPr>
                                <w:rFonts w:ascii="Arial" w:hAnsi="Arial" w:cs="Arial"/>
                                <w:i/>
                                <w:iCs/>
                                <w:sz w:val="16"/>
                                <w:szCs w:val="16"/>
                              </w:rPr>
                              <w:t xml:space="preserve"> </w:t>
                            </w:r>
                            <w:r>
                              <w:rPr>
                                <w:rFonts w:ascii="Arial" w:hAnsi="Arial" w:cs="Arial"/>
                                <w:i/>
                                <w:iCs/>
                                <w:sz w:val="16"/>
                                <w:szCs w:val="16"/>
                              </w:rPr>
                              <w:t xml:space="preserve"> </w:t>
                            </w:r>
                            <w:r w:rsidR="005032CC">
                              <w:rPr>
                                <w:rFonts w:ascii="Arial" w:hAnsi="Arial" w:cs="Arial"/>
                                <w:i/>
                                <w:iCs/>
                                <w:sz w:val="16"/>
                                <w:szCs w:val="16"/>
                              </w:rPr>
                              <w:t>июня</w:t>
                            </w:r>
                            <w:r>
                              <w:rPr>
                                <w:rFonts w:ascii="Arial" w:hAnsi="Arial" w:cs="Arial"/>
                                <w:i/>
                                <w:iCs/>
                                <w:sz w:val="16"/>
                                <w:szCs w:val="16"/>
                              </w:rPr>
                              <w:t xml:space="preserve">  2023г.</w:t>
                            </w:r>
                          </w:p>
                          <w:p w:rsidR="00BA2B24" w:rsidRDefault="00BA2B24" w:rsidP="00221B21">
                            <w:pPr>
                              <w:widowControl w:val="0"/>
                            </w:pPr>
                          </w:p>
                          <w:p w:rsidR="00BA2B24" w:rsidRPr="00221B21" w:rsidRDefault="00BA2B24"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BA2B24" w:rsidRDefault="00BA2B24" w:rsidP="00221B21">
                      <w:pPr>
                        <w:pStyle w:val="msoaccenttext7"/>
                        <w:widowControl w:val="0"/>
                      </w:pPr>
                      <w:r>
                        <w:rPr>
                          <w:rFonts w:ascii="Arial" w:hAnsi="Arial" w:cs="Arial"/>
                          <w:i/>
                          <w:iCs/>
                          <w:sz w:val="16"/>
                          <w:szCs w:val="16"/>
                        </w:rPr>
                        <w:t>В</w:t>
                      </w:r>
                      <w:r w:rsidR="00CD740F">
                        <w:rPr>
                          <w:rFonts w:ascii="Arial" w:hAnsi="Arial" w:cs="Arial"/>
                          <w:i/>
                          <w:iCs/>
                          <w:sz w:val="16"/>
                          <w:szCs w:val="16"/>
                        </w:rPr>
                        <w:t>ыпуск № 45(777</w:t>
                      </w:r>
                      <w:r>
                        <w:rPr>
                          <w:rFonts w:ascii="Arial" w:hAnsi="Arial" w:cs="Arial"/>
                          <w:i/>
                          <w:iCs/>
                          <w:sz w:val="16"/>
                          <w:szCs w:val="16"/>
                        </w:rPr>
                        <w:t xml:space="preserve">)       </w:t>
                      </w:r>
                      <w:r w:rsidR="00CD740F">
                        <w:rPr>
                          <w:rFonts w:ascii="Arial" w:hAnsi="Arial" w:cs="Arial"/>
                          <w:i/>
                          <w:iCs/>
                          <w:sz w:val="16"/>
                          <w:szCs w:val="16"/>
                        </w:rPr>
                        <w:t>26</w:t>
                      </w:r>
                      <w:r w:rsidR="005032CC">
                        <w:rPr>
                          <w:rFonts w:ascii="Arial" w:hAnsi="Arial" w:cs="Arial"/>
                          <w:i/>
                          <w:iCs/>
                          <w:sz w:val="16"/>
                          <w:szCs w:val="16"/>
                        </w:rPr>
                        <w:t xml:space="preserve"> </w:t>
                      </w:r>
                      <w:r>
                        <w:rPr>
                          <w:rFonts w:ascii="Arial" w:hAnsi="Arial" w:cs="Arial"/>
                          <w:i/>
                          <w:iCs/>
                          <w:sz w:val="16"/>
                          <w:szCs w:val="16"/>
                        </w:rPr>
                        <w:t xml:space="preserve"> </w:t>
                      </w:r>
                      <w:r w:rsidR="005032CC">
                        <w:rPr>
                          <w:rFonts w:ascii="Arial" w:hAnsi="Arial" w:cs="Arial"/>
                          <w:i/>
                          <w:iCs/>
                          <w:sz w:val="16"/>
                          <w:szCs w:val="16"/>
                        </w:rPr>
                        <w:t>июня</w:t>
                      </w:r>
                      <w:r>
                        <w:rPr>
                          <w:rFonts w:ascii="Arial" w:hAnsi="Arial" w:cs="Arial"/>
                          <w:i/>
                          <w:iCs/>
                          <w:sz w:val="16"/>
                          <w:szCs w:val="16"/>
                        </w:rPr>
                        <w:t xml:space="preserve">  2023г.</w:t>
                      </w:r>
                    </w:p>
                    <w:p w:rsidR="00BA2B24" w:rsidRDefault="00BA2B24" w:rsidP="00221B21">
                      <w:pPr>
                        <w:widowControl w:val="0"/>
                      </w:pPr>
                    </w:p>
                    <w:p w:rsidR="00BA2B24" w:rsidRPr="00221B21" w:rsidRDefault="00BA2B24"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A2B24" w:rsidRPr="005846A9" w:rsidRDefault="00BA2B24" w:rsidP="00C177E4">
                            <w:pPr>
                              <w:widowControl w:val="0"/>
                              <w:jc w:val="center"/>
                              <w:rPr>
                                <w:b/>
                                <w:bCs/>
                                <w:sz w:val="28"/>
                                <w:szCs w:val="28"/>
                              </w:rPr>
                            </w:pPr>
                            <w:r w:rsidRPr="005846A9">
                              <w:rPr>
                                <w:b/>
                                <w:bCs/>
                                <w:sz w:val="28"/>
                                <w:szCs w:val="28"/>
                              </w:rPr>
                              <w:t>Официально</w:t>
                            </w:r>
                          </w:p>
                          <w:p w:rsidR="00BA2B24" w:rsidRPr="005846A9" w:rsidRDefault="00BA2B24"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BA2B24" w:rsidRDefault="00BA2B24" w:rsidP="00C177E4">
                            <w:pPr>
                              <w:widowControl w:val="0"/>
                              <w:rPr>
                                <w:sz w:val="16"/>
                                <w:szCs w:val="16"/>
                              </w:rPr>
                            </w:pPr>
                          </w:p>
                          <w:p w:rsidR="00BA2B24" w:rsidRDefault="00BA2B24"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BA2B24" w:rsidRPr="005846A9" w:rsidRDefault="00BA2B24" w:rsidP="00C177E4">
                      <w:pPr>
                        <w:widowControl w:val="0"/>
                        <w:jc w:val="center"/>
                        <w:rPr>
                          <w:b/>
                          <w:bCs/>
                          <w:sz w:val="28"/>
                          <w:szCs w:val="28"/>
                        </w:rPr>
                      </w:pPr>
                      <w:r w:rsidRPr="005846A9">
                        <w:rPr>
                          <w:b/>
                          <w:bCs/>
                          <w:sz w:val="28"/>
                          <w:szCs w:val="28"/>
                        </w:rPr>
                        <w:t>Официально</w:t>
                      </w:r>
                    </w:p>
                    <w:p w:rsidR="00BA2B24" w:rsidRPr="005846A9" w:rsidRDefault="00BA2B24"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BA2B24" w:rsidRDefault="00BA2B24" w:rsidP="00C177E4">
                      <w:pPr>
                        <w:widowControl w:val="0"/>
                        <w:rPr>
                          <w:sz w:val="16"/>
                          <w:szCs w:val="16"/>
                        </w:rPr>
                      </w:pPr>
                    </w:p>
                    <w:p w:rsidR="00BA2B24" w:rsidRDefault="00BA2B24"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C177E4" w:rsidP="00613BF8"/>
    <w:p w:rsidR="00C177E4" w:rsidRDefault="000002E9" w:rsidP="00E57D5D">
      <w:pPr>
        <w:tabs>
          <w:tab w:val="left" w:pos="3795"/>
          <w:tab w:val="center" w:pos="4677"/>
        </w:tabs>
      </w:pPr>
      <w:r>
        <w:rPr>
          <w:noProof/>
        </w:rPr>
        <mc:AlternateContent>
          <mc:Choice Requires="wps">
            <w:drawing>
              <wp:anchor distT="36576" distB="36576" distL="36576" distR="36576" simplePos="0" relativeHeight="251672576" behindDoc="0" locked="0" layoutInCell="1" allowOverlap="1">
                <wp:simplePos x="0" y="0"/>
                <wp:positionH relativeFrom="column">
                  <wp:posOffset>1520190</wp:posOffset>
                </wp:positionH>
                <wp:positionV relativeFrom="paragraph">
                  <wp:posOffset>62865</wp:posOffset>
                </wp:positionV>
                <wp:extent cx="4819650" cy="7562850"/>
                <wp:effectExtent l="0" t="0" r="0"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19650" cy="75628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A2B24" w:rsidRDefault="00BA2B24" w:rsidP="00DA3881">
                            <w:pPr>
                              <w:jc w:val="center"/>
                              <w:rPr>
                                <w:b/>
                                <w:sz w:val="18"/>
                                <w:lang w:eastAsia="en-US"/>
                              </w:rPr>
                            </w:pPr>
                            <w:r>
                              <w:rPr>
                                <w:b/>
                                <w:sz w:val="18"/>
                                <w:lang w:eastAsia="en-US"/>
                              </w:rPr>
                              <w:t>Городское поселение Агириш</w:t>
                            </w:r>
                          </w:p>
                          <w:p w:rsidR="00BA2B24" w:rsidRDefault="00CD740F" w:rsidP="00DA3881">
                            <w:pPr>
                              <w:jc w:val="center"/>
                              <w:rPr>
                                <w:b/>
                                <w:sz w:val="18"/>
                                <w:lang w:eastAsia="en-US"/>
                              </w:rPr>
                            </w:pPr>
                            <w:r>
                              <w:rPr>
                                <w:b/>
                                <w:sz w:val="18"/>
                                <w:lang w:eastAsia="en-US"/>
                              </w:rPr>
                              <w:t>ГЛАВА ГОРОДСКОГО ПОСЕЛЕНИЯ АГИРИШ</w:t>
                            </w:r>
                          </w:p>
                          <w:p w:rsidR="00BA2B24" w:rsidRPr="00DA3881" w:rsidRDefault="00BA2B24" w:rsidP="00DA3881">
                            <w:pPr>
                              <w:jc w:val="center"/>
                              <w:rPr>
                                <w:b/>
                                <w:sz w:val="18"/>
                                <w:lang w:eastAsia="en-US"/>
                              </w:rPr>
                            </w:pPr>
                            <w:r>
                              <w:rPr>
                                <w:b/>
                                <w:sz w:val="18"/>
                                <w:lang w:eastAsia="en-US"/>
                              </w:rPr>
                              <w:t>ПОСТАНОВЛЕНИЕ</w:t>
                            </w:r>
                          </w:p>
                          <w:p w:rsidR="00BA2B24" w:rsidRDefault="00BA2B24" w:rsidP="006341C5">
                            <w:pPr>
                              <w:widowControl w:val="0"/>
                              <w:autoSpaceDE w:val="0"/>
                              <w:autoSpaceDN w:val="0"/>
                              <w:adjustRightInd w:val="0"/>
                              <w:jc w:val="both"/>
                              <w:rPr>
                                <w:sz w:val="18"/>
                                <w:szCs w:val="18"/>
                              </w:rPr>
                            </w:pPr>
                          </w:p>
                          <w:p w:rsidR="00CD740F" w:rsidRPr="00CD740F" w:rsidRDefault="00CD740F" w:rsidP="00CD740F">
                            <w:pPr>
                              <w:autoSpaceDE w:val="0"/>
                              <w:autoSpaceDN w:val="0"/>
                              <w:adjustRightInd w:val="0"/>
                              <w:jc w:val="both"/>
                              <w:rPr>
                                <w:bCs/>
                                <w:sz w:val="18"/>
                                <w:szCs w:val="18"/>
                                <w:lang w:eastAsia="en-US"/>
                              </w:rPr>
                            </w:pPr>
                            <w:r w:rsidRPr="00CD740F">
                              <w:rPr>
                                <w:bCs/>
                                <w:sz w:val="18"/>
                                <w:szCs w:val="18"/>
                                <w:lang w:eastAsia="en-US"/>
                              </w:rPr>
                              <w:t xml:space="preserve">«26» июня 2023 г. </w:t>
                            </w:r>
                            <w:r w:rsidRPr="00CD740F">
                              <w:rPr>
                                <w:bCs/>
                                <w:sz w:val="18"/>
                                <w:szCs w:val="18"/>
                                <w:lang w:eastAsia="en-US"/>
                              </w:rPr>
                              <w:tab/>
                            </w:r>
                            <w:r w:rsidRPr="00CD740F">
                              <w:rPr>
                                <w:bCs/>
                                <w:sz w:val="18"/>
                                <w:szCs w:val="18"/>
                                <w:lang w:eastAsia="en-US"/>
                              </w:rPr>
                              <w:tab/>
                              <w:t xml:space="preserve">             </w:t>
                            </w:r>
                            <w:r w:rsidRPr="00CD740F">
                              <w:rPr>
                                <w:bCs/>
                                <w:sz w:val="18"/>
                                <w:szCs w:val="18"/>
                                <w:lang w:eastAsia="en-US"/>
                              </w:rPr>
                              <w:tab/>
                              <w:t xml:space="preserve">                                                             № 6</w:t>
                            </w:r>
                          </w:p>
                          <w:p w:rsidR="00CD740F" w:rsidRPr="00CD740F" w:rsidRDefault="00CD740F" w:rsidP="00CD740F">
                            <w:pPr>
                              <w:autoSpaceDE w:val="0"/>
                              <w:autoSpaceDN w:val="0"/>
                              <w:adjustRightInd w:val="0"/>
                              <w:jc w:val="both"/>
                              <w:rPr>
                                <w:bCs/>
                                <w:sz w:val="18"/>
                                <w:szCs w:val="18"/>
                                <w:lang w:eastAsia="en-US"/>
                              </w:rPr>
                            </w:pPr>
                          </w:p>
                          <w:p w:rsidR="00CD740F" w:rsidRPr="00CD740F" w:rsidRDefault="00CD740F" w:rsidP="00CD740F">
                            <w:pPr>
                              <w:jc w:val="both"/>
                              <w:rPr>
                                <w:color w:val="000000"/>
                                <w:sz w:val="18"/>
                                <w:szCs w:val="18"/>
                              </w:rPr>
                            </w:pPr>
                            <w:r w:rsidRPr="00CD740F">
                              <w:rPr>
                                <w:color w:val="000000"/>
                                <w:sz w:val="18"/>
                                <w:szCs w:val="18"/>
                              </w:rPr>
                              <w:t xml:space="preserve">О признании </w:t>
                            </w:r>
                            <w:proofErr w:type="gramStart"/>
                            <w:r w:rsidRPr="00CD740F">
                              <w:rPr>
                                <w:color w:val="000000"/>
                                <w:sz w:val="18"/>
                                <w:szCs w:val="18"/>
                              </w:rPr>
                              <w:t>утратившим</w:t>
                            </w:r>
                            <w:proofErr w:type="gramEnd"/>
                            <w:r w:rsidRPr="00CD740F">
                              <w:rPr>
                                <w:color w:val="000000"/>
                                <w:sz w:val="18"/>
                                <w:szCs w:val="18"/>
                              </w:rPr>
                              <w:t xml:space="preserve"> силу постановления главы </w:t>
                            </w:r>
                          </w:p>
                          <w:p w:rsidR="00CD740F" w:rsidRPr="00CD740F" w:rsidRDefault="00CD740F" w:rsidP="00CD740F">
                            <w:pPr>
                              <w:jc w:val="both"/>
                              <w:rPr>
                                <w:color w:val="000000"/>
                                <w:sz w:val="18"/>
                                <w:szCs w:val="18"/>
                              </w:rPr>
                            </w:pPr>
                            <w:r w:rsidRPr="00CD740F">
                              <w:rPr>
                                <w:color w:val="000000"/>
                                <w:sz w:val="18"/>
                                <w:szCs w:val="18"/>
                              </w:rPr>
                              <w:t>городского поселения Агириш № 56/НПА от 24.05.2012</w:t>
                            </w:r>
                          </w:p>
                          <w:p w:rsidR="00CD740F" w:rsidRPr="00CD740F" w:rsidRDefault="00CD740F" w:rsidP="00CD740F">
                            <w:pPr>
                              <w:rPr>
                                <w:rFonts w:eastAsia="Calibri"/>
                                <w:sz w:val="18"/>
                                <w:szCs w:val="18"/>
                              </w:rPr>
                            </w:pPr>
                          </w:p>
                          <w:p w:rsidR="00CD740F" w:rsidRPr="00CD740F" w:rsidRDefault="00CD740F" w:rsidP="00CD740F">
                            <w:pPr>
                              <w:ind w:firstLine="360"/>
                              <w:jc w:val="both"/>
                              <w:rPr>
                                <w:rFonts w:eastAsia="Calibri"/>
                                <w:sz w:val="18"/>
                                <w:szCs w:val="18"/>
                                <w:lang w:eastAsia="en-US"/>
                              </w:rPr>
                            </w:pPr>
                            <w:r w:rsidRPr="00CD740F">
                              <w:rPr>
                                <w:rFonts w:eastAsia="Calibri"/>
                                <w:sz w:val="18"/>
                                <w:szCs w:val="18"/>
                                <w:lang w:eastAsia="en-US"/>
                              </w:rPr>
                              <w:t>В соответствии с Федеральным законом от 06.10.2003 № 131-ФЗ «Об общих принципах организации местного самоуправления в Российской Федерации», Уставом городского поселения Агириш:</w:t>
                            </w:r>
                          </w:p>
                          <w:p w:rsidR="00CD740F" w:rsidRPr="00CD740F" w:rsidRDefault="00CD740F" w:rsidP="00CD740F">
                            <w:pPr>
                              <w:ind w:firstLine="360"/>
                              <w:jc w:val="both"/>
                              <w:rPr>
                                <w:rFonts w:eastAsia="Calibri"/>
                                <w:sz w:val="18"/>
                                <w:szCs w:val="18"/>
                                <w:lang w:eastAsia="en-US"/>
                              </w:rPr>
                            </w:pPr>
                            <w:bookmarkStart w:id="0" w:name="_GoBack"/>
                            <w:bookmarkEnd w:id="0"/>
                          </w:p>
                          <w:p w:rsidR="00CD740F" w:rsidRPr="00CD740F" w:rsidRDefault="00CD740F" w:rsidP="00CD740F">
                            <w:pPr>
                              <w:jc w:val="both"/>
                              <w:rPr>
                                <w:color w:val="000000"/>
                                <w:sz w:val="18"/>
                                <w:szCs w:val="18"/>
                              </w:rPr>
                            </w:pPr>
                            <w:r w:rsidRPr="00CD740F">
                              <w:rPr>
                                <w:color w:val="000000"/>
                                <w:sz w:val="18"/>
                                <w:szCs w:val="18"/>
                              </w:rPr>
                              <w:t xml:space="preserve">     1. Признать утратившим силу:</w:t>
                            </w:r>
                          </w:p>
                          <w:p w:rsidR="00CD740F" w:rsidRPr="00CD740F" w:rsidRDefault="00CD740F" w:rsidP="00CD740F">
                            <w:pPr>
                              <w:jc w:val="both"/>
                              <w:rPr>
                                <w:color w:val="000000"/>
                                <w:sz w:val="18"/>
                                <w:szCs w:val="18"/>
                              </w:rPr>
                            </w:pPr>
                            <w:r w:rsidRPr="00CD740F">
                              <w:rPr>
                                <w:color w:val="000000"/>
                                <w:sz w:val="18"/>
                                <w:szCs w:val="18"/>
                              </w:rPr>
                              <w:t>- постановление главы городского поселения Агириш от 24.05.2012 № 56/НПА «О внесении изменений в постановление главы городского поселения Агириш от 20.05.2008 № 16 «Об утверждении Положения о порядке расходования средств резервного фонда городского поселения Агириш».</w:t>
                            </w:r>
                          </w:p>
                          <w:p w:rsidR="00CD740F" w:rsidRPr="00CD740F" w:rsidRDefault="00CD740F" w:rsidP="00CD740F">
                            <w:pPr>
                              <w:ind w:left="360"/>
                              <w:jc w:val="both"/>
                              <w:rPr>
                                <w:color w:val="000000"/>
                                <w:sz w:val="18"/>
                                <w:szCs w:val="18"/>
                              </w:rPr>
                            </w:pPr>
                            <w:r w:rsidRPr="00CD740F">
                              <w:rPr>
                                <w:color w:val="000000"/>
                                <w:sz w:val="18"/>
                                <w:szCs w:val="18"/>
                              </w:rPr>
                              <w:t>7.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CD740F" w:rsidRPr="00CD740F" w:rsidRDefault="00CD740F" w:rsidP="00CD740F">
                            <w:pPr>
                              <w:ind w:left="360"/>
                              <w:jc w:val="both"/>
                              <w:rPr>
                                <w:color w:val="000000"/>
                                <w:sz w:val="18"/>
                                <w:szCs w:val="18"/>
                              </w:rPr>
                            </w:pPr>
                            <w:r w:rsidRPr="00CD740F">
                              <w:rPr>
                                <w:color w:val="000000"/>
                                <w:sz w:val="18"/>
                                <w:szCs w:val="18"/>
                              </w:rPr>
                              <w:t>8.  Настоящее постановление вступает в силу после его подписания.</w:t>
                            </w:r>
                          </w:p>
                          <w:p w:rsidR="00CD740F" w:rsidRPr="00CD740F" w:rsidRDefault="00CD740F" w:rsidP="00CD740F">
                            <w:pPr>
                              <w:ind w:left="360"/>
                              <w:jc w:val="both"/>
                              <w:rPr>
                                <w:color w:val="000000"/>
                                <w:sz w:val="18"/>
                                <w:szCs w:val="18"/>
                              </w:rPr>
                            </w:pPr>
                          </w:p>
                          <w:p w:rsidR="00CD740F" w:rsidRPr="00CD740F" w:rsidRDefault="00CD740F" w:rsidP="00CD740F">
                            <w:pPr>
                              <w:ind w:left="360"/>
                              <w:jc w:val="both"/>
                              <w:rPr>
                                <w:color w:val="000000"/>
                                <w:sz w:val="18"/>
                                <w:szCs w:val="18"/>
                              </w:rPr>
                            </w:pPr>
                          </w:p>
                          <w:p w:rsidR="00CD740F" w:rsidRPr="00CD740F" w:rsidRDefault="00CD740F" w:rsidP="00CD740F">
                            <w:pPr>
                              <w:ind w:left="360"/>
                              <w:jc w:val="both"/>
                              <w:rPr>
                                <w:color w:val="000000"/>
                                <w:sz w:val="18"/>
                                <w:szCs w:val="18"/>
                              </w:rPr>
                            </w:pPr>
                          </w:p>
                          <w:p w:rsidR="00CD740F" w:rsidRPr="00CD740F" w:rsidRDefault="00CD740F" w:rsidP="00CD740F">
                            <w:pPr>
                              <w:jc w:val="both"/>
                              <w:rPr>
                                <w:color w:val="000000"/>
                                <w:sz w:val="18"/>
                                <w:szCs w:val="18"/>
                              </w:rPr>
                            </w:pPr>
                            <w:proofErr w:type="spellStart"/>
                            <w:r w:rsidRPr="00CD740F">
                              <w:rPr>
                                <w:color w:val="000000"/>
                                <w:sz w:val="18"/>
                                <w:szCs w:val="18"/>
                              </w:rPr>
                              <w:t>И.о</w:t>
                            </w:r>
                            <w:proofErr w:type="gramStart"/>
                            <w:r w:rsidRPr="00CD740F">
                              <w:rPr>
                                <w:color w:val="000000"/>
                                <w:sz w:val="18"/>
                                <w:szCs w:val="18"/>
                              </w:rPr>
                              <w:t>.г</w:t>
                            </w:r>
                            <w:proofErr w:type="gramEnd"/>
                            <w:r w:rsidRPr="00CD740F">
                              <w:rPr>
                                <w:color w:val="000000"/>
                                <w:sz w:val="18"/>
                                <w:szCs w:val="18"/>
                              </w:rPr>
                              <w:t>лавы</w:t>
                            </w:r>
                            <w:proofErr w:type="spellEnd"/>
                            <w:r w:rsidRPr="00CD740F">
                              <w:rPr>
                                <w:color w:val="000000"/>
                                <w:sz w:val="18"/>
                                <w:szCs w:val="18"/>
                              </w:rPr>
                              <w:t xml:space="preserve"> городского поселения Агириш                                                   </w:t>
                            </w:r>
                            <w:proofErr w:type="spellStart"/>
                            <w:r w:rsidRPr="00CD740F">
                              <w:rPr>
                                <w:color w:val="000000"/>
                                <w:sz w:val="18"/>
                                <w:szCs w:val="18"/>
                              </w:rPr>
                              <w:t>М.А.Апатов</w:t>
                            </w:r>
                            <w:proofErr w:type="spellEnd"/>
                          </w:p>
                          <w:p w:rsidR="00CD740F" w:rsidRPr="00CD740F" w:rsidRDefault="00CD740F" w:rsidP="00CD740F">
                            <w:pPr>
                              <w:jc w:val="both"/>
                              <w:rPr>
                                <w:color w:val="000000"/>
                              </w:rPr>
                            </w:pPr>
                          </w:p>
                          <w:p w:rsidR="00CD740F" w:rsidRPr="00CD740F" w:rsidRDefault="00CD740F" w:rsidP="00CD740F">
                            <w:pPr>
                              <w:jc w:val="both"/>
                              <w:rPr>
                                <w:color w:val="000000"/>
                              </w:rPr>
                            </w:pPr>
                          </w:p>
                          <w:p w:rsidR="00CD740F" w:rsidRPr="00CD740F" w:rsidRDefault="00CD740F" w:rsidP="00CD740F">
                            <w:pPr>
                              <w:jc w:val="both"/>
                              <w:rPr>
                                <w:color w:val="000000"/>
                              </w:rPr>
                            </w:pPr>
                          </w:p>
                          <w:p w:rsidR="00CD740F" w:rsidRPr="00CD740F" w:rsidRDefault="00CD740F" w:rsidP="00CD740F">
                            <w:pPr>
                              <w:jc w:val="both"/>
                              <w:rPr>
                                <w:color w:val="000000"/>
                              </w:rPr>
                            </w:pPr>
                          </w:p>
                          <w:p w:rsidR="00CD740F" w:rsidRPr="00CD740F" w:rsidRDefault="00CD740F" w:rsidP="00CD740F">
                            <w:pPr>
                              <w:jc w:val="both"/>
                              <w:rPr>
                                <w:color w:val="000000"/>
                              </w:rPr>
                            </w:pPr>
                          </w:p>
                          <w:p w:rsidR="00CD740F" w:rsidRPr="00CD740F" w:rsidRDefault="00CD740F" w:rsidP="00CD740F">
                            <w:pPr>
                              <w:jc w:val="both"/>
                              <w:rPr>
                                <w:color w:val="000000"/>
                              </w:rPr>
                            </w:pPr>
                          </w:p>
                          <w:p w:rsidR="00CD740F" w:rsidRPr="00CD740F" w:rsidRDefault="00CD740F" w:rsidP="00CD740F">
                            <w:pPr>
                              <w:jc w:val="both"/>
                              <w:rPr>
                                <w:color w:val="000000"/>
                              </w:rPr>
                            </w:pPr>
                          </w:p>
                          <w:p w:rsidR="00CD740F" w:rsidRPr="00CD740F" w:rsidRDefault="00CD740F" w:rsidP="00CD740F">
                            <w:pPr>
                              <w:jc w:val="both"/>
                              <w:rPr>
                                <w:color w:val="000000"/>
                              </w:rPr>
                            </w:pPr>
                          </w:p>
                          <w:p w:rsidR="00CD740F" w:rsidRPr="00CD740F" w:rsidRDefault="00CD740F" w:rsidP="00CD740F">
                            <w:pPr>
                              <w:jc w:val="both"/>
                              <w:rPr>
                                <w:color w:val="000000"/>
                              </w:rPr>
                            </w:pPr>
                          </w:p>
                          <w:p w:rsidR="00CD740F" w:rsidRPr="00CD740F" w:rsidRDefault="00CD740F" w:rsidP="00CD740F">
                            <w:pPr>
                              <w:jc w:val="both"/>
                              <w:rPr>
                                <w:color w:val="000000"/>
                              </w:rPr>
                            </w:pPr>
                          </w:p>
                          <w:p w:rsidR="00CD740F" w:rsidRPr="00CD740F" w:rsidRDefault="00CD740F" w:rsidP="00CD740F">
                            <w:pPr>
                              <w:jc w:val="both"/>
                              <w:rPr>
                                <w:color w:val="000000"/>
                              </w:rPr>
                            </w:pPr>
                          </w:p>
                          <w:p w:rsidR="004B698B" w:rsidRPr="004B698B" w:rsidRDefault="004B698B" w:rsidP="004B698B">
                            <w:pPr>
                              <w:widowControl w:val="0"/>
                              <w:autoSpaceDE w:val="0"/>
                              <w:autoSpaceDN w:val="0"/>
                              <w:adjustRightInd w:val="0"/>
                              <w:jc w:val="both"/>
                              <w:rPr>
                                <w:sz w:val="18"/>
                                <w:szCs w:val="18"/>
                              </w:rPr>
                            </w:pPr>
                          </w:p>
                          <w:p w:rsidR="00BA2B24" w:rsidRDefault="00BA2B24" w:rsidP="00D70122">
                            <w:pPr>
                              <w:jc w:val="right"/>
                              <w:rPr>
                                <w:sz w:val="18"/>
                                <w:szCs w:val="18"/>
                              </w:rPr>
                            </w:pPr>
                            <w:r>
                              <w:rPr>
                                <w:sz w:val="18"/>
                                <w:szCs w:val="18"/>
                              </w:rPr>
                              <w:t>Начало.</w:t>
                            </w:r>
                          </w:p>
                          <w:p w:rsidR="00BA2B24" w:rsidRPr="00EC2501" w:rsidRDefault="00BA2B24" w:rsidP="007032CA">
                            <w:pPr>
                              <w:jc w:val="right"/>
                              <w:rPr>
                                <w:sz w:val="18"/>
                                <w:szCs w:val="18"/>
                              </w:rPr>
                            </w:pPr>
                            <w:r>
                              <w:rPr>
                                <w:sz w:val="18"/>
                                <w:szCs w:val="18"/>
                              </w:rPr>
                              <w:t>Продолжение со стр. 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119.7pt;margin-top:4.95pt;width:379.5pt;height:595.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" stroked="f" strokeweight="0" insetpen="t">
                <v:shadow color="#ccc"/>
                <o:lock v:ext="edit" shapetype="t"/>
                <v:textbox inset="2.85pt,2.85pt,2.85pt,2.85pt">
                  <w:txbxContent>
                    <w:p w:rsidR="00BA2B24" w:rsidRDefault="00BA2B24" w:rsidP="00DA3881">
                      <w:pPr>
                        <w:jc w:val="center"/>
                        <w:rPr>
                          <w:b/>
                          <w:sz w:val="18"/>
                          <w:lang w:eastAsia="en-US"/>
                        </w:rPr>
                      </w:pPr>
                      <w:r>
                        <w:rPr>
                          <w:b/>
                          <w:sz w:val="18"/>
                          <w:lang w:eastAsia="en-US"/>
                        </w:rPr>
                        <w:t>Городское поселение Агириш</w:t>
                      </w:r>
                    </w:p>
                    <w:p w:rsidR="00BA2B24" w:rsidRDefault="00CD740F" w:rsidP="00DA3881">
                      <w:pPr>
                        <w:jc w:val="center"/>
                        <w:rPr>
                          <w:b/>
                          <w:sz w:val="18"/>
                          <w:lang w:eastAsia="en-US"/>
                        </w:rPr>
                      </w:pPr>
                      <w:r>
                        <w:rPr>
                          <w:b/>
                          <w:sz w:val="18"/>
                          <w:lang w:eastAsia="en-US"/>
                        </w:rPr>
                        <w:t>ГЛАВА ГОРОДСКОГО ПОСЕЛЕНИЯ АГИРИШ</w:t>
                      </w:r>
                    </w:p>
                    <w:p w:rsidR="00BA2B24" w:rsidRPr="00DA3881" w:rsidRDefault="00BA2B24" w:rsidP="00DA3881">
                      <w:pPr>
                        <w:jc w:val="center"/>
                        <w:rPr>
                          <w:b/>
                          <w:sz w:val="18"/>
                          <w:lang w:eastAsia="en-US"/>
                        </w:rPr>
                      </w:pPr>
                      <w:r>
                        <w:rPr>
                          <w:b/>
                          <w:sz w:val="18"/>
                          <w:lang w:eastAsia="en-US"/>
                        </w:rPr>
                        <w:t>ПОСТАНОВЛЕНИЕ</w:t>
                      </w:r>
                    </w:p>
                    <w:p w:rsidR="00BA2B24" w:rsidRDefault="00BA2B24" w:rsidP="006341C5">
                      <w:pPr>
                        <w:widowControl w:val="0"/>
                        <w:autoSpaceDE w:val="0"/>
                        <w:autoSpaceDN w:val="0"/>
                        <w:adjustRightInd w:val="0"/>
                        <w:jc w:val="both"/>
                        <w:rPr>
                          <w:sz w:val="18"/>
                          <w:szCs w:val="18"/>
                        </w:rPr>
                      </w:pPr>
                    </w:p>
                    <w:p w:rsidR="00CD740F" w:rsidRPr="00CD740F" w:rsidRDefault="00CD740F" w:rsidP="00CD740F">
                      <w:pPr>
                        <w:autoSpaceDE w:val="0"/>
                        <w:autoSpaceDN w:val="0"/>
                        <w:adjustRightInd w:val="0"/>
                        <w:jc w:val="both"/>
                        <w:rPr>
                          <w:bCs/>
                          <w:sz w:val="18"/>
                          <w:szCs w:val="18"/>
                          <w:lang w:eastAsia="en-US"/>
                        </w:rPr>
                      </w:pPr>
                      <w:r w:rsidRPr="00CD740F">
                        <w:rPr>
                          <w:bCs/>
                          <w:sz w:val="18"/>
                          <w:szCs w:val="18"/>
                          <w:lang w:eastAsia="en-US"/>
                        </w:rPr>
                        <w:t xml:space="preserve">«26» июня 2023 г. </w:t>
                      </w:r>
                      <w:r w:rsidRPr="00CD740F">
                        <w:rPr>
                          <w:bCs/>
                          <w:sz w:val="18"/>
                          <w:szCs w:val="18"/>
                          <w:lang w:eastAsia="en-US"/>
                        </w:rPr>
                        <w:tab/>
                      </w:r>
                      <w:r w:rsidRPr="00CD740F">
                        <w:rPr>
                          <w:bCs/>
                          <w:sz w:val="18"/>
                          <w:szCs w:val="18"/>
                          <w:lang w:eastAsia="en-US"/>
                        </w:rPr>
                        <w:tab/>
                        <w:t xml:space="preserve">             </w:t>
                      </w:r>
                      <w:r w:rsidRPr="00CD740F">
                        <w:rPr>
                          <w:bCs/>
                          <w:sz w:val="18"/>
                          <w:szCs w:val="18"/>
                          <w:lang w:eastAsia="en-US"/>
                        </w:rPr>
                        <w:tab/>
                        <w:t xml:space="preserve">                                                             № 6</w:t>
                      </w:r>
                    </w:p>
                    <w:p w:rsidR="00CD740F" w:rsidRPr="00CD740F" w:rsidRDefault="00CD740F" w:rsidP="00CD740F">
                      <w:pPr>
                        <w:autoSpaceDE w:val="0"/>
                        <w:autoSpaceDN w:val="0"/>
                        <w:adjustRightInd w:val="0"/>
                        <w:jc w:val="both"/>
                        <w:rPr>
                          <w:bCs/>
                          <w:sz w:val="18"/>
                          <w:szCs w:val="18"/>
                          <w:lang w:eastAsia="en-US"/>
                        </w:rPr>
                      </w:pPr>
                    </w:p>
                    <w:p w:rsidR="00CD740F" w:rsidRPr="00CD740F" w:rsidRDefault="00CD740F" w:rsidP="00CD740F">
                      <w:pPr>
                        <w:jc w:val="both"/>
                        <w:rPr>
                          <w:color w:val="000000"/>
                          <w:sz w:val="18"/>
                          <w:szCs w:val="18"/>
                        </w:rPr>
                      </w:pPr>
                      <w:r w:rsidRPr="00CD740F">
                        <w:rPr>
                          <w:color w:val="000000"/>
                          <w:sz w:val="18"/>
                          <w:szCs w:val="18"/>
                        </w:rPr>
                        <w:t xml:space="preserve">О признании </w:t>
                      </w:r>
                      <w:proofErr w:type="gramStart"/>
                      <w:r w:rsidRPr="00CD740F">
                        <w:rPr>
                          <w:color w:val="000000"/>
                          <w:sz w:val="18"/>
                          <w:szCs w:val="18"/>
                        </w:rPr>
                        <w:t>утратившим</w:t>
                      </w:r>
                      <w:proofErr w:type="gramEnd"/>
                      <w:r w:rsidRPr="00CD740F">
                        <w:rPr>
                          <w:color w:val="000000"/>
                          <w:sz w:val="18"/>
                          <w:szCs w:val="18"/>
                        </w:rPr>
                        <w:t xml:space="preserve"> силу постановления главы </w:t>
                      </w:r>
                    </w:p>
                    <w:p w:rsidR="00CD740F" w:rsidRPr="00CD740F" w:rsidRDefault="00CD740F" w:rsidP="00CD740F">
                      <w:pPr>
                        <w:jc w:val="both"/>
                        <w:rPr>
                          <w:color w:val="000000"/>
                          <w:sz w:val="18"/>
                          <w:szCs w:val="18"/>
                        </w:rPr>
                      </w:pPr>
                      <w:r w:rsidRPr="00CD740F">
                        <w:rPr>
                          <w:color w:val="000000"/>
                          <w:sz w:val="18"/>
                          <w:szCs w:val="18"/>
                        </w:rPr>
                        <w:t>городского поселения Агириш № 56/НПА от 24.05.2012</w:t>
                      </w:r>
                    </w:p>
                    <w:p w:rsidR="00CD740F" w:rsidRPr="00CD740F" w:rsidRDefault="00CD740F" w:rsidP="00CD740F">
                      <w:pPr>
                        <w:rPr>
                          <w:rFonts w:eastAsia="Calibri"/>
                          <w:sz w:val="18"/>
                          <w:szCs w:val="18"/>
                        </w:rPr>
                      </w:pPr>
                    </w:p>
                    <w:p w:rsidR="00CD740F" w:rsidRPr="00CD740F" w:rsidRDefault="00CD740F" w:rsidP="00CD740F">
                      <w:pPr>
                        <w:ind w:firstLine="360"/>
                        <w:jc w:val="both"/>
                        <w:rPr>
                          <w:rFonts w:eastAsia="Calibri"/>
                          <w:sz w:val="18"/>
                          <w:szCs w:val="18"/>
                          <w:lang w:eastAsia="en-US"/>
                        </w:rPr>
                      </w:pPr>
                      <w:r w:rsidRPr="00CD740F">
                        <w:rPr>
                          <w:rFonts w:eastAsia="Calibri"/>
                          <w:sz w:val="18"/>
                          <w:szCs w:val="18"/>
                          <w:lang w:eastAsia="en-US"/>
                        </w:rPr>
                        <w:t>В соответствии с Федеральным законом от 06.10.2003 № 131-ФЗ «Об общих принципах организации местного самоуправления в Российской Федерации», Уставом городского поселения Агириш:</w:t>
                      </w:r>
                    </w:p>
                    <w:p w:rsidR="00CD740F" w:rsidRPr="00CD740F" w:rsidRDefault="00CD740F" w:rsidP="00CD740F">
                      <w:pPr>
                        <w:ind w:firstLine="360"/>
                        <w:jc w:val="both"/>
                        <w:rPr>
                          <w:rFonts w:eastAsia="Calibri"/>
                          <w:sz w:val="18"/>
                          <w:szCs w:val="18"/>
                          <w:lang w:eastAsia="en-US"/>
                        </w:rPr>
                      </w:pPr>
                      <w:bookmarkStart w:id="1" w:name="_GoBack"/>
                      <w:bookmarkEnd w:id="1"/>
                    </w:p>
                    <w:p w:rsidR="00CD740F" w:rsidRPr="00CD740F" w:rsidRDefault="00CD740F" w:rsidP="00CD740F">
                      <w:pPr>
                        <w:jc w:val="both"/>
                        <w:rPr>
                          <w:color w:val="000000"/>
                          <w:sz w:val="18"/>
                          <w:szCs w:val="18"/>
                        </w:rPr>
                      </w:pPr>
                      <w:r w:rsidRPr="00CD740F">
                        <w:rPr>
                          <w:color w:val="000000"/>
                          <w:sz w:val="18"/>
                          <w:szCs w:val="18"/>
                        </w:rPr>
                        <w:t xml:space="preserve">     1. Признать утратившим силу:</w:t>
                      </w:r>
                    </w:p>
                    <w:p w:rsidR="00CD740F" w:rsidRPr="00CD740F" w:rsidRDefault="00CD740F" w:rsidP="00CD740F">
                      <w:pPr>
                        <w:jc w:val="both"/>
                        <w:rPr>
                          <w:color w:val="000000"/>
                          <w:sz w:val="18"/>
                          <w:szCs w:val="18"/>
                        </w:rPr>
                      </w:pPr>
                      <w:r w:rsidRPr="00CD740F">
                        <w:rPr>
                          <w:color w:val="000000"/>
                          <w:sz w:val="18"/>
                          <w:szCs w:val="18"/>
                        </w:rPr>
                        <w:t>- постановление главы городского поселения Агириш от 24.05.2012 № 56/НПА «О внесении изменений в постановление главы городского поселения Агириш от 20.05.2008 № 16 «Об утверждении Положения о порядке расходования средств резервного фонда городского поселения Агириш».</w:t>
                      </w:r>
                    </w:p>
                    <w:p w:rsidR="00CD740F" w:rsidRPr="00CD740F" w:rsidRDefault="00CD740F" w:rsidP="00CD740F">
                      <w:pPr>
                        <w:ind w:left="360"/>
                        <w:jc w:val="both"/>
                        <w:rPr>
                          <w:color w:val="000000"/>
                          <w:sz w:val="18"/>
                          <w:szCs w:val="18"/>
                        </w:rPr>
                      </w:pPr>
                      <w:r w:rsidRPr="00CD740F">
                        <w:rPr>
                          <w:color w:val="000000"/>
                          <w:sz w:val="18"/>
                          <w:szCs w:val="18"/>
                        </w:rPr>
                        <w:t>7.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CD740F" w:rsidRPr="00CD740F" w:rsidRDefault="00CD740F" w:rsidP="00CD740F">
                      <w:pPr>
                        <w:ind w:left="360"/>
                        <w:jc w:val="both"/>
                        <w:rPr>
                          <w:color w:val="000000"/>
                          <w:sz w:val="18"/>
                          <w:szCs w:val="18"/>
                        </w:rPr>
                      </w:pPr>
                      <w:r w:rsidRPr="00CD740F">
                        <w:rPr>
                          <w:color w:val="000000"/>
                          <w:sz w:val="18"/>
                          <w:szCs w:val="18"/>
                        </w:rPr>
                        <w:t>8.  Настоящее постановление вступает в силу после его подписания.</w:t>
                      </w:r>
                    </w:p>
                    <w:p w:rsidR="00CD740F" w:rsidRPr="00CD740F" w:rsidRDefault="00CD740F" w:rsidP="00CD740F">
                      <w:pPr>
                        <w:ind w:left="360"/>
                        <w:jc w:val="both"/>
                        <w:rPr>
                          <w:color w:val="000000"/>
                          <w:sz w:val="18"/>
                          <w:szCs w:val="18"/>
                        </w:rPr>
                      </w:pPr>
                    </w:p>
                    <w:p w:rsidR="00CD740F" w:rsidRPr="00CD740F" w:rsidRDefault="00CD740F" w:rsidP="00CD740F">
                      <w:pPr>
                        <w:ind w:left="360"/>
                        <w:jc w:val="both"/>
                        <w:rPr>
                          <w:color w:val="000000"/>
                          <w:sz w:val="18"/>
                          <w:szCs w:val="18"/>
                        </w:rPr>
                      </w:pPr>
                    </w:p>
                    <w:p w:rsidR="00CD740F" w:rsidRPr="00CD740F" w:rsidRDefault="00CD740F" w:rsidP="00CD740F">
                      <w:pPr>
                        <w:ind w:left="360"/>
                        <w:jc w:val="both"/>
                        <w:rPr>
                          <w:color w:val="000000"/>
                          <w:sz w:val="18"/>
                          <w:szCs w:val="18"/>
                        </w:rPr>
                      </w:pPr>
                    </w:p>
                    <w:p w:rsidR="00CD740F" w:rsidRPr="00CD740F" w:rsidRDefault="00CD740F" w:rsidP="00CD740F">
                      <w:pPr>
                        <w:jc w:val="both"/>
                        <w:rPr>
                          <w:color w:val="000000"/>
                          <w:sz w:val="18"/>
                          <w:szCs w:val="18"/>
                        </w:rPr>
                      </w:pPr>
                      <w:proofErr w:type="spellStart"/>
                      <w:r w:rsidRPr="00CD740F">
                        <w:rPr>
                          <w:color w:val="000000"/>
                          <w:sz w:val="18"/>
                          <w:szCs w:val="18"/>
                        </w:rPr>
                        <w:t>И.о</w:t>
                      </w:r>
                      <w:proofErr w:type="gramStart"/>
                      <w:r w:rsidRPr="00CD740F">
                        <w:rPr>
                          <w:color w:val="000000"/>
                          <w:sz w:val="18"/>
                          <w:szCs w:val="18"/>
                        </w:rPr>
                        <w:t>.г</w:t>
                      </w:r>
                      <w:proofErr w:type="gramEnd"/>
                      <w:r w:rsidRPr="00CD740F">
                        <w:rPr>
                          <w:color w:val="000000"/>
                          <w:sz w:val="18"/>
                          <w:szCs w:val="18"/>
                        </w:rPr>
                        <w:t>лавы</w:t>
                      </w:r>
                      <w:proofErr w:type="spellEnd"/>
                      <w:r w:rsidRPr="00CD740F">
                        <w:rPr>
                          <w:color w:val="000000"/>
                          <w:sz w:val="18"/>
                          <w:szCs w:val="18"/>
                        </w:rPr>
                        <w:t xml:space="preserve"> городского поселения Агириш                                                   </w:t>
                      </w:r>
                      <w:proofErr w:type="spellStart"/>
                      <w:r w:rsidRPr="00CD740F">
                        <w:rPr>
                          <w:color w:val="000000"/>
                          <w:sz w:val="18"/>
                          <w:szCs w:val="18"/>
                        </w:rPr>
                        <w:t>М.А.Апатов</w:t>
                      </w:r>
                      <w:proofErr w:type="spellEnd"/>
                    </w:p>
                    <w:p w:rsidR="00CD740F" w:rsidRPr="00CD740F" w:rsidRDefault="00CD740F" w:rsidP="00CD740F">
                      <w:pPr>
                        <w:jc w:val="both"/>
                        <w:rPr>
                          <w:color w:val="000000"/>
                        </w:rPr>
                      </w:pPr>
                    </w:p>
                    <w:p w:rsidR="00CD740F" w:rsidRPr="00CD740F" w:rsidRDefault="00CD740F" w:rsidP="00CD740F">
                      <w:pPr>
                        <w:jc w:val="both"/>
                        <w:rPr>
                          <w:color w:val="000000"/>
                        </w:rPr>
                      </w:pPr>
                    </w:p>
                    <w:p w:rsidR="00CD740F" w:rsidRPr="00CD740F" w:rsidRDefault="00CD740F" w:rsidP="00CD740F">
                      <w:pPr>
                        <w:jc w:val="both"/>
                        <w:rPr>
                          <w:color w:val="000000"/>
                        </w:rPr>
                      </w:pPr>
                    </w:p>
                    <w:p w:rsidR="00CD740F" w:rsidRPr="00CD740F" w:rsidRDefault="00CD740F" w:rsidP="00CD740F">
                      <w:pPr>
                        <w:jc w:val="both"/>
                        <w:rPr>
                          <w:color w:val="000000"/>
                        </w:rPr>
                      </w:pPr>
                    </w:p>
                    <w:p w:rsidR="00CD740F" w:rsidRPr="00CD740F" w:rsidRDefault="00CD740F" w:rsidP="00CD740F">
                      <w:pPr>
                        <w:jc w:val="both"/>
                        <w:rPr>
                          <w:color w:val="000000"/>
                        </w:rPr>
                      </w:pPr>
                    </w:p>
                    <w:p w:rsidR="00CD740F" w:rsidRPr="00CD740F" w:rsidRDefault="00CD740F" w:rsidP="00CD740F">
                      <w:pPr>
                        <w:jc w:val="both"/>
                        <w:rPr>
                          <w:color w:val="000000"/>
                        </w:rPr>
                      </w:pPr>
                    </w:p>
                    <w:p w:rsidR="00CD740F" w:rsidRPr="00CD740F" w:rsidRDefault="00CD740F" w:rsidP="00CD740F">
                      <w:pPr>
                        <w:jc w:val="both"/>
                        <w:rPr>
                          <w:color w:val="000000"/>
                        </w:rPr>
                      </w:pPr>
                    </w:p>
                    <w:p w:rsidR="00CD740F" w:rsidRPr="00CD740F" w:rsidRDefault="00CD740F" w:rsidP="00CD740F">
                      <w:pPr>
                        <w:jc w:val="both"/>
                        <w:rPr>
                          <w:color w:val="000000"/>
                        </w:rPr>
                      </w:pPr>
                    </w:p>
                    <w:p w:rsidR="00CD740F" w:rsidRPr="00CD740F" w:rsidRDefault="00CD740F" w:rsidP="00CD740F">
                      <w:pPr>
                        <w:jc w:val="both"/>
                        <w:rPr>
                          <w:color w:val="000000"/>
                        </w:rPr>
                      </w:pPr>
                    </w:p>
                    <w:p w:rsidR="00CD740F" w:rsidRPr="00CD740F" w:rsidRDefault="00CD740F" w:rsidP="00CD740F">
                      <w:pPr>
                        <w:jc w:val="both"/>
                        <w:rPr>
                          <w:color w:val="000000"/>
                        </w:rPr>
                      </w:pPr>
                    </w:p>
                    <w:p w:rsidR="00CD740F" w:rsidRPr="00CD740F" w:rsidRDefault="00CD740F" w:rsidP="00CD740F">
                      <w:pPr>
                        <w:jc w:val="both"/>
                        <w:rPr>
                          <w:color w:val="000000"/>
                        </w:rPr>
                      </w:pPr>
                    </w:p>
                    <w:p w:rsidR="004B698B" w:rsidRPr="004B698B" w:rsidRDefault="004B698B" w:rsidP="004B698B">
                      <w:pPr>
                        <w:widowControl w:val="0"/>
                        <w:autoSpaceDE w:val="0"/>
                        <w:autoSpaceDN w:val="0"/>
                        <w:adjustRightInd w:val="0"/>
                        <w:jc w:val="both"/>
                        <w:rPr>
                          <w:sz w:val="18"/>
                          <w:szCs w:val="18"/>
                        </w:rPr>
                      </w:pPr>
                    </w:p>
                    <w:p w:rsidR="00BA2B24" w:rsidRDefault="00BA2B24" w:rsidP="00D70122">
                      <w:pPr>
                        <w:jc w:val="right"/>
                        <w:rPr>
                          <w:sz w:val="18"/>
                          <w:szCs w:val="18"/>
                        </w:rPr>
                      </w:pPr>
                      <w:r>
                        <w:rPr>
                          <w:sz w:val="18"/>
                          <w:szCs w:val="18"/>
                        </w:rPr>
                        <w:t>Начало.</w:t>
                      </w:r>
                    </w:p>
                    <w:p w:rsidR="00BA2B24" w:rsidRPr="00EC2501" w:rsidRDefault="00BA2B24" w:rsidP="007032CA">
                      <w:pPr>
                        <w:jc w:val="right"/>
                        <w:rPr>
                          <w:sz w:val="18"/>
                          <w:szCs w:val="18"/>
                        </w:rPr>
                      </w:pPr>
                      <w:r>
                        <w:rPr>
                          <w:sz w:val="18"/>
                          <w:szCs w:val="18"/>
                        </w:rPr>
                        <w:t>Продолжение со стр. 2</w:t>
                      </w:r>
                    </w:p>
                  </w:txbxContent>
                </v:textbox>
              </v:shape>
            </w:pict>
          </mc:Fallback>
        </mc:AlternateContent>
      </w:r>
      <w:r w:rsidR="001158E7">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19756D" w:rsidRDefault="0019756D" w:rsidP="0019756D">
      <w:pPr>
        <w:pStyle w:val="40"/>
        <w:widowControl w:val="0"/>
        <w:spacing w:before="0" w:beforeAutospacing="0" w:after="0" w:afterAutospacing="0"/>
        <w:rPr>
          <w:b w:val="0"/>
          <w:sz w:val="16"/>
          <w:szCs w:val="16"/>
        </w:rPr>
      </w:pPr>
    </w:p>
    <w:p w:rsidR="005032CC" w:rsidRDefault="005032CC" w:rsidP="00AE552D">
      <w:pPr>
        <w:pStyle w:val="40"/>
        <w:widowControl w:val="0"/>
        <w:spacing w:before="0" w:beforeAutospacing="0" w:after="0" w:afterAutospacing="0"/>
        <w:rPr>
          <w:b w:val="0"/>
          <w:sz w:val="16"/>
          <w:szCs w:val="16"/>
        </w:rPr>
      </w:pPr>
      <w:bookmarkStart w:id="2" w:name="RANGE!A1:C44"/>
      <w:bookmarkStart w:id="3" w:name="sub_3333"/>
      <w:bookmarkEnd w:id="2"/>
      <w:r>
        <w:rPr>
          <w:b w:val="0"/>
          <w:sz w:val="16"/>
          <w:szCs w:val="16"/>
        </w:rPr>
        <w:t>Постановление главы</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B05BB0" w:rsidP="00C30440">
      <w:r>
        <w:t xml:space="preserve"> </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5E044E">
      <w:pPr>
        <w:tabs>
          <w:tab w:val="left" w:pos="8625"/>
        </w:tabs>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613DC3" w:rsidRPr="00613DC3" w:rsidRDefault="00613DC3" w:rsidP="005032CC">
      <w:pPr>
        <w:autoSpaceDE w:val="0"/>
        <w:autoSpaceDN w:val="0"/>
        <w:adjustRightInd w:val="0"/>
        <w:jc w:val="right"/>
        <w:outlineLvl w:val="0"/>
        <w:rPr>
          <w:bCs/>
        </w:rPr>
      </w:pPr>
      <w:bookmarkStart w:id="4" w:name="P004D"/>
      <w:bookmarkEnd w:id="3"/>
      <w:bookmarkEnd w:id="4"/>
    </w:p>
    <w:p w:rsidR="00C223CA" w:rsidRPr="00C223CA" w:rsidRDefault="00C223CA" w:rsidP="00C223CA">
      <w:pPr>
        <w:widowControl w:val="0"/>
        <w:tabs>
          <w:tab w:val="left" w:pos="993"/>
          <w:tab w:val="left" w:pos="1364"/>
        </w:tabs>
        <w:jc w:val="both"/>
        <w:rPr>
          <w:color w:val="000000"/>
          <w:lang w:bidi="ru-RU"/>
        </w:rPr>
      </w:pPr>
    </w:p>
    <w:p w:rsidR="00C223CA" w:rsidRPr="00C223CA" w:rsidRDefault="00C223CA" w:rsidP="00C223CA">
      <w:pPr>
        <w:widowControl w:val="0"/>
        <w:tabs>
          <w:tab w:val="left" w:pos="993"/>
          <w:tab w:val="left" w:pos="1364"/>
        </w:tabs>
        <w:jc w:val="both"/>
        <w:rPr>
          <w:color w:val="000000"/>
          <w:lang w:bidi="ru-RU"/>
        </w:rPr>
      </w:pPr>
    </w:p>
    <w:p w:rsidR="005032CC" w:rsidRPr="00024555" w:rsidRDefault="005032CC" w:rsidP="00024555">
      <w:pPr>
        <w:shd w:val="clear" w:color="auto" w:fill="FFFFFF"/>
        <w:rPr>
          <w:color w:val="000000"/>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37597D" w:rsidRPr="00E5713C" w:rsidTr="00D70122">
        <w:trPr>
          <w:trHeight w:val="215"/>
        </w:trPr>
        <w:tc>
          <w:tcPr>
            <w:tcW w:w="9720" w:type="dxa"/>
          </w:tcPr>
          <w:p w:rsidR="00D70122" w:rsidRPr="00E5713C" w:rsidRDefault="00D70122" w:rsidP="003D726E">
            <w:pPr>
              <w:rPr>
                <w:sz w:val="16"/>
                <w:szCs w:val="16"/>
              </w:rPr>
            </w:pPr>
          </w:p>
        </w:tc>
      </w:tr>
    </w:tbl>
    <w:p w:rsidR="00D70122" w:rsidRDefault="00F8447E" w:rsidP="00D70122">
      <w:pPr>
        <w:pStyle w:val="aa"/>
        <w:widowControl w:val="0"/>
        <w:jc w:val="both"/>
        <w:rPr>
          <w:bCs/>
          <w:sz w:val="16"/>
          <w:szCs w:val="16"/>
        </w:rPr>
      </w:pPr>
      <w:r w:rsidRPr="00D70122">
        <w:rPr>
          <w:bCs/>
          <w:sz w:val="16"/>
          <w:szCs w:val="16"/>
        </w:rPr>
        <w:t xml:space="preserve"> </w:t>
      </w:r>
    </w:p>
    <w:p w:rsidR="00D70122" w:rsidRPr="00D70122" w:rsidRDefault="00D70122" w:rsidP="00D70122">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D70122" w:rsidRPr="00D70122" w:rsidRDefault="006F5C8F" w:rsidP="00D70122">
      <w:pPr>
        <w:pStyle w:val="aa"/>
        <w:widowControl w:val="0"/>
        <w:jc w:val="both"/>
        <w:rPr>
          <w:bCs/>
          <w:sz w:val="16"/>
          <w:szCs w:val="16"/>
        </w:rPr>
      </w:pPr>
      <w:r>
        <w:rPr>
          <w:bCs/>
          <w:sz w:val="16"/>
          <w:szCs w:val="16"/>
        </w:rPr>
        <w:t xml:space="preserve">Главный редактор: </w:t>
      </w:r>
      <w:r w:rsidR="00B05BB0">
        <w:rPr>
          <w:bCs/>
          <w:sz w:val="16"/>
          <w:szCs w:val="16"/>
        </w:rPr>
        <w:t>Ударцева Е.И.</w:t>
      </w:r>
      <w:r w:rsidR="00D70122" w:rsidRPr="00D70122">
        <w:rPr>
          <w:bCs/>
          <w:sz w:val="16"/>
          <w:szCs w:val="16"/>
        </w:rPr>
        <w:t xml:space="preserve">                                             правовых  актов органов местного самоуправления </w:t>
      </w:r>
      <w:proofErr w:type="spellStart"/>
      <w:r w:rsidR="00D70122" w:rsidRPr="00D70122">
        <w:rPr>
          <w:bCs/>
          <w:sz w:val="16"/>
          <w:szCs w:val="16"/>
        </w:rPr>
        <w:t>г.п</w:t>
      </w:r>
      <w:proofErr w:type="spellEnd"/>
      <w:r w:rsidR="00D70122" w:rsidRPr="00D70122">
        <w:rPr>
          <w:bCs/>
          <w:sz w:val="16"/>
          <w:szCs w:val="16"/>
        </w:rPr>
        <w:t xml:space="preserve">. Агириш </w:t>
      </w:r>
    </w:p>
    <w:p w:rsidR="00D70122" w:rsidRPr="00D70122" w:rsidRDefault="00D70122" w:rsidP="00D70122">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70122" w:rsidRPr="00D70122" w:rsidRDefault="00D70122" w:rsidP="00D70122">
      <w:pPr>
        <w:pStyle w:val="aa"/>
        <w:widowControl w:val="0"/>
        <w:jc w:val="both"/>
        <w:rPr>
          <w:bCs/>
          <w:sz w:val="16"/>
          <w:szCs w:val="16"/>
        </w:rPr>
      </w:pPr>
      <w:proofErr w:type="gramStart"/>
      <w:r w:rsidRPr="00D70122">
        <w:rPr>
          <w:bCs/>
          <w:sz w:val="16"/>
          <w:szCs w:val="16"/>
        </w:rPr>
        <w:t xml:space="preserve">(Тюменская обл., Советский р-он, </w:t>
      </w:r>
      <w:proofErr w:type="spellStart"/>
      <w:r w:rsidRPr="00D70122">
        <w:rPr>
          <w:bCs/>
          <w:sz w:val="16"/>
          <w:szCs w:val="16"/>
        </w:rPr>
        <w:t>г.п</w:t>
      </w:r>
      <w:proofErr w:type="spellEnd"/>
      <w:r w:rsidRPr="00D70122">
        <w:rPr>
          <w:bCs/>
          <w:sz w:val="16"/>
          <w:szCs w:val="16"/>
        </w:rPr>
        <w:t>.</w:t>
      </w:r>
      <w:proofErr w:type="gramEnd"/>
      <w:r w:rsidRPr="00D70122">
        <w:rPr>
          <w:bCs/>
          <w:sz w:val="16"/>
          <w:szCs w:val="16"/>
        </w:rPr>
        <w:t xml:space="preserve"> Агириш, </w:t>
      </w:r>
      <w:proofErr w:type="spellStart"/>
      <w:r w:rsidRPr="00D70122">
        <w:rPr>
          <w:bCs/>
          <w:sz w:val="16"/>
          <w:szCs w:val="16"/>
        </w:rPr>
        <w:t>ул</w:t>
      </w:r>
      <w:proofErr w:type="gramStart"/>
      <w:r w:rsidRPr="00D70122">
        <w:rPr>
          <w:bCs/>
          <w:sz w:val="16"/>
          <w:szCs w:val="16"/>
        </w:rPr>
        <w:t>.В</w:t>
      </w:r>
      <w:proofErr w:type="gramEnd"/>
      <w:r w:rsidRPr="00D70122">
        <w:rPr>
          <w:bCs/>
          <w:sz w:val="16"/>
          <w:szCs w:val="16"/>
        </w:rPr>
        <w:t>инницкая</w:t>
      </w:r>
      <w:proofErr w:type="spellEnd"/>
      <w:r w:rsidRPr="00D70122">
        <w:rPr>
          <w:bCs/>
          <w:sz w:val="16"/>
          <w:szCs w:val="16"/>
        </w:rPr>
        <w:t xml:space="preserve">, 16)                                                                                </w:t>
      </w:r>
    </w:p>
    <w:p w:rsidR="00D70122" w:rsidRPr="00D70122" w:rsidRDefault="008057D8" w:rsidP="00D70122">
      <w:pPr>
        <w:pStyle w:val="aa"/>
        <w:widowControl w:val="0"/>
        <w:jc w:val="both"/>
        <w:rPr>
          <w:sz w:val="16"/>
          <w:szCs w:val="16"/>
        </w:rPr>
      </w:pPr>
      <w:r>
        <w:rPr>
          <w:bCs/>
          <w:sz w:val="16"/>
          <w:szCs w:val="16"/>
        </w:rPr>
        <w:t>Телефон: 8(34675) 41-0-0</w:t>
      </w:r>
      <w:r w:rsidR="00D70122" w:rsidRPr="00D70122">
        <w:rPr>
          <w:bCs/>
          <w:sz w:val="16"/>
          <w:szCs w:val="16"/>
        </w:rPr>
        <w:t xml:space="preserve">9   факс: 8(34675) 41-2-33     </w:t>
      </w:r>
    </w:p>
    <w:p w:rsidR="0037597D" w:rsidRPr="00D70122" w:rsidRDefault="0037597D" w:rsidP="00D70122">
      <w:pPr>
        <w:pStyle w:val="aa"/>
        <w:widowControl w:val="0"/>
        <w:spacing w:line="180" w:lineRule="auto"/>
        <w:rPr>
          <w:sz w:val="16"/>
          <w:szCs w:val="16"/>
        </w:rPr>
      </w:pPr>
    </w:p>
    <w:sectPr w:rsidR="0037597D" w:rsidRPr="00D70122" w:rsidSect="002F180B">
      <w:headerReference w:type="even" r:id="rId14"/>
      <w:pgSz w:w="11906" w:h="16838"/>
      <w:pgMar w:top="902" w:right="748" w:bottom="720"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E16" w:rsidRDefault="00484E16">
      <w:r>
        <w:separator/>
      </w:r>
    </w:p>
  </w:endnote>
  <w:endnote w:type="continuationSeparator" w:id="0">
    <w:p w:rsidR="00484E16" w:rsidRDefault="0048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swiss"/>
    <w:pitch w:val="variable"/>
    <w:sig w:usb0="E0000AFF"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BA2B24">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BA2B24" w:rsidRDefault="00BA2B24">
    <w:pPr>
      <w:pStyle w:val="af6"/>
      <w:ind w:right="360"/>
    </w:pPr>
  </w:p>
  <w:p w:rsidR="00BA2B24" w:rsidRDefault="00BA2B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EndPr/>
    <w:sdtContent>
      <w:p w:rsidR="00BA2B24" w:rsidRDefault="00BA2B24">
        <w:pPr>
          <w:pStyle w:val="af6"/>
          <w:jc w:val="right"/>
        </w:pPr>
        <w:r>
          <w:fldChar w:fldCharType="begin"/>
        </w:r>
        <w:r>
          <w:instrText>PAGE   \* MERGEFORMAT</w:instrText>
        </w:r>
        <w:r>
          <w:fldChar w:fldCharType="separate"/>
        </w:r>
        <w:r w:rsidR="00CD740F">
          <w:rPr>
            <w:noProof/>
          </w:rPr>
          <w:t>2</w:t>
        </w:r>
        <w:r>
          <w:rPr>
            <w:noProof/>
          </w:rPr>
          <w:fldChar w:fldCharType="end"/>
        </w:r>
      </w:p>
    </w:sdtContent>
  </w:sdt>
  <w:p w:rsidR="00BA2B24" w:rsidRDefault="00BA2B24">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E16" w:rsidRDefault="00484E16">
      <w:r>
        <w:separator/>
      </w:r>
    </w:p>
  </w:footnote>
  <w:footnote w:type="continuationSeparator" w:id="0">
    <w:p w:rsidR="00484E16" w:rsidRDefault="00484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0002E9" w:rsidP="00D70C3E">
    <w:pPr>
      <w:pageBreakBefore/>
    </w:pPr>
    <w:r>
      <w:rPr>
        <w:noProof/>
      </w:rPr>
      <mc:AlternateContent>
        <mc:Choice Requires="wps">
          <w:drawing>
            <wp:anchor distT="0" distB="0" distL="114300" distR="114300" simplePos="0" relativeHeight="251659264" behindDoc="0" locked="0" layoutInCell="1" allowOverlap="1" wp14:anchorId="333BB7B0" wp14:editId="1502A02D">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BA2B24" w:rsidRDefault="00BA2B24"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BA2B24" w:rsidRDefault="00BA2B24" w:rsidP="00D70C3E">
                    <w:pPr>
                      <w:jc w:val="center"/>
                      <w:rPr>
                        <w:b/>
                        <w:i/>
                        <w:sz w:val="32"/>
                        <w:szCs w:val="32"/>
                      </w:rPr>
                    </w:pPr>
                    <w:r>
                      <w:rPr>
                        <w:b/>
                        <w:i/>
                        <w:sz w:val="32"/>
                        <w:szCs w:val="32"/>
                      </w:rPr>
                      <w:t>ОФИЦИАЛЬНО</w:t>
                    </w:r>
                  </w:p>
                </w:txbxContent>
              </v:textbox>
            </v:shape>
          </w:pict>
        </mc:Fallback>
      </mc:AlternateContent>
    </w:r>
    <w:r w:rsidR="00BA2B24">
      <w:t xml:space="preserve">                                                                                                       </w:t>
    </w:r>
    <w:r w:rsidR="00CD740F">
      <w:t>№  45(777</w:t>
    </w:r>
    <w:r w:rsidR="00B05BB0">
      <w:t>)</w:t>
    </w:r>
    <w:r w:rsidR="00CD740F">
      <w:t xml:space="preserve">  26</w:t>
    </w:r>
    <w:r w:rsidR="005032CC">
      <w:t xml:space="preserve">  июня</w:t>
    </w:r>
    <w:r w:rsidR="00BA2B24">
      <w:t xml:space="preserve">  2023 г</w:t>
    </w:r>
  </w:p>
  <w:p w:rsidR="00BA2B24" w:rsidRDefault="00BA2B24" w:rsidP="00D70C3E">
    <w:pPr>
      <w:tabs>
        <w:tab w:val="left" w:pos="1500"/>
        <w:tab w:val="left" w:pos="2355"/>
      </w:tabs>
      <w:rPr>
        <w:sz w:val="16"/>
        <w:szCs w:val="16"/>
      </w:rPr>
    </w:pPr>
    <w:r>
      <w:rPr>
        <w:sz w:val="16"/>
        <w:szCs w:val="16"/>
      </w:rPr>
      <w:tab/>
    </w:r>
    <w:r>
      <w:rPr>
        <w:sz w:val="16"/>
        <w:szCs w:val="16"/>
      </w:rPr>
      <w:tab/>
    </w:r>
  </w:p>
  <w:p w:rsidR="00BA2B24" w:rsidRDefault="00BA2B24"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BA2B24" w:rsidRPr="00E554F1" w:rsidTr="00D70C3E">
      <w:trPr>
        <w:trHeight w:val="22"/>
      </w:trPr>
      <w:tc>
        <w:tcPr>
          <w:tcW w:w="9453" w:type="dxa"/>
          <w:tcBorders>
            <w:top w:val="threeDEmboss" w:sz="12" w:space="0" w:color="auto"/>
            <w:left w:val="nil"/>
            <w:bottom w:val="nil"/>
            <w:right w:val="nil"/>
          </w:tcBorders>
        </w:tcPr>
        <w:p w:rsidR="00BA2B24" w:rsidRPr="00E554F1" w:rsidRDefault="00BA2B24" w:rsidP="00C3703E">
          <w:pPr>
            <w:rPr>
              <w:sz w:val="18"/>
              <w:szCs w:val="18"/>
            </w:rPr>
          </w:pPr>
        </w:p>
      </w:tc>
    </w:tr>
  </w:tbl>
  <w:p w:rsidR="00BA2B24" w:rsidRDefault="00BA2B24">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BA2B24"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BA2B24" w:rsidRDefault="00BA2B24">
    <w:pPr>
      <w:pStyle w:val="aff8"/>
    </w:pPr>
  </w:p>
  <w:p w:rsidR="00BA2B24" w:rsidRDefault="00BA2B24"/>
  <w:p w:rsidR="00BA2B24" w:rsidRDefault="00BA2B24"/>
  <w:p w:rsidR="00BA2B24" w:rsidRDefault="00BA2B24"/>
  <w:p w:rsidR="00BA2B24" w:rsidRDefault="00BA2B24"/>
  <w:p w:rsidR="00BA2B24" w:rsidRDefault="00BA2B24"/>
  <w:p w:rsidR="00BA2B24" w:rsidRDefault="00BA2B24"/>
  <w:p w:rsidR="00430E8C" w:rsidRDefault="00430E8C"/>
  <w:p w:rsidR="00672152" w:rsidRDefault="00672152"/>
  <w:p w:rsidR="00672152" w:rsidRDefault="006721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00017"/>
    <w:multiLevelType w:val="singleLevel"/>
    <w:tmpl w:val="00000017"/>
    <w:lvl w:ilvl="0">
      <w:start w:val="1"/>
      <w:numFmt w:val="decimal"/>
      <w:lvlText w:val="%1)"/>
      <w:lvlJc w:val="left"/>
      <w:pPr>
        <w:tabs>
          <w:tab w:val="num" w:pos="0"/>
        </w:tabs>
        <w:ind w:left="786" w:hanging="360"/>
      </w:pPr>
      <w:rPr>
        <w:rFonts w:ascii="Times New Roman" w:hAnsi="Times New Roman" w:cs="Times New Roman"/>
        <w:sz w:val="24"/>
        <w:szCs w:val="24"/>
      </w:rPr>
    </w:lvl>
  </w:abstractNum>
  <w:abstractNum w:abstractNumId="17">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8">
    <w:nsid w:val="04F1393A"/>
    <w:multiLevelType w:val="multilevel"/>
    <w:tmpl w:val="39B679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9">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0">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1">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2">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7">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39">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5">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49">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0">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1">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3">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4">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5">
    <w:nsid w:val="663B2F83"/>
    <w:multiLevelType w:val="hybridMultilevel"/>
    <w:tmpl w:val="EFF06CE6"/>
    <w:lvl w:ilvl="0" w:tplc="00000004">
      <w:start w:val="1"/>
      <w:numFmt w:val="decimal"/>
      <w:lvlText w:val="%1)"/>
      <w:lvlJc w:val="left"/>
      <w:pPr>
        <w:ind w:left="720" w:hanging="360"/>
      </w:pPr>
      <w:rPr>
        <w:rFonts w:ascii="Times New Roman" w:hAnsi="Times New Roman" w:cs="Times New Roman" w:hint="default"/>
        <w:b w:val="0"/>
        <w:bCs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6">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59">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0">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2">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9"/>
  </w:num>
  <w:num w:numId="2">
    <w:abstractNumId w:val="21"/>
  </w:num>
  <w:num w:numId="3">
    <w:abstractNumId w:val="53"/>
  </w:num>
  <w:num w:numId="4">
    <w:abstractNumId w:val="58"/>
  </w:num>
  <w:num w:numId="5">
    <w:abstractNumId w:val="28"/>
  </w:num>
  <w:num w:numId="6">
    <w:abstractNumId w:val="61"/>
  </w:num>
  <w:num w:numId="7">
    <w:abstractNumId w:val="38"/>
  </w:num>
  <w:num w:numId="8">
    <w:abstractNumId w:val="23"/>
  </w:num>
  <w:num w:numId="9">
    <w:abstractNumId w:val="52"/>
  </w:num>
  <w:num w:numId="10">
    <w:abstractNumId w:val="48"/>
  </w:num>
  <w:num w:numId="11">
    <w:abstractNumId w:val="49"/>
  </w:num>
  <w:num w:numId="12">
    <w:abstractNumId w:val="44"/>
  </w:num>
  <w:num w:numId="13">
    <w:abstractNumId w:val="62"/>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num>
  <w:num w:numId="17">
    <w:abstractNumId w:val="31"/>
  </w:num>
  <w:num w:numId="18">
    <w:abstractNumId w:val="60"/>
  </w:num>
  <w:num w:numId="19">
    <w:abstractNumId w:val="43"/>
  </w:num>
  <w:num w:numId="20">
    <w:abstractNumId w:val="34"/>
  </w:num>
  <w:num w:numId="21">
    <w:abstractNumId w:val="50"/>
  </w:num>
  <w:num w:numId="22">
    <w:abstractNumId w:val="36"/>
  </w:num>
  <w:num w:numId="23">
    <w:abstractNumId w:val="30"/>
  </w:num>
  <w:num w:numId="24">
    <w:abstractNumId w:val="39"/>
  </w:num>
  <w:num w:numId="25">
    <w:abstractNumId w:val="56"/>
  </w:num>
  <w:num w:numId="26">
    <w:abstractNumId w:val="46"/>
  </w:num>
  <w:num w:numId="27">
    <w:abstractNumId w:val="35"/>
  </w:num>
  <w:num w:numId="28">
    <w:abstractNumId w:val="24"/>
  </w:num>
  <w:num w:numId="29">
    <w:abstractNumId w:val="40"/>
  </w:num>
  <w:num w:numId="30">
    <w:abstractNumId w:val="59"/>
  </w:num>
  <w:num w:numId="31">
    <w:abstractNumId w:val="47"/>
  </w:num>
  <w:num w:numId="32">
    <w:abstractNumId w:val="51"/>
  </w:num>
  <w:num w:numId="33">
    <w:abstractNumId w:val="27"/>
  </w:num>
  <w:num w:numId="34">
    <w:abstractNumId w:val="20"/>
  </w:num>
  <w:num w:numId="35">
    <w:abstractNumId w:val="57"/>
  </w:num>
  <w:num w:numId="36">
    <w:abstractNumId w:val="25"/>
  </w:num>
  <w:num w:numId="37">
    <w:abstractNumId w:val="37"/>
  </w:num>
  <w:num w:numId="38">
    <w:abstractNumId w:val="41"/>
  </w:num>
  <w:num w:numId="39">
    <w:abstractNumId w:val="42"/>
  </w:num>
  <w:num w:numId="40">
    <w:abstractNumId w:val="33"/>
  </w:num>
  <w:num w:numId="41">
    <w:abstractNumId w:val="26"/>
  </w:num>
  <w:num w:numId="42">
    <w:abstractNumId w:val="45"/>
  </w:num>
  <w:num w:numId="43">
    <w:abstractNumId w:val="22"/>
  </w:num>
  <w:num w:numId="44">
    <w:abstractNumId w:val="19"/>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12E0"/>
    <w:rsid w:val="0000165A"/>
    <w:rsid w:val="00002A3A"/>
    <w:rsid w:val="000032E1"/>
    <w:rsid w:val="00003331"/>
    <w:rsid w:val="00003A53"/>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56D"/>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62C"/>
    <w:rsid w:val="00307DC0"/>
    <w:rsid w:val="00310207"/>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030E"/>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4E16"/>
    <w:rsid w:val="0048508B"/>
    <w:rsid w:val="0048510E"/>
    <w:rsid w:val="0048580B"/>
    <w:rsid w:val="00486007"/>
    <w:rsid w:val="004861E4"/>
    <w:rsid w:val="0048645F"/>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A0"/>
    <w:rsid w:val="004B405B"/>
    <w:rsid w:val="004B4E70"/>
    <w:rsid w:val="004B4EAF"/>
    <w:rsid w:val="004B5B30"/>
    <w:rsid w:val="004B698B"/>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CAE"/>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53"/>
    <w:rsid w:val="00775C6F"/>
    <w:rsid w:val="00775CCE"/>
    <w:rsid w:val="00776009"/>
    <w:rsid w:val="0077678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21A7"/>
    <w:rsid w:val="00DA3698"/>
    <w:rsid w:val="00DA3881"/>
    <w:rsid w:val="00DA3923"/>
    <w:rsid w:val="00DA398E"/>
    <w:rsid w:val="00DA3AA2"/>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326"/>
    <w:rsid w:val="00E65E35"/>
    <w:rsid w:val="00E65E3E"/>
    <w:rsid w:val="00E65F43"/>
    <w:rsid w:val="00E66E38"/>
    <w:rsid w:val="00E67697"/>
    <w:rsid w:val="00E679C1"/>
    <w:rsid w:val="00E67D89"/>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uiPriority w:val="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uiPriority w:val="9"/>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9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uiPriority w:val="99"/>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uiPriority w:val="99"/>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uiPriority w:val="99"/>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99"/>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99"/>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uiPriority w:val="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uiPriority w:val="9"/>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9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uiPriority w:val="99"/>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uiPriority w:val="99"/>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uiPriority w:val="99"/>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99"/>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99"/>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238B4-5F66-433A-BF6C-41C0A67AC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118</Words>
  <Characters>679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11</cp:revision>
  <cp:lastPrinted>2015-07-31T09:23:00Z</cp:lastPrinted>
  <dcterms:created xsi:type="dcterms:W3CDTF">2023-05-30T05:31:00Z</dcterms:created>
  <dcterms:modified xsi:type="dcterms:W3CDTF">2023-06-27T07:03:00Z</dcterms:modified>
</cp:coreProperties>
</file>