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90" w:rsidRPr="00CE1D55" w:rsidRDefault="003B0290" w:rsidP="00CE1D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записка</w:t>
      </w:r>
    </w:p>
    <w:p w:rsidR="00345653" w:rsidRPr="00CE1D55" w:rsidRDefault="003B0290" w:rsidP="00CE1D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1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оценке </w:t>
      </w:r>
      <w:r w:rsidR="00345653" w:rsidRPr="00CE1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эффективности предоставленных </w:t>
      </w:r>
      <w:r w:rsidRPr="00CE1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налоговых расходов</w:t>
      </w:r>
    </w:p>
    <w:p w:rsidR="003B0290" w:rsidRPr="00CE1D55" w:rsidRDefault="003B0290" w:rsidP="00CE1D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городского поселения Агириш</w:t>
      </w:r>
      <w:r w:rsidR="00B8388A" w:rsidRPr="00CE1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E1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202</w:t>
      </w:r>
      <w:r w:rsidR="006A55AF" w:rsidRPr="00CE1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CE1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3B0290" w:rsidRPr="00CE1D55" w:rsidRDefault="003B0290" w:rsidP="00CE1D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290" w:rsidRPr="00CE1D55" w:rsidRDefault="003B0290" w:rsidP="00CE1D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CE1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E1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 об оценке налоговых расходов</w:t>
      </w:r>
    </w:p>
    <w:p w:rsidR="003B0290" w:rsidRPr="00CE1D55" w:rsidRDefault="003B0290" w:rsidP="00CE1D55">
      <w:pPr>
        <w:shd w:val="clear" w:color="auto" w:fill="FFFFFF"/>
        <w:tabs>
          <w:tab w:val="left" w:pos="708"/>
          <w:tab w:val="left" w:pos="48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290" w:rsidRPr="00CE1D55" w:rsidRDefault="003B0290" w:rsidP="00CE1D55">
      <w:pPr>
        <w:shd w:val="clear" w:color="auto" w:fill="FFFFFF"/>
        <w:tabs>
          <w:tab w:val="center" w:pos="487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E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Оценка налоговых расходов за 202</w:t>
      </w:r>
      <w:r w:rsidR="00D22D53" w:rsidRPr="00CE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E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проведена кураторами налоговых расходов в соответствии с основными положениями </w:t>
      </w:r>
      <w:r w:rsidRPr="0037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постановления </w:t>
      </w:r>
      <w:r w:rsidR="003728A0" w:rsidRPr="00534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городского поселения Агириш </w:t>
      </w:r>
      <w:r w:rsidRPr="00534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30.09.2021 № 265 "</w:t>
      </w:r>
      <w:r w:rsidRPr="00534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 утверждении </w:t>
      </w:r>
      <w:r w:rsidRPr="00534A5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Порядка оценки</w:t>
      </w:r>
      <w:r w:rsidR="00345653" w:rsidRPr="00534A5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534A5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налоговых расходов городского поселения Агириш».</w:t>
      </w:r>
    </w:p>
    <w:p w:rsidR="007F7CCB" w:rsidRPr="00CE1D55" w:rsidRDefault="007F7CCB" w:rsidP="00CE1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D55">
        <w:rPr>
          <w:rFonts w:ascii="Times New Roman" w:hAnsi="Times New Roman" w:cs="Times New Roman"/>
          <w:sz w:val="24"/>
          <w:szCs w:val="24"/>
        </w:rPr>
        <w:t xml:space="preserve">Информационной базой оценки эффективности </w:t>
      </w:r>
      <w:r w:rsidRPr="00CE1D55">
        <w:rPr>
          <w:rFonts w:ascii="Times New Roman" w:hAnsi="Times New Roman" w:cs="Times New Roman"/>
          <w:color w:val="000000" w:themeColor="text1"/>
          <w:sz w:val="24"/>
          <w:szCs w:val="24"/>
        </w:rPr>
        <w:t>налоговых расходов</w:t>
      </w:r>
      <w:r w:rsidRPr="00CE1D5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F7CCB" w:rsidRPr="00CE1D55" w:rsidRDefault="007F7CCB" w:rsidP="00CE1D55">
      <w:pPr>
        <w:widowControl w:val="0"/>
        <w:numPr>
          <w:ilvl w:val="0"/>
          <w:numId w:val="1"/>
        </w:numPr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D55">
        <w:rPr>
          <w:rFonts w:ascii="Times New Roman" w:hAnsi="Times New Roman" w:cs="Times New Roman"/>
          <w:sz w:val="24"/>
          <w:szCs w:val="24"/>
        </w:rPr>
        <w:t xml:space="preserve">решение Совета депутатов городского поселения Агириш от 15.05.2018 № 300 "Об установлении налога на имущество физических лиц на территории городского поселения Агириш". </w:t>
      </w:r>
    </w:p>
    <w:p w:rsidR="007F7CCB" w:rsidRPr="00CE1D55" w:rsidRDefault="007F7CCB" w:rsidP="00CE1D55">
      <w:pPr>
        <w:widowControl w:val="0"/>
        <w:numPr>
          <w:ilvl w:val="0"/>
          <w:numId w:val="1"/>
        </w:numPr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D55">
        <w:rPr>
          <w:rFonts w:ascii="Times New Roman" w:hAnsi="Times New Roman" w:cs="Times New Roman"/>
          <w:sz w:val="24"/>
          <w:szCs w:val="24"/>
        </w:rPr>
        <w:t>решение Совета депутатов городского поселения Агириш от 30.05.2016 № 156 "О земельном налоге".</w:t>
      </w:r>
    </w:p>
    <w:p w:rsidR="007F7CCB" w:rsidRPr="00CE1D55" w:rsidRDefault="007F7CCB" w:rsidP="00CE1D55">
      <w:pPr>
        <w:widowControl w:val="0"/>
        <w:numPr>
          <w:ilvl w:val="0"/>
          <w:numId w:val="1"/>
        </w:numPr>
        <w:tabs>
          <w:tab w:val="left" w:pos="9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D55">
        <w:rPr>
          <w:rFonts w:ascii="Times New Roman" w:hAnsi="Times New Roman" w:cs="Times New Roman"/>
          <w:sz w:val="24"/>
          <w:szCs w:val="24"/>
        </w:rPr>
        <w:t>отчет по форме № 5-МН "О налоговой базе и структуре начислений по местным налогам".</w:t>
      </w:r>
    </w:p>
    <w:p w:rsidR="007F7CCB" w:rsidRPr="00CE1D55" w:rsidRDefault="007F7CCB" w:rsidP="00CE1D55">
      <w:pPr>
        <w:shd w:val="clear" w:color="auto" w:fill="FFFFFF"/>
        <w:tabs>
          <w:tab w:val="center" w:pos="487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налоговых расходов г.п. Агириш за 202</w:t>
      </w:r>
      <w:r w:rsidR="006A55AF" w:rsidRPr="00CE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E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осуществляется в отношении налоговых льгот, установленных решениями Совета депутатов </w:t>
      </w:r>
      <w:r w:rsidR="009B3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</w:t>
      </w:r>
      <w:r w:rsidRPr="00CE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Агириш по следующим налогам:</w:t>
      </w:r>
    </w:p>
    <w:p w:rsidR="007F7CCB" w:rsidRPr="00CE1D55" w:rsidRDefault="007F7CCB" w:rsidP="00CE1D55">
      <w:pPr>
        <w:shd w:val="clear" w:color="auto" w:fill="FFFFFF"/>
        <w:tabs>
          <w:tab w:val="center" w:pos="487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земельный налог;</w:t>
      </w:r>
    </w:p>
    <w:p w:rsidR="007F7CCB" w:rsidRPr="00CE1D55" w:rsidRDefault="007F7CCB" w:rsidP="00CE1D55">
      <w:pPr>
        <w:shd w:val="clear" w:color="auto" w:fill="FFFFFF"/>
        <w:tabs>
          <w:tab w:val="center" w:pos="487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налог на имущество физических лиц.</w:t>
      </w:r>
    </w:p>
    <w:p w:rsidR="007F7CCB" w:rsidRPr="00CE1D55" w:rsidRDefault="00C73311" w:rsidP="00CE1D55">
      <w:pPr>
        <w:shd w:val="clear" w:color="auto" w:fill="FFFFFF"/>
        <w:tabs>
          <w:tab w:val="center" w:pos="487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F7CCB" w:rsidRPr="00CE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местного бюджета на очередной финансовый год и плановый период.</w:t>
      </w:r>
    </w:p>
    <w:p w:rsidR="003B0290" w:rsidRPr="00CE1D55" w:rsidRDefault="007F7CCB" w:rsidP="00CE1D55">
      <w:pPr>
        <w:shd w:val="clear" w:color="auto" w:fill="FFFFFF"/>
        <w:tabs>
          <w:tab w:val="center" w:pos="487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целевой категории определены основные виды налоговых расходов на территории</w:t>
      </w:r>
      <w:r w:rsidR="00534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04EB" w:rsidRPr="00534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</w:t>
      </w:r>
      <w:r w:rsidRPr="00534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Агириш</w:t>
      </w:r>
      <w:r w:rsidRPr="00CE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технические, социальные и стимулирующие.</w:t>
      </w:r>
      <w:r w:rsidR="00F64F66" w:rsidRPr="00CE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B0290" w:rsidRPr="00CE1D55" w:rsidRDefault="003B0290" w:rsidP="00CE1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290" w:rsidRPr="00CE1D55" w:rsidRDefault="003B0290" w:rsidP="00CE1D55">
      <w:pPr>
        <w:tabs>
          <w:tab w:val="left" w:pos="-6946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CE1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E1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налоговых расходов</w:t>
      </w:r>
    </w:p>
    <w:p w:rsidR="007F7CCB" w:rsidRPr="00CE1D55" w:rsidRDefault="00C13D53" w:rsidP="00CE1D55">
      <w:pPr>
        <w:tabs>
          <w:tab w:val="left" w:pos="-6946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1D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965A6A" w:rsidRPr="00CE1D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CE1D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965A6A" w:rsidRPr="00CE1D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Земельный налог</w:t>
      </w:r>
    </w:p>
    <w:p w:rsidR="001F64BB" w:rsidRPr="00CE1D55" w:rsidRDefault="001F64BB" w:rsidP="00CE1D55">
      <w:pPr>
        <w:tabs>
          <w:tab w:val="left" w:pos="-694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7CCB" w:rsidRPr="00813C51" w:rsidRDefault="007F7CCB" w:rsidP="00CE1D55">
      <w:pPr>
        <w:tabs>
          <w:tab w:val="left" w:pos="-694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="008604EB" w:rsidRPr="00534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</w:t>
      </w:r>
      <w:r w:rsidRPr="00534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Агириш</w:t>
      </w:r>
      <w:r w:rsidRPr="0081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земельному налогу утверждены следующие </w:t>
      </w:r>
      <w:r w:rsidR="002A5716" w:rsidRPr="0081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налоговые расходы</w:t>
      </w:r>
      <w:r w:rsidRPr="0081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F7CCB" w:rsidRPr="00813C51" w:rsidRDefault="007F7CCB" w:rsidP="00CE1D55">
      <w:pPr>
        <w:tabs>
          <w:tab w:val="left" w:pos="-694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категория - технические налоговые расходы:</w:t>
      </w:r>
    </w:p>
    <w:p w:rsidR="007F7CCB" w:rsidRPr="00813C51" w:rsidRDefault="007F7CCB" w:rsidP="00CE1D55">
      <w:pPr>
        <w:tabs>
          <w:tab w:val="left" w:pos="-694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муниципальные учреждения (бюджетные, автономные, казенные), финансируемые за счет средств бюджета городского поселения Агириш, а также за счет средств бюджета Советского района, в пользовании которых находятся участки, расположенные в границах городского поселения Агириш. Размер предоставляемых льгот - 100%; </w:t>
      </w:r>
    </w:p>
    <w:p w:rsidR="007F7CCB" w:rsidRPr="00813C51" w:rsidRDefault="007F7CCB" w:rsidP="00CE1D55">
      <w:pPr>
        <w:tabs>
          <w:tab w:val="left" w:pos="-694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категория - социальные налоговые расходы:</w:t>
      </w:r>
    </w:p>
    <w:p w:rsidR="007F7CCB" w:rsidRPr="00813C51" w:rsidRDefault="007F7CCB" w:rsidP="00CE1D55">
      <w:pPr>
        <w:tabs>
          <w:tab w:val="left" w:pos="-694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ветераны Великой Отечественной войны, размер предоставляемых льгот - 100%;</w:t>
      </w:r>
    </w:p>
    <w:p w:rsidR="007F7CCB" w:rsidRPr="00813C51" w:rsidRDefault="007F7CCB" w:rsidP="00CE1D55">
      <w:pPr>
        <w:tabs>
          <w:tab w:val="left" w:pos="-694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неработающие пенсионеры (по одному объекту земельной собственности) размер предоставляемых льгот - 50%;</w:t>
      </w:r>
    </w:p>
    <w:p w:rsidR="007F7CCB" w:rsidRPr="00813C51" w:rsidRDefault="007F7CCB" w:rsidP="00CE1D55">
      <w:pPr>
        <w:tabs>
          <w:tab w:val="left" w:pos="-694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категория - стимулирующие налоговые расходы:</w:t>
      </w:r>
    </w:p>
    <w:p w:rsidR="00D926F8" w:rsidRPr="00813C51" w:rsidRDefault="007F7CCB" w:rsidP="00CE1D55">
      <w:pPr>
        <w:tabs>
          <w:tab w:val="left" w:pos="-694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члены добровольной пожарной дружины, разм</w:t>
      </w:r>
      <w:r w:rsidR="00D926F8" w:rsidRPr="0081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 предоставляемых льгот - 100%</w:t>
      </w:r>
      <w:r w:rsidR="003F181B" w:rsidRPr="0081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F7CCB" w:rsidRPr="00CE1D55" w:rsidRDefault="003F181B" w:rsidP="00CE1D55">
      <w:pPr>
        <w:tabs>
          <w:tab w:val="left" w:pos="-694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926F8" w:rsidRPr="00813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уменьшение  налоговой ставки до 0,75% в отношении земельных участков занятых объектами связи и центрами обработки данных сроком до 01.01.2025 года.</w:t>
      </w:r>
      <w:r w:rsidR="00D926F8" w:rsidRPr="00CE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5A6A" w:rsidRPr="00CE1D55" w:rsidRDefault="00965A6A" w:rsidP="00CE1D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 w:bidi="ru-RU"/>
        </w:rPr>
      </w:pPr>
    </w:p>
    <w:p w:rsidR="008604EB" w:rsidRDefault="008604EB" w:rsidP="00813C5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 w:bidi="ru-RU"/>
        </w:rPr>
      </w:pPr>
    </w:p>
    <w:p w:rsidR="00965A6A" w:rsidRPr="00CE1D55" w:rsidRDefault="00965A6A" w:rsidP="00813C5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 w:bidi="ru-RU"/>
        </w:rPr>
      </w:pPr>
      <w:r w:rsidRPr="00CE1D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 w:bidi="ru-RU"/>
        </w:rPr>
        <w:lastRenderedPageBreak/>
        <w:t>2.</w:t>
      </w:r>
      <w:r w:rsidR="008466EB" w:rsidRPr="00CE1D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 w:bidi="ru-RU"/>
        </w:rPr>
        <w:t>2</w:t>
      </w:r>
      <w:r w:rsidRPr="00CE1D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 w:bidi="ru-RU"/>
        </w:rPr>
        <w:t>. Налог на имущество физических лиц</w:t>
      </w:r>
    </w:p>
    <w:p w:rsidR="00965A6A" w:rsidRPr="00CE1D55" w:rsidRDefault="00965A6A" w:rsidP="00CE1D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 w:bidi="ru-RU"/>
        </w:rPr>
      </w:pPr>
    </w:p>
    <w:p w:rsidR="00965A6A" w:rsidRPr="00CE1D55" w:rsidRDefault="00965A6A" w:rsidP="00CE1D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CE1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На территории </w:t>
      </w:r>
      <w:r w:rsidR="008604EB" w:rsidRPr="00534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</w:t>
      </w:r>
      <w:r w:rsidRPr="00534A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Агириш</w:t>
      </w:r>
      <w:r w:rsidRPr="00CE1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по налогу на имущество физических лиц утверждены следующие налоговые расходы:</w:t>
      </w:r>
    </w:p>
    <w:p w:rsidR="00965A6A" w:rsidRPr="00813C51" w:rsidRDefault="00965A6A" w:rsidP="00CE1D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13C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1) категория - стимулирующие налоговые расходы:</w:t>
      </w:r>
    </w:p>
    <w:p w:rsidR="00965A6A" w:rsidRPr="00813C51" w:rsidRDefault="00965A6A" w:rsidP="00CE1D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13C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 члены добровольной пожарной дружины, размер предоставляемых льгот - 100%;</w:t>
      </w:r>
    </w:p>
    <w:p w:rsidR="00965A6A" w:rsidRPr="00CE1D55" w:rsidRDefault="00965A6A" w:rsidP="00CE1D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813C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 уменьшение налоговой ставки до 1%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r w:rsidR="00813C51" w:rsidRPr="00813C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</w:p>
    <w:p w:rsidR="007F7CCB" w:rsidRPr="00CE1D55" w:rsidRDefault="007F7CCB" w:rsidP="00CE1D55">
      <w:pPr>
        <w:tabs>
          <w:tab w:val="left" w:pos="-694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572E" w:rsidRPr="00CE1D55" w:rsidRDefault="0028572E" w:rsidP="00813C51">
      <w:pPr>
        <w:tabs>
          <w:tab w:val="left" w:pos="-6946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CE1D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3. Оценка эффективности налоговых расходов</w:t>
      </w:r>
    </w:p>
    <w:p w:rsidR="0028572E" w:rsidRPr="00CE1D55" w:rsidRDefault="0028572E" w:rsidP="00813C51">
      <w:pPr>
        <w:tabs>
          <w:tab w:val="left" w:pos="-6946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8572E" w:rsidRPr="00CE1D55" w:rsidRDefault="0028572E" w:rsidP="00813C51">
      <w:pPr>
        <w:tabs>
          <w:tab w:val="left" w:pos="-6946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E1D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3.1 Оценка целесообразности технических налоговых расходов</w:t>
      </w:r>
    </w:p>
    <w:p w:rsidR="0028572E" w:rsidRPr="00CE1D55" w:rsidRDefault="0028572E" w:rsidP="00813C51">
      <w:pPr>
        <w:tabs>
          <w:tab w:val="left" w:pos="-6946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8572E" w:rsidRPr="00CE1D55" w:rsidRDefault="0028572E" w:rsidP="00813C51">
      <w:pPr>
        <w:tabs>
          <w:tab w:val="left" w:pos="-6946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E1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3.1.1. Соответствие технических налоговых расходов целям и задачам муниципальных программ или целям социально-экономической политики.</w:t>
      </w:r>
    </w:p>
    <w:p w:rsidR="0028572E" w:rsidRPr="00CE1D55" w:rsidRDefault="0028572E" w:rsidP="00813C51">
      <w:pPr>
        <w:tabs>
          <w:tab w:val="left" w:pos="-6946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8572E" w:rsidRPr="00CE1D55" w:rsidRDefault="0028572E" w:rsidP="00CE1D55">
      <w:pPr>
        <w:tabs>
          <w:tab w:val="left" w:pos="-694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E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Налоговые расходы в отношении налогоплательщиков - муниципальных учреждений (бюджетные, автономные, казенные), финансируемых за счет средств бюджета городского поселения Агириш, а также за счет средств бюджета Советского района, в пользовании которых находятся участки, расположенные в границах городского поселения Агириш соответствуют основным направлениям социально-экономического </w:t>
      </w:r>
      <w:r w:rsidRPr="00534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развития </w:t>
      </w:r>
      <w:r w:rsidR="008604EB" w:rsidRPr="00534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</w:t>
      </w:r>
      <w:r w:rsidRPr="00534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Агириш</w:t>
      </w:r>
      <w:r w:rsidRPr="00CE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8572E" w:rsidRPr="00CE1D55" w:rsidRDefault="0028572E" w:rsidP="00CE1D55">
      <w:pPr>
        <w:tabs>
          <w:tab w:val="left" w:pos="-694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72E" w:rsidRDefault="0028572E" w:rsidP="002A7071">
      <w:pPr>
        <w:tabs>
          <w:tab w:val="left" w:pos="-6946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E1D5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3.1.2. Востребованность </w:t>
      </w:r>
      <w:r w:rsidRPr="00FD65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ru-RU"/>
        </w:rPr>
        <w:t>технических</w:t>
      </w:r>
      <w:r w:rsidRPr="00CE1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налоговых расходов</w:t>
      </w:r>
    </w:p>
    <w:p w:rsidR="00534A5C" w:rsidRPr="00CE1D55" w:rsidRDefault="00534A5C" w:rsidP="002A7071">
      <w:pPr>
        <w:tabs>
          <w:tab w:val="left" w:pos="-6946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28572E" w:rsidRPr="00534A5C" w:rsidRDefault="00077C12" w:rsidP="00CE1D5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34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Оценка востребованности налоговых расходов в отношении технических налоговых расходов не проводилась в виду оптимизации встречных бюджетных финансовых потоков.</w:t>
      </w:r>
    </w:p>
    <w:p w:rsidR="00077C12" w:rsidRPr="00534A5C" w:rsidRDefault="00077C12" w:rsidP="00077C1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BE37DE" w:rsidRPr="00534A5C" w:rsidRDefault="00BE37DE" w:rsidP="00BE37D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4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3.1.3. Оценка результативности </w:t>
      </w:r>
      <w:r w:rsidR="00D644A0" w:rsidRPr="00534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технических</w:t>
      </w:r>
      <w:r w:rsidRPr="00534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налоговых расходов</w:t>
      </w:r>
    </w:p>
    <w:p w:rsidR="00BE37DE" w:rsidRPr="00534A5C" w:rsidRDefault="00BE37DE" w:rsidP="00BE37D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37DE" w:rsidRPr="00534A5C" w:rsidRDefault="00BE37DE" w:rsidP="00BE37D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34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Оценка результативности налоговых расходов в отношении </w:t>
      </w:r>
      <w:r w:rsidR="00D644A0" w:rsidRPr="00534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технических</w:t>
      </w:r>
      <w:r w:rsidRPr="00534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налоговых расходов не проводилась в виду оптимизации встречных бюджетных финансовых потоков.</w:t>
      </w:r>
    </w:p>
    <w:p w:rsidR="00BE37DE" w:rsidRPr="00534A5C" w:rsidRDefault="00BE37DE" w:rsidP="00077C1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912FA5" w:rsidRDefault="00BE37DE" w:rsidP="00077C1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534A5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3.1.4. </w:t>
      </w:r>
      <w:r w:rsidR="00077C12" w:rsidRPr="00534A5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Вывод по результатам </w:t>
      </w:r>
      <w:r w:rsidR="00077C12" w:rsidRPr="00534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оценки эффективности</w:t>
      </w:r>
    </w:p>
    <w:p w:rsidR="00077C12" w:rsidRPr="00CE1D55" w:rsidRDefault="00077C12" w:rsidP="00077C1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CE1D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технических налоговых расходов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.</w:t>
      </w:r>
    </w:p>
    <w:p w:rsidR="0028572E" w:rsidRPr="00CE1D55" w:rsidRDefault="0028572E" w:rsidP="00CE1D55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E1D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Налоговые расходы в отношении налогоплательщиков - муниципальных учреждений (бюджетные, автономные, казенные), финансируемых за счет средств бюджета городского поселения Агириш, а также за счет средств бюджета Советского района, в пользовании которых находятся участки, расположенные в границах городского поселения Агириш:</w:t>
      </w:r>
    </w:p>
    <w:p w:rsidR="0028572E" w:rsidRPr="00CE1D55" w:rsidRDefault="0028572E" w:rsidP="00CE1D55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E1D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1) соответствуют </w:t>
      </w:r>
      <w:r w:rsidRPr="00CE1D55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ru-RU"/>
        </w:rPr>
        <w:t xml:space="preserve">основным направлениям социально-экономического развития </w:t>
      </w:r>
      <w:r w:rsidRPr="00CE1D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г.п. Агириш;</w:t>
      </w:r>
    </w:p>
    <w:p w:rsidR="0028572E" w:rsidRPr="00CE1D55" w:rsidRDefault="0028572E" w:rsidP="00CE1D55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E1D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2) не востребованы.</w:t>
      </w:r>
    </w:p>
    <w:p w:rsidR="0028572E" w:rsidRPr="00CE1D55" w:rsidRDefault="00077C12" w:rsidP="00CE1D55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534A5C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В</w:t>
      </w:r>
      <w:r w:rsidR="0028572E" w:rsidRPr="00CE1D55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виду того, что э</w:t>
      </w:r>
      <w:r w:rsidR="0028572E" w:rsidRPr="00CE1D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кономическая эффективность технических налоговых расходов </w:t>
      </w:r>
      <w:r w:rsidR="0028572E" w:rsidRPr="005575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бюджета </w:t>
      </w:r>
      <w:r w:rsidRPr="005575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городского поселения </w:t>
      </w:r>
      <w:r w:rsidR="0028572E" w:rsidRPr="005575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Агириш</w:t>
      </w:r>
      <w:r w:rsidR="0028572E" w:rsidRPr="00CE1D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– </w:t>
      </w:r>
      <w:proofErr w:type="gramStart"/>
      <w:r w:rsidR="0028572E" w:rsidRPr="00CE1D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не допущение</w:t>
      </w:r>
      <w:proofErr w:type="gramEnd"/>
      <w:r w:rsidR="0028572E" w:rsidRPr="00CE1D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роста расходной части бюджета, сохранить налоговые расходы. </w:t>
      </w:r>
    </w:p>
    <w:p w:rsidR="0028572E" w:rsidRPr="00CE1D55" w:rsidRDefault="0028572E" w:rsidP="00CE1D55">
      <w:pPr>
        <w:tabs>
          <w:tab w:val="left" w:pos="-694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8572E" w:rsidRPr="00CE1D55" w:rsidRDefault="0028572E" w:rsidP="002A707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E1D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 xml:space="preserve">3.2. Оценка целесообразности </w:t>
      </w:r>
      <w:r w:rsidRPr="00FD650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социальных</w:t>
      </w:r>
      <w:r w:rsidRPr="00CE1D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налоговых расходов</w:t>
      </w:r>
    </w:p>
    <w:p w:rsidR="002A7071" w:rsidRDefault="002A7071" w:rsidP="00FD650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8572E" w:rsidRPr="00CE1D55" w:rsidRDefault="0028572E" w:rsidP="00FD650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E1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3.2.1 Соответствие социальных налоговых расходов целям и задачам муниципальных программ или целям социально-экономической политики.</w:t>
      </w:r>
    </w:p>
    <w:p w:rsidR="00DE7BDC" w:rsidRPr="00CE1D55" w:rsidRDefault="00DE7BDC" w:rsidP="00DE7B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CE1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Социальные налоговые расходы в отношении налогоплательщиков:</w:t>
      </w:r>
    </w:p>
    <w:p w:rsidR="00DE7BDC" w:rsidRPr="00CE1D55" w:rsidRDefault="00DE7BDC" w:rsidP="00DE7B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CE1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 ветераны Великой Отечественной войны;</w:t>
      </w:r>
    </w:p>
    <w:p w:rsidR="00DE7BDC" w:rsidRPr="00CE1D55" w:rsidRDefault="00DE7BDC" w:rsidP="00DE7B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CE1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 неработающие пенсионеры (по одному объекту земельной собственности),</w:t>
      </w:r>
    </w:p>
    <w:p w:rsidR="00DE7BDC" w:rsidRPr="00CE1D55" w:rsidRDefault="00DE7BDC" w:rsidP="00DE7B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E1D5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предоставляются в виде освобождения от уплаты налога отдельным категориям налогоплательщиков, относящимся к социально незащищенным группам населения.</w:t>
      </w:r>
    </w:p>
    <w:p w:rsidR="00DE7BDC" w:rsidRPr="00CE1D55" w:rsidRDefault="0028572E" w:rsidP="00DE7B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34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Социальные налоговые расходы не носят экономического характера и не оказывают отрицательного влияния на показатели достижения целей социально-экономической политики </w:t>
      </w:r>
      <w:r w:rsidR="00534A5C" w:rsidRPr="00534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r w:rsidR="00912FA5" w:rsidRPr="00534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ородского поселения </w:t>
      </w:r>
      <w:r w:rsidRPr="00534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Агириш, и их эффективность определяется социальной значимостью.</w:t>
      </w:r>
      <w:r w:rsidR="00DE7BDC" w:rsidRPr="00534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Целью социального налогового расхода является социальная поддержка незащищенных групп населения. Применение налогового расхода способствует снижению налогового бремени населения, повышению уровня доходов и качества жизни граждан, социальной защищенности населения, что соответствует направлению социально-экономической политики муниципального образования.</w:t>
      </w:r>
    </w:p>
    <w:p w:rsidR="0028572E" w:rsidRPr="00CE1D55" w:rsidRDefault="0028572E" w:rsidP="00CE1D55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8572E" w:rsidRPr="00CE1D55" w:rsidRDefault="0028572E" w:rsidP="00CE1D55">
      <w:pPr>
        <w:widowControl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E1D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3.2.2. Востребованность </w:t>
      </w:r>
      <w:r w:rsidRPr="00CE1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социальных налоговых расходов</w:t>
      </w:r>
    </w:p>
    <w:p w:rsidR="0028572E" w:rsidRPr="00CE1D55" w:rsidRDefault="0028572E" w:rsidP="00CE1D55">
      <w:pPr>
        <w:widowControl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8572E" w:rsidRPr="00CE1D55" w:rsidRDefault="0028572E" w:rsidP="00CE1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 году льготой, в виде 100% освобождения от уплаты земельного налога</w:t>
      </w:r>
      <w:r w:rsidRPr="00CE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ветеранов Великой Отечественной войны:</w:t>
      </w:r>
    </w:p>
    <w:p w:rsidR="0028572E" w:rsidRPr="00CE1D55" w:rsidRDefault="0028572E" w:rsidP="00CE1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воспользовались 0 физических лиц. </w:t>
      </w:r>
    </w:p>
    <w:p w:rsidR="0028572E" w:rsidRPr="00CE1D55" w:rsidRDefault="0028572E" w:rsidP="00CE1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 году льготой, в виде 50% освобождения от уплаты земельного налога неработающих пенсионеров</w:t>
      </w:r>
      <w:r w:rsidRPr="00CE1D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572E" w:rsidRPr="00CE1D55" w:rsidRDefault="0028572E" w:rsidP="00CE1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воспользовались 0 физических лиц; </w:t>
      </w:r>
    </w:p>
    <w:p w:rsidR="0028572E" w:rsidRPr="00CE1D55" w:rsidRDefault="0028572E" w:rsidP="00CE1D55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 w:bidi="ru-RU"/>
        </w:rPr>
      </w:pPr>
      <w:r w:rsidRPr="00CE1D5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Данные показатели свидетельствуют </w:t>
      </w:r>
      <w:proofErr w:type="gramStart"/>
      <w:r w:rsidRPr="00FC1BEF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о</w:t>
      </w:r>
      <w:proofErr w:type="gramEnd"/>
      <w:r w:rsidRPr="00FC1BEF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</w:t>
      </w:r>
      <w:r w:rsidR="00B32D40" w:rsidRPr="00FC1BEF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не</w:t>
      </w:r>
      <w:r w:rsidR="00B32D40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</w:t>
      </w:r>
      <w:r w:rsidRPr="00CE1D5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востребованности вышеуказанных налоговых расходов.</w:t>
      </w:r>
    </w:p>
    <w:p w:rsidR="0028572E" w:rsidRDefault="0028572E" w:rsidP="00CE1D55">
      <w:pPr>
        <w:tabs>
          <w:tab w:val="left" w:pos="-694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D40" w:rsidRPr="00FC1BEF" w:rsidRDefault="00912FA5" w:rsidP="00B32D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 году льготой</w:t>
      </w:r>
      <w:r w:rsidR="00B32D40"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виде:</w:t>
      </w:r>
    </w:p>
    <w:p w:rsidR="00B32D40" w:rsidRPr="00FC1BEF" w:rsidRDefault="00B32D40" w:rsidP="00B32D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- 100% освобождения от уплаты земельного налога</w:t>
      </w:r>
      <w:r w:rsidRPr="00FC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ветеранов Великой Отечественной войны - воспользовались 0 физических лиц;</w:t>
      </w:r>
    </w:p>
    <w:p w:rsidR="00B32D40" w:rsidRPr="00FC1BEF" w:rsidRDefault="00B32D40" w:rsidP="00B32D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- 50% освобождения от уплаты земельного налога неработающих пенсионеров</w:t>
      </w:r>
      <w:r w:rsidRPr="00FC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воспользовались 0 физических лиц.</w:t>
      </w:r>
    </w:p>
    <w:p w:rsidR="00B32D40" w:rsidRPr="00CE1D55" w:rsidRDefault="00B32D40" w:rsidP="00B32D4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 w:bidi="ru-RU"/>
        </w:rPr>
      </w:pPr>
      <w:r w:rsidRPr="00FC1BEF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Налоговые расходы не востребованы.</w:t>
      </w:r>
    </w:p>
    <w:p w:rsidR="00B32D40" w:rsidRDefault="00B32D40" w:rsidP="00CE1D55">
      <w:pPr>
        <w:tabs>
          <w:tab w:val="left" w:pos="-694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572E" w:rsidRPr="00CE1D55" w:rsidRDefault="0028572E" w:rsidP="00981B2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1D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3.2.3. Оценка результативности социальных налоговых расходов</w:t>
      </w:r>
    </w:p>
    <w:p w:rsidR="0028572E" w:rsidRPr="00CE1D55" w:rsidRDefault="0028572E" w:rsidP="00CE1D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2FA5" w:rsidRPr="00FC1BEF" w:rsidRDefault="00912FA5" w:rsidP="00912F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2023 году </w:t>
      </w:r>
      <w:r w:rsidRPr="00FC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налогового расхода </w:t>
      </w:r>
      <w:r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виде:</w:t>
      </w:r>
    </w:p>
    <w:p w:rsidR="00912FA5" w:rsidRPr="00FC1BEF" w:rsidRDefault="00912FA5" w:rsidP="00912F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- 100% освобождения от уплаты земельного налога</w:t>
      </w:r>
      <w:r w:rsidRPr="00FC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ветеранов Великой Отечественной войны составил 0,0 тыс. рублей;</w:t>
      </w:r>
    </w:p>
    <w:p w:rsidR="00912FA5" w:rsidRPr="00FC1BEF" w:rsidRDefault="00912FA5" w:rsidP="00912F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- 50% освобождения от уплаты земельного налога неработающих пенсионеров </w:t>
      </w:r>
      <w:r w:rsidRPr="00FC1B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0,0 тыс. рублей.</w:t>
      </w:r>
    </w:p>
    <w:p w:rsidR="00981B21" w:rsidRPr="00FC1BEF" w:rsidRDefault="00DE7BDC" w:rsidP="00DE7B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F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Налоговые расходы не результативны.</w:t>
      </w:r>
    </w:p>
    <w:p w:rsidR="00DE7BDC" w:rsidRPr="00FC1BEF" w:rsidRDefault="00DE7BDC" w:rsidP="00DE7B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C67B1F" w:rsidRDefault="00C67B1F" w:rsidP="00912FA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12FA5" w:rsidRDefault="00D644A0" w:rsidP="00912FA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FC1B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3.2.4. </w:t>
      </w:r>
      <w:r w:rsidR="0028572E" w:rsidRPr="00FC1B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Выводы по результатам оценки</w:t>
      </w:r>
      <w:r w:rsidR="0028572E" w:rsidRPr="00CE1D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эффективности</w:t>
      </w:r>
    </w:p>
    <w:p w:rsidR="0028572E" w:rsidRDefault="0028572E" w:rsidP="00912FA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CE1D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социальных налоговых расходов</w:t>
      </w:r>
    </w:p>
    <w:p w:rsidR="00912FA5" w:rsidRPr="00CE1D55" w:rsidRDefault="00912FA5" w:rsidP="00912FA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8572E" w:rsidRPr="00912FA5" w:rsidRDefault="0028572E" w:rsidP="00CE1D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912F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Налоговые расходы по земельному налогу в отношении налогоплательщиков:</w:t>
      </w:r>
    </w:p>
    <w:p w:rsidR="0028572E" w:rsidRPr="00CE1D55" w:rsidRDefault="0028572E" w:rsidP="00CE1D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CE1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- </w:t>
      </w:r>
      <w:r w:rsidRPr="00CE1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ветераны Великой Отечественной войны, размер предоставляемых льгот;</w:t>
      </w:r>
    </w:p>
    <w:p w:rsidR="0028572E" w:rsidRPr="00CE1D55" w:rsidRDefault="0028572E" w:rsidP="00CE1D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CE1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- неработающие пенсионеры (по одному о</w:t>
      </w:r>
      <w:r w:rsidR="0084117B" w:rsidRPr="00CE1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бъекту земельной собственности)</w:t>
      </w:r>
      <w:r w:rsidR="00912F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:</w:t>
      </w:r>
    </w:p>
    <w:p w:rsidR="0028572E" w:rsidRPr="00CE1D55" w:rsidRDefault="0028572E" w:rsidP="00CE1D55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E1D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1) соответствуют </w:t>
      </w:r>
      <w:r w:rsidRPr="00CE1D55">
        <w:rPr>
          <w:rFonts w:ascii="Times New Roman" w:eastAsia="Arial Unicode MS" w:hAnsi="Times New Roman" w:cs="Times New Roman"/>
          <w:color w:val="000000"/>
          <w:sz w:val="24"/>
          <w:szCs w:val="24"/>
          <w:lang w:eastAsia="zh-CN" w:bidi="ru-RU"/>
        </w:rPr>
        <w:t xml:space="preserve">основным направлениям социально-экономического развития </w:t>
      </w:r>
      <w:r w:rsidRPr="00912FA5">
        <w:rPr>
          <w:rFonts w:ascii="Times New Roman" w:eastAsia="Arial Unicode MS" w:hAnsi="Times New Roman" w:cs="Times New Roman"/>
          <w:strike/>
          <w:color w:val="000000"/>
          <w:sz w:val="24"/>
          <w:szCs w:val="24"/>
          <w:lang w:eastAsia="ru-RU" w:bidi="ru-RU"/>
        </w:rPr>
        <w:t xml:space="preserve">г.п. </w:t>
      </w:r>
      <w:r w:rsidR="00912FA5" w:rsidRPr="00FC1BE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городского поселения </w:t>
      </w:r>
      <w:r w:rsidRPr="00FC1BE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Агириш</w:t>
      </w:r>
      <w:r w:rsidRPr="00CE1D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28572E" w:rsidRPr="00CE1D55" w:rsidRDefault="0028572E" w:rsidP="00CE1D55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E1D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2) не востребованы.</w:t>
      </w:r>
    </w:p>
    <w:p w:rsidR="0028572E" w:rsidRPr="00CE1D55" w:rsidRDefault="00912FA5" w:rsidP="00CE1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28572E" w:rsidRPr="00FC1B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целью</w:t>
      </w:r>
      <w:r w:rsidR="0028572E" w:rsidRPr="00CE1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недопущения </w:t>
      </w:r>
      <w:r w:rsidR="0028572E" w:rsidRPr="00CE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снижения уровня доходов у социально-незащищенных слоев населения, целесообразно сохранить имеющиеся льготы.</w:t>
      </w:r>
    </w:p>
    <w:p w:rsidR="0028572E" w:rsidRPr="00CE1D55" w:rsidRDefault="0028572E" w:rsidP="00CE1D55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 w:bidi="ru-RU"/>
        </w:rPr>
      </w:pPr>
    </w:p>
    <w:p w:rsidR="0028572E" w:rsidRPr="00CE1D55" w:rsidRDefault="0028572E" w:rsidP="00912FA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E1D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3.3 Оценка целесообразности </w:t>
      </w:r>
      <w:r w:rsidRPr="008A37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стимулирующих</w:t>
      </w:r>
      <w:r w:rsidRPr="00CE1D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налоговых расходов</w:t>
      </w:r>
    </w:p>
    <w:p w:rsidR="0028572E" w:rsidRPr="00CE1D55" w:rsidRDefault="0028572E" w:rsidP="00912FA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8572E" w:rsidRPr="00CE1D55" w:rsidRDefault="0028572E" w:rsidP="00912FA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E1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3.3.1 Соответствие стимулирующих налоговых расходов целям и задачам муниципальных программ или целям социально-экономической политики.</w:t>
      </w:r>
    </w:p>
    <w:p w:rsidR="0028572E" w:rsidRPr="00CE1D55" w:rsidRDefault="0028572E" w:rsidP="00912FA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8572E" w:rsidRPr="00B35ABB" w:rsidRDefault="0028572E" w:rsidP="00CE1D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35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Стимулирующие налоговые расходы - члены добровольной пожарной дружины, соответствуют целям и задачам муниципальной программе "Защита населения и </w:t>
      </w:r>
      <w:r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территории</w:t>
      </w:r>
      <w:r w:rsidR="008604EB"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</w:t>
      </w:r>
      <w:r w:rsidR="00860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5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Агириш от чрезвычайных ситуаций".</w:t>
      </w:r>
    </w:p>
    <w:p w:rsidR="0028572E" w:rsidRPr="00B35ABB" w:rsidRDefault="0028572E" w:rsidP="00CE1D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35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Целью стимулирующих налоговых расходов является привлечение физических лиц и (или) юридических лиц в ряды добровольной пожарной охраны Советского района для участия в профилактике и (или) тушении пожаров и проведении аварийно-спасательных работ. </w:t>
      </w:r>
    </w:p>
    <w:p w:rsidR="0028572E" w:rsidRPr="00B35ABB" w:rsidRDefault="0028572E" w:rsidP="00CE1D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 w:bidi="ru-RU"/>
        </w:rPr>
      </w:pPr>
    </w:p>
    <w:p w:rsidR="008A379F" w:rsidRPr="00FC1BEF" w:rsidRDefault="008A379F" w:rsidP="008A37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Стимулирующие налоговые расходы:</w:t>
      </w:r>
    </w:p>
    <w:p w:rsidR="008A379F" w:rsidRPr="00FC1BEF" w:rsidRDefault="008A379F" w:rsidP="00B35A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1) члены добровольной пожарной дружины, соответствуют целям и задачам муниципальной программе "Защита населения и территории г.п. Агириш от чрезвычайных ситуаций"</w:t>
      </w:r>
      <w:r w:rsidR="00ED062F"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земельному налогу и налогу на имущество физических лиц.</w:t>
      </w:r>
      <w:r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Целью стимулирующих налоговых расходов является привлечение физических лиц и (или) юридических лиц в ряды добровольной пожарной охраны Советского района для участия в профилактике и (или) тушении пожаров и проведении аварийно-спасательных работ;</w:t>
      </w:r>
    </w:p>
    <w:p w:rsidR="00ED062F" w:rsidRPr="00FC1BEF" w:rsidRDefault="008A379F" w:rsidP="00B35ABB">
      <w:pPr>
        <w:spacing w:after="0" w:line="240" w:lineRule="auto"/>
        <w:ind w:left="130" w:righ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2) уменьшение налоговой ставки до 0,75% в отношении земельных участков занятых объектами связи и центрами обработки данных</w:t>
      </w:r>
      <w:r w:rsidR="00ED062F"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Налоговая преференция соответствует "Стратегии социально-экономического развития Советского района до 2030 года", Указу Президента Российской Федерации от 02.03.2022 № 83 "О мерах по обеспечению ускоренного развития отрасли информационных технологий в Российской Федерации". Целью стимулирующих налоговых расходов является поддержка организаций отрасли информационных технологий;</w:t>
      </w:r>
    </w:p>
    <w:p w:rsidR="001D095C" w:rsidRPr="00CE1D55" w:rsidRDefault="00ED062F" w:rsidP="001D095C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font349" w:hAnsi="Times New Roman" w:cs="Times New Roman"/>
          <w:sz w:val="24"/>
          <w:szCs w:val="24"/>
          <w:lang w:eastAsia="ru-RU"/>
        </w:rPr>
      </w:pPr>
      <w:r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3) </w:t>
      </w:r>
      <w:r w:rsidR="008A379F" w:rsidRPr="00F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уменьшение налоговой ставки до 1%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r w:rsidRPr="00F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. </w:t>
      </w:r>
      <w:r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Налоговая преференция соответствует</w:t>
      </w:r>
      <w:r w:rsidR="00A406C9"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35ABB" w:rsidRPr="00FC1BEF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социально-экономическо</w:t>
      </w:r>
      <w:r w:rsidR="00B35ABB" w:rsidRPr="00FC1BEF">
        <w:rPr>
          <w:rFonts w:ascii="Times New Roman" w:hAnsi="Times New Roman" w:cs="Times New Roman"/>
          <w:sz w:val="24"/>
          <w:szCs w:val="24"/>
          <w:lang w:eastAsia="ru-RU"/>
        </w:rPr>
        <w:t>му</w:t>
      </w:r>
      <w:r w:rsidR="00B35ABB" w:rsidRPr="00FC1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развити</w:t>
      </w:r>
      <w:r w:rsidR="00B35ABB" w:rsidRPr="00FC1BEF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B35ABB" w:rsidRPr="00FC1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городского поселения Агириш на 2023 год и плановый период 2024 и 2025 годов</w:t>
      </w:r>
      <w:r w:rsidR="00B35ABB" w:rsidRPr="00FC1BE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B35ABB"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Целью стимулирующих налоговых расходов является</w:t>
      </w:r>
      <w:r w:rsidR="00B35ABB" w:rsidRPr="00F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создание условий для развития предпринимательства на территории городского поселения Агириш</w:t>
      </w:r>
      <w:r w:rsidR="001D095C" w:rsidRPr="00F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и </w:t>
      </w:r>
      <w:r w:rsidR="001D095C" w:rsidRPr="00FC1BEF">
        <w:rPr>
          <w:rFonts w:ascii="Times New Roman" w:eastAsia="font349" w:hAnsi="Times New Roman" w:cs="Times New Roman"/>
          <w:sz w:val="24"/>
          <w:szCs w:val="24"/>
          <w:lang w:eastAsia="ru-RU"/>
        </w:rPr>
        <w:t>снижение налоговой нагрузки на субъекты предпринимательской деятельности.</w:t>
      </w:r>
    </w:p>
    <w:p w:rsidR="008A379F" w:rsidRDefault="008A379F" w:rsidP="00B35ABB">
      <w:pPr>
        <w:widowControl w:val="0"/>
        <w:shd w:val="clear" w:color="auto" w:fill="FFFFFF"/>
        <w:tabs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557543" w:rsidRDefault="00557543" w:rsidP="00CE1D55">
      <w:pPr>
        <w:widowControl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57543" w:rsidRDefault="00557543" w:rsidP="00CE1D55">
      <w:pPr>
        <w:widowControl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8572E" w:rsidRDefault="0028572E" w:rsidP="00CE1D55">
      <w:pPr>
        <w:widowControl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E1D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3.3.2. Востребованность </w:t>
      </w:r>
      <w:r w:rsidRPr="00CE1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стимулирующих налоговых расходов</w:t>
      </w:r>
    </w:p>
    <w:p w:rsidR="00557543" w:rsidRPr="00CE1D55" w:rsidRDefault="00557543" w:rsidP="00CE1D55">
      <w:pPr>
        <w:widowControl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644A0" w:rsidRPr="00FC1BEF" w:rsidRDefault="00D644A0" w:rsidP="00D644A0">
      <w:pPr>
        <w:pStyle w:val="Default"/>
        <w:ind w:firstLine="708"/>
        <w:jc w:val="both"/>
        <w:rPr>
          <w:bCs/>
          <w:lang w:bidi="ru-RU"/>
        </w:rPr>
      </w:pPr>
      <w:r w:rsidRPr="00FC1BEF">
        <w:rPr>
          <w:bCs/>
          <w:lang w:bidi="ru-RU"/>
        </w:rPr>
        <w:t xml:space="preserve">Востребованность плательщиками предоставленных льгот, </w:t>
      </w:r>
      <w:proofErr w:type="gramStart"/>
      <w:r w:rsidRPr="00FC1BEF">
        <w:rPr>
          <w:bCs/>
          <w:lang w:bidi="ru-RU"/>
        </w:rPr>
        <w:t>которая</w:t>
      </w:r>
      <w:proofErr w:type="gramEnd"/>
      <w:r w:rsidRPr="00FC1BEF">
        <w:rPr>
          <w:bCs/>
          <w:lang w:bidi="ru-RU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4A57AB" w:rsidRPr="00FC1BEF" w:rsidRDefault="006D1833" w:rsidP="00CE1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 период 2019-</w:t>
      </w:r>
      <w:r w:rsidR="0028572E"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 год</w:t>
      </w:r>
      <w:r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361AC5"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налоговыми расходами в виде:</w:t>
      </w:r>
    </w:p>
    <w:p w:rsidR="00361AC5" w:rsidRPr="00FC1BEF" w:rsidRDefault="00361AC5" w:rsidP="00361AC5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 w:bidi="ru-RU"/>
        </w:rPr>
      </w:pPr>
      <w:r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8572E"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100% освобождения </w:t>
      </w:r>
      <w:r w:rsidR="008A379F"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членов добровольной пожарной дружины</w:t>
      </w:r>
      <w:r w:rsidR="008A379F"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572E"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уплаты земельного налога</w:t>
      </w:r>
      <w:r w:rsidR="0028572E" w:rsidRPr="00FC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налога на имущество физических лиц</w:t>
      </w:r>
      <w:r w:rsidR="004A57AB" w:rsidRPr="00FC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72E" w:rsidRPr="00FC1B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воспользовались 0 физических лиц</w:t>
      </w:r>
      <w:r w:rsidRPr="00FC1BEF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Pr="00FC1BEF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алоговые расходы не востребованы;</w:t>
      </w:r>
    </w:p>
    <w:p w:rsidR="006D1833" w:rsidRPr="00FC1BEF" w:rsidRDefault="006D1833" w:rsidP="00361A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AC5" w:rsidRPr="00CE1D55" w:rsidRDefault="00361AC5" w:rsidP="00361AC5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 w:bidi="ru-RU"/>
        </w:rPr>
      </w:pPr>
      <w:r w:rsidRPr="00FC1BE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57AB" w:rsidRPr="00FC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57AB"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уменьшение налоговой ставки до 0,75% в отношении земельных участков занятых объектами связи и центрами обработки данных воспользовалось 0 физических лиц</w:t>
      </w:r>
      <w:r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FC1BEF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налоговые расходы не востребованы.</w:t>
      </w:r>
    </w:p>
    <w:p w:rsidR="004A57AB" w:rsidRPr="00FC1BEF" w:rsidRDefault="004A57AB" w:rsidP="00CE1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A57AB" w:rsidRPr="00FC1BEF" w:rsidRDefault="00361AC5" w:rsidP="001511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F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уменьшение</w:t>
      </w:r>
      <w:r w:rsidR="00AC0921" w:rsidRPr="00F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</w:t>
      </w:r>
      <w:r w:rsidRPr="00F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налоговой ставки до 1%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 воспользовалось </w:t>
      </w:r>
      <w:r w:rsidR="00AC0921"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75</w:t>
      </w:r>
      <w:r w:rsidR="00D47924"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предпринимателей</w:t>
      </w:r>
      <w:r w:rsidR="00AC0921"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(15 ИП в каждом году)</w:t>
      </w:r>
      <w:r w:rsidR="0053654B"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 том числе за 2023 - 1</w:t>
      </w:r>
      <w:r w:rsidR="00AC0921"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="0053654B"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предпринимателей</w:t>
      </w:r>
      <w:r w:rsidR="00D47924"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</w:p>
    <w:p w:rsidR="00AC0921" w:rsidRDefault="00AC0921" w:rsidP="001511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Количество строений, помещений и сооружений, по которым налог предъявлен к уплате - 86 единиц за 5 летний период, в том числе за 2023 год 18 единиц.</w:t>
      </w:r>
    </w:p>
    <w:p w:rsidR="00AC0921" w:rsidRDefault="00AC0921" w:rsidP="001511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65DBE" w:rsidRPr="00FC1BEF" w:rsidRDefault="00165DBE" w:rsidP="00151152">
      <w:pPr>
        <w:pStyle w:val="Default"/>
        <w:ind w:firstLine="708"/>
        <w:jc w:val="both"/>
        <w:rPr>
          <w:bCs/>
          <w:lang w:bidi="ru-RU"/>
        </w:rPr>
      </w:pPr>
      <w:r w:rsidRPr="00FC1BEF">
        <w:rPr>
          <w:bCs/>
          <w:lang w:bidi="ru-RU"/>
        </w:rPr>
        <w:t xml:space="preserve">Востребованность плательщиками предоставленных льгот, </w:t>
      </w:r>
      <w:proofErr w:type="gramStart"/>
      <w:r w:rsidRPr="00FC1BEF">
        <w:rPr>
          <w:bCs/>
          <w:lang w:bidi="ru-RU"/>
        </w:rPr>
        <w:t>которая</w:t>
      </w:r>
      <w:proofErr w:type="gramEnd"/>
      <w:r w:rsidRPr="00FC1BEF">
        <w:rPr>
          <w:bCs/>
          <w:lang w:bidi="ru-RU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151152" w:rsidRPr="00FC1BEF" w:rsidRDefault="00151152" w:rsidP="00151152">
      <w:pPr>
        <w:pStyle w:val="Default"/>
        <w:ind w:firstLine="708"/>
        <w:jc w:val="both"/>
      </w:pPr>
      <w:r w:rsidRPr="00FC1BEF">
        <w:rPr>
          <w:bCs/>
          <w:lang w:bidi="ru-RU"/>
        </w:rPr>
        <w:t>Востребованность плательщиками предоставленных</w:t>
      </w:r>
      <w:r w:rsidRPr="00FC1BEF">
        <w:t xml:space="preserve"> налоговых расходов рассчитывается по формуле:</w:t>
      </w:r>
    </w:p>
    <w:p w:rsidR="00151152" w:rsidRPr="00FC1BEF" w:rsidRDefault="00151152" w:rsidP="00151152">
      <w:pPr>
        <w:spacing w:after="0" w:line="240" w:lineRule="auto"/>
        <w:ind w:firstLine="567"/>
        <w:jc w:val="both"/>
        <w:rPr>
          <w:sz w:val="24"/>
          <w:szCs w:val="24"/>
        </w:rPr>
      </w:pPr>
      <w:r w:rsidRPr="00FC1BEF">
        <w:rPr>
          <w:noProof/>
          <w:sz w:val="24"/>
          <w:szCs w:val="24"/>
          <w:lang w:eastAsia="ru-RU"/>
        </w:rPr>
        <w:drawing>
          <wp:inline distT="0" distB="0" distL="0" distR="0">
            <wp:extent cx="1701800" cy="406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1BEF">
        <w:rPr>
          <w:sz w:val="24"/>
          <w:szCs w:val="24"/>
        </w:rPr>
        <w:t>, где:</w:t>
      </w:r>
    </w:p>
    <w:p w:rsidR="00151152" w:rsidRPr="00FC1BEF" w:rsidRDefault="00151152" w:rsidP="00151152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151152" w:rsidRPr="00FC1BEF" w:rsidRDefault="00151152" w:rsidP="00151152">
      <w:pPr>
        <w:spacing w:after="0" w:line="240" w:lineRule="auto"/>
        <w:ind w:firstLine="567"/>
        <w:jc w:val="both"/>
        <w:rPr>
          <w:sz w:val="24"/>
          <w:szCs w:val="24"/>
        </w:rPr>
      </w:pPr>
      <w:r w:rsidRPr="00FC1BEF">
        <w:rPr>
          <w:sz w:val="24"/>
          <w:szCs w:val="24"/>
        </w:rPr>
        <w:t>Увостреб. - уровень востребованности плательщиками предоставленных льгот</w:t>
      </w:r>
      <w:proofErr w:type="gramStart"/>
      <w:r w:rsidRPr="00FC1BEF">
        <w:rPr>
          <w:sz w:val="24"/>
          <w:szCs w:val="24"/>
        </w:rPr>
        <w:t>, %;</w:t>
      </w:r>
      <w:proofErr w:type="gramEnd"/>
    </w:p>
    <w:p w:rsidR="00151152" w:rsidRPr="00FC1BEF" w:rsidRDefault="00151152" w:rsidP="00151152">
      <w:pPr>
        <w:spacing w:after="0" w:line="240" w:lineRule="auto"/>
        <w:ind w:firstLine="567"/>
        <w:jc w:val="both"/>
        <w:rPr>
          <w:sz w:val="24"/>
          <w:szCs w:val="24"/>
        </w:rPr>
      </w:pPr>
      <w:r w:rsidRPr="00FC1BEF">
        <w:rPr>
          <w:sz w:val="24"/>
          <w:szCs w:val="24"/>
        </w:rPr>
        <w:t xml:space="preserve">ЧПвоспол. - численность плательщиков, воспользовавшихся правом на льготы, </w:t>
      </w:r>
      <w:r w:rsidRPr="00FC1BEF">
        <w:rPr>
          <w:sz w:val="24"/>
          <w:szCs w:val="24"/>
        </w:rPr>
        <w:br/>
        <w:t>в отчетном периоде;</w:t>
      </w:r>
    </w:p>
    <w:p w:rsidR="00151152" w:rsidRPr="00FC1BEF" w:rsidRDefault="00151152" w:rsidP="00151152">
      <w:pPr>
        <w:spacing w:after="0" w:line="240" w:lineRule="auto"/>
        <w:ind w:firstLine="567"/>
        <w:jc w:val="both"/>
        <w:rPr>
          <w:sz w:val="24"/>
          <w:szCs w:val="24"/>
        </w:rPr>
      </w:pPr>
      <w:r w:rsidRPr="00FC1BEF">
        <w:rPr>
          <w:sz w:val="24"/>
          <w:szCs w:val="24"/>
        </w:rPr>
        <w:t xml:space="preserve">ЧПобщ. - общая численность плательщиков, потенциально имеющих право </w:t>
      </w:r>
      <w:r w:rsidRPr="00FC1BEF">
        <w:rPr>
          <w:sz w:val="24"/>
          <w:szCs w:val="24"/>
        </w:rPr>
        <w:br/>
        <w:t>на получение соответствующей льготы, в отчетном периоде.</w:t>
      </w:r>
    </w:p>
    <w:p w:rsidR="00151152" w:rsidRPr="00AC0921" w:rsidRDefault="00151152" w:rsidP="00151152">
      <w:pPr>
        <w:pStyle w:val="Default"/>
        <w:ind w:firstLine="708"/>
        <w:jc w:val="both"/>
        <w:rPr>
          <w:color w:val="auto"/>
          <w:highlight w:val="cyan"/>
        </w:rPr>
      </w:pPr>
    </w:p>
    <w:p w:rsidR="00165DBE" w:rsidRPr="00FC1BEF" w:rsidRDefault="00165DBE" w:rsidP="00151152">
      <w:pPr>
        <w:pStyle w:val="Default"/>
        <w:ind w:firstLine="708"/>
        <w:jc w:val="both"/>
        <w:rPr>
          <w:color w:val="auto"/>
        </w:rPr>
      </w:pPr>
      <w:proofErr w:type="spellStart"/>
      <w:r w:rsidRPr="00FC1BEF">
        <w:rPr>
          <w:color w:val="auto"/>
        </w:rPr>
        <w:t>Увостреб</w:t>
      </w:r>
      <w:proofErr w:type="spellEnd"/>
      <w:r w:rsidRPr="00FC1BEF">
        <w:rPr>
          <w:color w:val="auto"/>
        </w:rPr>
        <w:t xml:space="preserve">.= </w:t>
      </w:r>
      <w:proofErr w:type="gramStart"/>
      <w:r w:rsidRPr="00FC1BEF">
        <w:rPr>
          <w:color w:val="auto"/>
          <w:lang w:val="en-US"/>
        </w:rPr>
        <w:t>Z</w:t>
      </w:r>
      <w:r w:rsidRPr="00FC1BEF">
        <w:rPr>
          <w:color w:val="auto"/>
        </w:rPr>
        <w:t xml:space="preserve"> </w:t>
      </w:r>
      <w:proofErr w:type="spellStart"/>
      <w:r w:rsidRPr="00FC1BEF">
        <w:rPr>
          <w:color w:val="auto"/>
        </w:rPr>
        <w:t>ЧПвоспол</w:t>
      </w:r>
      <w:proofErr w:type="spellEnd"/>
      <w:r w:rsidRPr="00FC1BEF">
        <w:rPr>
          <w:color w:val="auto"/>
        </w:rPr>
        <w:t xml:space="preserve">. / </w:t>
      </w:r>
      <w:r w:rsidRPr="00FC1BEF">
        <w:rPr>
          <w:color w:val="auto"/>
          <w:lang w:val="en-US"/>
        </w:rPr>
        <w:t>Z</w:t>
      </w:r>
      <w:r w:rsidRPr="00FC1BEF">
        <w:rPr>
          <w:color w:val="auto"/>
        </w:rPr>
        <w:t xml:space="preserve"> ЧПобщ.</w:t>
      </w:r>
      <w:proofErr w:type="gramEnd"/>
    </w:p>
    <w:p w:rsidR="00165DBE" w:rsidRPr="00FC1BEF" w:rsidRDefault="00165DBE" w:rsidP="00151152">
      <w:pPr>
        <w:pStyle w:val="Default"/>
        <w:ind w:firstLine="708"/>
        <w:jc w:val="both"/>
        <w:rPr>
          <w:color w:val="auto"/>
        </w:rPr>
      </w:pPr>
      <w:r w:rsidRPr="00FC1BEF">
        <w:rPr>
          <w:color w:val="auto"/>
          <w:lang w:val="en-US"/>
        </w:rPr>
        <w:t>Z</w:t>
      </w:r>
      <w:r w:rsidRPr="00FC1BEF">
        <w:rPr>
          <w:color w:val="auto"/>
        </w:rPr>
        <w:t xml:space="preserve"> - </w:t>
      </w:r>
      <w:proofErr w:type="gramStart"/>
      <w:r w:rsidRPr="00FC1BEF">
        <w:rPr>
          <w:color w:val="auto"/>
        </w:rPr>
        <w:t>сумма</w:t>
      </w:r>
      <w:proofErr w:type="gramEnd"/>
      <w:r w:rsidRPr="00FC1BEF">
        <w:rPr>
          <w:color w:val="auto"/>
        </w:rPr>
        <w:t xml:space="preserve"> за 5 лет (включая рассматриваемый год)</w:t>
      </w:r>
    </w:p>
    <w:p w:rsidR="00165DBE" w:rsidRPr="00FC1BEF" w:rsidRDefault="00165DBE" w:rsidP="00151152">
      <w:pPr>
        <w:pStyle w:val="Default"/>
        <w:ind w:firstLine="708"/>
        <w:jc w:val="both"/>
        <w:rPr>
          <w:color w:val="auto"/>
        </w:rPr>
      </w:pPr>
      <w:proofErr w:type="spellStart"/>
      <w:r w:rsidRPr="00FC1BEF">
        <w:rPr>
          <w:color w:val="auto"/>
        </w:rPr>
        <w:t>Увостреб</w:t>
      </w:r>
      <w:proofErr w:type="spellEnd"/>
      <w:r w:rsidRPr="00FC1BEF">
        <w:rPr>
          <w:color w:val="auto"/>
        </w:rPr>
        <w:t xml:space="preserve">.= </w:t>
      </w:r>
      <w:r w:rsidR="00AC0921" w:rsidRPr="00FC1BEF">
        <w:rPr>
          <w:color w:val="auto"/>
        </w:rPr>
        <w:t>75</w:t>
      </w:r>
      <w:r w:rsidRPr="00FC1BEF">
        <w:rPr>
          <w:color w:val="auto"/>
        </w:rPr>
        <w:t>/</w:t>
      </w:r>
      <w:r w:rsidR="00AC0921" w:rsidRPr="00FC1BEF">
        <w:rPr>
          <w:color w:val="auto"/>
        </w:rPr>
        <w:t>75</w:t>
      </w:r>
      <w:r w:rsidRPr="00FC1BEF">
        <w:rPr>
          <w:color w:val="auto"/>
        </w:rPr>
        <w:t xml:space="preserve"> * 100 = 100</w:t>
      </w:r>
    </w:p>
    <w:p w:rsidR="00151152" w:rsidRPr="00FC1BEF" w:rsidRDefault="00151152" w:rsidP="00151152">
      <w:pPr>
        <w:pStyle w:val="Default"/>
        <w:ind w:firstLine="708"/>
        <w:jc w:val="both"/>
        <w:rPr>
          <w:color w:val="auto"/>
        </w:rPr>
      </w:pPr>
      <w:r w:rsidRPr="00FC1BEF">
        <w:rPr>
          <w:color w:val="auto"/>
        </w:rPr>
        <w:t>Налоговые расходы востребованы.</w:t>
      </w:r>
    </w:p>
    <w:p w:rsidR="00151152" w:rsidRDefault="00151152" w:rsidP="00151152">
      <w:pPr>
        <w:pStyle w:val="Default"/>
        <w:ind w:firstLine="708"/>
        <w:jc w:val="both"/>
      </w:pPr>
    </w:p>
    <w:p w:rsidR="0028572E" w:rsidRPr="00CE1D55" w:rsidRDefault="0028572E" w:rsidP="008A379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1D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3.3.3. Оценка результативности стимулирующих налоговых расходов</w:t>
      </w:r>
    </w:p>
    <w:p w:rsidR="00C370CB" w:rsidRDefault="00C370CB" w:rsidP="00CE1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924" w:rsidRDefault="0053654B" w:rsidP="00CE1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период 2019-</w:t>
      </w:r>
      <w:r w:rsidR="0028572E" w:rsidRPr="00CE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28572E" w:rsidRPr="00CE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7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налоговых</w:t>
      </w:r>
      <w:r w:rsidR="0028572E" w:rsidRPr="00CE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</w:t>
      </w:r>
      <w:r w:rsidR="00D47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8572E" w:rsidRPr="00CE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72E" w:rsidRPr="00CE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виде</w:t>
      </w:r>
      <w:r w:rsidR="00D47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8572E" w:rsidRDefault="00D47924" w:rsidP="00CE1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8572E" w:rsidRPr="00CE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100% освобождения </w:t>
      </w:r>
      <w:r w:rsidRPr="00CE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 добровольной пожарной дружины</w:t>
      </w:r>
      <w:r w:rsidRPr="00CE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72E" w:rsidRPr="00CE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уплаты земельного налога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налога на имущество физических лиц</w:t>
      </w:r>
      <w:r w:rsidR="0028572E" w:rsidRPr="00CE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0,0 тыс. рублей</w:t>
      </w:r>
      <w:r w:rsidR="00DE7BD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налоговые расходы не результативны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7BDC" w:rsidRPr="00CE1D55" w:rsidRDefault="00DE7BDC" w:rsidP="00DE7BD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 w:bidi="ru-RU"/>
        </w:rPr>
      </w:pPr>
      <w:r w:rsidRPr="00FC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уменьшение налоговой ставки до 0,75% в отношении земельных участков занятых объектами связи и центрами обработки данных воспользовалось 0 физических лиц, </w:t>
      </w:r>
      <w:r w:rsidRPr="00FC1BEF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налоговые расходы нерезультативны.</w:t>
      </w:r>
    </w:p>
    <w:p w:rsidR="0028572E" w:rsidRPr="00FC1BEF" w:rsidRDefault="00DE7BDC" w:rsidP="00CE16F4">
      <w:pPr>
        <w:tabs>
          <w:tab w:val="left" w:pos="-694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F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уменьшение налоговой ставки до 1%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</w:t>
      </w:r>
      <w:r w:rsidRPr="00F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lastRenderedPageBreak/>
        <w:t xml:space="preserve">Федерации, составил </w:t>
      </w:r>
      <w:r w:rsidR="00222776" w:rsidRPr="00F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2 814,0 (665+838+441+440+</w:t>
      </w:r>
      <w:r w:rsidRPr="00F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430,0</w:t>
      </w:r>
      <w:r w:rsidR="00222776" w:rsidRPr="00F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)</w:t>
      </w:r>
      <w:r w:rsidRPr="00F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тыс. рублей</w:t>
      </w:r>
      <w:r w:rsidR="00E57A94" w:rsidRPr="00F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в том числе за 2023 год 430,0 тыс. рублей</w:t>
      </w:r>
      <w:r w:rsidRPr="00F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proofErr w:type="gramEnd"/>
      <w:r w:rsidR="0054328F" w:rsidRPr="00F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981239" w:rsidRPr="00FC1BEF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Налоговые расходы результативны.</w:t>
      </w:r>
    </w:p>
    <w:p w:rsidR="0053654B" w:rsidRPr="00FC1BEF" w:rsidRDefault="0053654B" w:rsidP="005365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предоставлении налоговых льгот по налогу на имущество физических лиц альтернативные механизмы достижения целей отсутствуют</w:t>
      </w:r>
    </w:p>
    <w:p w:rsidR="008A379F" w:rsidRDefault="008A379F" w:rsidP="00CE1D55">
      <w:pPr>
        <w:tabs>
          <w:tab w:val="left" w:pos="-694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572E" w:rsidRPr="00CE1D55" w:rsidRDefault="00E57A94" w:rsidP="001D095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3.3.4. </w:t>
      </w:r>
      <w:r w:rsidR="0028572E" w:rsidRPr="00CE1D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Выводы по результатам оценки эффективности стимулирующих налоговых расходов</w:t>
      </w:r>
    </w:p>
    <w:p w:rsidR="0028572E" w:rsidRPr="00CE1D55" w:rsidRDefault="0028572E" w:rsidP="00CE1D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CE1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Налоговые расходы по земельному налогу и налогу на имущество физических лиц в отношении налогоплательщиков членов добровольной пожарной дружины:</w:t>
      </w:r>
    </w:p>
    <w:p w:rsidR="0028572E" w:rsidRPr="00CE1D55" w:rsidRDefault="0028572E" w:rsidP="00CE1D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CE1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1) соответствуют целям и задачам муниципальной программе "Защита населения и </w:t>
      </w:r>
      <w:r w:rsidRPr="00F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территории</w:t>
      </w:r>
      <w:r w:rsidR="008604EB"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</w:t>
      </w:r>
      <w:r w:rsidR="00860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1D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Агириш от чрезвычайных ситуаций";</w:t>
      </w:r>
    </w:p>
    <w:p w:rsidR="0028572E" w:rsidRPr="00CE1D55" w:rsidRDefault="0028572E" w:rsidP="00CE1D55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E1D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2) не востребованы.</w:t>
      </w:r>
    </w:p>
    <w:p w:rsidR="005C4B77" w:rsidRDefault="005C4B77" w:rsidP="00CE1D55">
      <w:pPr>
        <w:tabs>
          <w:tab w:val="left" w:pos="-694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E1D55">
        <w:rPr>
          <w:rFonts w:ascii="Times New Roman" w:hAnsi="Times New Roman" w:cs="Times New Roman"/>
          <w:sz w:val="24"/>
          <w:szCs w:val="24"/>
        </w:rPr>
        <w:t>алоговый расход предлагается сохранить, так как потенциал для развития Добровольной пожарной охраны имеется.</w:t>
      </w:r>
    </w:p>
    <w:p w:rsidR="0028572E" w:rsidRPr="00CE1D55" w:rsidRDefault="0028572E" w:rsidP="00CE1D55">
      <w:pPr>
        <w:tabs>
          <w:tab w:val="left" w:pos="-694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налоговому расходу пониженная ставка в размере 0,75% в части земельных участков, предусмотренной пункта 3.2.1. решения Совета депутатов городского поселения Агириш от 30.05.2016 № 156 "О земельном налоге" воспользовалось 0 учреждений. Объем представленной налоговой преференции за 2023 год по указанной категории составил 0,0 тыс. рублей.</w:t>
      </w:r>
    </w:p>
    <w:p w:rsidR="00557543" w:rsidRDefault="00557543" w:rsidP="00CE1D55">
      <w:pPr>
        <w:pStyle w:val="a6"/>
        <w:ind w:firstLine="709"/>
        <w:jc w:val="both"/>
        <w:rPr>
          <w:b/>
          <w:bCs/>
        </w:rPr>
      </w:pPr>
    </w:p>
    <w:p w:rsidR="0028572E" w:rsidRPr="00CE1D55" w:rsidRDefault="0028572E" w:rsidP="00557543">
      <w:pPr>
        <w:pStyle w:val="a6"/>
        <w:ind w:firstLine="709"/>
        <w:jc w:val="both"/>
      </w:pPr>
      <w:r w:rsidRPr="00CE1D55">
        <w:rPr>
          <w:b/>
          <w:bCs/>
        </w:rPr>
        <w:t>Вывод</w:t>
      </w:r>
      <w:r w:rsidRPr="00CE1D55">
        <w:rPr>
          <w:bCs/>
        </w:rPr>
        <w:t xml:space="preserve">: </w:t>
      </w:r>
    </w:p>
    <w:p w:rsidR="003C743C" w:rsidRPr="00FC1BEF" w:rsidRDefault="003C743C" w:rsidP="003C74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Стимулирующие налоговые расходы:</w:t>
      </w:r>
    </w:p>
    <w:p w:rsidR="003F181B" w:rsidRPr="00FC1BEF" w:rsidRDefault="003C743C" w:rsidP="003C743C">
      <w:pPr>
        <w:tabs>
          <w:tab w:val="left" w:pos="-694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 Члены добровольной пожарной дружины по земельному налогу и налогу на имущество физических лиц - соответствуют целям и задачам муниципальной программе "Защита населения и территории </w:t>
      </w:r>
      <w:r w:rsidR="008604EB"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городского поселения</w:t>
      </w:r>
      <w:r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Агириш от чрезвычайных ситуаций", не востребованы и не результативны.</w:t>
      </w:r>
    </w:p>
    <w:p w:rsidR="003C743C" w:rsidRPr="00FC1BEF" w:rsidRDefault="003C743C" w:rsidP="003C743C">
      <w:pPr>
        <w:tabs>
          <w:tab w:val="left" w:pos="-694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Куратором предлагается </w:t>
      </w:r>
      <w:r w:rsidRPr="00FC1B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сохранить</w:t>
      </w:r>
      <w:r w:rsidRPr="00FC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налоговый расход, </w:t>
      </w:r>
      <w:r w:rsidRPr="00FC1BEF">
        <w:rPr>
          <w:rFonts w:ascii="Times New Roman" w:hAnsi="Times New Roman" w:cs="Times New Roman"/>
          <w:sz w:val="24"/>
          <w:szCs w:val="24"/>
        </w:rPr>
        <w:t>как потенциал для развития Добровольной пожарной охраны.</w:t>
      </w:r>
    </w:p>
    <w:p w:rsidR="003C743C" w:rsidRPr="00FC1BEF" w:rsidRDefault="003C743C" w:rsidP="003C743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 w:bidi="ru-RU"/>
        </w:rPr>
      </w:pPr>
      <w:r w:rsidRPr="00FC1BEF">
        <w:rPr>
          <w:rFonts w:ascii="Times New Roman" w:hAnsi="Times New Roman" w:cs="Times New Roman"/>
          <w:sz w:val="24"/>
          <w:szCs w:val="24"/>
        </w:rPr>
        <w:t xml:space="preserve">2. </w:t>
      </w:r>
      <w:r w:rsidRPr="00FC1BE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меньшение налоговой ставки до 0,75% в отношении земельных участков занятых объектами связи и центрами обработки - соответствуют "Стратегии социально-экономического развития Советского района до 2030 года", Указу Президента Российской Федерации от 02.03.2022 № 83 "О мерах по обеспечению ускоренного развития отрасли информационных технологий в Российской Федерации", не востребованы и </w:t>
      </w:r>
      <w:r w:rsidRPr="00FC1BEF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не результативны. </w:t>
      </w:r>
      <w:r w:rsidRPr="00FC1BEF">
        <w:rPr>
          <w:rFonts w:ascii="Times New Roman" w:eastAsia="Arial Unicode MS" w:hAnsi="Times New Roman" w:cs="Times New Roman"/>
          <w:sz w:val="24"/>
          <w:szCs w:val="24"/>
          <w:u w:val="single"/>
          <w:lang w:eastAsia="ru-RU" w:bidi="ru-RU"/>
        </w:rPr>
        <w:t>Срок действия налоговых расходов до 01.01.2025</w:t>
      </w:r>
      <w:r w:rsidRPr="00FC1BEF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.</w:t>
      </w:r>
    </w:p>
    <w:p w:rsidR="003C743C" w:rsidRPr="00FC1BEF" w:rsidRDefault="003C743C" w:rsidP="003C743C">
      <w:pPr>
        <w:tabs>
          <w:tab w:val="left" w:pos="-694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 </w:t>
      </w:r>
      <w:r w:rsidRPr="00F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Уменьшение налоговой ставки до 1%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</w:t>
      </w:r>
      <w:r w:rsidRPr="00FC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соответствуют </w:t>
      </w:r>
      <w:r w:rsidRPr="00FC1BEF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социально-экономическо</w:t>
      </w:r>
      <w:r w:rsidRPr="00FC1BEF">
        <w:rPr>
          <w:rFonts w:ascii="Times New Roman" w:hAnsi="Times New Roman" w:cs="Times New Roman"/>
          <w:sz w:val="24"/>
          <w:szCs w:val="24"/>
          <w:lang w:eastAsia="ru-RU"/>
        </w:rPr>
        <w:t>му</w:t>
      </w:r>
      <w:r w:rsidRPr="00FC1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развити</w:t>
      </w:r>
      <w:r w:rsidRPr="00FC1BEF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FC1B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городского поселения Агириш на 2023 год и плановый период 2024 и 2025 годов, востребованы и имеют результат.</w:t>
      </w:r>
    </w:p>
    <w:p w:rsidR="003C743C" w:rsidRPr="00CE1D55" w:rsidRDefault="003C743C" w:rsidP="003C743C">
      <w:pPr>
        <w:tabs>
          <w:tab w:val="left" w:pos="-694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Куратором предлагается </w:t>
      </w:r>
      <w:r w:rsidRPr="00FC1B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сохранить</w:t>
      </w:r>
      <w:r w:rsidRPr="00FC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налоговый расход, </w:t>
      </w:r>
      <w:r w:rsidRPr="00FC1B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развития предпринимательства на территории городского поселения Агириш и </w:t>
      </w:r>
      <w:r w:rsidRPr="00FC1BEF">
        <w:rPr>
          <w:rFonts w:ascii="Times New Roman" w:eastAsia="font349" w:hAnsi="Times New Roman" w:cs="Times New Roman"/>
          <w:sz w:val="24"/>
          <w:szCs w:val="24"/>
          <w:lang w:eastAsia="ru-RU"/>
        </w:rPr>
        <w:t>снижение налоговой нагрузки на субъекты предпринимательской деятельности.</w:t>
      </w:r>
    </w:p>
    <w:sectPr w:rsidR="003C743C" w:rsidRPr="00CE1D55" w:rsidSect="005E0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4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76716"/>
    <w:multiLevelType w:val="multilevel"/>
    <w:tmpl w:val="EEA609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47"/>
    <w:rsid w:val="00013DE6"/>
    <w:rsid w:val="0006250B"/>
    <w:rsid w:val="00077C12"/>
    <w:rsid w:val="000E41A2"/>
    <w:rsid w:val="00101B4B"/>
    <w:rsid w:val="00105124"/>
    <w:rsid w:val="00113ABC"/>
    <w:rsid w:val="00126B3A"/>
    <w:rsid w:val="00150481"/>
    <w:rsid w:val="00151152"/>
    <w:rsid w:val="00161A81"/>
    <w:rsid w:val="00165DBE"/>
    <w:rsid w:val="001904F6"/>
    <w:rsid w:val="001D095C"/>
    <w:rsid w:val="001E1C30"/>
    <w:rsid w:val="001F64BB"/>
    <w:rsid w:val="00222776"/>
    <w:rsid w:val="00230579"/>
    <w:rsid w:val="0023475F"/>
    <w:rsid w:val="0028572E"/>
    <w:rsid w:val="002A5716"/>
    <w:rsid w:val="002A7071"/>
    <w:rsid w:val="002B3601"/>
    <w:rsid w:val="002B5BF3"/>
    <w:rsid w:val="002C382D"/>
    <w:rsid w:val="002D21E8"/>
    <w:rsid w:val="002F17C8"/>
    <w:rsid w:val="0031008D"/>
    <w:rsid w:val="00315025"/>
    <w:rsid w:val="00323FEE"/>
    <w:rsid w:val="003279CF"/>
    <w:rsid w:val="00345653"/>
    <w:rsid w:val="00361AC5"/>
    <w:rsid w:val="00361B73"/>
    <w:rsid w:val="00365EA3"/>
    <w:rsid w:val="003728A0"/>
    <w:rsid w:val="0037631E"/>
    <w:rsid w:val="003B0290"/>
    <w:rsid w:val="003C0428"/>
    <w:rsid w:val="003C3274"/>
    <w:rsid w:val="003C743C"/>
    <w:rsid w:val="003F181B"/>
    <w:rsid w:val="004333C6"/>
    <w:rsid w:val="00485D33"/>
    <w:rsid w:val="00493FD6"/>
    <w:rsid w:val="004A57AB"/>
    <w:rsid w:val="004C06C6"/>
    <w:rsid w:val="005245D6"/>
    <w:rsid w:val="00534A5C"/>
    <w:rsid w:val="0053654B"/>
    <w:rsid w:val="0054328F"/>
    <w:rsid w:val="00557543"/>
    <w:rsid w:val="0058152F"/>
    <w:rsid w:val="00584388"/>
    <w:rsid w:val="00595D84"/>
    <w:rsid w:val="005C4B77"/>
    <w:rsid w:val="005E0B93"/>
    <w:rsid w:val="005E71B4"/>
    <w:rsid w:val="005F0AF3"/>
    <w:rsid w:val="0061188C"/>
    <w:rsid w:val="006769CB"/>
    <w:rsid w:val="00693565"/>
    <w:rsid w:val="006A437B"/>
    <w:rsid w:val="006A55AF"/>
    <w:rsid w:val="006D1833"/>
    <w:rsid w:val="006E6FC3"/>
    <w:rsid w:val="007001D4"/>
    <w:rsid w:val="007817D5"/>
    <w:rsid w:val="007F7CCB"/>
    <w:rsid w:val="00813C51"/>
    <w:rsid w:val="0084117B"/>
    <w:rsid w:val="008466EB"/>
    <w:rsid w:val="008604EB"/>
    <w:rsid w:val="00861CC8"/>
    <w:rsid w:val="0087510E"/>
    <w:rsid w:val="00891F97"/>
    <w:rsid w:val="008A379F"/>
    <w:rsid w:val="008B1E14"/>
    <w:rsid w:val="0090526C"/>
    <w:rsid w:val="00911C8D"/>
    <w:rsid w:val="00912FA5"/>
    <w:rsid w:val="00965A6A"/>
    <w:rsid w:val="00981239"/>
    <w:rsid w:val="00981B21"/>
    <w:rsid w:val="009B3530"/>
    <w:rsid w:val="009D26EF"/>
    <w:rsid w:val="009D4763"/>
    <w:rsid w:val="00A21512"/>
    <w:rsid w:val="00A40214"/>
    <w:rsid w:val="00A402AA"/>
    <w:rsid w:val="00A406C9"/>
    <w:rsid w:val="00A5033E"/>
    <w:rsid w:val="00A8732A"/>
    <w:rsid w:val="00AC0921"/>
    <w:rsid w:val="00AD6D4A"/>
    <w:rsid w:val="00B32D40"/>
    <w:rsid w:val="00B35ABB"/>
    <w:rsid w:val="00B8388A"/>
    <w:rsid w:val="00BE37DE"/>
    <w:rsid w:val="00BF6F43"/>
    <w:rsid w:val="00C13D53"/>
    <w:rsid w:val="00C370CB"/>
    <w:rsid w:val="00C46237"/>
    <w:rsid w:val="00C67B1F"/>
    <w:rsid w:val="00C73311"/>
    <w:rsid w:val="00CB23D9"/>
    <w:rsid w:val="00CC110A"/>
    <w:rsid w:val="00CD4018"/>
    <w:rsid w:val="00CE16F4"/>
    <w:rsid w:val="00CE1D55"/>
    <w:rsid w:val="00CF0F47"/>
    <w:rsid w:val="00D0185C"/>
    <w:rsid w:val="00D0282B"/>
    <w:rsid w:val="00D22D53"/>
    <w:rsid w:val="00D47924"/>
    <w:rsid w:val="00D644A0"/>
    <w:rsid w:val="00D926F8"/>
    <w:rsid w:val="00D94988"/>
    <w:rsid w:val="00DD3891"/>
    <w:rsid w:val="00DE7BDC"/>
    <w:rsid w:val="00E138CC"/>
    <w:rsid w:val="00E30E24"/>
    <w:rsid w:val="00E37805"/>
    <w:rsid w:val="00E57A94"/>
    <w:rsid w:val="00EC1D7D"/>
    <w:rsid w:val="00ED062F"/>
    <w:rsid w:val="00F07C72"/>
    <w:rsid w:val="00F35CEE"/>
    <w:rsid w:val="00F64F66"/>
    <w:rsid w:val="00F77569"/>
    <w:rsid w:val="00FA7701"/>
    <w:rsid w:val="00FC1BEF"/>
    <w:rsid w:val="00FC7CAC"/>
    <w:rsid w:val="00FD6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0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95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E1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077C1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7C1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77C1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7C1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77C12"/>
    <w:rPr>
      <w:b/>
      <w:bCs/>
      <w:sz w:val="20"/>
      <w:szCs w:val="20"/>
    </w:rPr>
  </w:style>
  <w:style w:type="paragraph" w:customStyle="1" w:styleId="Default">
    <w:name w:val="Default"/>
    <w:rsid w:val="001511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0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95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E1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077C1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7C1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77C1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7C1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77C12"/>
    <w:rPr>
      <w:b/>
      <w:bCs/>
      <w:sz w:val="20"/>
      <w:szCs w:val="20"/>
    </w:rPr>
  </w:style>
  <w:style w:type="paragraph" w:customStyle="1" w:styleId="Default">
    <w:name w:val="Default"/>
    <w:rsid w:val="001511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F278A-0825-4DC2-A2AF-24BB0660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2024-12-06T05:03:00Z</cp:lastPrinted>
  <dcterms:created xsi:type="dcterms:W3CDTF">2024-12-06T09:56:00Z</dcterms:created>
  <dcterms:modified xsi:type="dcterms:W3CDTF">2024-12-06T09:56:00Z</dcterms:modified>
</cp:coreProperties>
</file>