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9C" w:rsidRDefault="00600C9C" w:rsidP="003E7ABF">
      <w:pPr>
        <w:pStyle w:val="a3"/>
      </w:pPr>
      <w:r>
        <w:rPr>
          <w:b w:val="0"/>
          <w:noProof/>
        </w:rPr>
        <w:drawing>
          <wp:anchor distT="0" distB="0" distL="114300" distR="114300" simplePos="0" relativeHeight="251665408" behindDoc="1" locked="0" layoutInCell="1" allowOverlap="1" wp14:anchorId="4FF8344A" wp14:editId="7FFAED5F">
            <wp:simplePos x="0" y="0"/>
            <wp:positionH relativeFrom="column">
              <wp:posOffset>2388870</wp:posOffset>
            </wp:positionH>
            <wp:positionV relativeFrom="paragraph">
              <wp:posOffset>-36195</wp:posOffset>
            </wp:positionV>
            <wp:extent cx="616585" cy="823595"/>
            <wp:effectExtent l="0" t="0" r="0" b="0"/>
            <wp:wrapThrough wrapText="bothSides">
              <wp:wrapPolygon edited="0">
                <wp:start x="0" y="0"/>
                <wp:lineTo x="0" y="20984"/>
                <wp:lineTo x="20688" y="20984"/>
                <wp:lineTo x="20688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0C9C" w:rsidRDefault="00600C9C" w:rsidP="003E7ABF">
      <w:pPr>
        <w:pStyle w:val="a3"/>
      </w:pPr>
    </w:p>
    <w:p w:rsidR="0044566A" w:rsidRPr="00980CC2" w:rsidRDefault="0044566A" w:rsidP="0044566A">
      <w:pPr>
        <w:jc w:val="center"/>
        <w:rPr>
          <w:b/>
          <w:sz w:val="24"/>
        </w:rPr>
      </w:pPr>
    </w:p>
    <w:p w:rsidR="00B016B2" w:rsidRDefault="00B016B2" w:rsidP="0044566A">
      <w:pPr>
        <w:jc w:val="center"/>
        <w:rPr>
          <w:b/>
          <w:sz w:val="24"/>
        </w:rPr>
      </w:pPr>
    </w:p>
    <w:p w:rsidR="00B016B2" w:rsidRDefault="00B016B2" w:rsidP="0044566A">
      <w:pPr>
        <w:jc w:val="center"/>
        <w:rPr>
          <w:b/>
          <w:sz w:val="24"/>
        </w:rPr>
      </w:pPr>
    </w:p>
    <w:p w:rsidR="0044566A" w:rsidRPr="00980CC2" w:rsidRDefault="0044566A" w:rsidP="0044566A">
      <w:pPr>
        <w:jc w:val="center"/>
        <w:rPr>
          <w:b/>
          <w:sz w:val="24"/>
        </w:rPr>
      </w:pPr>
      <w:r w:rsidRPr="00980CC2">
        <w:rPr>
          <w:b/>
          <w:sz w:val="24"/>
        </w:rPr>
        <w:t>Ханты-Мансийский автономный округ – Югра</w:t>
      </w:r>
    </w:p>
    <w:p w:rsidR="0044566A" w:rsidRPr="00980CC2" w:rsidRDefault="0044566A" w:rsidP="0044566A">
      <w:pPr>
        <w:jc w:val="center"/>
        <w:rPr>
          <w:b/>
          <w:sz w:val="24"/>
        </w:rPr>
      </w:pPr>
      <w:r w:rsidRPr="00980CC2">
        <w:rPr>
          <w:b/>
          <w:sz w:val="24"/>
        </w:rPr>
        <w:t>Советский район</w:t>
      </w:r>
    </w:p>
    <w:p w:rsidR="0044566A" w:rsidRPr="00980CC2" w:rsidRDefault="0044566A" w:rsidP="0044566A">
      <w:pPr>
        <w:spacing w:line="240" w:lineRule="atLeast"/>
        <w:jc w:val="center"/>
        <w:rPr>
          <w:b/>
          <w:sz w:val="32"/>
        </w:rPr>
      </w:pPr>
      <w:r w:rsidRPr="00980CC2">
        <w:rPr>
          <w:b/>
          <w:sz w:val="32"/>
        </w:rPr>
        <w:t>городское поселение Агириш</w:t>
      </w:r>
    </w:p>
    <w:p w:rsidR="0044566A" w:rsidRPr="00980CC2" w:rsidRDefault="0044566A" w:rsidP="0044566A">
      <w:pPr>
        <w:spacing w:line="240" w:lineRule="atLeast"/>
        <w:jc w:val="center"/>
        <w:rPr>
          <w:b/>
          <w:sz w:val="48"/>
        </w:rPr>
      </w:pPr>
      <w:r w:rsidRPr="00980CC2">
        <w:rPr>
          <w:b/>
          <w:sz w:val="48"/>
        </w:rPr>
        <w:t xml:space="preserve">А Д М И Н И С Т </w:t>
      </w:r>
      <w:proofErr w:type="gramStart"/>
      <w:r w:rsidRPr="00980CC2">
        <w:rPr>
          <w:b/>
          <w:sz w:val="48"/>
        </w:rPr>
        <w:t>Р</w:t>
      </w:r>
      <w:proofErr w:type="gramEnd"/>
      <w:r w:rsidRPr="00980CC2">
        <w:rPr>
          <w:b/>
          <w:sz w:val="48"/>
        </w:rPr>
        <w:t xml:space="preserve"> А Ц И Я</w:t>
      </w:r>
    </w:p>
    <w:p w:rsidR="0044566A" w:rsidRPr="00980CC2" w:rsidRDefault="0044566A" w:rsidP="0044566A">
      <w:pPr>
        <w:spacing w:line="240" w:lineRule="atLeast"/>
        <w:jc w:val="center"/>
      </w:pPr>
      <w:r w:rsidRPr="00980CC2">
        <w:t>628245, Ханты-Мансийский автономный округ-Югра, телефон:(34675) 41233</w:t>
      </w:r>
    </w:p>
    <w:p w:rsidR="0044566A" w:rsidRPr="00980CC2" w:rsidRDefault="0044566A" w:rsidP="0044566A">
      <w:pPr>
        <w:spacing w:line="240" w:lineRule="atLeast"/>
        <w:jc w:val="center"/>
      </w:pPr>
      <w:r w:rsidRPr="00980CC2">
        <w:t>Тюменской области, Советский район</w:t>
      </w:r>
    </w:p>
    <w:p w:rsidR="0044566A" w:rsidRDefault="0044566A" w:rsidP="0044566A">
      <w:pPr>
        <w:spacing w:line="240" w:lineRule="atLeast"/>
        <w:jc w:val="center"/>
      </w:pPr>
      <w:r w:rsidRPr="00C07D3C">
        <w:rPr>
          <w:b/>
          <w:bCs/>
        </w:rPr>
        <w:t>п. Агириш ул. Винницкая 16</w:t>
      </w:r>
    </w:p>
    <w:p w:rsidR="002178A4" w:rsidRPr="00980CC2" w:rsidRDefault="002178A4" w:rsidP="002178A4">
      <w:pPr>
        <w:spacing w:line="240" w:lineRule="atLeast"/>
      </w:pPr>
      <w:r w:rsidRPr="00980CC2">
        <w:t>факс:</w:t>
      </w:r>
      <w:r>
        <w:t xml:space="preserve"> </w:t>
      </w:r>
      <w:r w:rsidRPr="00980CC2">
        <w:t>(34675) 41233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                  </w:t>
      </w:r>
      <w:proofErr w:type="spellStart"/>
      <w:r w:rsidRPr="00980CC2">
        <w:rPr>
          <w:rFonts w:ascii="Times New Roman CYR" w:hAnsi="Times New Roman CYR" w:cs="Times New Roman CYR"/>
        </w:rPr>
        <w:t>эл</w:t>
      </w:r>
      <w:proofErr w:type="gramStart"/>
      <w:r w:rsidRPr="00980CC2">
        <w:rPr>
          <w:rFonts w:ascii="Times New Roman CYR" w:hAnsi="Times New Roman CYR" w:cs="Times New Roman CYR"/>
        </w:rPr>
        <w:t>.а</w:t>
      </w:r>
      <w:proofErr w:type="gramEnd"/>
      <w:r w:rsidRPr="00980CC2">
        <w:rPr>
          <w:rFonts w:ascii="Times New Roman CYR" w:hAnsi="Times New Roman CYR" w:cs="Times New Roman CYR"/>
        </w:rPr>
        <w:t>дрес</w:t>
      </w:r>
      <w:proofErr w:type="spellEnd"/>
      <w:r w:rsidRPr="00980CC2">
        <w:rPr>
          <w:rFonts w:ascii="Times New Roman CYR" w:hAnsi="Times New Roman CYR" w:cs="Times New Roman CYR"/>
        </w:rPr>
        <w:t xml:space="preserve">: </w:t>
      </w:r>
      <w:r w:rsidRPr="00793DA9">
        <w:t>agirish@sovrnhmao.ru</w:t>
      </w: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9"/>
      </w:tblGrid>
      <w:tr w:rsidR="0044566A" w:rsidRPr="00980CC2" w:rsidTr="00DB415A">
        <w:trPr>
          <w:trHeight w:val="106"/>
        </w:trPr>
        <w:tc>
          <w:tcPr>
            <w:tcW w:w="8949" w:type="dxa"/>
          </w:tcPr>
          <w:p w:rsidR="0044566A" w:rsidRPr="00980CC2" w:rsidRDefault="0044566A" w:rsidP="00DB415A">
            <w:pPr>
              <w:spacing w:line="240" w:lineRule="atLeast"/>
              <w:ind w:right="639"/>
              <w:jc w:val="center"/>
              <w:rPr>
                <w:rFonts w:ascii="Arial" w:hAnsi="Arial"/>
                <w:b/>
                <w:sz w:val="24"/>
              </w:rPr>
            </w:pPr>
          </w:p>
        </w:tc>
      </w:tr>
    </w:tbl>
    <w:p w:rsidR="00C00580" w:rsidRPr="00C00580" w:rsidRDefault="00C00580" w:rsidP="00C00580">
      <w:pPr>
        <w:keepNext/>
        <w:jc w:val="center"/>
        <w:outlineLvl w:val="2"/>
        <w:rPr>
          <w:rFonts w:eastAsia="SimSun" w:cs="Tahoma"/>
          <w:b/>
          <w:bCs/>
          <w:color w:val="000000"/>
          <w:kern w:val="1"/>
          <w:sz w:val="32"/>
          <w:szCs w:val="32"/>
          <w:lang w:eastAsia="hi-IN" w:bidi="hi-IN"/>
        </w:rPr>
      </w:pPr>
      <w:r w:rsidRPr="00C00580">
        <w:rPr>
          <w:rFonts w:eastAsia="SimSun" w:cs="Tahoma"/>
          <w:b/>
          <w:bCs/>
          <w:color w:val="000000"/>
          <w:kern w:val="1"/>
          <w:sz w:val="32"/>
          <w:szCs w:val="32"/>
          <w:lang w:val="x-none" w:eastAsia="hi-IN" w:bidi="hi-IN"/>
        </w:rPr>
        <w:t>ПОСТАНОВЛЕНИЕ</w:t>
      </w:r>
    </w:p>
    <w:p w:rsidR="00C00580" w:rsidRPr="00C00580" w:rsidRDefault="00C00580" w:rsidP="00C00580">
      <w:pPr>
        <w:keepNext/>
        <w:jc w:val="center"/>
        <w:outlineLvl w:val="2"/>
        <w:rPr>
          <w:b/>
          <w:sz w:val="24"/>
          <w:lang w:val="x-none" w:eastAsia="en-US"/>
        </w:rPr>
      </w:pPr>
      <w:r w:rsidRPr="00C00580">
        <w:rPr>
          <w:bCs/>
          <w:color w:val="000000"/>
          <w:kern w:val="1"/>
          <w:sz w:val="40"/>
          <w:szCs w:val="40"/>
          <w:lang w:val="x-none" w:eastAsia="hi-IN" w:bidi="hi-IN"/>
        </w:rPr>
        <w:t xml:space="preserve"> </w:t>
      </w:r>
    </w:p>
    <w:p w:rsidR="006306C8" w:rsidRDefault="00C00580" w:rsidP="00C00580">
      <w:pPr>
        <w:pStyle w:val="a5"/>
        <w:rPr>
          <w:sz w:val="24"/>
          <w:szCs w:val="24"/>
        </w:rPr>
      </w:pPr>
      <w:r w:rsidRPr="00C00580">
        <w:rPr>
          <w:sz w:val="24"/>
          <w:lang w:eastAsia="en-US"/>
        </w:rPr>
        <w:t xml:space="preserve">от « </w:t>
      </w:r>
      <w:r w:rsidR="003E618B">
        <w:rPr>
          <w:sz w:val="24"/>
          <w:lang w:eastAsia="en-US"/>
        </w:rPr>
        <w:t>27</w:t>
      </w:r>
      <w:r w:rsidR="005467A9">
        <w:rPr>
          <w:sz w:val="24"/>
          <w:lang w:eastAsia="en-US"/>
        </w:rPr>
        <w:t xml:space="preserve"> </w:t>
      </w:r>
      <w:r w:rsidRPr="00C00580">
        <w:rPr>
          <w:sz w:val="24"/>
          <w:lang w:eastAsia="en-US"/>
        </w:rPr>
        <w:t>» сентября 202</w:t>
      </w:r>
      <w:r w:rsidR="005467A9">
        <w:rPr>
          <w:sz w:val="24"/>
          <w:lang w:eastAsia="en-US"/>
        </w:rPr>
        <w:t>4</w:t>
      </w:r>
      <w:r w:rsidRPr="00C00580">
        <w:rPr>
          <w:sz w:val="24"/>
          <w:lang w:eastAsia="en-US"/>
        </w:rPr>
        <w:t xml:space="preserve"> г.</w:t>
      </w:r>
      <w:r w:rsidRPr="00C00580">
        <w:rPr>
          <w:sz w:val="24"/>
          <w:lang w:eastAsia="en-US"/>
        </w:rPr>
        <w:tab/>
      </w:r>
      <w:r w:rsidRPr="00C00580">
        <w:rPr>
          <w:sz w:val="24"/>
          <w:lang w:eastAsia="en-US"/>
        </w:rPr>
        <w:tab/>
        <w:t xml:space="preserve">    </w:t>
      </w:r>
      <w:r w:rsidRPr="00C00580">
        <w:rPr>
          <w:sz w:val="24"/>
          <w:lang w:eastAsia="en-US"/>
        </w:rPr>
        <w:tab/>
        <w:t xml:space="preserve">                                                                   </w:t>
      </w:r>
      <w:r w:rsidR="001B4AB0">
        <w:rPr>
          <w:sz w:val="24"/>
          <w:lang w:eastAsia="en-US"/>
        </w:rPr>
        <w:t>№</w:t>
      </w:r>
      <w:r w:rsidR="005467A9">
        <w:rPr>
          <w:sz w:val="24"/>
          <w:lang w:eastAsia="en-US"/>
        </w:rPr>
        <w:t xml:space="preserve"> </w:t>
      </w:r>
      <w:r w:rsidR="003E618B">
        <w:rPr>
          <w:sz w:val="24"/>
          <w:lang w:eastAsia="en-US"/>
        </w:rPr>
        <w:t>207</w:t>
      </w:r>
      <w:r w:rsidRPr="00C00580">
        <w:rPr>
          <w:sz w:val="24"/>
          <w:lang w:eastAsia="en-US"/>
        </w:rPr>
        <w:t>/НПА</w:t>
      </w:r>
      <w:r w:rsidRPr="006306C8">
        <w:rPr>
          <w:sz w:val="24"/>
          <w:szCs w:val="24"/>
        </w:rPr>
        <w:t xml:space="preserve"> </w:t>
      </w:r>
    </w:p>
    <w:p w:rsidR="0099217A" w:rsidRDefault="0099217A" w:rsidP="006306C8">
      <w:pPr>
        <w:pStyle w:val="a5"/>
        <w:rPr>
          <w:sz w:val="24"/>
          <w:szCs w:val="24"/>
        </w:rPr>
      </w:pPr>
    </w:p>
    <w:p w:rsidR="0099217A" w:rsidRDefault="0099217A" w:rsidP="006306C8">
      <w:pPr>
        <w:pStyle w:val="a5"/>
        <w:rPr>
          <w:sz w:val="24"/>
          <w:szCs w:val="24"/>
        </w:rPr>
      </w:pPr>
    </w:p>
    <w:p w:rsidR="000F2AB2" w:rsidRDefault="0099217A" w:rsidP="00C00580">
      <w:pPr>
        <w:pStyle w:val="a5"/>
        <w:jc w:val="both"/>
      </w:pPr>
      <w:r>
        <w:rPr>
          <w:sz w:val="24"/>
          <w:szCs w:val="24"/>
        </w:rPr>
        <w:tab/>
      </w:r>
    </w:p>
    <w:p w:rsidR="003C42B9" w:rsidRPr="003C42B9" w:rsidRDefault="003C42B9" w:rsidP="003C42B9">
      <w:pPr>
        <w:spacing w:after="492"/>
        <w:ind w:left="7" w:right="5265" w:firstLine="7"/>
        <w:rPr>
          <w:sz w:val="24"/>
          <w:szCs w:val="24"/>
        </w:rPr>
      </w:pPr>
      <w:r w:rsidRPr="003C42B9">
        <w:rPr>
          <w:sz w:val="24"/>
          <w:szCs w:val="24"/>
        </w:rPr>
        <w:t xml:space="preserve">О порядке поощрения муниципальной управленческой команды администрации </w:t>
      </w:r>
      <w:r>
        <w:rPr>
          <w:sz w:val="24"/>
          <w:szCs w:val="24"/>
        </w:rPr>
        <w:t>городского поселения Агириш</w:t>
      </w:r>
      <w:r w:rsidRPr="003C42B9">
        <w:rPr>
          <w:sz w:val="24"/>
          <w:szCs w:val="24"/>
        </w:rPr>
        <w:t xml:space="preserve"> за достижение значений (уровней) показателей </w:t>
      </w:r>
      <w:proofErr w:type="gramStart"/>
      <w:r w:rsidRPr="003C42B9">
        <w:rPr>
          <w:sz w:val="24"/>
          <w:szCs w:val="24"/>
        </w:rPr>
        <w:t>оценки эффективности деятельности высших должностных лиц субъектов Российской Федерации</w:t>
      </w:r>
      <w:proofErr w:type="gramEnd"/>
      <w:r w:rsidRPr="003C42B9">
        <w:rPr>
          <w:sz w:val="24"/>
          <w:szCs w:val="24"/>
        </w:rPr>
        <w:t xml:space="preserve"> и исполнительных органов субъектов Российской Федерации в 202</w:t>
      </w:r>
      <w:r w:rsidR="005467A9">
        <w:rPr>
          <w:sz w:val="24"/>
          <w:szCs w:val="24"/>
        </w:rPr>
        <w:t>4</w:t>
      </w:r>
      <w:r w:rsidRPr="003C42B9">
        <w:rPr>
          <w:sz w:val="24"/>
          <w:szCs w:val="24"/>
        </w:rPr>
        <w:t xml:space="preserve"> году</w:t>
      </w:r>
    </w:p>
    <w:p w:rsidR="00C00580" w:rsidRDefault="00C00580" w:rsidP="003C42B9">
      <w:pPr>
        <w:spacing w:after="5" w:line="244" w:lineRule="auto"/>
        <w:ind w:left="29" w:right="331" w:firstLine="566"/>
        <w:rPr>
          <w:color w:val="000000"/>
          <w:sz w:val="24"/>
          <w:szCs w:val="22"/>
          <w:lang w:eastAsia="en-US"/>
        </w:rPr>
      </w:pPr>
      <w:r w:rsidRPr="00C00580">
        <w:rPr>
          <w:color w:val="000000"/>
          <w:sz w:val="24"/>
          <w:szCs w:val="22"/>
          <w:lang w:eastAsia="en-US"/>
        </w:rPr>
        <w:t xml:space="preserve">В соответствии с Трудовым кодексом Российской Федерации, Бюджетным </w:t>
      </w:r>
      <w:proofErr w:type="gramStart"/>
      <w:r w:rsidRPr="00C00580">
        <w:rPr>
          <w:color w:val="000000"/>
          <w:sz w:val="24"/>
          <w:szCs w:val="22"/>
          <w:lang w:eastAsia="en-US"/>
        </w:rPr>
        <w:t>кодексом Российской Федерации, Законом Ханты-Мансийского автономного округа — Югры от 20.07.2007 № 113-</w:t>
      </w:r>
      <w:r w:rsidR="00BB7007">
        <w:rPr>
          <w:color w:val="000000"/>
          <w:sz w:val="24"/>
          <w:szCs w:val="22"/>
          <w:lang w:eastAsia="en-US"/>
        </w:rPr>
        <w:t>оз</w:t>
      </w:r>
      <w:r w:rsidRPr="00C00580">
        <w:rPr>
          <w:color w:val="000000"/>
          <w:sz w:val="24"/>
          <w:szCs w:val="22"/>
          <w:lang w:eastAsia="en-US"/>
        </w:rPr>
        <w:t xml:space="preserve"> «Об отдельных вопросах муниципальной службы в Ханты-Мансийском автономном округе — Югре», постановлениями Правительства Ханты-Мансийского автономного округа — Югры от </w:t>
      </w:r>
      <w:r w:rsidR="005467A9">
        <w:rPr>
          <w:color w:val="000000"/>
          <w:sz w:val="24"/>
          <w:szCs w:val="22"/>
          <w:lang w:eastAsia="en-US"/>
        </w:rPr>
        <w:t>18</w:t>
      </w:r>
      <w:r w:rsidRPr="00C00580">
        <w:rPr>
          <w:color w:val="000000"/>
          <w:sz w:val="24"/>
          <w:szCs w:val="22"/>
          <w:lang w:eastAsia="en-US"/>
        </w:rPr>
        <w:t>.07.202</w:t>
      </w:r>
      <w:r w:rsidR="005467A9">
        <w:rPr>
          <w:color w:val="000000"/>
          <w:sz w:val="24"/>
          <w:szCs w:val="22"/>
          <w:lang w:eastAsia="en-US"/>
        </w:rPr>
        <w:t>4</w:t>
      </w:r>
      <w:r w:rsidRPr="00C00580">
        <w:rPr>
          <w:color w:val="000000"/>
          <w:sz w:val="24"/>
          <w:szCs w:val="22"/>
          <w:lang w:eastAsia="en-US"/>
        </w:rPr>
        <w:t xml:space="preserve"> № </w:t>
      </w:r>
      <w:r w:rsidR="005467A9">
        <w:rPr>
          <w:color w:val="000000"/>
          <w:sz w:val="24"/>
          <w:szCs w:val="22"/>
          <w:lang w:eastAsia="en-US"/>
        </w:rPr>
        <w:t>256</w:t>
      </w:r>
      <w:r w:rsidRPr="00C00580">
        <w:rPr>
          <w:color w:val="000000"/>
          <w:sz w:val="24"/>
          <w:szCs w:val="22"/>
          <w:lang w:eastAsia="en-US"/>
        </w:rPr>
        <w:t>-п «О распределении дотаций бюджетам</w:t>
      </w:r>
      <w:r w:rsidR="005467A9">
        <w:rPr>
          <w:color w:val="000000"/>
          <w:sz w:val="24"/>
          <w:szCs w:val="22"/>
          <w:lang w:eastAsia="en-US"/>
        </w:rPr>
        <w:t xml:space="preserve"> городских округов и </w:t>
      </w:r>
      <w:r w:rsidRPr="00C00580">
        <w:rPr>
          <w:color w:val="000000"/>
          <w:sz w:val="24"/>
          <w:szCs w:val="22"/>
          <w:lang w:eastAsia="en-US"/>
        </w:rPr>
        <w:t>муниципальных районов Ханты-Мансийского автономного округа — Югры для финансового обеспечения расходных обязательств муниципальных образований Ханты-Мансийского автономного округа — Югры на цели поощрения муниципаль</w:t>
      </w:r>
      <w:r w:rsidR="005467A9">
        <w:rPr>
          <w:color w:val="000000"/>
          <w:sz w:val="24"/>
          <w:szCs w:val="22"/>
          <w:lang w:eastAsia="en-US"/>
        </w:rPr>
        <w:t>ных управленческих команд</w:t>
      </w:r>
      <w:proofErr w:type="gramEnd"/>
      <w:r w:rsidR="005467A9">
        <w:rPr>
          <w:color w:val="000000"/>
          <w:sz w:val="24"/>
          <w:szCs w:val="22"/>
          <w:lang w:eastAsia="en-US"/>
        </w:rPr>
        <w:t xml:space="preserve"> </w:t>
      </w:r>
      <w:proofErr w:type="gramStart"/>
      <w:r w:rsidR="005467A9">
        <w:rPr>
          <w:color w:val="000000"/>
          <w:sz w:val="24"/>
          <w:szCs w:val="22"/>
          <w:lang w:eastAsia="en-US"/>
        </w:rPr>
        <w:t>в 2024 году», от 18</w:t>
      </w:r>
      <w:r w:rsidRPr="00C00580">
        <w:rPr>
          <w:color w:val="000000"/>
          <w:sz w:val="24"/>
          <w:szCs w:val="22"/>
          <w:lang w:eastAsia="en-US"/>
        </w:rPr>
        <w:t>.07.202</w:t>
      </w:r>
      <w:r w:rsidR="005467A9">
        <w:rPr>
          <w:color w:val="000000"/>
          <w:sz w:val="24"/>
          <w:szCs w:val="22"/>
          <w:lang w:eastAsia="en-US"/>
        </w:rPr>
        <w:t>4 № 2</w:t>
      </w:r>
      <w:r w:rsidRPr="00C00580">
        <w:rPr>
          <w:color w:val="000000"/>
          <w:sz w:val="24"/>
          <w:szCs w:val="22"/>
          <w:lang w:eastAsia="en-US"/>
        </w:rPr>
        <w:t>55-п «О внесении изменений в сводную бюджетную роспись бюджета Ханты-Мансийского автономного округа — Югры на 202</w:t>
      </w:r>
      <w:r w:rsidR="005467A9">
        <w:rPr>
          <w:color w:val="000000"/>
          <w:sz w:val="24"/>
          <w:szCs w:val="22"/>
          <w:lang w:eastAsia="en-US"/>
        </w:rPr>
        <w:t>4</w:t>
      </w:r>
      <w:r w:rsidRPr="00C00580">
        <w:rPr>
          <w:color w:val="000000"/>
          <w:sz w:val="24"/>
          <w:szCs w:val="22"/>
          <w:lang w:eastAsia="en-US"/>
        </w:rPr>
        <w:t xml:space="preserve"> год и на плановый период 202</w:t>
      </w:r>
      <w:r w:rsidR="005467A9">
        <w:rPr>
          <w:color w:val="000000"/>
          <w:sz w:val="24"/>
          <w:szCs w:val="22"/>
          <w:lang w:eastAsia="en-US"/>
        </w:rPr>
        <w:t>5</w:t>
      </w:r>
      <w:r w:rsidRPr="00C00580">
        <w:rPr>
          <w:color w:val="000000"/>
          <w:sz w:val="24"/>
          <w:szCs w:val="22"/>
          <w:lang w:eastAsia="en-US"/>
        </w:rPr>
        <w:t xml:space="preserve"> и 202</w:t>
      </w:r>
      <w:r w:rsidR="005467A9">
        <w:rPr>
          <w:color w:val="000000"/>
          <w:sz w:val="24"/>
          <w:szCs w:val="22"/>
          <w:lang w:eastAsia="en-US"/>
        </w:rPr>
        <w:t>6</w:t>
      </w:r>
      <w:r w:rsidRPr="00C00580">
        <w:rPr>
          <w:color w:val="000000"/>
          <w:sz w:val="24"/>
          <w:szCs w:val="22"/>
          <w:lang w:eastAsia="en-US"/>
        </w:rPr>
        <w:t xml:space="preserve"> годов и о методике распределения бюджетам городских округов и муниципальных районов Ханты-Мансийского автономного округа — Югры дотаци</w:t>
      </w:r>
      <w:r w:rsidR="00BB7007">
        <w:rPr>
          <w:color w:val="000000"/>
          <w:sz w:val="24"/>
          <w:szCs w:val="22"/>
          <w:lang w:eastAsia="en-US"/>
        </w:rPr>
        <w:t>и</w:t>
      </w:r>
      <w:r w:rsidRPr="00C00580">
        <w:rPr>
          <w:color w:val="000000"/>
          <w:sz w:val="24"/>
          <w:szCs w:val="22"/>
          <w:lang w:eastAsia="en-US"/>
        </w:rPr>
        <w:t xml:space="preserve"> для финансового обеспечения расходных обязательств муниципальных образований Ханты-Мансийского автономного округа — Югры на цели поощрения муниципальных управленческих</w:t>
      </w:r>
      <w:proofErr w:type="gramEnd"/>
      <w:r w:rsidRPr="00C00580">
        <w:rPr>
          <w:color w:val="000000"/>
          <w:sz w:val="24"/>
          <w:szCs w:val="22"/>
          <w:lang w:eastAsia="en-US"/>
        </w:rPr>
        <w:t xml:space="preserve"> </w:t>
      </w:r>
      <w:proofErr w:type="gramStart"/>
      <w:r w:rsidRPr="00C00580">
        <w:rPr>
          <w:color w:val="000000"/>
          <w:sz w:val="24"/>
          <w:szCs w:val="22"/>
          <w:lang w:eastAsia="en-US"/>
        </w:rPr>
        <w:t>команд в 202</w:t>
      </w:r>
      <w:r w:rsidR="005467A9">
        <w:rPr>
          <w:color w:val="000000"/>
          <w:sz w:val="24"/>
          <w:szCs w:val="22"/>
          <w:lang w:eastAsia="en-US"/>
        </w:rPr>
        <w:t>4</w:t>
      </w:r>
      <w:r w:rsidRPr="00C00580">
        <w:rPr>
          <w:color w:val="000000"/>
          <w:sz w:val="24"/>
          <w:szCs w:val="22"/>
          <w:lang w:eastAsia="en-US"/>
        </w:rPr>
        <w:t xml:space="preserve"> году, правилах ее предоставления», от </w:t>
      </w:r>
      <w:r w:rsidR="005467A9">
        <w:rPr>
          <w:color w:val="000000"/>
          <w:sz w:val="24"/>
          <w:szCs w:val="22"/>
          <w:lang w:eastAsia="en-US"/>
        </w:rPr>
        <w:t>18.07.2024 № 377-рп «О порядке поощрения в Ханты-Мансийском автономном округе-Югре региональной управленческой</w:t>
      </w:r>
      <w:r w:rsidR="00BB7007">
        <w:rPr>
          <w:color w:val="000000"/>
          <w:sz w:val="24"/>
          <w:szCs w:val="22"/>
          <w:lang w:eastAsia="en-US"/>
        </w:rPr>
        <w:t xml:space="preserve"> команды</w:t>
      </w:r>
      <w:r w:rsidR="005467A9">
        <w:rPr>
          <w:color w:val="000000"/>
          <w:sz w:val="24"/>
          <w:szCs w:val="22"/>
          <w:lang w:eastAsia="en-US"/>
        </w:rPr>
        <w:t xml:space="preserve"> </w:t>
      </w:r>
      <w:r w:rsidRPr="00C00580">
        <w:rPr>
          <w:color w:val="000000"/>
          <w:sz w:val="24"/>
          <w:szCs w:val="22"/>
          <w:lang w:eastAsia="en-US"/>
        </w:rPr>
        <w:t>за достижение значений (уровней) показателей для оценки эффективности деятельности высших должностных лиц субъектов Российской Федерации и исполнительных органов субъектов Российской Федерации в 202</w:t>
      </w:r>
      <w:r w:rsidR="005467A9">
        <w:rPr>
          <w:color w:val="000000"/>
          <w:sz w:val="24"/>
          <w:szCs w:val="22"/>
          <w:lang w:eastAsia="en-US"/>
        </w:rPr>
        <w:t>4</w:t>
      </w:r>
      <w:r w:rsidRPr="00C00580">
        <w:rPr>
          <w:color w:val="000000"/>
          <w:sz w:val="24"/>
          <w:szCs w:val="22"/>
          <w:lang w:eastAsia="en-US"/>
        </w:rPr>
        <w:t xml:space="preserve"> году», </w:t>
      </w:r>
      <w:r w:rsidR="00D570B0">
        <w:rPr>
          <w:color w:val="000000"/>
          <w:sz w:val="24"/>
          <w:szCs w:val="22"/>
          <w:lang w:eastAsia="en-US"/>
        </w:rPr>
        <w:t xml:space="preserve">Решением Совета депутатов городского поселения Агириш от 24.03.2023 № 302 «Об утверждении </w:t>
      </w:r>
      <w:r>
        <w:rPr>
          <w:color w:val="000000"/>
          <w:sz w:val="24"/>
          <w:szCs w:val="22"/>
          <w:lang w:eastAsia="en-US"/>
        </w:rPr>
        <w:t>Положени</w:t>
      </w:r>
      <w:r w:rsidR="00D570B0">
        <w:rPr>
          <w:color w:val="000000"/>
          <w:sz w:val="24"/>
          <w:szCs w:val="22"/>
          <w:lang w:eastAsia="en-US"/>
        </w:rPr>
        <w:t>я</w:t>
      </w:r>
      <w:r>
        <w:rPr>
          <w:color w:val="000000"/>
          <w:sz w:val="24"/>
          <w:szCs w:val="22"/>
          <w:lang w:eastAsia="en-US"/>
        </w:rPr>
        <w:t xml:space="preserve"> о размере и порядке</w:t>
      </w:r>
      <w:proofErr w:type="gramEnd"/>
      <w:r>
        <w:rPr>
          <w:color w:val="000000"/>
          <w:sz w:val="24"/>
          <w:szCs w:val="22"/>
          <w:lang w:eastAsia="en-US"/>
        </w:rPr>
        <w:t xml:space="preserve"> </w:t>
      </w:r>
      <w:proofErr w:type="gramStart"/>
      <w:r>
        <w:rPr>
          <w:color w:val="000000"/>
          <w:sz w:val="24"/>
          <w:szCs w:val="22"/>
          <w:lang w:eastAsia="en-US"/>
        </w:rPr>
        <w:t xml:space="preserve">выплаты денежного содержания лиц, замещающих муниципальные должности в органах </w:t>
      </w:r>
      <w:r w:rsidR="00CB741E">
        <w:rPr>
          <w:color w:val="000000"/>
          <w:sz w:val="24"/>
          <w:szCs w:val="22"/>
          <w:lang w:eastAsia="en-US"/>
        </w:rPr>
        <w:t xml:space="preserve">местного самоуправления городского поселения Агириш», </w:t>
      </w:r>
      <w:r w:rsidR="00D570B0">
        <w:rPr>
          <w:color w:val="000000"/>
          <w:sz w:val="24"/>
          <w:szCs w:val="22"/>
          <w:lang w:eastAsia="en-US"/>
        </w:rPr>
        <w:t xml:space="preserve">подпунктом 8 пункта 2.1 раздела 2, </w:t>
      </w:r>
      <w:r w:rsidR="00165EF4">
        <w:rPr>
          <w:color w:val="000000"/>
          <w:sz w:val="24"/>
          <w:szCs w:val="22"/>
          <w:lang w:eastAsia="en-US"/>
        </w:rPr>
        <w:t xml:space="preserve">Решением Совета депутатов от 24.03.2023 № 301 «Об утверждении </w:t>
      </w:r>
      <w:r w:rsidR="00165EF4">
        <w:rPr>
          <w:color w:val="000000"/>
          <w:sz w:val="24"/>
          <w:szCs w:val="22"/>
          <w:lang w:eastAsia="en-US"/>
        </w:rPr>
        <w:lastRenderedPageBreak/>
        <w:t xml:space="preserve">Положения об оплате труда муниципальных служащих городского поселения Агириш», </w:t>
      </w:r>
      <w:r w:rsidR="00D0306F">
        <w:rPr>
          <w:color w:val="000000"/>
          <w:sz w:val="24"/>
          <w:szCs w:val="22"/>
          <w:lang w:eastAsia="en-US"/>
        </w:rPr>
        <w:t>Решением Совета депутатов от 24.03.2023 № 302 «Об утверждении Положения о размере и порядке выплаты денежного содержания лиц, замещающих муниципальные должности в органах местного</w:t>
      </w:r>
      <w:proofErr w:type="gramEnd"/>
      <w:r w:rsidR="00D0306F">
        <w:rPr>
          <w:color w:val="000000"/>
          <w:sz w:val="24"/>
          <w:szCs w:val="22"/>
          <w:lang w:eastAsia="en-US"/>
        </w:rPr>
        <w:t xml:space="preserve"> </w:t>
      </w:r>
      <w:proofErr w:type="gramStart"/>
      <w:r w:rsidR="00D0306F">
        <w:rPr>
          <w:color w:val="000000"/>
          <w:sz w:val="24"/>
          <w:szCs w:val="22"/>
          <w:lang w:eastAsia="en-US"/>
        </w:rPr>
        <w:t xml:space="preserve">самоуправления городского поселения Агириш», </w:t>
      </w:r>
      <w:r w:rsidR="00D570B0">
        <w:rPr>
          <w:color w:val="000000"/>
          <w:sz w:val="24"/>
          <w:szCs w:val="22"/>
          <w:lang w:eastAsia="en-US"/>
        </w:rPr>
        <w:t xml:space="preserve">Постановлением администрации городского поселения Агириш от 30.03.2023 № 101/НПА « Об утверждении Положения об оплате труда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городского поселения </w:t>
      </w:r>
      <w:r w:rsidR="00014EEC">
        <w:rPr>
          <w:color w:val="000000"/>
          <w:sz w:val="24"/>
          <w:szCs w:val="22"/>
          <w:lang w:eastAsia="en-US"/>
        </w:rPr>
        <w:t>Агириш</w:t>
      </w:r>
      <w:r w:rsidR="00D570B0">
        <w:rPr>
          <w:color w:val="000000"/>
          <w:sz w:val="24"/>
          <w:szCs w:val="22"/>
          <w:lang w:eastAsia="en-US"/>
        </w:rPr>
        <w:t xml:space="preserve">, </w:t>
      </w:r>
      <w:r w:rsidR="00C0580F">
        <w:rPr>
          <w:color w:val="000000"/>
          <w:sz w:val="24"/>
          <w:szCs w:val="22"/>
          <w:lang w:eastAsia="en-US"/>
        </w:rPr>
        <w:t>Постановлением администрации городского поселения Агириш от 28.04.2023 № 137/НПА «Об утверждении Положения о денежном содержании лица, которое осуществляет первичный воинский учет</w:t>
      </w:r>
      <w:proofErr w:type="gramEnd"/>
      <w:r w:rsidR="00C0580F">
        <w:rPr>
          <w:color w:val="000000"/>
          <w:sz w:val="24"/>
          <w:szCs w:val="22"/>
          <w:lang w:eastAsia="en-US"/>
        </w:rPr>
        <w:t xml:space="preserve"> </w:t>
      </w:r>
      <w:proofErr w:type="gramStart"/>
      <w:r w:rsidR="00C0580F">
        <w:rPr>
          <w:color w:val="000000"/>
          <w:sz w:val="24"/>
          <w:szCs w:val="22"/>
          <w:lang w:eastAsia="en-US"/>
        </w:rPr>
        <w:t>на территории городского поселения Агириш, занимающего должность, не отнесенную к должностям муниципальной службы, и осуществляющего техническое обеспечение деятельности органов местного самоуправления городского поселения Агириш»</w:t>
      </w:r>
      <w:r w:rsidR="003C42B9">
        <w:rPr>
          <w:color w:val="000000"/>
          <w:sz w:val="24"/>
          <w:szCs w:val="22"/>
          <w:lang w:eastAsia="en-US"/>
        </w:rPr>
        <w:t xml:space="preserve">, </w:t>
      </w:r>
      <w:r w:rsidRPr="00C00580">
        <w:rPr>
          <w:color w:val="000000"/>
          <w:sz w:val="24"/>
          <w:szCs w:val="22"/>
          <w:lang w:eastAsia="en-US"/>
        </w:rPr>
        <w:t xml:space="preserve">в целях организации поощрения муниципальной управленческой команды администрации </w:t>
      </w:r>
      <w:r w:rsidR="003C42B9">
        <w:rPr>
          <w:color w:val="000000"/>
          <w:sz w:val="24"/>
          <w:szCs w:val="22"/>
          <w:lang w:eastAsia="en-US"/>
        </w:rPr>
        <w:t>городского поселения Агириш</w:t>
      </w:r>
      <w:r w:rsidRPr="00C00580">
        <w:rPr>
          <w:color w:val="000000"/>
          <w:sz w:val="24"/>
          <w:szCs w:val="22"/>
          <w:lang w:eastAsia="en-US"/>
        </w:rPr>
        <w:t xml:space="preserve"> за достижение значений (уровней) показателей оценки эффективности деятельности высших должностных лиц субъектов Российской Федерации и исполнительных органов субъектов Российской Федерации в 202</w:t>
      </w:r>
      <w:r w:rsidR="00FB3F92">
        <w:rPr>
          <w:color w:val="000000"/>
          <w:sz w:val="24"/>
          <w:szCs w:val="22"/>
          <w:lang w:eastAsia="en-US"/>
        </w:rPr>
        <w:t>4</w:t>
      </w:r>
      <w:r w:rsidRPr="00C00580">
        <w:rPr>
          <w:color w:val="000000"/>
          <w:sz w:val="24"/>
          <w:szCs w:val="22"/>
          <w:lang w:eastAsia="en-US"/>
        </w:rPr>
        <w:t xml:space="preserve"> году:</w:t>
      </w:r>
      <w:proofErr w:type="gramEnd"/>
    </w:p>
    <w:p w:rsidR="00C00580" w:rsidRDefault="002F1685" w:rsidP="002F1685">
      <w:pPr>
        <w:spacing w:after="5" w:line="244" w:lineRule="auto"/>
        <w:ind w:left="29" w:right="331" w:firstLine="566"/>
        <w:rPr>
          <w:color w:val="000000"/>
          <w:sz w:val="24"/>
          <w:szCs w:val="22"/>
          <w:lang w:eastAsia="en-US"/>
        </w:rPr>
      </w:pPr>
      <w:r>
        <w:rPr>
          <w:color w:val="000000"/>
          <w:sz w:val="24"/>
          <w:szCs w:val="22"/>
          <w:lang w:eastAsia="en-US"/>
        </w:rPr>
        <w:t xml:space="preserve">1. Утвердить </w:t>
      </w:r>
      <w:r w:rsidR="00C00580" w:rsidRPr="00C00580">
        <w:rPr>
          <w:color w:val="000000"/>
          <w:sz w:val="24"/>
          <w:szCs w:val="22"/>
          <w:lang w:eastAsia="en-US"/>
        </w:rPr>
        <w:t xml:space="preserve">порядок поощрения муниципальной </w:t>
      </w:r>
      <w:r w:rsidR="003C42B9">
        <w:rPr>
          <w:color w:val="000000"/>
          <w:sz w:val="24"/>
          <w:szCs w:val="22"/>
          <w:lang w:eastAsia="en-US"/>
        </w:rPr>
        <w:t xml:space="preserve"> </w:t>
      </w:r>
      <w:r>
        <w:rPr>
          <w:color w:val="000000"/>
          <w:sz w:val="24"/>
          <w:szCs w:val="22"/>
          <w:lang w:eastAsia="en-US"/>
        </w:rPr>
        <w:t>у</w:t>
      </w:r>
      <w:r w:rsidR="00C00580" w:rsidRPr="00C00580">
        <w:rPr>
          <w:color w:val="000000"/>
          <w:sz w:val="24"/>
          <w:szCs w:val="22"/>
          <w:lang w:eastAsia="en-US"/>
        </w:rPr>
        <w:t xml:space="preserve">правленческой команды администрации </w:t>
      </w:r>
      <w:r>
        <w:rPr>
          <w:color w:val="000000"/>
          <w:sz w:val="24"/>
          <w:szCs w:val="22"/>
          <w:lang w:eastAsia="en-US"/>
        </w:rPr>
        <w:t>городского поселения Агириш</w:t>
      </w:r>
      <w:r w:rsidR="00C00580" w:rsidRPr="00C00580">
        <w:rPr>
          <w:color w:val="000000"/>
          <w:sz w:val="24"/>
          <w:szCs w:val="22"/>
          <w:lang w:eastAsia="en-US"/>
        </w:rPr>
        <w:t xml:space="preserve"> за достижение значений (уровней) показателей </w:t>
      </w:r>
      <w:proofErr w:type="gramStart"/>
      <w:r w:rsidR="00C00580" w:rsidRPr="00C00580">
        <w:rPr>
          <w:color w:val="000000"/>
          <w:sz w:val="24"/>
          <w:szCs w:val="22"/>
          <w:lang w:eastAsia="en-US"/>
        </w:rPr>
        <w:t>оценки эффективности деятельности высших должностных лиц субъектов Российской Федерации</w:t>
      </w:r>
      <w:proofErr w:type="gramEnd"/>
      <w:r w:rsidR="00C00580" w:rsidRPr="00C00580">
        <w:rPr>
          <w:color w:val="000000"/>
          <w:sz w:val="24"/>
          <w:szCs w:val="22"/>
          <w:lang w:eastAsia="en-US"/>
        </w:rPr>
        <w:t xml:space="preserve"> и исполнительных органов субъектов Российской Федерации в 202</w:t>
      </w:r>
      <w:r w:rsidR="005467A9">
        <w:rPr>
          <w:color w:val="000000"/>
          <w:sz w:val="24"/>
          <w:szCs w:val="22"/>
          <w:lang w:eastAsia="en-US"/>
        </w:rPr>
        <w:t>4</w:t>
      </w:r>
      <w:r w:rsidR="00C00580" w:rsidRPr="00C00580">
        <w:rPr>
          <w:color w:val="000000"/>
          <w:sz w:val="24"/>
          <w:szCs w:val="22"/>
          <w:lang w:eastAsia="en-US"/>
        </w:rPr>
        <w:t xml:space="preserve"> году (приложение).</w:t>
      </w:r>
    </w:p>
    <w:p w:rsidR="00C00580" w:rsidRDefault="002F1685" w:rsidP="002F1685">
      <w:pPr>
        <w:spacing w:after="5" w:line="244" w:lineRule="auto"/>
        <w:ind w:left="29" w:right="331" w:firstLine="566"/>
        <w:rPr>
          <w:color w:val="000000"/>
          <w:sz w:val="24"/>
          <w:szCs w:val="22"/>
          <w:lang w:eastAsia="en-US"/>
        </w:rPr>
      </w:pPr>
      <w:r>
        <w:rPr>
          <w:color w:val="000000"/>
          <w:sz w:val="24"/>
          <w:szCs w:val="22"/>
          <w:lang w:eastAsia="en-US"/>
        </w:rPr>
        <w:t>2. Определить</w:t>
      </w:r>
      <w:r w:rsidR="00C00580" w:rsidRPr="00C00580">
        <w:rPr>
          <w:color w:val="000000"/>
          <w:sz w:val="24"/>
          <w:szCs w:val="22"/>
          <w:lang w:eastAsia="en-US"/>
        </w:rPr>
        <w:t xml:space="preserve"> количественный состав муниципальной управленческой команды администрации </w:t>
      </w:r>
      <w:r>
        <w:rPr>
          <w:color w:val="000000"/>
          <w:sz w:val="24"/>
          <w:szCs w:val="22"/>
          <w:lang w:eastAsia="en-US"/>
        </w:rPr>
        <w:t>городского поселения Агириш</w:t>
      </w:r>
      <w:r w:rsidR="00C00580" w:rsidRPr="00C00580">
        <w:rPr>
          <w:color w:val="000000"/>
          <w:sz w:val="24"/>
          <w:szCs w:val="22"/>
          <w:lang w:eastAsia="en-US"/>
        </w:rPr>
        <w:t xml:space="preserve">, исходя из фактической штатной численности на </w:t>
      </w:r>
      <w:r w:rsidR="005467A9">
        <w:rPr>
          <w:color w:val="000000"/>
          <w:sz w:val="24"/>
          <w:szCs w:val="22"/>
          <w:lang w:eastAsia="en-US"/>
        </w:rPr>
        <w:t>18</w:t>
      </w:r>
      <w:r w:rsidR="00C00580" w:rsidRPr="00C00580">
        <w:rPr>
          <w:color w:val="000000"/>
          <w:sz w:val="24"/>
          <w:szCs w:val="22"/>
          <w:lang w:eastAsia="en-US"/>
        </w:rPr>
        <w:t>.07.202</w:t>
      </w:r>
      <w:r w:rsidR="005467A9">
        <w:rPr>
          <w:color w:val="000000"/>
          <w:sz w:val="24"/>
          <w:szCs w:val="22"/>
          <w:lang w:eastAsia="en-US"/>
        </w:rPr>
        <w:t>4</w:t>
      </w:r>
      <w:r w:rsidR="00C00580" w:rsidRPr="00C00580">
        <w:rPr>
          <w:color w:val="000000"/>
          <w:sz w:val="24"/>
          <w:szCs w:val="22"/>
          <w:lang w:eastAsia="en-US"/>
        </w:rPr>
        <w:t>.</w:t>
      </w:r>
    </w:p>
    <w:p w:rsidR="002F1685" w:rsidRPr="002F1685" w:rsidRDefault="002F1685" w:rsidP="002F1685">
      <w:pPr>
        <w:spacing w:after="5" w:line="244" w:lineRule="auto"/>
        <w:ind w:left="29" w:right="331" w:firstLine="566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2"/>
          <w:lang w:eastAsia="en-US"/>
        </w:rPr>
        <w:t>3.</w:t>
      </w:r>
      <w:r w:rsidRPr="002F1685">
        <w:rPr>
          <w:color w:val="000000"/>
          <w:sz w:val="24"/>
          <w:szCs w:val="24"/>
          <w:lang w:bidi="ru-RU"/>
        </w:rPr>
        <w:t xml:space="preserve"> Опубликовать настоящее постановление в бюллетене «Вестник» и разместить </w:t>
      </w:r>
      <w:proofErr w:type="gramStart"/>
      <w:r w:rsidRPr="002F1685">
        <w:rPr>
          <w:color w:val="000000"/>
          <w:sz w:val="24"/>
          <w:szCs w:val="24"/>
          <w:lang w:bidi="ru-RU"/>
        </w:rPr>
        <w:t>на</w:t>
      </w:r>
      <w:proofErr w:type="gramEnd"/>
    </w:p>
    <w:p w:rsidR="002F1685" w:rsidRDefault="002F1685" w:rsidP="002F1685">
      <w:pPr>
        <w:widowControl w:val="0"/>
        <w:shd w:val="clear" w:color="auto" w:fill="FFFFFF"/>
        <w:tabs>
          <w:tab w:val="left" w:pos="993"/>
          <w:tab w:val="left" w:pos="1364"/>
        </w:tabs>
        <w:spacing w:line="250" w:lineRule="exact"/>
        <w:rPr>
          <w:color w:val="000000"/>
          <w:sz w:val="24"/>
          <w:szCs w:val="24"/>
          <w:lang w:bidi="ru-RU"/>
        </w:rPr>
      </w:pPr>
      <w:r w:rsidRPr="002F1685">
        <w:rPr>
          <w:color w:val="000000"/>
          <w:sz w:val="24"/>
          <w:szCs w:val="24"/>
          <w:lang w:bidi="ru-RU"/>
        </w:rPr>
        <w:t xml:space="preserve">официальном </w:t>
      </w:r>
      <w:proofErr w:type="gramStart"/>
      <w:r w:rsidRPr="002F1685">
        <w:rPr>
          <w:color w:val="000000"/>
          <w:sz w:val="24"/>
          <w:szCs w:val="24"/>
          <w:lang w:bidi="ru-RU"/>
        </w:rPr>
        <w:t>сайте</w:t>
      </w:r>
      <w:proofErr w:type="gramEnd"/>
      <w:r w:rsidRPr="002F1685">
        <w:rPr>
          <w:color w:val="000000"/>
          <w:sz w:val="24"/>
          <w:szCs w:val="24"/>
          <w:lang w:bidi="ru-RU"/>
        </w:rPr>
        <w:t xml:space="preserve"> городского поселения Агириш.</w:t>
      </w:r>
    </w:p>
    <w:p w:rsidR="00C00580" w:rsidRDefault="002F1685" w:rsidP="002F1685">
      <w:pPr>
        <w:widowControl w:val="0"/>
        <w:shd w:val="clear" w:color="auto" w:fill="FFFFFF"/>
        <w:tabs>
          <w:tab w:val="left" w:pos="993"/>
          <w:tab w:val="left" w:pos="1364"/>
        </w:tabs>
        <w:spacing w:line="250" w:lineRule="exact"/>
        <w:rPr>
          <w:color w:val="000000"/>
          <w:sz w:val="24"/>
          <w:szCs w:val="22"/>
          <w:lang w:eastAsia="en-US"/>
        </w:rPr>
      </w:pPr>
      <w:r>
        <w:rPr>
          <w:color w:val="000000"/>
          <w:sz w:val="24"/>
          <w:szCs w:val="24"/>
          <w:lang w:bidi="ru-RU"/>
        </w:rPr>
        <w:t xml:space="preserve">          4. Настоящее </w:t>
      </w:r>
      <w:r w:rsidR="00C00580" w:rsidRPr="00C00580">
        <w:rPr>
          <w:color w:val="000000"/>
          <w:sz w:val="24"/>
          <w:szCs w:val="22"/>
          <w:lang w:eastAsia="en-US"/>
        </w:rPr>
        <w:t>постановление вступает в силу после его официального опубликования.</w:t>
      </w:r>
    </w:p>
    <w:p w:rsidR="00C00580" w:rsidRPr="00C00580" w:rsidRDefault="002F1685" w:rsidP="002F1685">
      <w:pPr>
        <w:widowControl w:val="0"/>
        <w:shd w:val="clear" w:color="auto" w:fill="FFFFFF"/>
        <w:tabs>
          <w:tab w:val="left" w:pos="993"/>
          <w:tab w:val="left" w:pos="1364"/>
        </w:tabs>
        <w:spacing w:line="250" w:lineRule="exact"/>
        <w:rPr>
          <w:color w:val="000000"/>
          <w:sz w:val="24"/>
          <w:szCs w:val="22"/>
          <w:lang w:eastAsia="en-US"/>
        </w:rPr>
      </w:pPr>
      <w:r>
        <w:rPr>
          <w:color w:val="000000"/>
          <w:sz w:val="24"/>
          <w:szCs w:val="22"/>
          <w:lang w:eastAsia="en-US"/>
        </w:rPr>
        <w:t xml:space="preserve">          5. Контроль </w:t>
      </w:r>
      <w:r w:rsidR="00C00580" w:rsidRPr="00C00580">
        <w:rPr>
          <w:color w:val="000000"/>
          <w:sz w:val="24"/>
          <w:szCs w:val="22"/>
          <w:lang w:eastAsia="en-US"/>
        </w:rPr>
        <w:t xml:space="preserve">исполнения настоящего постановления </w:t>
      </w:r>
      <w:r>
        <w:rPr>
          <w:color w:val="000000"/>
          <w:sz w:val="24"/>
          <w:szCs w:val="22"/>
          <w:lang w:eastAsia="en-US"/>
        </w:rPr>
        <w:t>оставляю за собой.</w:t>
      </w:r>
    </w:p>
    <w:p w:rsidR="00C00580" w:rsidRDefault="00C00580" w:rsidP="00C00580">
      <w:pPr>
        <w:spacing w:after="5" w:line="244" w:lineRule="auto"/>
        <w:ind w:left="2766" w:right="3169" w:firstLine="566"/>
        <w:rPr>
          <w:color w:val="000000"/>
          <w:sz w:val="24"/>
          <w:szCs w:val="22"/>
          <w:lang w:eastAsia="en-US"/>
        </w:rPr>
      </w:pPr>
    </w:p>
    <w:p w:rsidR="002F1685" w:rsidRDefault="002F1685" w:rsidP="00C00580">
      <w:pPr>
        <w:spacing w:after="5" w:line="244" w:lineRule="auto"/>
        <w:ind w:left="2766" w:right="3169" w:firstLine="566"/>
        <w:rPr>
          <w:color w:val="000000"/>
          <w:sz w:val="24"/>
          <w:szCs w:val="22"/>
          <w:lang w:eastAsia="en-US"/>
        </w:rPr>
      </w:pPr>
    </w:p>
    <w:p w:rsidR="002F1685" w:rsidRDefault="002F1685" w:rsidP="00C00580">
      <w:pPr>
        <w:spacing w:after="5" w:line="244" w:lineRule="auto"/>
        <w:ind w:left="2766" w:right="3169" w:firstLine="566"/>
        <w:rPr>
          <w:color w:val="000000"/>
          <w:sz w:val="24"/>
          <w:szCs w:val="22"/>
          <w:lang w:eastAsia="en-US"/>
        </w:rPr>
      </w:pPr>
    </w:p>
    <w:p w:rsidR="002F1685" w:rsidRDefault="002F1685" w:rsidP="00C00580">
      <w:pPr>
        <w:spacing w:after="5" w:line="244" w:lineRule="auto"/>
        <w:ind w:left="2766" w:right="3169" w:firstLine="566"/>
        <w:rPr>
          <w:color w:val="000000"/>
          <w:sz w:val="24"/>
          <w:szCs w:val="22"/>
          <w:lang w:eastAsia="en-US"/>
        </w:rPr>
      </w:pPr>
    </w:p>
    <w:p w:rsidR="002F1685" w:rsidRDefault="002F1685" w:rsidP="00C00580">
      <w:pPr>
        <w:spacing w:after="5" w:line="244" w:lineRule="auto"/>
        <w:ind w:left="2766" w:right="3169" w:firstLine="566"/>
        <w:rPr>
          <w:color w:val="000000"/>
          <w:sz w:val="24"/>
          <w:szCs w:val="22"/>
          <w:lang w:eastAsia="en-US"/>
        </w:rPr>
      </w:pPr>
    </w:p>
    <w:p w:rsidR="002F1685" w:rsidRDefault="002F1685" w:rsidP="00C00580">
      <w:pPr>
        <w:spacing w:after="5" w:line="244" w:lineRule="auto"/>
        <w:ind w:left="2766" w:right="3169" w:firstLine="566"/>
        <w:rPr>
          <w:color w:val="000000"/>
          <w:sz w:val="24"/>
          <w:szCs w:val="22"/>
          <w:lang w:eastAsia="en-US"/>
        </w:rPr>
      </w:pPr>
    </w:p>
    <w:p w:rsidR="002F1685" w:rsidRDefault="002F1685" w:rsidP="00C00580">
      <w:pPr>
        <w:spacing w:after="5" w:line="244" w:lineRule="auto"/>
        <w:ind w:left="2766" w:right="3169" w:firstLine="566"/>
        <w:rPr>
          <w:color w:val="000000"/>
          <w:sz w:val="24"/>
          <w:szCs w:val="22"/>
          <w:lang w:eastAsia="en-US"/>
        </w:rPr>
      </w:pPr>
    </w:p>
    <w:p w:rsidR="002F1685" w:rsidRDefault="002F1685" w:rsidP="00C00580">
      <w:pPr>
        <w:spacing w:after="5" w:line="244" w:lineRule="auto"/>
        <w:ind w:left="2766" w:right="3169" w:firstLine="566"/>
        <w:rPr>
          <w:color w:val="000000"/>
          <w:sz w:val="24"/>
          <w:szCs w:val="22"/>
          <w:lang w:eastAsia="en-US"/>
        </w:rPr>
      </w:pPr>
    </w:p>
    <w:p w:rsidR="002F1685" w:rsidRPr="002F1685" w:rsidRDefault="002F1685" w:rsidP="002F1685">
      <w:pPr>
        <w:jc w:val="left"/>
        <w:rPr>
          <w:sz w:val="24"/>
          <w:szCs w:val="24"/>
        </w:rPr>
      </w:pPr>
      <w:r w:rsidRPr="002F1685">
        <w:rPr>
          <w:sz w:val="24"/>
          <w:szCs w:val="24"/>
        </w:rPr>
        <w:t xml:space="preserve">     </w:t>
      </w:r>
    </w:p>
    <w:tbl>
      <w:tblPr>
        <w:tblW w:w="90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4590"/>
        <w:gridCol w:w="1646"/>
      </w:tblGrid>
      <w:tr w:rsidR="002F1685" w:rsidRPr="002F1685" w:rsidTr="0041729A">
        <w:tc>
          <w:tcPr>
            <w:tcW w:w="2835" w:type="dxa"/>
            <w:shd w:val="clear" w:color="auto" w:fill="auto"/>
          </w:tcPr>
          <w:p w:rsidR="002F1685" w:rsidRPr="002F1685" w:rsidRDefault="00511196" w:rsidP="00511196">
            <w:pPr>
              <w:tabs>
                <w:tab w:val="left" w:pos="73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</w:t>
            </w:r>
            <w:proofErr w:type="spellEnd"/>
            <w:r w:rsidR="002F1685" w:rsidRPr="002F1685">
              <w:rPr>
                <w:sz w:val="24"/>
                <w:szCs w:val="24"/>
              </w:rPr>
              <w:t> городского поселения Агириш</w:t>
            </w:r>
            <w:r w:rsidR="002F1685" w:rsidRPr="002F1685">
              <w:rPr>
                <w:sz w:val="24"/>
                <w:szCs w:val="24"/>
              </w:rPr>
              <w:tab/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2F1685" w:rsidRPr="002F1685" w:rsidRDefault="002F1685" w:rsidP="002F1685">
            <w:pPr>
              <w:suppressLineNumbers/>
              <w:suppressAutoHyphens/>
              <w:spacing w:after="283"/>
              <w:ind w:left="429"/>
              <w:jc w:val="left"/>
              <w:rPr>
                <w:lang w:eastAsia="zh-CN"/>
              </w:rPr>
            </w:pPr>
          </w:p>
        </w:tc>
        <w:tc>
          <w:tcPr>
            <w:tcW w:w="1646" w:type="dxa"/>
            <w:shd w:val="clear" w:color="auto" w:fill="auto"/>
          </w:tcPr>
          <w:p w:rsidR="002F1685" w:rsidRPr="002F1685" w:rsidRDefault="002F1685" w:rsidP="002F1685">
            <w:pPr>
              <w:tabs>
                <w:tab w:val="left" w:pos="7380"/>
              </w:tabs>
            </w:pPr>
            <w:r w:rsidRPr="002F1685">
              <w:rPr>
                <w:rFonts w:ascii="PT Astra Serif" w:eastAsia="PT Astra Serif" w:hAnsi="PT Astra Serif" w:cs="PT Astra Serif"/>
                <w:color w:val="000000"/>
                <w:sz w:val="26"/>
                <w:szCs w:val="26"/>
              </w:rPr>
              <w:t xml:space="preserve">      </w:t>
            </w:r>
          </w:p>
          <w:p w:rsidR="002F1685" w:rsidRPr="002F1685" w:rsidRDefault="00511196" w:rsidP="002F1685">
            <w:pPr>
              <w:tabs>
                <w:tab w:val="left" w:pos="7380"/>
              </w:tabs>
            </w:pPr>
            <w:proofErr w:type="spellStart"/>
            <w:r>
              <w:rPr>
                <w:sz w:val="24"/>
                <w:szCs w:val="24"/>
              </w:rPr>
              <w:t>Н.А.Волкова</w:t>
            </w:r>
            <w:proofErr w:type="spellEnd"/>
            <w:r w:rsidR="002F1685" w:rsidRPr="002F1685">
              <w:rPr>
                <w:sz w:val="24"/>
                <w:szCs w:val="24"/>
              </w:rPr>
              <w:t xml:space="preserve"> </w:t>
            </w:r>
          </w:p>
        </w:tc>
      </w:tr>
    </w:tbl>
    <w:p w:rsidR="002F1685" w:rsidRPr="002F1685" w:rsidRDefault="002F1685" w:rsidP="002F1685">
      <w:pPr>
        <w:rPr>
          <w:sz w:val="24"/>
          <w:szCs w:val="24"/>
        </w:rPr>
      </w:pPr>
      <w:r w:rsidRPr="002F1685">
        <w:rPr>
          <w:sz w:val="24"/>
          <w:szCs w:val="24"/>
        </w:rPr>
        <w:t xml:space="preserve">    </w:t>
      </w:r>
    </w:p>
    <w:p w:rsidR="002F1685" w:rsidRDefault="002F1685" w:rsidP="00C00580">
      <w:pPr>
        <w:spacing w:after="5" w:line="244" w:lineRule="auto"/>
        <w:ind w:left="2766" w:right="3169" w:firstLine="566"/>
        <w:rPr>
          <w:color w:val="000000"/>
          <w:sz w:val="24"/>
          <w:szCs w:val="22"/>
          <w:lang w:eastAsia="en-US"/>
        </w:rPr>
      </w:pPr>
    </w:p>
    <w:p w:rsidR="00511196" w:rsidRDefault="00511196" w:rsidP="001B4AB0">
      <w:pPr>
        <w:spacing w:line="244" w:lineRule="auto"/>
        <w:ind w:left="417"/>
        <w:rPr>
          <w:color w:val="000000"/>
          <w:sz w:val="24"/>
          <w:szCs w:val="22"/>
          <w:lang w:eastAsia="en-US"/>
        </w:rPr>
      </w:pPr>
    </w:p>
    <w:p w:rsidR="00511196" w:rsidRDefault="00511196" w:rsidP="001B4AB0">
      <w:pPr>
        <w:spacing w:line="244" w:lineRule="auto"/>
        <w:ind w:left="417"/>
        <w:rPr>
          <w:color w:val="000000"/>
          <w:sz w:val="24"/>
          <w:szCs w:val="22"/>
          <w:lang w:eastAsia="en-US"/>
        </w:rPr>
      </w:pPr>
    </w:p>
    <w:p w:rsidR="00511196" w:rsidRDefault="00511196" w:rsidP="001B4AB0">
      <w:pPr>
        <w:spacing w:line="244" w:lineRule="auto"/>
        <w:ind w:left="417"/>
        <w:rPr>
          <w:color w:val="000000"/>
          <w:sz w:val="24"/>
          <w:szCs w:val="22"/>
          <w:lang w:eastAsia="en-US"/>
        </w:rPr>
      </w:pPr>
    </w:p>
    <w:p w:rsidR="00511196" w:rsidRDefault="00511196" w:rsidP="001B4AB0">
      <w:pPr>
        <w:spacing w:line="244" w:lineRule="auto"/>
        <w:ind w:left="417"/>
        <w:rPr>
          <w:color w:val="000000"/>
          <w:sz w:val="24"/>
          <w:szCs w:val="22"/>
          <w:lang w:eastAsia="en-US"/>
        </w:rPr>
      </w:pPr>
    </w:p>
    <w:p w:rsidR="00511196" w:rsidRDefault="00511196" w:rsidP="001B4AB0">
      <w:pPr>
        <w:spacing w:line="244" w:lineRule="auto"/>
        <w:ind w:left="417"/>
        <w:rPr>
          <w:color w:val="000000"/>
          <w:sz w:val="24"/>
          <w:szCs w:val="22"/>
          <w:lang w:eastAsia="en-US"/>
        </w:rPr>
      </w:pPr>
    </w:p>
    <w:p w:rsidR="00511196" w:rsidRDefault="00511196" w:rsidP="001B4AB0">
      <w:pPr>
        <w:spacing w:line="244" w:lineRule="auto"/>
        <w:ind w:left="417"/>
        <w:rPr>
          <w:color w:val="000000"/>
          <w:sz w:val="24"/>
          <w:szCs w:val="22"/>
          <w:lang w:eastAsia="en-US"/>
        </w:rPr>
      </w:pPr>
    </w:p>
    <w:p w:rsidR="00511196" w:rsidRDefault="00511196" w:rsidP="001B4AB0">
      <w:pPr>
        <w:spacing w:line="244" w:lineRule="auto"/>
        <w:ind w:left="417"/>
        <w:rPr>
          <w:color w:val="000000"/>
          <w:sz w:val="24"/>
          <w:szCs w:val="22"/>
          <w:lang w:eastAsia="en-US"/>
        </w:rPr>
      </w:pPr>
    </w:p>
    <w:p w:rsidR="00511196" w:rsidRDefault="00511196" w:rsidP="001B4AB0">
      <w:pPr>
        <w:spacing w:line="244" w:lineRule="auto"/>
        <w:ind w:left="417"/>
        <w:rPr>
          <w:color w:val="000000"/>
          <w:sz w:val="24"/>
          <w:szCs w:val="22"/>
          <w:lang w:eastAsia="en-US"/>
        </w:rPr>
      </w:pPr>
    </w:p>
    <w:p w:rsidR="00511196" w:rsidRDefault="00511196" w:rsidP="001B4AB0">
      <w:pPr>
        <w:spacing w:line="244" w:lineRule="auto"/>
        <w:ind w:left="417"/>
        <w:rPr>
          <w:color w:val="000000"/>
          <w:sz w:val="24"/>
          <w:szCs w:val="22"/>
          <w:lang w:eastAsia="en-US"/>
        </w:rPr>
      </w:pPr>
    </w:p>
    <w:p w:rsidR="00511196" w:rsidRDefault="00511196" w:rsidP="001B4AB0">
      <w:pPr>
        <w:spacing w:line="244" w:lineRule="auto"/>
        <w:ind w:left="417"/>
        <w:rPr>
          <w:color w:val="000000"/>
          <w:sz w:val="24"/>
          <w:szCs w:val="22"/>
          <w:lang w:eastAsia="en-US"/>
        </w:rPr>
      </w:pPr>
    </w:p>
    <w:p w:rsidR="00511196" w:rsidRDefault="00511196" w:rsidP="001B4AB0">
      <w:pPr>
        <w:spacing w:line="244" w:lineRule="auto"/>
        <w:ind w:left="417"/>
        <w:rPr>
          <w:color w:val="000000"/>
          <w:sz w:val="24"/>
          <w:szCs w:val="22"/>
          <w:lang w:eastAsia="en-US"/>
        </w:rPr>
      </w:pPr>
    </w:p>
    <w:p w:rsidR="00511196" w:rsidRDefault="00511196" w:rsidP="001B4AB0">
      <w:pPr>
        <w:spacing w:line="244" w:lineRule="auto"/>
        <w:ind w:left="417"/>
        <w:rPr>
          <w:color w:val="000000"/>
          <w:sz w:val="24"/>
          <w:szCs w:val="22"/>
          <w:lang w:eastAsia="en-US"/>
        </w:rPr>
      </w:pPr>
    </w:p>
    <w:p w:rsidR="00511196" w:rsidRDefault="00511196" w:rsidP="001B4AB0">
      <w:pPr>
        <w:spacing w:line="244" w:lineRule="auto"/>
        <w:ind w:left="417"/>
        <w:rPr>
          <w:color w:val="000000"/>
          <w:sz w:val="24"/>
          <w:szCs w:val="22"/>
          <w:lang w:eastAsia="en-US"/>
        </w:rPr>
      </w:pPr>
    </w:p>
    <w:p w:rsidR="00511196" w:rsidRDefault="00511196" w:rsidP="001B4AB0">
      <w:pPr>
        <w:spacing w:line="244" w:lineRule="auto"/>
        <w:ind w:left="417"/>
        <w:rPr>
          <w:color w:val="000000"/>
          <w:sz w:val="24"/>
          <w:szCs w:val="22"/>
          <w:lang w:eastAsia="en-US"/>
        </w:rPr>
      </w:pPr>
    </w:p>
    <w:p w:rsidR="001B4AB0" w:rsidRDefault="001B4AB0" w:rsidP="001B4AB0">
      <w:pPr>
        <w:spacing w:line="244" w:lineRule="auto"/>
        <w:ind w:left="417"/>
        <w:rPr>
          <w:color w:val="000000"/>
          <w:sz w:val="24"/>
          <w:szCs w:val="22"/>
          <w:lang w:eastAsia="en-US"/>
        </w:rPr>
      </w:pPr>
      <w:r>
        <w:rPr>
          <w:color w:val="000000"/>
          <w:sz w:val="24"/>
          <w:szCs w:val="22"/>
          <w:lang w:eastAsia="en-US"/>
        </w:rPr>
        <w:t xml:space="preserve">                                                                                                </w:t>
      </w:r>
      <w:r w:rsidR="00C00580" w:rsidRPr="00C00580">
        <w:rPr>
          <w:color w:val="000000"/>
          <w:sz w:val="24"/>
          <w:szCs w:val="22"/>
          <w:lang w:eastAsia="en-US"/>
        </w:rPr>
        <w:t xml:space="preserve">Приложение </w:t>
      </w:r>
    </w:p>
    <w:p w:rsidR="001B4AB0" w:rsidRDefault="001B4AB0" w:rsidP="001B4AB0">
      <w:pPr>
        <w:spacing w:line="244" w:lineRule="auto"/>
        <w:ind w:left="417"/>
        <w:rPr>
          <w:color w:val="000000"/>
          <w:sz w:val="24"/>
          <w:szCs w:val="22"/>
          <w:lang w:eastAsia="en-US"/>
        </w:rPr>
      </w:pPr>
      <w:r>
        <w:rPr>
          <w:color w:val="000000"/>
          <w:sz w:val="24"/>
          <w:szCs w:val="22"/>
          <w:lang w:eastAsia="en-US"/>
        </w:rPr>
        <w:t xml:space="preserve">                                                                                                к постановлению администрации                                                                                              </w:t>
      </w:r>
    </w:p>
    <w:p w:rsidR="001B4AB0" w:rsidRDefault="001B4AB0" w:rsidP="001B4AB0">
      <w:pPr>
        <w:spacing w:line="244" w:lineRule="auto"/>
        <w:ind w:left="417"/>
        <w:rPr>
          <w:color w:val="000000"/>
          <w:sz w:val="24"/>
          <w:szCs w:val="22"/>
          <w:lang w:eastAsia="en-US"/>
        </w:rPr>
      </w:pPr>
      <w:r>
        <w:rPr>
          <w:color w:val="000000"/>
          <w:sz w:val="24"/>
          <w:szCs w:val="22"/>
          <w:lang w:eastAsia="en-US"/>
        </w:rPr>
        <w:t xml:space="preserve">                                                                                                городского поселения Агириш</w:t>
      </w:r>
    </w:p>
    <w:p w:rsidR="001B4AB0" w:rsidRDefault="001B4AB0" w:rsidP="001B4AB0">
      <w:pPr>
        <w:spacing w:line="244" w:lineRule="auto"/>
        <w:ind w:left="417"/>
        <w:rPr>
          <w:color w:val="000000"/>
          <w:sz w:val="24"/>
          <w:szCs w:val="22"/>
          <w:lang w:eastAsia="en-US"/>
        </w:rPr>
      </w:pPr>
      <w:r>
        <w:rPr>
          <w:color w:val="000000"/>
          <w:sz w:val="24"/>
          <w:szCs w:val="22"/>
          <w:lang w:eastAsia="en-US"/>
        </w:rPr>
        <w:t xml:space="preserve">                                                                                                от </w:t>
      </w:r>
      <w:r w:rsidR="003E618B">
        <w:rPr>
          <w:color w:val="000000"/>
          <w:sz w:val="24"/>
          <w:szCs w:val="22"/>
          <w:lang w:eastAsia="en-US"/>
        </w:rPr>
        <w:t>27</w:t>
      </w:r>
      <w:r w:rsidR="00FB3F92">
        <w:rPr>
          <w:color w:val="000000"/>
          <w:sz w:val="24"/>
          <w:szCs w:val="22"/>
          <w:lang w:eastAsia="en-US"/>
        </w:rPr>
        <w:t>.09.2024</w:t>
      </w:r>
      <w:r>
        <w:rPr>
          <w:color w:val="000000"/>
          <w:sz w:val="24"/>
          <w:szCs w:val="22"/>
          <w:lang w:eastAsia="en-US"/>
        </w:rPr>
        <w:t xml:space="preserve"> №</w:t>
      </w:r>
      <w:r w:rsidR="00AD4890">
        <w:rPr>
          <w:color w:val="000000"/>
          <w:sz w:val="24"/>
          <w:szCs w:val="22"/>
          <w:lang w:eastAsia="en-US"/>
        </w:rPr>
        <w:t xml:space="preserve"> </w:t>
      </w:r>
      <w:r w:rsidR="003E618B">
        <w:rPr>
          <w:color w:val="000000"/>
          <w:sz w:val="24"/>
          <w:szCs w:val="22"/>
          <w:lang w:eastAsia="en-US"/>
        </w:rPr>
        <w:t>207</w:t>
      </w:r>
      <w:bookmarkStart w:id="0" w:name="_GoBack"/>
      <w:bookmarkEnd w:id="0"/>
      <w:r>
        <w:rPr>
          <w:color w:val="000000"/>
          <w:sz w:val="24"/>
          <w:szCs w:val="22"/>
          <w:lang w:eastAsia="en-US"/>
        </w:rPr>
        <w:t>/НПА</w:t>
      </w:r>
    </w:p>
    <w:p w:rsidR="00C00580" w:rsidRPr="00C00580" w:rsidRDefault="001B4AB0" w:rsidP="001B4AB0">
      <w:pPr>
        <w:spacing w:line="244" w:lineRule="auto"/>
        <w:ind w:left="417"/>
        <w:rPr>
          <w:color w:val="000000"/>
          <w:sz w:val="24"/>
          <w:szCs w:val="22"/>
          <w:lang w:eastAsia="en-US"/>
        </w:rPr>
      </w:pPr>
      <w:r>
        <w:rPr>
          <w:color w:val="000000"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C00580" w:rsidRPr="00C00580" w:rsidRDefault="00C00580" w:rsidP="00C00580">
      <w:pPr>
        <w:spacing w:line="252" w:lineRule="auto"/>
        <w:ind w:left="208" w:right="482" w:firstLine="973"/>
        <w:jc w:val="center"/>
        <w:rPr>
          <w:color w:val="000000"/>
          <w:sz w:val="24"/>
          <w:szCs w:val="22"/>
          <w:lang w:eastAsia="en-US"/>
        </w:rPr>
      </w:pPr>
      <w:r w:rsidRPr="00C00580">
        <w:rPr>
          <w:color w:val="000000"/>
          <w:sz w:val="24"/>
          <w:szCs w:val="22"/>
          <w:lang w:eastAsia="en-US"/>
        </w:rPr>
        <w:t xml:space="preserve">Порядок поощрения муниципальной управленческой команды администрации </w:t>
      </w:r>
      <w:r w:rsidR="001B4AB0">
        <w:rPr>
          <w:color w:val="000000"/>
          <w:sz w:val="24"/>
          <w:szCs w:val="22"/>
          <w:lang w:eastAsia="en-US"/>
        </w:rPr>
        <w:t>городского поселения Агириш</w:t>
      </w:r>
      <w:r w:rsidRPr="00C00580">
        <w:rPr>
          <w:color w:val="000000"/>
          <w:sz w:val="24"/>
          <w:szCs w:val="22"/>
          <w:lang w:eastAsia="en-US"/>
        </w:rPr>
        <w:t xml:space="preserve"> за достижение значений (уровней) показателей </w:t>
      </w:r>
      <w:proofErr w:type="gramStart"/>
      <w:r w:rsidRPr="00C00580">
        <w:rPr>
          <w:color w:val="000000"/>
          <w:sz w:val="24"/>
          <w:szCs w:val="22"/>
          <w:lang w:eastAsia="en-US"/>
        </w:rPr>
        <w:t>оценки эффективности деятельности высших должностных лиц субъектов Российской Федерации</w:t>
      </w:r>
      <w:proofErr w:type="gramEnd"/>
      <w:r w:rsidRPr="00C00580">
        <w:rPr>
          <w:color w:val="000000"/>
          <w:sz w:val="24"/>
          <w:szCs w:val="22"/>
          <w:lang w:eastAsia="en-US"/>
        </w:rPr>
        <w:t xml:space="preserve"> и исполнительных органов субъектов Российской Федерации в 202</w:t>
      </w:r>
      <w:r w:rsidR="00FB3F92">
        <w:rPr>
          <w:color w:val="000000"/>
          <w:sz w:val="24"/>
          <w:szCs w:val="22"/>
          <w:lang w:eastAsia="en-US"/>
        </w:rPr>
        <w:t>4</w:t>
      </w:r>
      <w:r w:rsidRPr="00C00580">
        <w:rPr>
          <w:color w:val="000000"/>
          <w:sz w:val="24"/>
          <w:szCs w:val="22"/>
          <w:lang w:eastAsia="en-US"/>
        </w:rPr>
        <w:t xml:space="preserve"> году</w:t>
      </w:r>
    </w:p>
    <w:p w:rsidR="00C00580" w:rsidRPr="001D4E3F" w:rsidRDefault="00C00580" w:rsidP="00C00580">
      <w:pPr>
        <w:spacing w:after="260" w:line="252" w:lineRule="auto"/>
        <w:ind w:left="218" w:right="511" w:hanging="10"/>
        <w:jc w:val="center"/>
        <w:rPr>
          <w:color w:val="000000"/>
          <w:sz w:val="24"/>
          <w:szCs w:val="22"/>
          <w:lang w:eastAsia="en-US"/>
        </w:rPr>
      </w:pPr>
      <w:r w:rsidRPr="001D4E3F">
        <w:rPr>
          <w:color w:val="000000"/>
          <w:sz w:val="24"/>
          <w:szCs w:val="22"/>
          <w:lang w:eastAsia="en-US"/>
        </w:rPr>
        <w:t>(далее Порядок)</w:t>
      </w:r>
    </w:p>
    <w:p w:rsidR="00C00580" w:rsidRPr="00C00580" w:rsidRDefault="00627476" w:rsidP="00627476">
      <w:pPr>
        <w:spacing w:after="5" w:line="244" w:lineRule="auto"/>
        <w:ind w:right="295"/>
        <w:rPr>
          <w:color w:val="000000"/>
          <w:sz w:val="24"/>
          <w:szCs w:val="22"/>
          <w:lang w:eastAsia="en-US"/>
        </w:rPr>
      </w:pPr>
      <w:r>
        <w:rPr>
          <w:color w:val="000000"/>
          <w:sz w:val="24"/>
          <w:szCs w:val="22"/>
          <w:lang w:eastAsia="en-US"/>
        </w:rPr>
        <w:tab/>
        <w:t>1.</w:t>
      </w:r>
      <w:r w:rsidR="00C00580" w:rsidRPr="00C00580">
        <w:rPr>
          <w:color w:val="000000"/>
          <w:sz w:val="24"/>
          <w:szCs w:val="22"/>
          <w:lang w:eastAsia="en-US"/>
        </w:rPr>
        <w:t xml:space="preserve">Порядок определяет механизм поощрения муниципальной управленческой команды администрации </w:t>
      </w:r>
      <w:r w:rsidR="001B4AB0">
        <w:rPr>
          <w:color w:val="000000"/>
          <w:sz w:val="24"/>
          <w:szCs w:val="22"/>
          <w:lang w:eastAsia="en-US"/>
        </w:rPr>
        <w:t>городского поселения Агириш</w:t>
      </w:r>
      <w:r w:rsidR="00C00580" w:rsidRPr="00C00580">
        <w:rPr>
          <w:color w:val="000000"/>
          <w:sz w:val="24"/>
          <w:szCs w:val="22"/>
          <w:lang w:eastAsia="en-US"/>
        </w:rPr>
        <w:t xml:space="preserve"> за достижение значений (уровней) показателей </w:t>
      </w:r>
      <w:proofErr w:type="gramStart"/>
      <w:r w:rsidR="00C00580" w:rsidRPr="00C00580">
        <w:rPr>
          <w:color w:val="000000"/>
          <w:sz w:val="24"/>
          <w:szCs w:val="22"/>
          <w:lang w:eastAsia="en-US"/>
        </w:rPr>
        <w:t>оценки эффективности деятельности высших должностных лиц субъектов Российской Федерации</w:t>
      </w:r>
      <w:proofErr w:type="gramEnd"/>
      <w:r w:rsidR="00C00580" w:rsidRPr="00C00580">
        <w:rPr>
          <w:color w:val="000000"/>
          <w:sz w:val="24"/>
          <w:szCs w:val="22"/>
          <w:lang w:eastAsia="en-US"/>
        </w:rPr>
        <w:t xml:space="preserve"> и исполнительных органов субъектов Российской Федерации в 202</w:t>
      </w:r>
      <w:r w:rsidR="00FB3F92">
        <w:rPr>
          <w:color w:val="000000"/>
          <w:sz w:val="24"/>
          <w:szCs w:val="22"/>
          <w:lang w:eastAsia="en-US"/>
        </w:rPr>
        <w:t>4</w:t>
      </w:r>
      <w:r w:rsidR="00C00580" w:rsidRPr="00C00580">
        <w:rPr>
          <w:color w:val="000000"/>
          <w:sz w:val="24"/>
          <w:szCs w:val="22"/>
          <w:lang w:eastAsia="en-US"/>
        </w:rPr>
        <w:t xml:space="preserve"> году.</w:t>
      </w:r>
    </w:p>
    <w:p w:rsidR="00C00580" w:rsidRPr="00C00580" w:rsidRDefault="00627476" w:rsidP="00627476">
      <w:pPr>
        <w:spacing w:after="5" w:line="244" w:lineRule="auto"/>
        <w:ind w:right="295"/>
        <w:rPr>
          <w:color w:val="000000"/>
          <w:sz w:val="24"/>
          <w:szCs w:val="22"/>
          <w:lang w:eastAsia="en-US"/>
        </w:rPr>
      </w:pPr>
      <w:r>
        <w:rPr>
          <w:color w:val="000000"/>
          <w:sz w:val="24"/>
          <w:szCs w:val="22"/>
          <w:lang w:eastAsia="en-US"/>
        </w:rPr>
        <w:tab/>
        <w:t xml:space="preserve">2. </w:t>
      </w:r>
      <w:r w:rsidR="00C00580" w:rsidRPr="00C00580">
        <w:rPr>
          <w:color w:val="000000"/>
          <w:sz w:val="24"/>
          <w:szCs w:val="22"/>
          <w:lang w:eastAsia="en-US"/>
        </w:rPr>
        <w:t xml:space="preserve">Под муниципальной управленческой командой администрации </w:t>
      </w:r>
      <w:r w:rsidR="001B4AB0">
        <w:rPr>
          <w:color w:val="000000"/>
          <w:sz w:val="24"/>
          <w:szCs w:val="22"/>
          <w:lang w:eastAsia="en-US"/>
        </w:rPr>
        <w:t>городского поселения Агириш</w:t>
      </w:r>
      <w:r w:rsidR="00C00580" w:rsidRPr="00C00580">
        <w:rPr>
          <w:color w:val="000000"/>
          <w:sz w:val="24"/>
          <w:szCs w:val="22"/>
          <w:lang w:eastAsia="en-US"/>
        </w:rPr>
        <w:t xml:space="preserve"> понимаются: </w:t>
      </w:r>
      <w:r w:rsidR="00511196">
        <w:rPr>
          <w:color w:val="000000"/>
          <w:sz w:val="24"/>
          <w:szCs w:val="22"/>
          <w:lang w:eastAsia="en-US"/>
        </w:rPr>
        <w:t xml:space="preserve">лица, замещающие муниципальные должности, </w:t>
      </w:r>
      <w:r w:rsidR="00C00580" w:rsidRPr="00C00580">
        <w:rPr>
          <w:color w:val="000000"/>
          <w:sz w:val="24"/>
          <w:szCs w:val="22"/>
          <w:lang w:eastAsia="en-US"/>
        </w:rPr>
        <w:t>лица, замещающие должности муниципальной службы,</w:t>
      </w:r>
      <w:r w:rsidR="00511196">
        <w:rPr>
          <w:color w:val="000000"/>
          <w:sz w:val="24"/>
          <w:szCs w:val="22"/>
          <w:lang w:eastAsia="en-US"/>
        </w:rPr>
        <w:t xml:space="preserve"> </w:t>
      </w:r>
      <w:r w:rsidR="00C00580" w:rsidRPr="00C00580">
        <w:rPr>
          <w:color w:val="000000"/>
          <w:sz w:val="24"/>
          <w:szCs w:val="22"/>
          <w:lang w:eastAsia="en-US"/>
        </w:rPr>
        <w:t>лица, занимающие должности, не отнесенные к должностям муниципальной службы, и осуществляющи</w:t>
      </w:r>
      <w:r w:rsidR="001B4AB0">
        <w:rPr>
          <w:color w:val="000000"/>
          <w:sz w:val="24"/>
          <w:szCs w:val="22"/>
          <w:lang w:eastAsia="en-US"/>
        </w:rPr>
        <w:t>х</w:t>
      </w:r>
      <w:r w:rsidR="00C00580" w:rsidRPr="00C00580">
        <w:rPr>
          <w:color w:val="000000"/>
          <w:sz w:val="24"/>
          <w:szCs w:val="22"/>
          <w:lang w:eastAsia="en-US"/>
        </w:rPr>
        <w:t xml:space="preserve"> техническое обеспечение деятельности</w:t>
      </w:r>
      <w:r w:rsidR="001B4AB0">
        <w:rPr>
          <w:color w:val="000000"/>
          <w:sz w:val="24"/>
          <w:szCs w:val="22"/>
          <w:lang w:eastAsia="en-US"/>
        </w:rPr>
        <w:t xml:space="preserve"> органов местного самоуправления городского поселения Агириш.</w:t>
      </w:r>
    </w:p>
    <w:p w:rsidR="00627476" w:rsidRDefault="00C00580" w:rsidP="00627476">
      <w:pPr>
        <w:spacing w:after="5" w:line="244" w:lineRule="auto"/>
        <w:ind w:left="14" w:right="281" w:firstLine="566"/>
        <w:rPr>
          <w:color w:val="000000"/>
          <w:sz w:val="24"/>
          <w:szCs w:val="22"/>
          <w:lang w:eastAsia="en-US"/>
        </w:rPr>
      </w:pPr>
      <w:r w:rsidRPr="00C00580">
        <w:rPr>
          <w:color w:val="000000"/>
          <w:sz w:val="24"/>
          <w:szCs w:val="22"/>
          <w:lang w:eastAsia="en-US"/>
        </w:rPr>
        <w:t xml:space="preserve">Персональный состав муниципальной управленческой команды администрации </w:t>
      </w:r>
      <w:r w:rsidR="001B4AB0">
        <w:rPr>
          <w:color w:val="000000"/>
          <w:sz w:val="24"/>
          <w:szCs w:val="22"/>
          <w:lang w:eastAsia="en-US"/>
        </w:rPr>
        <w:t>городского поселения Агириш</w:t>
      </w:r>
      <w:r w:rsidRPr="00C00580">
        <w:rPr>
          <w:color w:val="000000"/>
          <w:sz w:val="24"/>
          <w:szCs w:val="22"/>
          <w:lang w:eastAsia="en-US"/>
        </w:rPr>
        <w:t xml:space="preserve"> </w:t>
      </w:r>
      <w:r w:rsidR="001B4AB0">
        <w:rPr>
          <w:color w:val="000000"/>
          <w:sz w:val="24"/>
          <w:szCs w:val="22"/>
          <w:lang w:eastAsia="en-US"/>
        </w:rPr>
        <w:t>определяет</w:t>
      </w:r>
      <w:r w:rsidRPr="00C00580">
        <w:rPr>
          <w:color w:val="000000"/>
          <w:sz w:val="24"/>
          <w:szCs w:val="22"/>
          <w:lang w:eastAsia="en-US"/>
        </w:rPr>
        <w:t xml:space="preserve"> </w:t>
      </w:r>
      <w:r w:rsidR="001B4AB0">
        <w:rPr>
          <w:color w:val="000000"/>
          <w:sz w:val="24"/>
          <w:szCs w:val="22"/>
          <w:lang w:eastAsia="en-US"/>
        </w:rPr>
        <w:t>глава городского поселения Агириш</w:t>
      </w:r>
      <w:r w:rsidRPr="00C00580">
        <w:rPr>
          <w:color w:val="000000"/>
          <w:sz w:val="24"/>
          <w:szCs w:val="22"/>
          <w:lang w:eastAsia="en-US"/>
        </w:rPr>
        <w:t>, исходя из факт</w:t>
      </w:r>
      <w:r w:rsidR="00FB3F92">
        <w:rPr>
          <w:color w:val="000000"/>
          <w:sz w:val="24"/>
          <w:szCs w:val="22"/>
          <w:lang w:eastAsia="en-US"/>
        </w:rPr>
        <w:t>ической штатной численности на 18</w:t>
      </w:r>
      <w:r w:rsidRPr="00C00580">
        <w:rPr>
          <w:color w:val="000000"/>
          <w:sz w:val="24"/>
          <w:szCs w:val="22"/>
          <w:lang w:eastAsia="en-US"/>
        </w:rPr>
        <w:t>.07.202</w:t>
      </w:r>
      <w:r w:rsidR="00FB3F92">
        <w:rPr>
          <w:color w:val="000000"/>
          <w:sz w:val="24"/>
          <w:szCs w:val="22"/>
          <w:lang w:eastAsia="en-US"/>
        </w:rPr>
        <w:t>4</w:t>
      </w:r>
      <w:r w:rsidRPr="00C00580">
        <w:rPr>
          <w:color w:val="000000"/>
          <w:sz w:val="24"/>
          <w:szCs w:val="22"/>
          <w:lang w:eastAsia="en-US"/>
        </w:rPr>
        <w:t>.</w:t>
      </w:r>
    </w:p>
    <w:p w:rsidR="00C00580" w:rsidRPr="00C00580" w:rsidRDefault="00627476" w:rsidP="00627476">
      <w:pPr>
        <w:spacing w:after="5" w:line="244" w:lineRule="auto"/>
        <w:ind w:left="14" w:right="281" w:firstLine="566"/>
        <w:rPr>
          <w:color w:val="000000"/>
          <w:sz w:val="24"/>
          <w:szCs w:val="22"/>
          <w:lang w:eastAsia="en-US"/>
        </w:rPr>
      </w:pPr>
      <w:r>
        <w:rPr>
          <w:color w:val="000000"/>
          <w:sz w:val="24"/>
          <w:szCs w:val="22"/>
          <w:lang w:eastAsia="en-US"/>
        </w:rPr>
        <w:t xml:space="preserve">  </w:t>
      </w:r>
      <w:r w:rsidR="00C00580" w:rsidRPr="00C00580">
        <w:rPr>
          <w:color w:val="000000"/>
          <w:sz w:val="24"/>
          <w:szCs w:val="22"/>
          <w:lang w:eastAsia="en-US"/>
        </w:rPr>
        <w:t xml:space="preserve">З. Поощрение муниципальной управленческой команды осуществляется путем предоставления выплаты на основании распоряжения администрации </w:t>
      </w:r>
      <w:r w:rsidR="005C4EB4">
        <w:rPr>
          <w:color w:val="000000"/>
          <w:sz w:val="24"/>
          <w:szCs w:val="22"/>
          <w:lang w:eastAsia="en-US"/>
        </w:rPr>
        <w:t>городского поселения Агириш</w:t>
      </w:r>
      <w:r w:rsidR="00C00580" w:rsidRPr="00C00580">
        <w:rPr>
          <w:color w:val="000000"/>
          <w:sz w:val="24"/>
          <w:szCs w:val="22"/>
          <w:lang w:eastAsia="en-US"/>
        </w:rPr>
        <w:t>.</w:t>
      </w:r>
    </w:p>
    <w:p w:rsidR="00C00580" w:rsidRPr="00C00580" w:rsidRDefault="00627476" w:rsidP="00C00580">
      <w:pPr>
        <w:spacing w:after="5" w:line="244" w:lineRule="auto"/>
        <w:ind w:left="36" w:right="245" w:firstLine="566"/>
        <w:rPr>
          <w:color w:val="000000"/>
          <w:sz w:val="24"/>
          <w:szCs w:val="22"/>
          <w:lang w:eastAsia="en-US"/>
        </w:rPr>
      </w:pPr>
      <w:r>
        <w:rPr>
          <w:color w:val="000000"/>
          <w:sz w:val="24"/>
          <w:szCs w:val="22"/>
          <w:lang w:eastAsia="en-US"/>
        </w:rPr>
        <w:t xml:space="preserve"> </w:t>
      </w:r>
      <w:r w:rsidR="00C00580" w:rsidRPr="00C00580">
        <w:rPr>
          <w:color w:val="000000"/>
          <w:sz w:val="24"/>
          <w:szCs w:val="22"/>
          <w:lang w:eastAsia="en-US"/>
        </w:rPr>
        <w:t xml:space="preserve">4. </w:t>
      </w:r>
      <w:proofErr w:type="gramStart"/>
      <w:r w:rsidR="00C00580" w:rsidRPr="00C00580">
        <w:rPr>
          <w:color w:val="000000"/>
          <w:sz w:val="24"/>
          <w:szCs w:val="22"/>
          <w:lang w:eastAsia="en-US"/>
        </w:rPr>
        <w:t xml:space="preserve">Лица, указанные в п. 2 настоящего Порядка, поощряются в размере </w:t>
      </w:r>
      <w:r w:rsidR="00FB3F92">
        <w:rPr>
          <w:color w:val="000000"/>
          <w:sz w:val="24"/>
          <w:szCs w:val="22"/>
          <w:lang w:eastAsia="en-US"/>
        </w:rPr>
        <w:t>13 216</w:t>
      </w:r>
      <w:r w:rsidR="00C00580" w:rsidRPr="00C00580">
        <w:rPr>
          <w:color w:val="000000"/>
          <w:sz w:val="24"/>
          <w:szCs w:val="22"/>
          <w:lang w:eastAsia="en-US"/>
        </w:rPr>
        <w:t xml:space="preserve"> рублей </w:t>
      </w:r>
      <w:r w:rsidR="00FB3F92">
        <w:rPr>
          <w:color w:val="000000"/>
          <w:sz w:val="24"/>
          <w:szCs w:val="22"/>
          <w:lang w:eastAsia="en-US"/>
        </w:rPr>
        <w:t>49</w:t>
      </w:r>
      <w:r w:rsidR="00C00580" w:rsidRPr="00C00580">
        <w:rPr>
          <w:color w:val="000000"/>
          <w:sz w:val="24"/>
          <w:szCs w:val="22"/>
          <w:lang w:eastAsia="en-US"/>
        </w:rPr>
        <w:t xml:space="preserve"> копеек за счет средств </w:t>
      </w:r>
      <w:r w:rsidR="005C4EB4">
        <w:rPr>
          <w:sz w:val="24"/>
          <w:szCs w:val="24"/>
          <w:lang w:eastAsia="zh-CN"/>
        </w:rPr>
        <w:t>иных межбюджетных трансфертов</w:t>
      </w:r>
      <w:r w:rsidR="005C4EB4" w:rsidRPr="00975506">
        <w:rPr>
          <w:sz w:val="24"/>
          <w:szCs w:val="24"/>
          <w:lang w:eastAsia="zh-CN"/>
        </w:rPr>
        <w:t xml:space="preserve"> </w:t>
      </w:r>
      <w:r w:rsidR="00C00580" w:rsidRPr="00C00580">
        <w:rPr>
          <w:color w:val="000000"/>
          <w:sz w:val="24"/>
          <w:szCs w:val="22"/>
          <w:lang w:eastAsia="en-US"/>
        </w:rPr>
        <w:t>для финансового обеспечения расходных обязательств муниципальных образований Ханты-Мансийского автономного округа — Югры на цели поощрения муниципальных управленческих команд, предоставленной в 202</w:t>
      </w:r>
      <w:r w:rsidR="00FB3F92">
        <w:rPr>
          <w:color w:val="000000"/>
          <w:sz w:val="24"/>
          <w:szCs w:val="22"/>
          <w:lang w:eastAsia="en-US"/>
        </w:rPr>
        <w:t>4</w:t>
      </w:r>
      <w:r w:rsidR="00C00580" w:rsidRPr="00C00580">
        <w:rPr>
          <w:color w:val="000000"/>
          <w:sz w:val="24"/>
          <w:szCs w:val="22"/>
          <w:lang w:eastAsia="en-US"/>
        </w:rPr>
        <w:t xml:space="preserve"> году из бюджета </w:t>
      </w:r>
      <w:r w:rsidR="001D4E3F">
        <w:rPr>
          <w:color w:val="000000"/>
          <w:sz w:val="24"/>
          <w:szCs w:val="22"/>
          <w:lang w:eastAsia="en-US"/>
        </w:rPr>
        <w:t>Советского района в бюджет городского поселения Агириш.</w:t>
      </w:r>
      <w:proofErr w:type="gramEnd"/>
    </w:p>
    <w:p w:rsidR="00C00580" w:rsidRDefault="00C00580" w:rsidP="00C00580">
      <w:pPr>
        <w:spacing w:after="5" w:line="244" w:lineRule="auto"/>
        <w:ind w:left="50" w:right="245" w:firstLine="566"/>
        <w:rPr>
          <w:color w:val="000000"/>
          <w:sz w:val="24"/>
          <w:szCs w:val="22"/>
          <w:lang w:eastAsia="en-US"/>
        </w:rPr>
      </w:pPr>
      <w:r w:rsidRPr="00C00580">
        <w:rPr>
          <w:color w:val="000000"/>
          <w:sz w:val="24"/>
          <w:szCs w:val="22"/>
          <w:lang w:eastAsia="en-US"/>
        </w:rPr>
        <w:t xml:space="preserve"> </w:t>
      </w:r>
      <w:r w:rsidR="00FB3F92">
        <w:rPr>
          <w:color w:val="000000"/>
          <w:sz w:val="24"/>
          <w:szCs w:val="22"/>
          <w:lang w:eastAsia="en-US"/>
        </w:rPr>
        <w:t xml:space="preserve">За счет средств иных межбюджетных трансфертов осуществляются также начисления на выплаты по оплате труда. </w:t>
      </w:r>
      <w:r w:rsidRPr="00C00580">
        <w:rPr>
          <w:color w:val="000000"/>
          <w:sz w:val="24"/>
          <w:szCs w:val="22"/>
          <w:lang w:eastAsia="en-US"/>
        </w:rPr>
        <w:t xml:space="preserve">В случае недостаточности средств </w:t>
      </w:r>
      <w:r w:rsidR="001D4E3F">
        <w:rPr>
          <w:color w:val="000000"/>
          <w:sz w:val="24"/>
          <w:szCs w:val="22"/>
          <w:lang w:eastAsia="en-US"/>
        </w:rPr>
        <w:t xml:space="preserve">иных межбюджетных трансфертов </w:t>
      </w:r>
      <w:r w:rsidRPr="00C00580">
        <w:rPr>
          <w:color w:val="000000"/>
          <w:sz w:val="24"/>
          <w:szCs w:val="22"/>
          <w:lang w:eastAsia="en-US"/>
        </w:rPr>
        <w:t>начисления на выплаты по оплате труда осуществляются за счет средств местного бюджета.</w:t>
      </w:r>
    </w:p>
    <w:p w:rsidR="001D4E3F" w:rsidRPr="00C00580" w:rsidRDefault="001D4E3F" w:rsidP="00C00580">
      <w:pPr>
        <w:spacing w:after="5" w:line="244" w:lineRule="auto"/>
        <w:ind w:left="50" w:right="245" w:firstLine="566"/>
        <w:rPr>
          <w:color w:val="000000"/>
          <w:sz w:val="24"/>
          <w:szCs w:val="22"/>
          <w:lang w:eastAsia="en-US"/>
        </w:rPr>
      </w:pPr>
    </w:p>
    <w:p w:rsidR="000F2AB2" w:rsidRDefault="000F2AB2" w:rsidP="003E7ABF"/>
    <w:sectPr w:rsidR="000F2AB2" w:rsidSect="00A32307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ABC"/>
    <w:multiLevelType w:val="hybridMultilevel"/>
    <w:tmpl w:val="718C80F6"/>
    <w:lvl w:ilvl="0" w:tplc="E334EF88">
      <w:start w:val="1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1850B8">
      <w:start w:val="1"/>
      <w:numFmt w:val="lowerLetter"/>
      <w:lvlText w:val="%2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32BCC8">
      <w:start w:val="1"/>
      <w:numFmt w:val="lowerRoman"/>
      <w:lvlText w:val="%3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901424">
      <w:start w:val="1"/>
      <w:numFmt w:val="decimal"/>
      <w:lvlText w:val="%4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E24DB9C">
      <w:start w:val="1"/>
      <w:numFmt w:val="lowerLetter"/>
      <w:lvlText w:val="%5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380F98">
      <w:start w:val="1"/>
      <w:numFmt w:val="lowerRoman"/>
      <w:lvlText w:val="%6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445DFA">
      <w:start w:val="1"/>
      <w:numFmt w:val="decimal"/>
      <w:lvlText w:val="%7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080D34">
      <w:start w:val="1"/>
      <w:numFmt w:val="lowerLetter"/>
      <w:lvlText w:val="%8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53608D0">
      <w:start w:val="1"/>
      <w:numFmt w:val="lowerRoman"/>
      <w:lvlText w:val="%9"/>
      <w:lvlJc w:val="left"/>
      <w:pPr>
        <w:ind w:left="6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E42DAB"/>
    <w:multiLevelType w:val="multilevel"/>
    <w:tmpl w:val="850C7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37479F"/>
    <w:multiLevelType w:val="hybridMultilevel"/>
    <w:tmpl w:val="E716CDDA"/>
    <w:lvl w:ilvl="0" w:tplc="D33AE98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780344">
      <w:start w:val="1"/>
      <w:numFmt w:val="bullet"/>
      <w:lvlRestart w:val="0"/>
      <w:lvlText w:val="-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8C5762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709EE8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9E941A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6CF692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006CEA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7C1F40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66AB70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9D207D"/>
    <w:multiLevelType w:val="hybridMultilevel"/>
    <w:tmpl w:val="2870D2A4"/>
    <w:lvl w:ilvl="0" w:tplc="9232EAA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C6398E">
      <w:start w:val="1"/>
      <w:numFmt w:val="bullet"/>
      <w:lvlRestart w:val="0"/>
      <w:lvlText w:val="-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E43C58">
      <w:start w:val="1"/>
      <w:numFmt w:val="bullet"/>
      <w:lvlText w:val="▪"/>
      <w:lvlJc w:val="left"/>
      <w:pPr>
        <w:ind w:left="2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1345DAC">
      <w:start w:val="1"/>
      <w:numFmt w:val="bullet"/>
      <w:lvlText w:val="•"/>
      <w:lvlJc w:val="left"/>
      <w:pPr>
        <w:ind w:left="3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5CD658">
      <w:start w:val="1"/>
      <w:numFmt w:val="bullet"/>
      <w:lvlText w:val="o"/>
      <w:lvlJc w:val="left"/>
      <w:pPr>
        <w:ind w:left="3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AECE0E6">
      <w:start w:val="1"/>
      <w:numFmt w:val="bullet"/>
      <w:lvlText w:val="▪"/>
      <w:lvlJc w:val="left"/>
      <w:pPr>
        <w:ind w:left="4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3BE479C">
      <w:start w:val="1"/>
      <w:numFmt w:val="bullet"/>
      <w:lvlText w:val="•"/>
      <w:lvlJc w:val="left"/>
      <w:pPr>
        <w:ind w:left="5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776BE64">
      <w:start w:val="1"/>
      <w:numFmt w:val="bullet"/>
      <w:lvlText w:val="o"/>
      <w:lvlJc w:val="left"/>
      <w:pPr>
        <w:ind w:left="5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39AF9AE">
      <w:start w:val="1"/>
      <w:numFmt w:val="bullet"/>
      <w:lvlText w:val="▪"/>
      <w:lvlJc w:val="left"/>
      <w:pPr>
        <w:ind w:left="6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1C7DFB"/>
    <w:multiLevelType w:val="hybridMultilevel"/>
    <w:tmpl w:val="929AA2AE"/>
    <w:lvl w:ilvl="0" w:tplc="7E36810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98FF40">
      <w:start w:val="1"/>
      <w:numFmt w:val="bullet"/>
      <w:lvlRestart w:val="0"/>
      <w:lvlText w:val="-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EFBA8">
      <w:start w:val="1"/>
      <w:numFmt w:val="bullet"/>
      <w:lvlText w:val="▪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785EE2">
      <w:start w:val="1"/>
      <w:numFmt w:val="bullet"/>
      <w:lvlText w:val="•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305D2C">
      <w:start w:val="1"/>
      <w:numFmt w:val="bullet"/>
      <w:lvlText w:val="o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A402C">
      <w:start w:val="1"/>
      <w:numFmt w:val="bullet"/>
      <w:lvlText w:val="▪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9C0260">
      <w:start w:val="1"/>
      <w:numFmt w:val="bullet"/>
      <w:lvlText w:val="•"/>
      <w:lvlJc w:val="left"/>
      <w:pPr>
        <w:ind w:left="7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05B42">
      <w:start w:val="1"/>
      <w:numFmt w:val="bullet"/>
      <w:lvlText w:val="o"/>
      <w:lvlJc w:val="left"/>
      <w:pPr>
        <w:ind w:left="7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ACED4">
      <w:start w:val="1"/>
      <w:numFmt w:val="bullet"/>
      <w:lvlText w:val="▪"/>
      <w:lvlJc w:val="left"/>
      <w:pPr>
        <w:ind w:left="8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987433"/>
    <w:multiLevelType w:val="multilevel"/>
    <w:tmpl w:val="509853F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974765E"/>
    <w:multiLevelType w:val="hybridMultilevel"/>
    <w:tmpl w:val="98A4650C"/>
    <w:lvl w:ilvl="0" w:tplc="EB64D804">
      <w:start w:val="5"/>
      <w:numFmt w:val="decimal"/>
      <w:lvlText w:val="%1.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C232D8">
      <w:start w:val="1"/>
      <w:numFmt w:val="lowerLetter"/>
      <w:lvlText w:val="%2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1C81A2C">
      <w:start w:val="1"/>
      <w:numFmt w:val="lowerRoman"/>
      <w:lvlText w:val="%3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BA6580">
      <w:start w:val="1"/>
      <w:numFmt w:val="decimal"/>
      <w:lvlText w:val="%4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D2EBDC">
      <w:start w:val="1"/>
      <w:numFmt w:val="lowerLetter"/>
      <w:lvlText w:val="%5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DC7202">
      <w:start w:val="1"/>
      <w:numFmt w:val="lowerRoman"/>
      <w:lvlText w:val="%6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48D434">
      <w:start w:val="1"/>
      <w:numFmt w:val="decimal"/>
      <w:lvlText w:val="%7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F78E4BE">
      <w:start w:val="1"/>
      <w:numFmt w:val="lowerLetter"/>
      <w:lvlText w:val="%8"/>
      <w:lvlJc w:val="left"/>
      <w:pPr>
        <w:ind w:left="7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62DF3E">
      <w:start w:val="1"/>
      <w:numFmt w:val="lowerRoman"/>
      <w:lvlText w:val="%9"/>
      <w:lvlJc w:val="left"/>
      <w:pPr>
        <w:ind w:left="8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D16640A"/>
    <w:multiLevelType w:val="hybridMultilevel"/>
    <w:tmpl w:val="5CF24762"/>
    <w:lvl w:ilvl="0" w:tplc="ED9C09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9248D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2204E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A23EF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66C86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1DC0D2C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EE2A8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A4C0FA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9C600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C124A59"/>
    <w:multiLevelType w:val="hybridMultilevel"/>
    <w:tmpl w:val="0EDA2506"/>
    <w:lvl w:ilvl="0" w:tplc="98AEB96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100166">
      <w:start w:val="4"/>
      <w:numFmt w:val="decimal"/>
      <w:lvlRestart w:val="0"/>
      <w:lvlText w:val="%2.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C7668">
      <w:start w:val="1"/>
      <w:numFmt w:val="lowerRoman"/>
      <w:lvlText w:val="%3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E6803C">
      <w:start w:val="1"/>
      <w:numFmt w:val="decimal"/>
      <w:lvlText w:val="%4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6A9BE">
      <w:start w:val="1"/>
      <w:numFmt w:val="lowerLetter"/>
      <w:lvlText w:val="%5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D886AA">
      <w:start w:val="1"/>
      <w:numFmt w:val="lowerRoman"/>
      <w:lvlText w:val="%6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4CDCB2">
      <w:start w:val="1"/>
      <w:numFmt w:val="decimal"/>
      <w:lvlText w:val="%7"/>
      <w:lvlJc w:val="left"/>
      <w:pPr>
        <w:ind w:left="7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EFE6E">
      <w:start w:val="1"/>
      <w:numFmt w:val="lowerLetter"/>
      <w:lvlText w:val="%8"/>
      <w:lvlJc w:val="left"/>
      <w:pPr>
        <w:ind w:left="7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E68F0">
      <w:start w:val="1"/>
      <w:numFmt w:val="lowerRoman"/>
      <w:lvlText w:val="%9"/>
      <w:lvlJc w:val="left"/>
      <w:pPr>
        <w:ind w:left="8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0B3661A"/>
    <w:multiLevelType w:val="hybridMultilevel"/>
    <w:tmpl w:val="83A002DE"/>
    <w:lvl w:ilvl="0" w:tplc="513015B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B889D0">
      <w:start w:val="1"/>
      <w:numFmt w:val="bullet"/>
      <w:lvlRestart w:val="0"/>
      <w:lvlText w:val="-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AD6C4">
      <w:start w:val="1"/>
      <w:numFmt w:val="bullet"/>
      <w:lvlText w:val="▪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4AAE8">
      <w:start w:val="1"/>
      <w:numFmt w:val="bullet"/>
      <w:lvlText w:val="•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84C790">
      <w:start w:val="1"/>
      <w:numFmt w:val="bullet"/>
      <w:lvlText w:val="o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DA46CE">
      <w:start w:val="1"/>
      <w:numFmt w:val="bullet"/>
      <w:lvlText w:val="▪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3CA3E0">
      <w:start w:val="1"/>
      <w:numFmt w:val="bullet"/>
      <w:lvlText w:val="•"/>
      <w:lvlJc w:val="left"/>
      <w:pPr>
        <w:ind w:left="7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2A759E">
      <w:start w:val="1"/>
      <w:numFmt w:val="bullet"/>
      <w:lvlText w:val="o"/>
      <w:lvlJc w:val="left"/>
      <w:pPr>
        <w:ind w:left="7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14CFC2">
      <w:start w:val="1"/>
      <w:numFmt w:val="bullet"/>
      <w:lvlText w:val="▪"/>
      <w:lvlJc w:val="left"/>
      <w:pPr>
        <w:ind w:left="8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13301B9"/>
    <w:multiLevelType w:val="hybridMultilevel"/>
    <w:tmpl w:val="8ED053C0"/>
    <w:lvl w:ilvl="0" w:tplc="416062CC">
      <w:start w:val="4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60CA6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C4132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EA6B46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826C28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8EEAB0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468D90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2A2B32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2E3C4C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CF22810"/>
    <w:multiLevelType w:val="hybridMultilevel"/>
    <w:tmpl w:val="54A825A2"/>
    <w:lvl w:ilvl="0" w:tplc="42B805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CCC0E">
      <w:start w:val="1"/>
      <w:numFmt w:val="decimal"/>
      <w:lvlRestart w:val="0"/>
      <w:lvlText w:val="%2.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0CD28">
      <w:start w:val="1"/>
      <w:numFmt w:val="lowerRoman"/>
      <w:lvlText w:val="%3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9AD038">
      <w:start w:val="1"/>
      <w:numFmt w:val="decimal"/>
      <w:lvlText w:val="%4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E0A064">
      <w:start w:val="1"/>
      <w:numFmt w:val="lowerLetter"/>
      <w:lvlText w:val="%5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047EA">
      <w:start w:val="1"/>
      <w:numFmt w:val="lowerRoman"/>
      <w:lvlText w:val="%6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32CE8E">
      <w:start w:val="1"/>
      <w:numFmt w:val="decimal"/>
      <w:lvlText w:val="%7"/>
      <w:lvlJc w:val="left"/>
      <w:pPr>
        <w:ind w:left="7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46936A">
      <w:start w:val="1"/>
      <w:numFmt w:val="lowerLetter"/>
      <w:lvlText w:val="%8"/>
      <w:lvlJc w:val="left"/>
      <w:pPr>
        <w:ind w:left="7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E58B8">
      <w:start w:val="1"/>
      <w:numFmt w:val="lowerRoman"/>
      <w:lvlText w:val="%9"/>
      <w:lvlJc w:val="left"/>
      <w:pPr>
        <w:ind w:left="8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09"/>
    <w:rsid w:val="00014EEC"/>
    <w:rsid w:val="0004176E"/>
    <w:rsid w:val="000923A9"/>
    <w:rsid w:val="000F2AB2"/>
    <w:rsid w:val="000F63E5"/>
    <w:rsid w:val="00132F55"/>
    <w:rsid w:val="00165EF4"/>
    <w:rsid w:val="00172339"/>
    <w:rsid w:val="001B4AB0"/>
    <w:rsid w:val="001C05ED"/>
    <w:rsid w:val="001D4E3F"/>
    <w:rsid w:val="0020156C"/>
    <w:rsid w:val="002178A4"/>
    <w:rsid w:val="00270975"/>
    <w:rsid w:val="002F1685"/>
    <w:rsid w:val="0033156A"/>
    <w:rsid w:val="0035142C"/>
    <w:rsid w:val="003B76FF"/>
    <w:rsid w:val="003C42B9"/>
    <w:rsid w:val="003E618B"/>
    <w:rsid w:val="003E7ABF"/>
    <w:rsid w:val="004137E7"/>
    <w:rsid w:val="004239CF"/>
    <w:rsid w:val="0044566A"/>
    <w:rsid w:val="00477FD5"/>
    <w:rsid w:val="00511196"/>
    <w:rsid w:val="00543859"/>
    <w:rsid w:val="00544334"/>
    <w:rsid w:val="005467A9"/>
    <w:rsid w:val="005B32E9"/>
    <w:rsid w:val="005C4EB4"/>
    <w:rsid w:val="005E311D"/>
    <w:rsid w:val="005F7798"/>
    <w:rsid w:val="00600C9C"/>
    <w:rsid w:val="00627476"/>
    <w:rsid w:val="006306C8"/>
    <w:rsid w:val="006316D6"/>
    <w:rsid w:val="0063565D"/>
    <w:rsid w:val="0064565B"/>
    <w:rsid w:val="00654AE4"/>
    <w:rsid w:val="00665E95"/>
    <w:rsid w:val="006F1A8C"/>
    <w:rsid w:val="0077726C"/>
    <w:rsid w:val="0079332E"/>
    <w:rsid w:val="007C5448"/>
    <w:rsid w:val="007E0A8C"/>
    <w:rsid w:val="008D2107"/>
    <w:rsid w:val="00976D71"/>
    <w:rsid w:val="0099217A"/>
    <w:rsid w:val="00A00E01"/>
    <w:rsid w:val="00A55F7A"/>
    <w:rsid w:val="00AB04EF"/>
    <w:rsid w:val="00AD174F"/>
    <w:rsid w:val="00AD4890"/>
    <w:rsid w:val="00AD771D"/>
    <w:rsid w:val="00B016B2"/>
    <w:rsid w:val="00BB7007"/>
    <w:rsid w:val="00C00580"/>
    <w:rsid w:val="00C0580F"/>
    <w:rsid w:val="00C060F3"/>
    <w:rsid w:val="00C16292"/>
    <w:rsid w:val="00C408EA"/>
    <w:rsid w:val="00C55599"/>
    <w:rsid w:val="00CB3860"/>
    <w:rsid w:val="00CB741E"/>
    <w:rsid w:val="00D0306F"/>
    <w:rsid w:val="00D06209"/>
    <w:rsid w:val="00D45C83"/>
    <w:rsid w:val="00D570B0"/>
    <w:rsid w:val="00DB7A81"/>
    <w:rsid w:val="00E0524C"/>
    <w:rsid w:val="00E65341"/>
    <w:rsid w:val="00E84302"/>
    <w:rsid w:val="00F6326D"/>
    <w:rsid w:val="00F94E96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1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5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E7ABF"/>
    <w:pPr>
      <w:jc w:val="center"/>
    </w:pPr>
    <w:rPr>
      <w:b/>
      <w:sz w:val="24"/>
    </w:rPr>
  </w:style>
  <w:style w:type="character" w:styleId="a4">
    <w:name w:val="Hyperlink"/>
    <w:rsid w:val="003E7ABF"/>
    <w:rPr>
      <w:color w:val="0000FF"/>
      <w:u w:val="single"/>
    </w:rPr>
  </w:style>
  <w:style w:type="paragraph" w:customStyle="1" w:styleId="a5">
    <w:name w:val="Содержимое таблицы"/>
    <w:basedOn w:val="a"/>
    <w:rsid w:val="0044566A"/>
    <w:pPr>
      <w:suppressLineNumbers/>
      <w:suppressAutoHyphens/>
      <w:jc w:val="left"/>
    </w:pPr>
    <w:rPr>
      <w:lang w:eastAsia="zh-CN"/>
    </w:rPr>
  </w:style>
  <w:style w:type="paragraph" w:customStyle="1" w:styleId="2">
    <w:name w:val="Знак2"/>
    <w:basedOn w:val="a"/>
    <w:rsid w:val="00E0524C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a6">
    <w:name w:val="Normal (Web)"/>
    <w:basedOn w:val="a"/>
    <w:uiPriority w:val="99"/>
    <w:semiHidden/>
    <w:unhideWhenUsed/>
    <w:rsid w:val="00654AE4"/>
    <w:pPr>
      <w:spacing w:before="100" w:beforeAutospacing="1" w:after="100" w:afterAutospacing="1"/>
      <w:jc w:val="left"/>
    </w:pPr>
    <w:rPr>
      <w:sz w:val="24"/>
      <w:szCs w:val="24"/>
    </w:rPr>
  </w:style>
  <w:style w:type="table" w:styleId="a7">
    <w:name w:val="Table Grid"/>
    <w:basedOn w:val="a1"/>
    <w:uiPriority w:val="59"/>
    <w:rsid w:val="006F1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162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2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C0058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20">
    <w:name w:val="Основной текст (2)_"/>
    <w:link w:val="21"/>
    <w:rsid w:val="002F1685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F1685"/>
    <w:pPr>
      <w:widowControl w:val="0"/>
      <w:shd w:val="clear" w:color="auto" w:fill="FFFFFF"/>
      <w:spacing w:line="25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1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5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E7ABF"/>
    <w:pPr>
      <w:jc w:val="center"/>
    </w:pPr>
    <w:rPr>
      <w:b/>
      <w:sz w:val="24"/>
    </w:rPr>
  </w:style>
  <w:style w:type="character" w:styleId="a4">
    <w:name w:val="Hyperlink"/>
    <w:rsid w:val="003E7ABF"/>
    <w:rPr>
      <w:color w:val="0000FF"/>
      <w:u w:val="single"/>
    </w:rPr>
  </w:style>
  <w:style w:type="paragraph" w:customStyle="1" w:styleId="a5">
    <w:name w:val="Содержимое таблицы"/>
    <w:basedOn w:val="a"/>
    <w:rsid w:val="0044566A"/>
    <w:pPr>
      <w:suppressLineNumbers/>
      <w:suppressAutoHyphens/>
      <w:jc w:val="left"/>
    </w:pPr>
    <w:rPr>
      <w:lang w:eastAsia="zh-CN"/>
    </w:rPr>
  </w:style>
  <w:style w:type="paragraph" w:customStyle="1" w:styleId="2">
    <w:name w:val="Знак2"/>
    <w:basedOn w:val="a"/>
    <w:rsid w:val="00E0524C"/>
    <w:pPr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a6">
    <w:name w:val="Normal (Web)"/>
    <w:basedOn w:val="a"/>
    <w:uiPriority w:val="99"/>
    <w:semiHidden/>
    <w:unhideWhenUsed/>
    <w:rsid w:val="00654AE4"/>
    <w:pPr>
      <w:spacing w:before="100" w:beforeAutospacing="1" w:after="100" w:afterAutospacing="1"/>
      <w:jc w:val="left"/>
    </w:pPr>
    <w:rPr>
      <w:sz w:val="24"/>
      <w:szCs w:val="24"/>
    </w:rPr>
  </w:style>
  <w:style w:type="table" w:styleId="a7">
    <w:name w:val="Table Grid"/>
    <w:basedOn w:val="a1"/>
    <w:uiPriority w:val="59"/>
    <w:rsid w:val="006F1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162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2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C0058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20">
    <w:name w:val="Основной текст (2)_"/>
    <w:link w:val="21"/>
    <w:rsid w:val="002F1685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F1685"/>
    <w:pPr>
      <w:widowControl w:val="0"/>
      <w:shd w:val="clear" w:color="auto" w:fill="FFFFFF"/>
      <w:spacing w:line="250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64</cp:revision>
  <cp:lastPrinted>2024-09-30T05:08:00Z</cp:lastPrinted>
  <dcterms:created xsi:type="dcterms:W3CDTF">2022-07-04T11:32:00Z</dcterms:created>
  <dcterms:modified xsi:type="dcterms:W3CDTF">2024-09-30T05:08:00Z</dcterms:modified>
</cp:coreProperties>
</file>