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0738B" w:rsidRDefault="00B0738B" w:rsidP="00B0738B">
      <w:pPr>
        <w:pStyle w:val="a4"/>
      </w:pPr>
      <w:r>
        <w:rPr>
          <w:noProof/>
        </w:rPr>
        <w:drawing>
          <wp:anchor distT="0" distB="0" distL="114300" distR="114300" simplePos="0" relativeHeight="251659264" behindDoc="1" locked="0" layoutInCell="1" allowOverlap="1">
            <wp:simplePos x="0" y="0"/>
            <wp:positionH relativeFrom="column">
              <wp:posOffset>2611755</wp:posOffset>
            </wp:positionH>
            <wp:positionV relativeFrom="paragraph">
              <wp:posOffset>-474345</wp:posOffset>
            </wp:positionV>
            <wp:extent cx="619125" cy="819150"/>
            <wp:effectExtent l="0" t="0" r="9525" b="0"/>
            <wp:wrapThrough wrapText="bothSides">
              <wp:wrapPolygon edited="0">
                <wp:start x="0" y="0"/>
                <wp:lineTo x="0" y="21098"/>
                <wp:lineTo x="21268" y="21098"/>
                <wp:lineTo x="21268" y="0"/>
                <wp:lineTo x="0" y="0"/>
              </wp:wrapPolygon>
            </wp:wrapThrough>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cstate="print"/>
                    <a:srcRect/>
                    <a:stretch>
                      <a:fillRect/>
                    </a:stretch>
                  </pic:blipFill>
                  <pic:spPr bwMode="auto">
                    <a:xfrm>
                      <a:off x="0" y="0"/>
                      <a:ext cx="619125" cy="819150"/>
                    </a:xfrm>
                    <a:prstGeom prst="rect">
                      <a:avLst/>
                    </a:prstGeom>
                    <a:noFill/>
                  </pic:spPr>
                </pic:pic>
              </a:graphicData>
            </a:graphic>
          </wp:anchor>
        </w:drawing>
      </w:r>
    </w:p>
    <w:p w:rsidR="00B0738B" w:rsidRDefault="00B0738B" w:rsidP="00B0738B">
      <w:pPr>
        <w:pStyle w:val="a4"/>
      </w:pPr>
    </w:p>
    <w:p w:rsidR="00B0738B" w:rsidRPr="00026229" w:rsidRDefault="00B0738B" w:rsidP="00B0738B">
      <w:pPr>
        <w:pStyle w:val="a4"/>
      </w:pPr>
      <w:r w:rsidRPr="00026229">
        <w:t>Ханты-Мансийский автономный округ – Югра</w:t>
      </w:r>
    </w:p>
    <w:p w:rsidR="00B0738B" w:rsidRPr="00026229" w:rsidRDefault="00B0738B" w:rsidP="00B0738B">
      <w:pPr>
        <w:pStyle w:val="a4"/>
      </w:pPr>
      <w:r w:rsidRPr="00026229">
        <w:t>Советский район</w:t>
      </w:r>
    </w:p>
    <w:p w:rsidR="00B0738B" w:rsidRPr="00026229" w:rsidRDefault="00B0738B" w:rsidP="00B0738B">
      <w:pPr>
        <w:spacing w:after="0" w:line="240" w:lineRule="atLeast"/>
        <w:jc w:val="center"/>
        <w:rPr>
          <w:rFonts w:ascii="Times New Roman" w:hAnsi="Times New Roman" w:cs="Times New Roman"/>
          <w:b/>
          <w:sz w:val="32"/>
        </w:rPr>
      </w:pPr>
      <w:r w:rsidRPr="00026229">
        <w:rPr>
          <w:rFonts w:ascii="Times New Roman" w:hAnsi="Times New Roman" w:cs="Times New Roman"/>
          <w:b/>
          <w:sz w:val="32"/>
        </w:rPr>
        <w:t>городское поселение Агириш</w:t>
      </w:r>
    </w:p>
    <w:p w:rsidR="00B0738B" w:rsidRPr="00026229" w:rsidRDefault="00B0738B" w:rsidP="00B0738B">
      <w:pPr>
        <w:spacing w:after="0" w:line="240" w:lineRule="atLeast"/>
        <w:jc w:val="center"/>
        <w:rPr>
          <w:rFonts w:ascii="Times New Roman" w:hAnsi="Times New Roman" w:cs="Times New Roman"/>
          <w:b/>
          <w:sz w:val="48"/>
        </w:rPr>
      </w:pPr>
      <w:r w:rsidRPr="00026229">
        <w:rPr>
          <w:rFonts w:ascii="Times New Roman" w:hAnsi="Times New Roman" w:cs="Times New Roman"/>
          <w:b/>
          <w:sz w:val="48"/>
        </w:rPr>
        <w:t>А Д М И Н И С Т Р А Ц И Я</w:t>
      </w:r>
    </w:p>
    <w:p w:rsidR="00700E58" w:rsidRPr="00700E58" w:rsidRDefault="00700E58" w:rsidP="00700E58">
      <w:pPr>
        <w:spacing w:after="0" w:line="240" w:lineRule="auto"/>
        <w:jc w:val="center"/>
        <w:rPr>
          <w:rFonts w:ascii="Times New Roman" w:hAnsi="Times New Roman" w:cs="Times New Roman"/>
          <w:sz w:val="20"/>
          <w:szCs w:val="20"/>
        </w:rPr>
      </w:pPr>
      <w:r w:rsidRPr="00700E58">
        <w:rPr>
          <w:rFonts w:ascii="Times New Roman" w:hAnsi="Times New Roman" w:cs="Times New Roman"/>
          <w:sz w:val="20"/>
          <w:szCs w:val="20"/>
        </w:rPr>
        <w:t>628245, Ханты-Мансийский автономный округ-Югра, телефон:(34675) 41233</w:t>
      </w:r>
    </w:p>
    <w:p w:rsidR="00700E58" w:rsidRPr="00700E58" w:rsidRDefault="00700E58" w:rsidP="00700E58">
      <w:pPr>
        <w:spacing w:after="0" w:line="240" w:lineRule="auto"/>
        <w:jc w:val="center"/>
        <w:rPr>
          <w:rFonts w:ascii="Times New Roman" w:hAnsi="Times New Roman" w:cs="Times New Roman"/>
          <w:sz w:val="20"/>
          <w:szCs w:val="20"/>
        </w:rPr>
      </w:pPr>
      <w:r w:rsidRPr="00700E58">
        <w:rPr>
          <w:rFonts w:ascii="Times New Roman" w:hAnsi="Times New Roman" w:cs="Times New Roman"/>
          <w:sz w:val="20"/>
          <w:szCs w:val="20"/>
        </w:rPr>
        <w:t>Тюменской области, Советский район</w:t>
      </w:r>
    </w:p>
    <w:p w:rsidR="00700E58" w:rsidRPr="00700E58" w:rsidRDefault="00700E58" w:rsidP="00700E58">
      <w:pPr>
        <w:spacing w:after="0" w:line="240" w:lineRule="auto"/>
        <w:jc w:val="center"/>
        <w:rPr>
          <w:rFonts w:ascii="Times New Roman" w:hAnsi="Times New Roman" w:cs="Times New Roman"/>
          <w:b/>
          <w:bCs/>
          <w:sz w:val="20"/>
          <w:szCs w:val="20"/>
        </w:rPr>
      </w:pPr>
      <w:r w:rsidRPr="00700E58">
        <w:rPr>
          <w:rFonts w:ascii="Times New Roman" w:hAnsi="Times New Roman" w:cs="Times New Roman"/>
          <w:b/>
          <w:bCs/>
          <w:sz w:val="20"/>
          <w:szCs w:val="20"/>
        </w:rPr>
        <w:t>п. Агириш ул. Винницкая 16</w:t>
      </w:r>
    </w:p>
    <w:p w:rsidR="00700E58" w:rsidRPr="00700E58" w:rsidRDefault="00700E58" w:rsidP="00700E58">
      <w:pPr>
        <w:spacing w:after="0" w:line="240" w:lineRule="auto"/>
        <w:jc w:val="center"/>
        <w:rPr>
          <w:rFonts w:ascii="Times New Roman" w:hAnsi="Times New Roman" w:cs="Times New Roman"/>
          <w:sz w:val="20"/>
          <w:szCs w:val="20"/>
        </w:rPr>
      </w:pPr>
    </w:p>
    <w:p w:rsidR="00B0738B" w:rsidRPr="00700E58" w:rsidRDefault="00700E58" w:rsidP="00700E58">
      <w:pPr>
        <w:spacing w:after="0" w:line="240" w:lineRule="auto"/>
        <w:jc w:val="center"/>
        <w:rPr>
          <w:rFonts w:ascii="Times New Roman" w:hAnsi="Times New Roman" w:cs="Times New Roman"/>
          <w:sz w:val="20"/>
          <w:szCs w:val="20"/>
        </w:rPr>
      </w:pPr>
      <w:r w:rsidRPr="00700E58">
        <w:rPr>
          <w:rFonts w:ascii="Times New Roman" w:hAnsi="Times New Roman" w:cs="Times New Roman"/>
          <w:sz w:val="20"/>
          <w:szCs w:val="20"/>
        </w:rPr>
        <w:t xml:space="preserve">факс: (34675) 41233 </w:t>
      </w:r>
      <w:r w:rsidRPr="00700E58">
        <w:rPr>
          <w:rFonts w:ascii="Times New Roman" w:hAnsi="Times New Roman" w:cs="Times New Roman"/>
          <w:sz w:val="20"/>
          <w:szCs w:val="20"/>
        </w:rPr>
        <w:tab/>
      </w:r>
      <w:r w:rsidRPr="00700E58">
        <w:rPr>
          <w:rFonts w:ascii="Times New Roman" w:hAnsi="Times New Roman" w:cs="Times New Roman"/>
          <w:sz w:val="20"/>
          <w:szCs w:val="20"/>
        </w:rPr>
        <w:tab/>
      </w:r>
      <w:r w:rsidRPr="00700E58">
        <w:rPr>
          <w:rFonts w:ascii="Times New Roman" w:hAnsi="Times New Roman" w:cs="Times New Roman"/>
          <w:sz w:val="20"/>
          <w:szCs w:val="20"/>
        </w:rPr>
        <w:tab/>
      </w:r>
      <w:r w:rsidRPr="00700E58">
        <w:rPr>
          <w:rFonts w:ascii="Times New Roman" w:hAnsi="Times New Roman" w:cs="Times New Roman"/>
          <w:sz w:val="20"/>
          <w:szCs w:val="20"/>
        </w:rPr>
        <w:tab/>
      </w:r>
      <w:r w:rsidRPr="00700E58">
        <w:rPr>
          <w:rFonts w:ascii="Times New Roman" w:hAnsi="Times New Roman" w:cs="Times New Roman"/>
          <w:sz w:val="20"/>
          <w:szCs w:val="20"/>
        </w:rPr>
        <w:tab/>
      </w:r>
      <w:r w:rsidRPr="00700E58">
        <w:rPr>
          <w:rFonts w:ascii="Times New Roman" w:hAnsi="Times New Roman" w:cs="Times New Roman"/>
          <w:sz w:val="20"/>
          <w:szCs w:val="20"/>
        </w:rPr>
        <w:tab/>
      </w:r>
      <w:proofErr w:type="spellStart"/>
      <w:r w:rsidRPr="00700E58">
        <w:rPr>
          <w:rFonts w:ascii="Times New Roman" w:hAnsi="Times New Roman" w:cs="Times New Roman"/>
          <w:sz w:val="20"/>
          <w:szCs w:val="20"/>
        </w:rPr>
        <w:t>эл</w:t>
      </w:r>
      <w:proofErr w:type="gramStart"/>
      <w:r w:rsidRPr="00700E58">
        <w:rPr>
          <w:rFonts w:ascii="Times New Roman" w:hAnsi="Times New Roman" w:cs="Times New Roman"/>
          <w:sz w:val="20"/>
          <w:szCs w:val="20"/>
        </w:rPr>
        <w:t>.а</w:t>
      </w:r>
      <w:proofErr w:type="gramEnd"/>
      <w:r w:rsidRPr="00700E58">
        <w:rPr>
          <w:rFonts w:ascii="Times New Roman" w:hAnsi="Times New Roman" w:cs="Times New Roman"/>
          <w:sz w:val="20"/>
          <w:szCs w:val="20"/>
        </w:rPr>
        <w:t>дрес</w:t>
      </w:r>
      <w:proofErr w:type="spellEnd"/>
      <w:r w:rsidRPr="00700E58">
        <w:rPr>
          <w:rFonts w:ascii="Times New Roman" w:hAnsi="Times New Roman" w:cs="Times New Roman"/>
          <w:sz w:val="20"/>
          <w:szCs w:val="20"/>
        </w:rPr>
        <w:t>: agirish@sovrnhmao.ru</w:t>
      </w:r>
      <w:r w:rsidR="00B0738B" w:rsidRPr="00700E58">
        <w:rPr>
          <w:rFonts w:ascii="Times New Roman" w:hAnsi="Times New Roman" w:cs="Times New Roman"/>
          <w:sz w:val="20"/>
          <w:szCs w:val="20"/>
        </w:rPr>
        <w:t xml:space="preserve">                     </w:t>
      </w:r>
    </w:p>
    <w:tbl>
      <w:tblPr>
        <w:tblW w:w="0" w:type="auto"/>
        <w:tblBorders>
          <w:top w:val="double" w:sz="12" w:space="0" w:color="auto"/>
        </w:tblBorders>
        <w:tblLayout w:type="fixed"/>
        <w:tblCellMar>
          <w:left w:w="70" w:type="dxa"/>
          <w:right w:w="70" w:type="dxa"/>
        </w:tblCellMar>
        <w:tblLook w:val="0000"/>
      </w:tblPr>
      <w:tblGrid>
        <w:gridCol w:w="9495"/>
      </w:tblGrid>
      <w:tr w:rsidR="00B0738B" w:rsidRPr="00026229" w:rsidTr="00A61AE3">
        <w:trPr>
          <w:trHeight w:val="216"/>
        </w:trPr>
        <w:tc>
          <w:tcPr>
            <w:tcW w:w="9495" w:type="dxa"/>
            <w:tcBorders>
              <w:top w:val="double" w:sz="12" w:space="0" w:color="auto"/>
              <w:left w:val="nil"/>
              <w:bottom w:val="nil"/>
              <w:right w:val="nil"/>
            </w:tcBorders>
          </w:tcPr>
          <w:p w:rsidR="00B0738B" w:rsidRPr="00026229" w:rsidRDefault="00B0738B" w:rsidP="00A61AE3">
            <w:pPr>
              <w:spacing w:after="0" w:line="240" w:lineRule="atLeast"/>
              <w:ind w:right="639"/>
              <w:rPr>
                <w:rFonts w:ascii="Times New Roman" w:hAnsi="Times New Roman" w:cs="Times New Roman"/>
                <w:b/>
              </w:rPr>
            </w:pPr>
          </w:p>
        </w:tc>
      </w:tr>
    </w:tbl>
    <w:p w:rsidR="00B0738B" w:rsidRDefault="00B0738B" w:rsidP="00B0738B">
      <w:pPr>
        <w:pStyle w:val="a4"/>
        <w:jc w:val="left"/>
        <w:rPr>
          <w:b w:val="0"/>
          <w:szCs w:val="24"/>
        </w:rPr>
      </w:pPr>
    </w:p>
    <w:p w:rsidR="00BC341D" w:rsidRDefault="00F83D19" w:rsidP="00696390">
      <w:pPr>
        <w:pStyle w:val="a4"/>
        <w:rPr>
          <w:sz w:val="44"/>
          <w:szCs w:val="44"/>
        </w:rPr>
      </w:pPr>
      <w:r>
        <w:rPr>
          <w:sz w:val="44"/>
          <w:szCs w:val="44"/>
        </w:rPr>
        <w:t>ПОСТАНОВЛЕНИЕ</w:t>
      </w:r>
    </w:p>
    <w:p w:rsidR="00B74D5A" w:rsidRPr="00363AFF" w:rsidRDefault="00B74D5A" w:rsidP="00094DEC">
      <w:pPr>
        <w:pStyle w:val="a4"/>
        <w:rPr>
          <w:szCs w:val="24"/>
        </w:rPr>
      </w:pPr>
    </w:p>
    <w:p w:rsidR="00B0738B" w:rsidRPr="00574D74" w:rsidRDefault="00BC341D" w:rsidP="00B0738B">
      <w:pPr>
        <w:pStyle w:val="a4"/>
        <w:jc w:val="left"/>
        <w:rPr>
          <w:b w:val="0"/>
          <w:szCs w:val="24"/>
        </w:rPr>
      </w:pPr>
      <w:r w:rsidRPr="00574D74">
        <w:rPr>
          <w:b w:val="0"/>
          <w:szCs w:val="24"/>
        </w:rPr>
        <w:t xml:space="preserve"> </w:t>
      </w:r>
      <w:r w:rsidR="00B0738B" w:rsidRPr="00574D74">
        <w:rPr>
          <w:b w:val="0"/>
          <w:szCs w:val="24"/>
        </w:rPr>
        <w:t>«</w:t>
      </w:r>
      <w:r w:rsidR="006B1395">
        <w:rPr>
          <w:b w:val="0"/>
          <w:szCs w:val="24"/>
        </w:rPr>
        <w:t>11</w:t>
      </w:r>
      <w:r w:rsidR="00B0738B" w:rsidRPr="00574D74">
        <w:rPr>
          <w:b w:val="0"/>
          <w:szCs w:val="24"/>
        </w:rPr>
        <w:t xml:space="preserve">» </w:t>
      </w:r>
      <w:r w:rsidR="006B1395">
        <w:rPr>
          <w:b w:val="0"/>
          <w:szCs w:val="24"/>
        </w:rPr>
        <w:t>апреля</w:t>
      </w:r>
      <w:r w:rsidR="005F5CE1">
        <w:rPr>
          <w:b w:val="0"/>
          <w:szCs w:val="24"/>
        </w:rPr>
        <w:t xml:space="preserve"> </w:t>
      </w:r>
      <w:r w:rsidR="00B0738B">
        <w:rPr>
          <w:b w:val="0"/>
          <w:szCs w:val="24"/>
        </w:rPr>
        <w:t>20</w:t>
      </w:r>
      <w:r w:rsidR="005F5CE1">
        <w:rPr>
          <w:b w:val="0"/>
          <w:szCs w:val="24"/>
        </w:rPr>
        <w:t>2</w:t>
      </w:r>
      <w:r w:rsidR="006B1395">
        <w:rPr>
          <w:b w:val="0"/>
          <w:szCs w:val="24"/>
        </w:rPr>
        <w:t>5</w:t>
      </w:r>
      <w:r w:rsidR="00B0738B" w:rsidRPr="00574D74">
        <w:rPr>
          <w:b w:val="0"/>
          <w:szCs w:val="24"/>
        </w:rPr>
        <w:t xml:space="preserve"> г. </w:t>
      </w:r>
      <w:r w:rsidR="00B0738B" w:rsidRPr="00574D74">
        <w:rPr>
          <w:b w:val="0"/>
          <w:szCs w:val="24"/>
        </w:rPr>
        <w:tab/>
      </w:r>
      <w:r w:rsidR="00B0738B" w:rsidRPr="00574D74">
        <w:rPr>
          <w:b w:val="0"/>
          <w:szCs w:val="24"/>
        </w:rPr>
        <w:tab/>
        <w:t xml:space="preserve">                                                   </w:t>
      </w:r>
      <w:r w:rsidR="00ED32F7">
        <w:rPr>
          <w:b w:val="0"/>
          <w:szCs w:val="24"/>
        </w:rPr>
        <w:t xml:space="preserve">                   </w:t>
      </w:r>
      <w:r w:rsidR="000C358E">
        <w:rPr>
          <w:b w:val="0"/>
          <w:szCs w:val="24"/>
        </w:rPr>
        <w:t xml:space="preserve">            </w:t>
      </w:r>
      <w:r w:rsidR="00B0738B" w:rsidRPr="00574D74">
        <w:rPr>
          <w:b w:val="0"/>
          <w:szCs w:val="24"/>
        </w:rPr>
        <w:t>№</w:t>
      </w:r>
      <w:r w:rsidR="00F21DB9">
        <w:rPr>
          <w:b w:val="0"/>
          <w:szCs w:val="24"/>
        </w:rPr>
        <w:t xml:space="preserve"> </w:t>
      </w:r>
      <w:r w:rsidR="00720422">
        <w:rPr>
          <w:b w:val="0"/>
          <w:szCs w:val="24"/>
        </w:rPr>
        <w:t>56</w:t>
      </w:r>
    </w:p>
    <w:p w:rsidR="00696390" w:rsidRDefault="00696390" w:rsidP="00164A3F">
      <w:pPr>
        <w:spacing w:after="0" w:line="240" w:lineRule="auto"/>
      </w:pPr>
    </w:p>
    <w:p w:rsidR="00696390" w:rsidRDefault="00696390" w:rsidP="00164A3F">
      <w:pPr>
        <w:spacing w:after="0" w:line="240" w:lineRule="auto"/>
      </w:pPr>
    </w:p>
    <w:p w:rsidR="00164A3F" w:rsidRPr="00363AFF" w:rsidRDefault="00363AFF" w:rsidP="005C54C6">
      <w:pPr>
        <w:spacing w:after="0" w:line="240" w:lineRule="auto"/>
        <w:rPr>
          <w:rFonts w:ascii="Times New Roman" w:hAnsi="Times New Roman" w:cs="Times New Roman"/>
          <w:bCs/>
          <w:color w:val="000000"/>
          <w:sz w:val="24"/>
          <w:szCs w:val="24"/>
        </w:rPr>
      </w:pPr>
      <w:r w:rsidRPr="00363AFF">
        <w:rPr>
          <w:rFonts w:ascii="Times New Roman" w:hAnsi="Times New Roman" w:cs="Times New Roman"/>
          <w:bCs/>
          <w:color w:val="000000"/>
          <w:sz w:val="24"/>
          <w:szCs w:val="24"/>
        </w:rPr>
        <w:t>О внесени</w:t>
      </w:r>
      <w:r w:rsidR="005C54C6">
        <w:rPr>
          <w:rFonts w:ascii="Times New Roman" w:hAnsi="Times New Roman" w:cs="Times New Roman"/>
          <w:bCs/>
          <w:color w:val="000000"/>
          <w:sz w:val="24"/>
          <w:szCs w:val="24"/>
        </w:rPr>
        <w:t>и изменени</w:t>
      </w:r>
      <w:r w:rsidR="00F83D19">
        <w:rPr>
          <w:rFonts w:ascii="Times New Roman" w:hAnsi="Times New Roman" w:cs="Times New Roman"/>
          <w:bCs/>
          <w:color w:val="000000"/>
          <w:sz w:val="24"/>
          <w:szCs w:val="24"/>
        </w:rPr>
        <w:t>я</w:t>
      </w:r>
      <w:r w:rsidR="005C54C6">
        <w:rPr>
          <w:rFonts w:ascii="Times New Roman" w:hAnsi="Times New Roman" w:cs="Times New Roman"/>
          <w:bCs/>
          <w:color w:val="000000"/>
          <w:sz w:val="24"/>
          <w:szCs w:val="24"/>
        </w:rPr>
        <w:t xml:space="preserve"> в </w:t>
      </w:r>
      <w:r w:rsidR="00F83D19">
        <w:rPr>
          <w:rFonts w:ascii="Times New Roman" w:hAnsi="Times New Roman" w:cs="Times New Roman"/>
          <w:bCs/>
          <w:color w:val="000000"/>
          <w:sz w:val="24"/>
          <w:szCs w:val="24"/>
        </w:rPr>
        <w:t>постановление</w:t>
      </w:r>
      <w:r w:rsidR="005C54C6">
        <w:rPr>
          <w:rFonts w:ascii="Times New Roman" w:hAnsi="Times New Roman" w:cs="Times New Roman"/>
          <w:bCs/>
          <w:color w:val="000000"/>
          <w:sz w:val="24"/>
          <w:szCs w:val="24"/>
        </w:rPr>
        <w:t xml:space="preserve"> </w:t>
      </w:r>
      <w:r w:rsidR="005C54C6">
        <w:rPr>
          <w:rFonts w:ascii="Times New Roman" w:hAnsi="Times New Roman" w:cs="Times New Roman"/>
          <w:bCs/>
          <w:color w:val="000000"/>
          <w:sz w:val="24"/>
          <w:szCs w:val="24"/>
        </w:rPr>
        <w:br/>
        <w:t>администрации г</w:t>
      </w:r>
      <w:r w:rsidR="00F83D19">
        <w:rPr>
          <w:rFonts w:ascii="Times New Roman" w:hAnsi="Times New Roman" w:cs="Times New Roman"/>
          <w:bCs/>
          <w:color w:val="000000"/>
          <w:sz w:val="24"/>
          <w:szCs w:val="24"/>
        </w:rPr>
        <w:t xml:space="preserve">ородского поселения Агириш </w:t>
      </w:r>
      <w:r w:rsidR="00F83D19">
        <w:rPr>
          <w:rFonts w:ascii="Times New Roman" w:hAnsi="Times New Roman" w:cs="Times New Roman"/>
          <w:bCs/>
          <w:color w:val="000000"/>
          <w:sz w:val="24"/>
          <w:szCs w:val="24"/>
        </w:rPr>
        <w:br/>
        <w:t>от 25.04.2024</w:t>
      </w:r>
      <w:r w:rsidRPr="00363AFF">
        <w:rPr>
          <w:rFonts w:ascii="Times New Roman" w:hAnsi="Times New Roman" w:cs="Times New Roman"/>
          <w:bCs/>
          <w:color w:val="000000"/>
          <w:sz w:val="24"/>
          <w:szCs w:val="24"/>
        </w:rPr>
        <w:t xml:space="preserve"> </w:t>
      </w:r>
      <w:r w:rsidR="00F83D19">
        <w:rPr>
          <w:rFonts w:ascii="Times New Roman" w:hAnsi="Times New Roman" w:cs="Times New Roman"/>
          <w:bCs/>
          <w:color w:val="000000"/>
          <w:sz w:val="24"/>
          <w:szCs w:val="24"/>
        </w:rPr>
        <w:t>№ 113</w:t>
      </w:r>
    </w:p>
    <w:p w:rsidR="00164A3F" w:rsidRDefault="00164A3F" w:rsidP="00164A3F">
      <w:pPr>
        <w:spacing w:after="0" w:line="240" w:lineRule="auto"/>
        <w:rPr>
          <w:rFonts w:hAnsi="Times New Roman" w:cs="Times New Roman"/>
          <w:bCs/>
          <w:color w:val="000000"/>
          <w:sz w:val="24"/>
          <w:szCs w:val="24"/>
        </w:rPr>
      </w:pPr>
    </w:p>
    <w:p w:rsidR="00164A3F" w:rsidRDefault="00164A3F" w:rsidP="00164A3F">
      <w:pPr>
        <w:spacing w:after="0" w:line="240" w:lineRule="auto"/>
        <w:rPr>
          <w:rFonts w:hAnsi="Times New Roman" w:cs="Times New Roman"/>
          <w:bCs/>
          <w:color w:val="000000"/>
          <w:sz w:val="24"/>
          <w:szCs w:val="24"/>
        </w:rPr>
      </w:pPr>
    </w:p>
    <w:p w:rsidR="00F83D19" w:rsidRDefault="00F83D19" w:rsidP="00F83D19">
      <w:pPr>
        <w:spacing w:after="0" w:line="240" w:lineRule="auto"/>
        <w:ind w:firstLine="709"/>
        <w:jc w:val="both"/>
        <w:rPr>
          <w:rFonts w:ascii="Times New Roman" w:hAnsi="Times New Roman" w:cs="Times New Roman"/>
          <w:color w:val="000000"/>
          <w:sz w:val="24"/>
          <w:szCs w:val="24"/>
        </w:rPr>
      </w:pPr>
      <w:r w:rsidRPr="00E62F84">
        <w:rPr>
          <w:rFonts w:ascii="Times New Roman" w:hAnsi="Times New Roman" w:cs="Times New Roman"/>
          <w:color w:val="000000"/>
          <w:sz w:val="24"/>
          <w:szCs w:val="24"/>
        </w:rPr>
        <w:t xml:space="preserve">В соответствии с </w:t>
      </w:r>
      <w:r>
        <w:rPr>
          <w:rFonts w:ascii="Times New Roman" w:hAnsi="Times New Roman" w:cs="Times New Roman"/>
          <w:color w:val="000000"/>
          <w:sz w:val="24"/>
          <w:szCs w:val="24"/>
        </w:rPr>
        <w:t>Федеральным законом от 06.10.2003 № 131-ФЗ «Об общих принципах организации местного самоуправления в Российской Федерации», Уставом городского поселения Агириш:</w:t>
      </w:r>
    </w:p>
    <w:p w:rsidR="00164A3F" w:rsidRDefault="00164A3F" w:rsidP="00164A3F">
      <w:pPr>
        <w:spacing w:after="0" w:line="240" w:lineRule="auto"/>
        <w:ind w:firstLine="709"/>
        <w:jc w:val="both"/>
        <w:rPr>
          <w:rFonts w:hAnsi="Times New Roman" w:cs="Times New Roman"/>
          <w:color w:val="000000"/>
          <w:sz w:val="24"/>
          <w:szCs w:val="24"/>
        </w:rPr>
      </w:pPr>
    </w:p>
    <w:p w:rsidR="00363AFF" w:rsidRDefault="00363AFF" w:rsidP="00363AFF">
      <w:pPr>
        <w:spacing w:after="0" w:line="240" w:lineRule="auto"/>
        <w:ind w:firstLine="709"/>
        <w:jc w:val="both"/>
        <w:rPr>
          <w:rFonts w:ascii="Times New Roman" w:hAnsi="Times New Roman" w:cs="Times New Roman"/>
          <w:bCs/>
          <w:color w:val="000000"/>
          <w:sz w:val="24"/>
          <w:szCs w:val="24"/>
        </w:rPr>
      </w:pPr>
      <w:r w:rsidRPr="00363AFF">
        <w:rPr>
          <w:rFonts w:ascii="Times New Roman" w:hAnsi="Times New Roman" w:cs="Times New Roman"/>
          <w:color w:val="000000"/>
          <w:sz w:val="24"/>
          <w:szCs w:val="24"/>
        </w:rPr>
        <w:t xml:space="preserve">1. </w:t>
      </w:r>
      <w:r w:rsidR="00F83D19">
        <w:rPr>
          <w:rFonts w:ascii="Times New Roman" w:hAnsi="Times New Roman" w:cs="Times New Roman"/>
          <w:color w:val="000000"/>
          <w:sz w:val="24"/>
          <w:szCs w:val="24"/>
        </w:rPr>
        <w:t>Внести в</w:t>
      </w:r>
      <w:r w:rsidR="006B1395">
        <w:rPr>
          <w:rFonts w:ascii="Times New Roman" w:hAnsi="Times New Roman" w:cs="Times New Roman"/>
          <w:color w:val="000000"/>
          <w:sz w:val="24"/>
          <w:szCs w:val="24"/>
        </w:rPr>
        <w:t xml:space="preserve"> приложение</w:t>
      </w:r>
      <w:r w:rsidR="00F83D19">
        <w:rPr>
          <w:rFonts w:ascii="Times New Roman" w:hAnsi="Times New Roman" w:cs="Times New Roman"/>
          <w:color w:val="000000"/>
          <w:sz w:val="24"/>
          <w:szCs w:val="24"/>
        </w:rPr>
        <w:t xml:space="preserve"> </w:t>
      </w:r>
      <w:r w:rsidR="006B1395">
        <w:rPr>
          <w:rFonts w:ascii="Times New Roman" w:hAnsi="Times New Roman" w:cs="Times New Roman"/>
          <w:color w:val="000000"/>
          <w:sz w:val="24"/>
          <w:szCs w:val="24"/>
        </w:rPr>
        <w:t xml:space="preserve">к </w:t>
      </w:r>
      <w:r w:rsidR="00F83D19">
        <w:rPr>
          <w:rFonts w:ascii="Times New Roman" w:hAnsi="Times New Roman" w:cs="Times New Roman"/>
          <w:color w:val="000000"/>
          <w:sz w:val="24"/>
          <w:szCs w:val="24"/>
        </w:rPr>
        <w:t>постановлени</w:t>
      </w:r>
      <w:r w:rsidR="006B1395">
        <w:rPr>
          <w:rFonts w:ascii="Times New Roman" w:hAnsi="Times New Roman" w:cs="Times New Roman"/>
          <w:color w:val="000000"/>
          <w:sz w:val="24"/>
          <w:szCs w:val="24"/>
        </w:rPr>
        <w:t>ю</w:t>
      </w:r>
      <w:r w:rsidR="00F83D19">
        <w:rPr>
          <w:rFonts w:ascii="Times New Roman" w:hAnsi="Times New Roman" w:cs="Times New Roman"/>
          <w:color w:val="000000"/>
          <w:sz w:val="24"/>
          <w:szCs w:val="24"/>
        </w:rPr>
        <w:t xml:space="preserve"> </w:t>
      </w:r>
      <w:r w:rsidR="00F83D19">
        <w:rPr>
          <w:rFonts w:ascii="Times New Roman" w:hAnsi="Times New Roman" w:cs="Times New Roman"/>
          <w:bCs/>
          <w:color w:val="000000"/>
          <w:sz w:val="24"/>
          <w:szCs w:val="24"/>
        </w:rPr>
        <w:t>администрации городского поселения Агириш</w:t>
      </w:r>
      <w:r w:rsidR="00F83D19" w:rsidRPr="00F83D19">
        <w:rPr>
          <w:rFonts w:ascii="Times New Roman" w:hAnsi="Times New Roman" w:cs="Times New Roman"/>
          <w:bCs/>
          <w:color w:val="000000"/>
          <w:sz w:val="24"/>
          <w:szCs w:val="24"/>
        </w:rPr>
        <w:t xml:space="preserve"> </w:t>
      </w:r>
      <w:r w:rsidR="00F83D19">
        <w:rPr>
          <w:rFonts w:ascii="Times New Roman" w:hAnsi="Times New Roman" w:cs="Times New Roman"/>
          <w:bCs/>
          <w:color w:val="000000"/>
          <w:sz w:val="24"/>
          <w:szCs w:val="24"/>
        </w:rPr>
        <w:t>от 25.04.2024</w:t>
      </w:r>
      <w:r w:rsidR="00F83D19" w:rsidRPr="00363AFF">
        <w:rPr>
          <w:rFonts w:ascii="Times New Roman" w:hAnsi="Times New Roman" w:cs="Times New Roman"/>
          <w:bCs/>
          <w:color w:val="000000"/>
          <w:sz w:val="24"/>
          <w:szCs w:val="24"/>
        </w:rPr>
        <w:t xml:space="preserve"> </w:t>
      </w:r>
      <w:r w:rsidR="00F83D19">
        <w:rPr>
          <w:rFonts w:ascii="Times New Roman" w:hAnsi="Times New Roman" w:cs="Times New Roman"/>
          <w:bCs/>
          <w:color w:val="000000"/>
          <w:sz w:val="24"/>
          <w:szCs w:val="24"/>
        </w:rPr>
        <w:t xml:space="preserve">№ 113 </w:t>
      </w:r>
      <w:r w:rsidR="00F83D19" w:rsidRPr="00363AFF">
        <w:rPr>
          <w:rFonts w:ascii="Times New Roman" w:hAnsi="Times New Roman" w:cs="Times New Roman"/>
          <w:bCs/>
          <w:color w:val="000000"/>
          <w:sz w:val="24"/>
          <w:szCs w:val="24"/>
        </w:rPr>
        <w:t xml:space="preserve">«О </w:t>
      </w:r>
      <w:r w:rsidR="00F83D19">
        <w:rPr>
          <w:rFonts w:ascii="Times New Roman" w:hAnsi="Times New Roman" w:cs="Times New Roman"/>
          <w:bCs/>
          <w:color w:val="000000"/>
          <w:sz w:val="24"/>
          <w:szCs w:val="24"/>
        </w:rPr>
        <w:t xml:space="preserve">порядке исполнения бюджета городского поселения Агириш» </w:t>
      </w:r>
      <w:r w:rsidR="0053671B">
        <w:rPr>
          <w:rFonts w:ascii="Times New Roman" w:hAnsi="Times New Roman" w:cs="Times New Roman"/>
          <w:bCs/>
          <w:color w:val="000000"/>
          <w:sz w:val="24"/>
          <w:szCs w:val="24"/>
        </w:rPr>
        <w:t>следующие изменения</w:t>
      </w:r>
      <w:r w:rsidR="00F83D19">
        <w:rPr>
          <w:rFonts w:ascii="Times New Roman" w:hAnsi="Times New Roman" w:cs="Times New Roman"/>
          <w:bCs/>
          <w:color w:val="000000"/>
          <w:sz w:val="24"/>
          <w:szCs w:val="24"/>
        </w:rPr>
        <w:t>:</w:t>
      </w:r>
    </w:p>
    <w:p w:rsidR="00F83D19" w:rsidRDefault="0053671B" w:rsidP="00363AFF">
      <w:pPr>
        <w:spacing w:after="0" w:line="240" w:lineRule="auto"/>
        <w:ind w:firstLine="709"/>
        <w:jc w:val="both"/>
        <w:rPr>
          <w:rFonts w:ascii="Times New Roman" w:hAnsi="Times New Roman" w:cs="Times New Roman"/>
          <w:bCs/>
          <w:color w:val="000000"/>
          <w:sz w:val="24"/>
          <w:szCs w:val="24"/>
        </w:rPr>
      </w:pPr>
      <w:r>
        <w:rPr>
          <w:rFonts w:ascii="Times New Roman" w:hAnsi="Times New Roman" w:cs="Times New Roman"/>
          <w:bCs/>
          <w:color w:val="000000"/>
          <w:sz w:val="24"/>
          <w:szCs w:val="24"/>
        </w:rPr>
        <w:t>1) пункт 2 изложить в следующей редакции:</w:t>
      </w:r>
    </w:p>
    <w:p w:rsidR="0053671B" w:rsidRDefault="0053671B" w:rsidP="00363AFF">
      <w:pPr>
        <w:spacing w:after="0" w:line="240" w:lineRule="auto"/>
        <w:ind w:firstLine="709"/>
        <w:jc w:val="both"/>
        <w:rPr>
          <w:rFonts w:ascii="Times New Roman" w:hAnsi="Times New Roman" w:cs="Times New Roman"/>
          <w:bCs/>
          <w:color w:val="000000"/>
          <w:sz w:val="24"/>
          <w:szCs w:val="24"/>
        </w:rPr>
      </w:pPr>
      <w:r>
        <w:rPr>
          <w:rFonts w:ascii="Times New Roman" w:hAnsi="Times New Roman" w:cs="Times New Roman"/>
          <w:bCs/>
          <w:color w:val="000000"/>
          <w:sz w:val="24"/>
          <w:szCs w:val="24"/>
        </w:rPr>
        <w:t xml:space="preserve">«2. </w:t>
      </w:r>
      <w:proofErr w:type="gramStart"/>
      <w:r>
        <w:rPr>
          <w:rFonts w:ascii="Times New Roman" w:hAnsi="Times New Roman" w:cs="Times New Roman"/>
          <w:bCs/>
          <w:color w:val="000000"/>
          <w:sz w:val="24"/>
          <w:szCs w:val="24"/>
        </w:rPr>
        <w:t>Получатели средств местного бюджета в текущем финансовом году в соответствии с Федеральным законом от 05.04.2013 № 44-ФЗ «О контрактной системе в сфере закупок товаров, работ, услуг для обеспечения государственных и муниципальных нужд» заключают муниципальные контракты в срок до 1 апреля текущего года в объеме не менее 85 процентов, в срок до 1 июня текущего года – 100 процентов от совокупного годового объема</w:t>
      </w:r>
      <w:proofErr w:type="gramEnd"/>
      <w:r>
        <w:rPr>
          <w:rFonts w:ascii="Times New Roman" w:hAnsi="Times New Roman" w:cs="Times New Roman"/>
          <w:bCs/>
          <w:color w:val="000000"/>
          <w:sz w:val="24"/>
          <w:szCs w:val="24"/>
        </w:rPr>
        <w:t xml:space="preserve"> закупок текущего финансового года</w:t>
      </w:r>
      <w:proofErr w:type="gramStart"/>
      <w:r>
        <w:rPr>
          <w:rFonts w:ascii="Times New Roman" w:hAnsi="Times New Roman" w:cs="Times New Roman"/>
          <w:bCs/>
          <w:color w:val="000000"/>
          <w:sz w:val="24"/>
          <w:szCs w:val="24"/>
        </w:rPr>
        <w:t xml:space="preserve">.»; </w:t>
      </w:r>
      <w:proofErr w:type="gramEnd"/>
    </w:p>
    <w:p w:rsidR="0053671B" w:rsidRDefault="0053671B" w:rsidP="00363AFF">
      <w:pPr>
        <w:spacing w:after="0" w:line="240" w:lineRule="auto"/>
        <w:ind w:firstLine="709"/>
        <w:jc w:val="both"/>
        <w:rPr>
          <w:rFonts w:ascii="Times New Roman" w:hAnsi="Times New Roman" w:cs="Times New Roman"/>
          <w:bCs/>
          <w:color w:val="000000"/>
          <w:sz w:val="24"/>
          <w:szCs w:val="24"/>
        </w:rPr>
      </w:pPr>
      <w:r>
        <w:rPr>
          <w:rFonts w:ascii="Times New Roman" w:hAnsi="Times New Roman" w:cs="Times New Roman"/>
          <w:bCs/>
          <w:color w:val="000000"/>
          <w:sz w:val="24"/>
          <w:szCs w:val="24"/>
        </w:rPr>
        <w:t>2) пункт 3 изложить в следующей редакции:</w:t>
      </w:r>
    </w:p>
    <w:p w:rsidR="0053671B" w:rsidRDefault="0053671B" w:rsidP="00363AFF">
      <w:pPr>
        <w:spacing w:after="0" w:line="240" w:lineRule="auto"/>
        <w:ind w:firstLine="709"/>
        <w:jc w:val="both"/>
        <w:rPr>
          <w:rFonts w:ascii="Times New Roman" w:hAnsi="Times New Roman" w:cs="Times New Roman"/>
          <w:bCs/>
          <w:color w:val="000000"/>
          <w:sz w:val="24"/>
          <w:szCs w:val="24"/>
        </w:rPr>
      </w:pPr>
      <w:r>
        <w:rPr>
          <w:rFonts w:ascii="Times New Roman" w:hAnsi="Times New Roman" w:cs="Times New Roman"/>
          <w:bCs/>
          <w:color w:val="000000"/>
          <w:sz w:val="24"/>
          <w:szCs w:val="24"/>
        </w:rPr>
        <w:t xml:space="preserve">«3. Получатели средств местного бюджета в текущем финансовом году в соответствии с Федеральным законом от 05.04.2013 № 44-ФЗ «О контрактной системе в сфере закупок товаров, работ, услуг для обеспечения государственных и муниципальных нужд» заключают контракты по закупкам, </w:t>
      </w:r>
      <w:proofErr w:type="gramStart"/>
      <w:r>
        <w:rPr>
          <w:rFonts w:ascii="Times New Roman" w:hAnsi="Times New Roman" w:cs="Times New Roman"/>
          <w:bCs/>
          <w:color w:val="000000"/>
          <w:sz w:val="24"/>
          <w:szCs w:val="24"/>
        </w:rPr>
        <w:t>извещения</w:t>
      </w:r>
      <w:proofErr w:type="gramEnd"/>
      <w:r>
        <w:rPr>
          <w:rFonts w:ascii="Times New Roman" w:hAnsi="Times New Roman" w:cs="Times New Roman"/>
          <w:bCs/>
          <w:color w:val="000000"/>
          <w:sz w:val="24"/>
          <w:szCs w:val="24"/>
        </w:rPr>
        <w:t xml:space="preserve"> об осуществлении которых размещаются или в случаях если в соответствии с Федеральным законом от 05.04.2013 № 44-ФЗ «О контрактной системе в сфере закупок товаров, работ, услуг для обеспечения государственных и муниципальных нужд» не предусмотрено размещение извещения об осуществлении закупки или направление приглашения принять участие в определении поставщика (подрядчика, </w:t>
      </w:r>
      <w:r w:rsidR="00104FD3">
        <w:rPr>
          <w:rFonts w:ascii="Times New Roman" w:hAnsi="Times New Roman" w:cs="Times New Roman"/>
          <w:bCs/>
          <w:color w:val="000000"/>
          <w:sz w:val="24"/>
          <w:szCs w:val="24"/>
        </w:rPr>
        <w:t>исполнителя) заключаются контракты в текущем финансовом году, а их исполнение предусматривается в плановом периоде (далее опережающие закупки):</w:t>
      </w:r>
    </w:p>
    <w:p w:rsidR="00104FD3" w:rsidRDefault="00104FD3" w:rsidP="00363AFF">
      <w:pPr>
        <w:spacing w:after="0" w:line="240" w:lineRule="auto"/>
        <w:ind w:firstLine="709"/>
        <w:jc w:val="both"/>
        <w:rPr>
          <w:rFonts w:ascii="Times New Roman" w:hAnsi="Times New Roman" w:cs="Times New Roman"/>
          <w:bCs/>
          <w:color w:val="000000"/>
          <w:sz w:val="24"/>
          <w:szCs w:val="24"/>
        </w:rPr>
      </w:pPr>
      <w:r>
        <w:rPr>
          <w:rFonts w:ascii="Times New Roman" w:hAnsi="Times New Roman" w:cs="Times New Roman"/>
          <w:bCs/>
          <w:color w:val="000000"/>
          <w:sz w:val="24"/>
          <w:szCs w:val="24"/>
        </w:rPr>
        <w:t>а) до окончания 3 квартала текущего финансового года в размере не менее 30 процентов от совокупного годового объема закупок первого года планового периода;</w:t>
      </w:r>
    </w:p>
    <w:p w:rsidR="00104FD3" w:rsidRDefault="00D13EF9" w:rsidP="00363AFF">
      <w:pPr>
        <w:spacing w:after="0" w:line="240" w:lineRule="auto"/>
        <w:ind w:firstLine="709"/>
        <w:jc w:val="both"/>
        <w:rPr>
          <w:rFonts w:ascii="Times New Roman" w:hAnsi="Times New Roman" w:cs="Times New Roman"/>
          <w:bCs/>
          <w:sz w:val="24"/>
          <w:szCs w:val="24"/>
        </w:rPr>
      </w:pPr>
      <w:r>
        <w:rPr>
          <w:rFonts w:ascii="Times New Roman" w:hAnsi="Times New Roman" w:cs="Times New Roman"/>
          <w:bCs/>
          <w:sz w:val="24"/>
          <w:szCs w:val="24"/>
        </w:rPr>
        <w:lastRenderedPageBreak/>
        <w:t>б) до окончания текущего финансового года в размере не менее 60 процентов от совокупного годового объема закупок первого года планового периода</w:t>
      </w:r>
      <w:proofErr w:type="gramStart"/>
      <w:r>
        <w:rPr>
          <w:rFonts w:ascii="Times New Roman" w:hAnsi="Times New Roman" w:cs="Times New Roman"/>
          <w:bCs/>
          <w:sz w:val="24"/>
          <w:szCs w:val="24"/>
        </w:rPr>
        <w:t>.»;</w:t>
      </w:r>
      <w:proofErr w:type="gramEnd"/>
    </w:p>
    <w:p w:rsidR="00D13EF9" w:rsidRDefault="00D13EF9" w:rsidP="00363AFF">
      <w:pPr>
        <w:spacing w:after="0" w:line="240" w:lineRule="auto"/>
        <w:ind w:firstLine="709"/>
        <w:jc w:val="both"/>
        <w:rPr>
          <w:rFonts w:ascii="Times New Roman" w:hAnsi="Times New Roman" w:cs="Times New Roman"/>
          <w:bCs/>
          <w:sz w:val="24"/>
          <w:szCs w:val="24"/>
        </w:rPr>
      </w:pPr>
      <w:proofErr w:type="gramStart"/>
      <w:r>
        <w:rPr>
          <w:rFonts w:ascii="Times New Roman" w:hAnsi="Times New Roman" w:cs="Times New Roman"/>
          <w:bCs/>
          <w:sz w:val="24"/>
          <w:szCs w:val="24"/>
        </w:rPr>
        <w:t>в) до окончания текущего финансового года в размере 100 процентов от годового объема закупок первого планового периода, предусмотренного на выполнение работ по строительству, реконструкции и капитальному ремонту объектов капитального строительства (за исключением закупок на поставку оборудования, необходимого для обеспечения эксплуатации объекта капитального строительства, закупок на выполнение работ по ремонту жилых помещений, осуществляемому по заявительному принципу, а также закупок на выполнение</w:t>
      </w:r>
      <w:proofErr w:type="gramEnd"/>
      <w:r>
        <w:rPr>
          <w:rFonts w:ascii="Times New Roman" w:hAnsi="Times New Roman" w:cs="Times New Roman"/>
          <w:bCs/>
          <w:sz w:val="24"/>
          <w:szCs w:val="24"/>
        </w:rPr>
        <w:t xml:space="preserve"> работ по капитальному ремонту нежилых помещений, на проведение которых бюджетные ассигнования выделены в 4 квартале текущего года).</w:t>
      </w:r>
    </w:p>
    <w:p w:rsidR="00C62D50" w:rsidRDefault="00C62D50" w:rsidP="00363AFF">
      <w:pPr>
        <w:spacing w:after="0" w:line="240" w:lineRule="auto"/>
        <w:ind w:firstLine="709"/>
        <w:jc w:val="both"/>
        <w:rPr>
          <w:rFonts w:ascii="Times New Roman" w:hAnsi="Times New Roman" w:cs="Times New Roman"/>
          <w:bCs/>
          <w:sz w:val="24"/>
          <w:szCs w:val="24"/>
        </w:rPr>
      </w:pPr>
      <w:r>
        <w:rPr>
          <w:rFonts w:ascii="Times New Roman" w:hAnsi="Times New Roman" w:cs="Times New Roman"/>
          <w:bCs/>
          <w:sz w:val="24"/>
          <w:szCs w:val="24"/>
        </w:rPr>
        <w:t>Опережающие закупки осуществляются с целью непрерывности обеспечения жизнедеятельности учреждений, населения и своевременной реализации мероприятий, предусмотренных национальными проектами</w:t>
      </w:r>
      <w:proofErr w:type="gramStart"/>
      <w:r>
        <w:rPr>
          <w:rFonts w:ascii="Times New Roman" w:hAnsi="Times New Roman" w:cs="Times New Roman"/>
          <w:bCs/>
          <w:sz w:val="24"/>
          <w:szCs w:val="24"/>
        </w:rPr>
        <w:t>.»;</w:t>
      </w:r>
      <w:proofErr w:type="gramEnd"/>
    </w:p>
    <w:p w:rsidR="00C62D50" w:rsidRDefault="00C62D50" w:rsidP="00363AFF">
      <w:pPr>
        <w:spacing w:after="0" w:line="240" w:lineRule="auto"/>
        <w:ind w:firstLine="709"/>
        <w:jc w:val="both"/>
        <w:rPr>
          <w:rFonts w:ascii="Times New Roman" w:hAnsi="Times New Roman" w:cs="Times New Roman"/>
          <w:bCs/>
          <w:sz w:val="24"/>
          <w:szCs w:val="24"/>
        </w:rPr>
      </w:pPr>
      <w:r>
        <w:rPr>
          <w:rFonts w:ascii="Times New Roman" w:hAnsi="Times New Roman" w:cs="Times New Roman"/>
          <w:bCs/>
          <w:sz w:val="24"/>
          <w:szCs w:val="24"/>
        </w:rPr>
        <w:t>3) подпункт «а» пункта 4 изложить в следующей редакции:</w:t>
      </w:r>
    </w:p>
    <w:p w:rsidR="00C62D50" w:rsidRDefault="00C62D50" w:rsidP="00363AFF">
      <w:pPr>
        <w:spacing w:after="0" w:line="240" w:lineRule="auto"/>
        <w:ind w:firstLine="709"/>
        <w:jc w:val="both"/>
        <w:rPr>
          <w:rFonts w:ascii="Times New Roman" w:hAnsi="Times New Roman" w:cs="Times New Roman"/>
          <w:bCs/>
          <w:sz w:val="24"/>
          <w:szCs w:val="24"/>
        </w:rPr>
      </w:pPr>
      <w:proofErr w:type="gramStart"/>
      <w:r>
        <w:rPr>
          <w:rFonts w:ascii="Times New Roman" w:hAnsi="Times New Roman" w:cs="Times New Roman"/>
          <w:bCs/>
          <w:sz w:val="24"/>
          <w:szCs w:val="24"/>
        </w:rPr>
        <w:t>«а) в случае если источником финансового обеспечения бюджетных обязательств являются средства, выделенные из федерального бюджета, резервного фонда Правительства Ханты-Мансийского автономного округа – Югры (далее автономный округ), а также средства дорожного фонда автономного округа, муниципального дорожного фонда городского поселения Агириш (за исключением закупок по строительству, реконструкции и капитальному ремонту объектов капитального строительства (автомобильных дорог), оборудования, предусмотренного проектной документацией и необходимого для обеспечения</w:t>
      </w:r>
      <w:proofErr w:type="gramEnd"/>
      <w:r>
        <w:rPr>
          <w:rFonts w:ascii="Times New Roman" w:hAnsi="Times New Roman" w:cs="Times New Roman"/>
          <w:bCs/>
          <w:sz w:val="24"/>
          <w:szCs w:val="24"/>
        </w:rPr>
        <w:t xml:space="preserve"> эксплуатации такого объекта)</w:t>
      </w:r>
      <w:proofErr w:type="gramStart"/>
      <w:r>
        <w:rPr>
          <w:rFonts w:ascii="Times New Roman" w:hAnsi="Times New Roman" w:cs="Times New Roman"/>
          <w:bCs/>
          <w:sz w:val="24"/>
          <w:szCs w:val="24"/>
        </w:rPr>
        <w:t>;»</w:t>
      </w:r>
      <w:proofErr w:type="gramEnd"/>
      <w:r>
        <w:rPr>
          <w:rFonts w:ascii="Times New Roman" w:hAnsi="Times New Roman" w:cs="Times New Roman"/>
          <w:bCs/>
          <w:sz w:val="24"/>
          <w:szCs w:val="24"/>
        </w:rPr>
        <w:t>;</w:t>
      </w:r>
    </w:p>
    <w:p w:rsidR="00C62D50" w:rsidRDefault="00CE71C4" w:rsidP="00363AFF">
      <w:pPr>
        <w:spacing w:after="0" w:line="240" w:lineRule="auto"/>
        <w:ind w:firstLine="709"/>
        <w:jc w:val="both"/>
        <w:rPr>
          <w:rFonts w:ascii="Times New Roman" w:hAnsi="Times New Roman" w:cs="Times New Roman"/>
          <w:bCs/>
          <w:sz w:val="24"/>
          <w:szCs w:val="24"/>
        </w:rPr>
      </w:pPr>
      <w:r>
        <w:rPr>
          <w:rFonts w:ascii="Times New Roman" w:hAnsi="Times New Roman" w:cs="Times New Roman"/>
          <w:bCs/>
          <w:sz w:val="24"/>
          <w:szCs w:val="24"/>
        </w:rPr>
        <w:t>4) подпункт «б» пункта 4 признать утратившим силу;</w:t>
      </w:r>
    </w:p>
    <w:p w:rsidR="00CE71C4" w:rsidRDefault="00CE71C4" w:rsidP="00363AFF">
      <w:pPr>
        <w:spacing w:after="0" w:line="240" w:lineRule="auto"/>
        <w:ind w:firstLine="709"/>
        <w:jc w:val="both"/>
        <w:rPr>
          <w:rFonts w:ascii="Times New Roman" w:hAnsi="Times New Roman" w:cs="Times New Roman"/>
          <w:bCs/>
          <w:sz w:val="24"/>
          <w:szCs w:val="24"/>
        </w:rPr>
      </w:pPr>
      <w:r>
        <w:rPr>
          <w:rFonts w:ascii="Times New Roman" w:hAnsi="Times New Roman" w:cs="Times New Roman"/>
          <w:bCs/>
          <w:sz w:val="24"/>
          <w:szCs w:val="24"/>
        </w:rPr>
        <w:t>5) подпункт «е» пункта 4 изложить в следующей редакции:</w:t>
      </w:r>
    </w:p>
    <w:p w:rsidR="00CE71C4" w:rsidRDefault="00CE71C4" w:rsidP="00363AFF">
      <w:pPr>
        <w:spacing w:after="0" w:line="240"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«е) в размере, не превышающем 10 процентов общей </w:t>
      </w:r>
      <w:proofErr w:type="gramStart"/>
      <w:r>
        <w:rPr>
          <w:rFonts w:ascii="Times New Roman" w:hAnsi="Times New Roman" w:cs="Times New Roman"/>
          <w:bCs/>
          <w:sz w:val="24"/>
          <w:szCs w:val="24"/>
        </w:rPr>
        <w:t>суммы</w:t>
      </w:r>
      <w:proofErr w:type="gramEnd"/>
      <w:r>
        <w:rPr>
          <w:rFonts w:ascii="Times New Roman" w:hAnsi="Times New Roman" w:cs="Times New Roman"/>
          <w:bCs/>
          <w:sz w:val="24"/>
          <w:szCs w:val="24"/>
        </w:rPr>
        <w:t xml:space="preserve"> не использованных по состоянию на дату, предусмотренную абзацем первым настоящего пункта, доведенных до получателя средств местного бюджета лимитов бюджетных обязательств на осуществление закупок товаров, работ, услуг для обеспечения муниципальных нужд (за исключением закупок по строительству, реконструкции и капитальному ремонту объектов капитального строительства, оборудования, предусмотренного проектной документацией и необходимого для обеспечения эксплуатации такого объекта)</w:t>
      </w:r>
      <w:proofErr w:type="gramStart"/>
      <w:r>
        <w:rPr>
          <w:rFonts w:ascii="Times New Roman" w:hAnsi="Times New Roman" w:cs="Times New Roman"/>
          <w:bCs/>
          <w:sz w:val="24"/>
          <w:szCs w:val="24"/>
        </w:rPr>
        <w:t>;»</w:t>
      </w:r>
      <w:proofErr w:type="gramEnd"/>
    </w:p>
    <w:p w:rsidR="005C54C6" w:rsidRPr="005C54C6" w:rsidRDefault="005C54C6" w:rsidP="005C54C6">
      <w:pPr>
        <w:spacing w:after="0" w:line="240" w:lineRule="auto"/>
        <w:ind w:firstLine="709"/>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2. </w:t>
      </w:r>
      <w:r w:rsidR="00CE71C4">
        <w:rPr>
          <w:rFonts w:ascii="Times New Roman" w:hAnsi="Times New Roman" w:cs="Times New Roman"/>
          <w:color w:val="000000"/>
          <w:sz w:val="24"/>
          <w:szCs w:val="24"/>
        </w:rPr>
        <w:t>Настоящее постановление вступает в силу после его подписания.</w:t>
      </w:r>
    </w:p>
    <w:p w:rsidR="00FC60AF" w:rsidRDefault="00451AAE" w:rsidP="00363AFF">
      <w:pPr>
        <w:spacing w:after="0" w:line="240" w:lineRule="auto"/>
        <w:ind w:firstLine="709"/>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3. </w:t>
      </w:r>
      <w:proofErr w:type="gramStart"/>
      <w:r w:rsidR="00CE71C4">
        <w:rPr>
          <w:rFonts w:ascii="Times New Roman" w:hAnsi="Times New Roman" w:cs="Times New Roman"/>
          <w:color w:val="000000"/>
          <w:sz w:val="24"/>
          <w:szCs w:val="24"/>
        </w:rPr>
        <w:t>Разместить</w:t>
      </w:r>
      <w:proofErr w:type="gramEnd"/>
      <w:r w:rsidR="00CE71C4">
        <w:rPr>
          <w:rFonts w:ascii="Times New Roman" w:hAnsi="Times New Roman" w:cs="Times New Roman"/>
          <w:color w:val="000000"/>
          <w:sz w:val="24"/>
          <w:szCs w:val="24"/>
        </w:rPr>
        <w:t xml:space="preserve"> настоящее постановление на официальном сайте городского поселения Агириш.</w:t>
      </w:r>
    </w:p>
    <w:p w:rsidR="00CE71C4" w:rsidRPr="00363AFF" w:rsidRDefault="00CE71C4" w:rsidP="00363AFF">
      <w:pPr>
        <w:spacing w:after="0" w:line="240" w:lineRule="auto"/>
        <w:ind w:firstLine="709"/>
        <w:jc w:val="both"/>
        <w:rPr>
          <w:rFonts w:hAnsi="Times New Roman" w:cs="Times New Roman"/>
          <w:color w:val="000000"/>
          <w:sz w:val="24"/>
          <w:szCs w:val="24"/>
        </w:rPr>
      </w:pPr>
    </w:p>
    <w:p w:rsidR="00FC60AF" w:rsidRDefault="00FC60AF" w:rsidP="00FC60AF">
      <w:pPr>
        <w:spacing w:after="0" w:line="240" w:lineRule="auto"/>
        <w:ind w:firstLine="709"/>
        <w:jc w:val="both"/>
        <w:rPr>
          <w:rFonts w:ascii="Times New Roman" w:hAnsi="Times New Roman" w:cs="Times New Roman"/>
          <w:color w:val="000000"/>
          <w:sz w:val="24"/>
          <w:szCs w:val="24"/>
        </w:rPr>
      </w:pPr>
    </w:p>
    <w:p w:rsidR="00DF4AE3" w:rsidRDefault="00DF4AE3" w:rsidP="0052037F">
      <w:pPr>
        <w:spacing w:after="0"/>
        <w:rPr>
          <w:rFonts w:ascii="Times New Roman" w:hAnsi="Times New Roman" w:cs="Times New Roman"/>
          <w:sz w:val="24"/>
          <w:szCs w:val="24"/>
        </w:rPr>
      </w:pPr>
    </w:p>
    <w:p w:rsidR="0052037F" w:rsidRDefault="00700E58" w:rsidP="0052037F">
      <w:pPr>
        <w:spacing w:after="0"/>
        <w:rPr>
          <w:rFonts w:ascii="Times New Roman" w:hAnsi="Times New Roman" w:cs="Times New Roman"/>
          <w:sz w:val="24"/>
          <w:szCs w:val="24"/>
        </w:rPr>
      </w:pPr>
      <w:r>
        <w:rPr>
          <w:rFonts w:ascii="Times New Roman" w:hAnsi="Times New Roman" w:cs="Times New Roman"/>
          <w:sz w:val="24"/>
          <w:szCs w:val="24"/>
        </w:rPr>
        <w:t>Глава</w:t>
      </w:r>
      <w:r w:rsidR="0052037F">
        <w:rPr>
          <w:rFonts w:ascii="Times New Roman" w:hAnsi="Times New Roman" w:cs="Times New Roman"/>
          <w:sz w:val="24"/>
          <w:szCs w:val="24"/>
        </w:rPr>
        <w:t xml:space="preserve"> городского поселения</w:t>
      </w:r>
      <w:r w:rsidR="005F5CE1">
        <w:rPr>
          <w:rFonts w:ascii="Times New Roman" w:hAnsi="Times New Roman" w:cs="Times New Roman"/>
          <w:sz w:val="24"/>
          <w:szCs w:val="24"/>
        </w:rPr>
        <w:t xml:space="preserve"> </w:t>
      </w:r>
      <w:r w:rsidR="0052037F">
        <w:rPr>
          <w:rFonts w:ascii="Times New Roman" w:hAnsi="Times New Roman" w:cs="Times New Roman"/>
          <w:sz w:val="24"/>
          <w:szCs w:val="24"/>
        </w:rPr>
        <w:t xml:space="preserve">Агириш                                                         </w:t>
      </w:r>
      <w:r w:rsidR="005C54C6">
        <w:rPr>
          <w:rFonts w:ascii="Times New Roman" w:hAnsi="Times New Roman" w:cs="Times New Roman"/>
          <w:sz w:val="24"/>
          <w:szCs w:val="24"/>
        </w:rPr>
        <w:t>Ермолаева И.В.</w:t>
      </w:r>
    </w:p>
    <w:p w:rsidR="00D54E96" w:rsidRDefault="00D54E96" w:rsidP="0052037F">
      <w:pPr>
        <w:spacing w:after="0"/>
        <w:rPr>
          <w:rFonts w:ascii="Times New Roman" w:hAnsi="Times New Roman" w:cs="Times New Roman"/>
          <w:sz w:val="24"/>
          <w:szCs w:val="24"/>
        </w:rPr>
      </w:pPr>
    </w:p>
    <w:p w:rsidR="00D54E96" w:rsidRDefault="00D54E96" w:rsidP="0052037F">
      <w:pPr>
        <w:spacing w:after="0"/>
        <w:rPr>
          <w:rFonts w:ascii="Times New Roman" w:hAnsi="Times New Roman" w:cs="Times New Roman"/>
          <w:sz w:val="24"/>
          <w:szCs w:val="24"/>
        </w:rPr>
      </w:pPr>
    </w:p>
    <w:p w:rsidR="000C358E" w:rsidRDefault="000C358E" w:rsidP="000C358E">
      <w:pPr>
        <w:ind w:firstLine="709"/>
        <w:jc w:val="right"/>
      </w:pPr>
    </w:p>
    <w:p w:rsidR="000C358E" w:rsidRDefault="0095732F" w:rsidP="0095732F">
      <w:pPr>
        <w:tabs>
          <w:tab w:val="left" w:pos="3075"/>
        </w:tabs>
        <w:ind w:firstLine="709"/>
      </w:pPr>
      <w:r>
        <w:tab/>
      </w:r>
    </w:p>
    <w:p w:rsidR="00FC60AF" w:rsidRDefault="00FC60AF" w:rsidP="00F83D19">
      <w:pPr>
        <w:tabs>
          <w:tab w:val="left" w:pos="3075"/>
        </w:tabs>
      </w:pPr>
    </w:p>
    <w:p w:rsidR="00F83D19" w:rsidRPr="00F83D19" w:rsidRDefault="00F83D19" w:rsidP="00F83D19">
      <w:pPr>
        <w:tabs>
          <w:tab w:val="left" w:pos="3075"/>
        </w:tabs>
        <w:rPr>
          <w:rFonts w:ascii="Times New Roman" w:hAnsi="Times New Roman" w:cs="Times New Roman"/>
          <w:sz w:val="24"/>
          <w:szCs w:val="24"/>
        </w:rPr>
      </w:pPr>
    </w:p>
    <w:sectPr w:rsidR="00F83D19" w:rsidRPr="00F83D19" w:rsidSect="00960878">
      <w:pgSz w:w="11906" w:h="16838"/>
      <w:pgMar w:top="1134" w:right="850" w:bottom="993"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Segoe UI">
    <w:panose1 w:val="020B0502040204020203"/>
    <w:charset w:val="CC"/>
    <w:family w:val="swiss"/>
    <w:pitch w:val="variable"/>
    <w:sig w:usb0="E10022FF" w:usb1="C000E47F" w:usb2="00000029" w:usb3="00000000" w:csb0="000001D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49961CE"/>
    <w:multiLevelType w:val="hybridMultilevel"/>
    <w:tmpl w:val="DFF207B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17025283"/>
    <w:multiLevelType w:val="hybridMultilevel"/>
    <w:tmpl w:val="70025F8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nsid w:val="256B3D03"/>
    <w:multiLevelType w:val="hybridMultilevel"/>
    <w:tmpl w:val="CE483B0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
    <w:nsid w:val="67C41D87"/>
    <w:multiLevelType w:val="hybridMultilevel"/>
    <w:tmpl w:val="D938C13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716503A1"/>
    <w:multiLevelType w:val="hybridMultilevel"/>
    <w:tmpl w:val="EAF42A72"/>
    <w:lvl w:ilvl="0" w:tplc="0419000F">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7CF808AB"/>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0"/>
  </w:num>
  <w:num w:numId="3">
    <w:abstractNumId w:val="4"/>
  </w:num>
  <w:num w:numId="4">
    <w:abstractNumId w:val="2"/>
  </w:num>
  <w:num w:numId="5">
    <w:abstractNumId w:val="1"/>
  </w:num>
  <w:num w:numId="6">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characterSpacingControl w:val="doNotCompress"/>
  <w:compat/>
  <w:rsids>
    <w:rsidRoot w:val="00597312"/>
    <w:rsid w:val="00024404"/>
    <w:rsid w:val="00056E16"/>
    <w:rsid w:val="00062DEC"/>
    <w:rsid w:val="000716C4"/>
    <w:rsid w:val="00076E4C"/>
    <w:rsid w:val="00094DEC"/>
    <w:rsid w:val="000C358E"/>
    <w:rsid w:val="000F327B"/>
    <w:rsid w:val="00104FD3"/>
    <w:rsid w:val="00110741"/>
    <w:rsid w:val="001203AA"/>
    <w:rsid w:val="001328EC"/>
    <w:rsid w:val="00161F7E"/>
    <w:rsid w:val="00164A3F"/>
    <w:rsid w:val="002247FC"/>
    <w:rsid w:val="00297C88"/>
    <w:rsid w:val="002D5726"/>
    <w:rsid w:val="002F09A8"/>
    <w:rsid w:val="00316BF7"/>
    <w:rsid w:val="00343E1F"/>
    <w:rsid w:val="00363AFF"/>
    <w:rsid w:val="00382D4D"/>
    <w:rsid w:val="003C3C9E"/>
    <w:rsid w:val="003C4C07"/>
    <w:rsid w:val="003E3F85"/>
    <w:rsid w:val="0041000D"/>
    <w:rsid w:val="0043611D"/>
    <w:rsid w:val="00451AAE"/>
    <w:rsid w:val="00467040"/>
    <w:rsid w:val="004C4255"/>
    <w:rsid w:val="00510022"/>
    <w:rsid w:val="0052037F"/>
    <w:rsid w:val="0053671B"/>
    <w:rsid w:val="00597312"/>
    <w:rsid w:val="005C54C6"/>
    <w:rsid w:val="005F5CE1"/>
    <w:rsid w:val="00696390"/>
    <w:rsid w:val="006A36B4"/>
    <w:rsid w:val="006B1395"/>
    <w:rsid w:val="006B716A"/>
    <w:rsid w:val="006E3F7D"/>
    <w:rsid w:val="006E5623"/>
    <w:rsid w:val="006F026C"/>
    <w:rsid w:val="00700E58"/>
    <w:rsid w:val="007122B9"/>
    <w:rsid w:val="00720422"/>
    <w:rsid w:val="00770090"/>
    <w:rsid w:val="007E666B"/>
    <w:rsid w:val="00800A1D"/>
    <w:rsid w:val="00846195"/>
    <w:rsid w:val="00851356"/>
    <w:rsid w:val="00916334"/>
    <w:rsid w:val="0093734C"/>
    <w:rsid w:val="0095732F"/>
    <w:rsid w:val="00960878"/>
    <w:rsid w:val="009A47EA"/>
    <w:rsid w:val="00A0706A"/>
    <w:rsid w:val="00A54C53"/>
    <w:rsid w:val="00A944B6"/>
    <w:rsid w:val="00AB02FC"/>
    <w:rsid w:val="00AD1C0F"/>
    <w:rsid w:val="00B0738B"/>
    <w:rsid w:val="00B14EAD"/>
    <w:rsid w:val="00B74D5A"/>
    <w:rsid w:val="00BB1D4D"/>
    <w:rsid w:val="00BC341D"/>
    <w:rsid w:val="00BE41C8"/>
    <w:rsid w:val="00C236FC"/>
    <w:rsid w:val="00C62D50"/>
    <w:rsid w:val="00C922EC"/>
    <w:rsid w:val="00C94366"/>
    <w:rsid w:val="00CD6865"/>
    <w:rsid w:val="00CD6ACA"/>
    <w:rsid w:val="00CE71C4"/>
    <w:rsid w:val="00CF5B83"/>
    <w:rsid w:val="00D13EF9"/>
    <w:rsid w:val="00D54E96"/>
    <w:rsid w:val="00DA3C50"/>
    <w:rsid w:val="00DF0085"/>
    <w:rsid w:val="00DF3D57"/>
    <w:rsid w:val="00DF4AE3"/>
    <w:rsid w:val="00DF5117"/>
    <w:rsid w:val="00E24A62"/>
    <w:rsid w:val="00ED32F7"/>
    <w:rsid w:val="00F21DB9"/>
    <w:rsid w:val="00F608DA"/>
    <w:rsid w:val="00F83D19"/>
    <w:rsid w:val="00FA34E0"/>
    <w:rsid w:val="00FC60AF"/>
    <w:rsid w:val="00FD340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33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0738B"/>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sid w:val="00B0738B"/>
    <w:rPr>
      <w:color w:val="0000FF"/>
      <w:u w:val="single"/>
    </w:rPr>
  </w:style>
  <w:style w:type="paragraph" w:styleId="a4">
    <w:name w:val="caption"/>
    <w:basedOn w:val="a"/>
    <w:qFormat/>
    <w:rsid w:val="00B0738B"/>
    <w:pPr>
      <w:spacing w:after="0" w:line="240" w:lineRule="auto"/>
      <w:jc w:val="center"/>
    </w:pPr>
    <w:rPr>
      <w:rFonts w:ascii="Times New Roman" w:eastAsia="Times New Roman" w:hAnsi="Times New Roman" w:cs="Times New Roman"/>
      <w:b/>
      <w:sz w:val="24"/>
      <w:szCs w:val="20"/>
    </w:rPr>
  </w:style>
  <w:style w:type="paragraph" w:styleId="a5">
    <w:name w:val="List Paragraph"/>
    <w:basedOn w:val="a"/>
    <w:uiPriority w:val="34"/>
    <w:qFormat/>
    <w:rsid w:val="0052037F"/>
    <w:pPr>
      <w:ind w:left="720"/>
      <w:contextualSpacing/>
    </w:pPr>
  </w:style>
  <w:style w:type="paragraph" w:styleId="a6">
    <w:name w:val="Balloon Text"/>
    <w:basedOn w:val="a"/>
    <w:link w:val="a7"/>
    <w:uiPriority w:val="99"/>
    <w:semiHidden/>
    <w:unhideWhenUsed/>
    <w:rsid w:val="00D54E96"/>
    <w:pPr>
      <w:spacing w:after="0" w:line="240" w:lineRule="auto"/>
    </w:pPr>
    <w:rPr>
      <w:rFonts w:ascii="Segoe UI" w:hAnsi="Segoe UI" w:cs="Segoe UI"/>
      <w:sz w:val="18"/>
      <w:szCs w:val="18"/>
    </w:rPr>
  </w:style>
  <w:style w:type="character" w:customStyle="1" w:styleId="a7">
    <w:name w:val="Текст выноски Знак"/>
    <w:basedOn w:val="a0"/>
    <w:link w:val="a6"/>
    <w:uiPriority w:val="99"/>
    <w:semiHidden/>
    <w:rsid w:val="00D54E96"/>
    <w:rPr>
      <w:rFonts w:ascii="Segoe UI" w:eastAsiaTheme="minorEastAsia" w:hAnsi="Segoe UI" w:cs="Segoe UI"/>
      <w:sz w:val="18"/>
      <w:szCs w:val="18"/>
      <w:lang w:eastAsia="ru-RU"/>
    </w:rPr>
  </w:style>
  <w:style w:type="paragraph" w:styleId="a8">
    <w:name w:val="No Spacing"/>
    <w:uiPriority w:val="1"/>
    <w:qFormat/>
    <w:rsid w:val="000C358E"/>
    <w:pPr>
      <w:spacing w:after="0" w:line="240" w:lineRule="auto"/>
    </w:pPr>
    <w:rPr>
      <w:rFonts w:ascii="Calibri" w:eastAsia="Times New Roman" w:hAnsi="Calibri" w:cs="Times New Roman"/>
      <w:lang w:eastAsia="ru-RU"/>
    </w:rPr>
  </w:style>
  <w:style w:type="paragraph" w:customStyle="1" w:styleId="p4">
    <w:name w:val="p4"/>
    <w:basedOn w:val="a"/>
    <w:uiPriority w:val="99"/>
    <w:rsid w:val="000C358E"/>
    <w:pPr>
      <w:widowControl w:val="0"/>
      <w:tabs>
        <w:tab w:val="left" w:pos="929"/>
        <w:tab w:val="left" w:pos="1264"/>
      </w:tabs>
      <w:autoSpaceDE w:val="0"/>
      <w:autoSpaceDN w:val="0"/>
      <w:adjustRightInd w:val="0"/>
      <w:spacing w:after="0" w:line="283" w:lineRule="atLeast"/>
      <w:ind w:firstLine="930"/>
    </w:pPr>
    <w:rPr>
      <w:rFonts w:ascii="Times New Roman" w:eastAsia="Times New Roman" w:hAnsi="Times New Roman" w:cs="Times New Roman"/>
      <w:sz w:val="24"/>
      <w:szCs w:val="24"/>
      <w:lang w:val="en-US"/>
    </w:rPr>
  </w:style>
  <w:style w:type="paragraph" w:customStyle="1" w:styleId="p6">
    <w:name w:val="p6"/>
    <w:basedOn w:val="a"/>
    <w:uiPriority w:val="99"/>
    <w:rsid w:val="000C358E"/>
    <w:pPr>
      <w:widowControl w:val="0"/>
      <w:tabs>
        <w:tab w:val="left" w:pos="878"/>
        <w:tab w:val="left" w:pos="1145"/>
      </w:tabs>
      <w:autoSpaceDE w:val="0"/>
      <w:autoSpaceDN w:val="0"/>
      <w:adjustRightInd w:val="0"/>
      <w:spacing w:after="0" w:line="277" w:lineRule="atLeast"/>
      <w:ind w:left="1145" w:hanging="266"/>
    </w:pPr>
    <w:rPr>
      <w:rFonts w:ascii="Times New Roman" w:eastAsia="Times New Roman" w:hAnsi="Times New Roman" w:cs="Times New Roman"/>
      <w:sz w:val="24"/>
      <w:szCs w:val="24"/>
      <w:lang w:val="en-US"/>
    </w:rPr>
  </w:style>
  <w:style w:type="paragraph" w:customStyle="1" w:styleId="p8">
    <w:name w:val="p8"/>
    <w:basedOn w:val="a"/>
    <w:rsid w:val="000C358E"/>
    <w:pPr>
      <w:widowControl w:val="0"/>
      <w:tabs>
        <w:tab w:val="left" w:pos="878"/>
      </w:tabs>
      <w:autoSpaceDE w:val="0"/>
      <w:autoSpaceDN w:val="0"/>
      <w:adjustRightInd w:val="0"/>
      <w:spacing w:after="0" w:line="277" w:lineRule="atLeast"/>
      <w:ind w:firstLine="879"/>
    </w:pPr>
    <w:rPr>
      <w:rFonts w:ascii="Times New Roman" w:eastAsia="Times New Roman" w:hAnsi="Times New Roman" w:cs="Times New Roman"/>
      <w:sz w:val="24"/>
      <w:szCs w:val="24"/>
      <w:lang w:val="en-US"/>
    </w:rPr>
  </w:style>
  <w:style w:type="paragraph" w:customStyle="1" w:styleId="p9">
    <w:name w:val="p9"/>
    <w:basedOn w:val="a"/>
    <w:uiPriority w:val="99"/>
    <w:rsid w:val="000C358E"/>
    <w:pPr>
      <w:widowControl w:val="0"/>
      <w:tabs>
        <w:tab w:val="left" w:pos="844"/>
        <w:tab w:val="left" w:pos="1264"/>
      </w:tabs>
      <w:autoSpaceDE w:val="0"/>
      <w:autoSpaceDN w:val="0"/>
      <w:adjustRightInd w:val="0"/>
      <w:spacing w:after="0" w:line="240" w:lineRule="atLeast"/>
      <w:ind w:left="1264" w:hanging="419"/>
    </w:pPr>
    <w:rPr>
      <w:rFonts w:ascii="Times New Roman" w:eastAsia="Times New Roman" w:hAnsi="Times New Roman" w:cs="Times New Roman"/>
      <w:sz w:val="24"/>
      <w:szCs w:val="24"/>
      <w:lang w:val="en-US"/>
    </w:rPr>
  </w:style>
  <w:style w:type="paragraph" w:customStyle="1" w:styleId="p2">
    <w:name w:val="p2"/>
    <w:basedOn w:val="a"/>
    <w:uiPriority w:val="99"/>
    <w:rsid w:val="000C358E"/>
    <w:pPr>
      <w:widowControl w:val="0"/>
      <w:tabs>
        <w:tab w:val="left" w:pos="856"/>
        <w:tab w:val="left" w:pos="1264"/>
      </w:tabs>
      <w:autoSpaceDE w:val="0"/>
      <w:autoSpaceDN w:val="0"/>
      <w:adjustRightInd w:val="0"/>
      <w:spacing w:after="0" w:line="277" w:lineRule="atLeast"/>
      <w:ind w:firstLine="856"/>
      <w:jc w:val="both"/>
    </w:pPr>
    <w:rPr>
      <w:rFonts w:ascii="Times New Roman" w:eastAsia="Times New Roman" w:hAnsi="Times New Roman" w:cs="Times New Roman"/>
      <w:sz w:val="24"/>
      <w:szCs w:val="24"/>
      <w:lang w:val="en-US"/>
    </w:rPr>
  </w:style>
  <w:style w:type="paragraph" w:customStyle="1" w:styleId="p3">
    <w:name w:val="p3"/>
    <w:basedOn w:val="a"/>
    <w:rsid w:val="000C358E"/>
    <w:pPr>
      <w:widowControl w:val="0"/>
      <w:tabs>
        <w:tab w:val="left" w:pos="867"/>
        <w:tab w:val="left" w:pos="1309"/>
      </w:tabs>
      <w:autoSpaceDE w:val="0"/>
      <w:autoSpaceDN w:val="0"/>
      <w:adjustRightInd w:val="0"/>
      <w:spacing w:after="0" w:line="277" w:lineRule="atLeast"/>
      <w:ind w:firstLine="867"/>
      <w:jc w:val="both"/>
    </w:pPr>
    <w:rPr>
      <w:rFonts w:ascii="Times New Roman" w:eastAsia="Times New Roman" w:hAnsi="Times New Roman" w:cs="Times New Roman"/>
      <w:sz w:val="24"/>
      <w:szCs w:val="24"/>
      <w:lang w:val="en-US"/>
    </w:rPr>
  </w:style>
  <w:style w:type="paragraph" w:customStyle="1" w:styleId="c1">
    <w:name w:val="c1"/>
    <w:basedOn w:val="a"/>
    <w:rsid w:val="000C358E"/>
    <w:pPr>
      <w:widowControl w:val="0"/>
      <w:autoSpaceDE w:val="0"/>
      <w:autoSpaceDN w:val="0"/>
      <w:adjustRightInd w:val="0"/>
      <w:spacing w:after="0" w:line="240" w:lineRule="atLeast"/>
      <w:jc w:val="center"/>
    </w:pPr>
    <w:rPr>
      <w:rFonts w:ascii="Times New Roman" w:eastAsia="Times New Roman" w:hAnsi="Times New Roman" w:cs="Times New Roman"/>
      <w:sz w:val="24"/>
      <w:szCs w:val="24"/>
      <w:lang w:val="en-US"/>
    </w:rPr>
  </w:style>
  <w:style w:type="paragraph" w:customStyle="1" w:styleId="p7">
    <w:name w:val="p7"/>
    <w:basedOn w:val="a"/>
    <w:rsid w:val="000C358E"/>
    <w:pPr>
      <w:widowControl w:val="0"/>
      <w:tabs>
        <w:tab w:val="left" w:pos="1264"/>
      </w:tabs>
      <w:autoSpaceDE w:val="0"/>
      <w:autoSpaceDN w:val="0"/>
      <w:adjustRightInd w:val="0"/>
      <w:spacing w:after="0" w:line="240" w:lineRule="atLeast"/>
      <w:ind w:left="408"/>
      <w:jc w:val="both"/>
    </w:pPr>
    <w:rPr>
      <w:rFonts w:ascii="Times New Roman" w:eastAsia="Times New Roman" w:hAnsi="Times New Roman" w:cs="Times New Roman"/>
      <w:sz w:val="24"/>
      <w:szCs w:val="24"/>
      <w:lang w:val="en-US"/>
    </w:rPr>
  </w:style>
  <w:style w:type="paragraph" w:customStyle="1" w:styleId="p1">
    <w:name w:val="p1"/>
    <w:basedOn w:val="a"/>
    <w:uiPriority w:val="99"/>
    <w:rsid w:val="000C358E"/>
    <w:pPr>
      <w:widowControl w:val="0"/>
      <w:tabs>
        <w:tab w:val="left" w:pos="878"/>
        <w:tab w:val="left" w:pos="1394"/>
      </w:tabs>
      <w:autoSpaceDE w:val="0"/>
      <w:autoSpaceDN w:val="0"/>
      <w:adjustRightInd w:val="0"/>
      <w:spacing w:after="0" w:line="272" w:lineRule="atLeast"/>
      <w:ind w:firstLine="879"/>
    </w:pPr>
    <w:rPr>
      <w:rFonts w:ascii="Times New Roman" w:eastAsia="Times New Roman" w:hAnsi="Times New Roman" w:cs="Times New Roman"/>
      <w:sz w:val="24"/>
      <w:szCs w:val="24"/>
      <w:lang w:val="en-US"/>
    </w:rPr>
  </w:style>
  <w:style w:type="paragraph" w:customStyle="1" w:styleId="p10">
    <w:name w:val="p10"/>
    <w:basedOn w:val="a"/>
    <w:uiPriority w:val="99"/>
    <w:rsid w:val="000C358E"/>
    <w:pPr>
      <w:widowControl w:val="0"/>
      <w:tabs>
        <w:tab w:val="left" w:pos="578"/>
        <w:tab w:val="left" w:pos="1581"/>
        <w:tab w:val="left" w:pos="2001"/>
      </w:tabs>
      <w:autoSpaceDE w:val="0"/>
      <w:autoSpaceDN w:val="0"/>
      <w:adjustRightInd w:val="0"/>
      <w:spacing w:after="0" w:line="277" w:lineRule="atLeast"/>
      <w:ind w:left="578" w:firstLine="1004"/>
    </w:pPr>
    <w:rPr>
      <w:rFonts w:ascii="Times New Roman" w:eastAsia="Times New Roman" w:hAnsi="Times New Roman" w:cs="Times New Roman"/>
      <w:sz w:val="24"/>
      <w:szCs w:val="24"/>
      <w:lang w:val="en-US"/>
    </w:rPr>
  </w:style>
  <w:style w:type="paragraph" w:customStyle="1" w:styleId="t2">
    <w:name w:val="t2"/>
    <w:basedOn w:val="a"/>
    <w:uiPriority w:val="99"/>
    <w:rsid w:val="000C358E"/>
    <w:pPr>
      <w:widowControl w:val="0"/>
      <w:autoSpaceDE w:val="0"/>
      <w:autoSpaceDN w:val="0"/>
      <w:adjustRightInd w:val="0"/>
      <w:spacing w:after="0" w:line="240" w:lineRule="atLeast"/>
    </w:pPr>
    <w:rPr>
      <w:rFonts w:ascii="Times New Roman" w:eastAsia="Times New Roman" w:hAnsi="Times New Roman" w:cs="Times New Roman"/>
      <w:sz w:val="24"/>
      <w:szCs w:val="24"/>
      <w:lang w:val="en-US"/>
    </w:rPr>
  </w:style>
  <w:style w:type="table" w:customStyle="1" w:styleId="1">
    <w:name w:val="Сетка таблицы1"/>
    <w:basedOn w:val="a1"/>
    <w:next w:val="a9"/>
    <w:uiPriority w:val="59"/>
    <w:rsid w:val="0095732F"/>
    <w:pPr>
      <w:spacing w:after="0" w:line="240" w:lineRule="auto"/>
    </w:pPr>
    <w:rPr>
      <w:rFonts w:eastAsia="Times New Roman"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9">
    <w:name w:val="Table Grid"/>
    <w:basedOn w:val="a1"/>
    <w:uiPriority w:val="59"/>
    <w:rsid w:val="0095732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0738B"/>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sid w:val="00B0738B"/>
    <w:rPr>
      <w:color w:val="0000FF"/>
      <w:u w:val="single"/>
    </w:rPr>
  </w:style>
  <w:style w:type="paragraph" w:styleId="a4">
    <w:name w:val="caption"/>
    <w:basedOn w:val="a"/>
    <w:qFormat/>
    <w:rsid w:val="00B0738B"/>
    <w:pPr>
      <w:spacing w:after="0" w:line="240" w:lineRule="auto"/>
      <w:jc w:val="center"/>
    </w:pPr>
    <w:rPr>
      <w:rFonts w:ascii="Times New Roman" w:eastAsia="Times New Roman" w:hAnsi="Times New Roman" w:cs="Times New Roman"/>
      <w:b/>
      <w:sz w:val="24"/>
      <w:szCs w:val="20"/>
    </w:rPr>
  </w:style>
  <w:style w:type="paragraph" w:styleId="a5">
    <w:name w:val="List Paragraph"/>
    <w:basedOn w:val="a"/>
    <w:uiPriority w:val="34"/>
    <w:qFormat/>
    <w:rsid w:val="0052037F"/>
    <w:pPr>
      <w:ind w:left="720"/>
      <w:contextualSpacing/>
    </w:pPr>
  </w:style>
  <w:style w:type="paragraph" w:styleId="a6">
    <w:name w:val="Balloon Text"/>
    <w:basedOn w:val="a"/>
    <w:link w:val="a7"/>
    <w:uiPriority w:val="99"/>
    <w:semiHidden/>
    <w:unhideWhenUsed/>
    <w:rsid w:val="00D54E96"/>
    <w:pPr>
      <w:spacing w:after="0" w:line="240" w:lineRule="auto"/>
    </w:pPr>
    <w:rPr>
      <w:rFonts w:ascii="Segoe UI" w:hAnsi="Segoe UI" w:cs="Segoe UI"/>
      <w:sz w:val="18"/>
      <w:szCs w:val="18"/>
    </w:rPr>
  </w:style>
  <w:style w:type="character" w:customStyle="1" w:styleId="a7">
    <w:name w:val="Текст выноски Знак"/>
    <w:basedOn w:val="a0"/>
    <w:link w:val="a6"/>
    <w:uiPriority w:val="99"/>
    <w:semiHidden/>
    <w:rsid w:val="00D54E96"/>
    <w:rPr>
      <w:rFonts w:ascii="Segoe UI" w:eastAsiaTheme="minorEastAsia" w:hAnsi="Segoe UI" w:cs="Segoe UI"/>
      <w:sz w:val="18"/>
      <w:szCs w:val="18"/>
      <w:lang w:eastAsia="ru-RU"/>
    </w:rPr>
  </w:style>
  <w:style w:type="paragraph" w:styleId="a8">
    <w:name w:val="No Spacing"/>
    <w:uiPriority w:val="1"/>
    <w:qFormat/>
    <w:rsid w:val="000C358E"/>
    <w:pPr>
      <w:spacing w:after="0" w:line="240" w:lineRule="auto"/>
    </w:pPr>
    <w:rPr>
      <w:rFonts w:ascii="Calibri" w:eastAsia="Times New Roman" w:hAnsi="Calibri" w:cs="Times New Roman"/>
      <w:lang w:eastAsia="ru-RU"/>
    </w:rPr>
  </w:style>
  <w:style w:type="paragraph" w:customStyle="1" w:styleId="p4">
    <w:name w:val="p4"/>
    <w:basedOn w:val="a"/>
    <w:uiPriority w:val="99"/>
    <w:rsid w:val="000C358E"/>
    <w:pPr>
      <w:widowControl w:val="0"/>
      <w:tabs>
        <w:tab w:val="left" w:pos="929"/>
        <w:tab w:val="left" w:pos="1264"/>
      </w:tabs>
      <w:autoSpaceDE w:val="0"/>
      <w:autoSpaceDN w:val="0"/>
      <w:adjustRightInd w:val="0"/>
      <w:spacing w:after="0" w:line="283" w:lineRule="atLeast"/>
      <w:ind w:firstLine="930"/>
    </w:pPr>
    <w:rPr>
      <w:rFonts w:ascii="Times New Roman" w:eastAsia="Times New Roman" w:hAnsi="Times New Roman" w:cs="Times New Roman"/>
      <w:sz w:val="24"/>
      <w:szCs w:val="24"/>
      <w:lang w:val="en-US"/>
    </w:rPr>
  </w:style>
  <w:style w:type="paragraph" w:customStyle="1" w:styleId="p6">
    <w:name w:val="p6"/>
    <w:basedOn w:val="a"/>
    <w:uiPriority w:val="99"/>
    <w:rsid w:val="000C358E"/>
    <w:pPr>
      <w:widowControl w:val="0"/>
      <w:tabs>
        <w:tab w:val="left" w:pos="878"/>
        <w:tab w:val="left" w:pos="1145"/>
      </w:tabs>
      <w:autoSpaceDE w:val="0"/>
      <w:autoSpaceDN w:val="0"/>
      <w:adjustRightInd w:val="0"/>
      <w:spacing w:after="0" w:line="277" w:lineRule="atLeast"/>
      <w:ind w:left="1145" w:hanging="266"/>
    </w:pPr>
    <w:rPr>
      <w:rFonts w:ascii="Times New Roman" w:eastAsia="Times New Roman" w:hAnsi="Times New Roman" w:cs="Times New Roman"/>
      <w:sz w:val="24"/>
      <w:szCs w:val="24"/>
      <w:lang w:val="en-US"/>
    </w:rPr>
  </w:style>
  <w:style w:type="paragraph" w:customStyle="1" w:styleId="p8">
    <w:name w:val="p8"/>
    <w:basedOn w:val="a"/>
    <w:rsid w:val="000C358E"/>
    <w:pPr>
      <w:widowControl w:val="0"/>
      <w:tabs>
        <w:tab w:val="left" w:pos="878"/>
      </w:tabs>
      <w:autoSpaceDE w:val="0"/>
      <w:autoSpaceDN w:val="0"/>
      <w:adjustRightInd w:val="0"/>
      <w:spacing w:after="0" w:line="277" w:lineRule="atLeast"/>
      <w:ind w:firstLine="879"/>
    </w:pPr>
    <w:rPr>
      <w:rFonts w:ascii="Times New Roman" w:eastAsia="Times New Roman" w:hAnsi="Times New Roman" w:cs="Times New Roman"/>
      <w:sz w:val="24"/>
      <w:szCs w:val="24"/>
      <w:lang w:val="en-US"/>
    </w:rPr>
  </w:style>
  <w:style w:type="paragraph" w:customStyle="1" w:styleId="p9">
    <w:name w:val="p9"/>
    <w:basedOn w:val="a"/>
    <w:uiPriority w:val="99"/>
    <w:rsid w:val="000C358E"/>
    <w:pPr>
      <w:widowControl w:val="0"/>
      <w:tabs>
        <w:tab w:val="left" w:pos="844"/>
        <w:tab w:val="left" w:pos="1264"/>
      </w:tabs>
      <w:autoSpaceDE w:val="0"/>
      <w:autoSpaceDN w:val="0"/>
      <w:adjustRightInd w:val="0"/>
      <w:spacing w:after="0" w:line="240" w:lineRule="atLeast"/>
      <w:ind w:left="1264" w:hanging="419"/>
    </w:pPr>
    <w:rPr>
      <w:rFonts w:ascii="Times New Roman" w:eastAsia="Times New Roman" w:hAnsi="Times New Roman" w:cs="Times New Roman"/>
      <w:sz w:val="24"/>
      <w:szCs w:val="24"/>
      <w:lang w:val="en-US"/>
    </w:rPr>
  </w:style>
  <w:style w:type="paragraph" w:customStyle="1" w:styleId="p2">
    <w:name w:val="p2"/>
    <w:basedOn w:val="a"/>
    <w:uiPriority w:val="99"/>
    <w:rsid w:val="000C358E"/>
    <w:pPr>
      <w:widowControl w:val="0"/>
      <w:tabs>
        <w:tab w:val="left" w:pos="856"/>
        <w:tab w:val="left" w:pos="1264"/>
      </w:tabs>
      <w:autoSpaceDE w:val="0"/>
      <w:autoSpaceDN w:val="0"/>
      <w:adjustRightInd w:val="0"/>
      <w:spacing w:after="0" w:line="277" w:lineRule="atLeast"/>
      <w:ind w:firstLine="856"/>
      <w:jc w:val="both"/>
    </w:pPr>
    <w:rPr>
      <w:rFonts w:ascii="Times New Roman" w:eastAsia="Times New Roman" w:hAnsi="Times New Roman" w:cs="Times New Roman"/>
      <w:sz w:val="24"/>
      <w:szCs w:val="24"/>
      <w:lang w:val="en-US"/>
    </w:rPr>
  </w:style>
  <w:style w:type="paragraph" w:customStyle="1" w:styleId="p3">
    <w:name w:val="p3"/>
    <w:basedOn w:val="a"/>
    <w:rsid w:val="000C358E"/>
    <w:pPr>
      <w:widowControl w:val="0"/>
      <w:tabs>
        <w:tab w:val="left" w:pos="867"/>
        <w:tab w:val="left" w:pos="1309"/>
      </w:tabs>
      <w:autoSpaceDE w:val="0"/>
      <w:autoSpaceDN w:val="0"/>
      <w:adjustRightInd w:val="0"/>
      <w:spacing w:after="0" w:line="277" w:lineRule="atLeast"/>
      <w:ind w:firstLine="867"/>
      <w:jc w:val="both"/>
    </w:pPr>
    <w:rPr>
      <w:rFonts w:ascii="Times New Roman" w:eastAsia="Times New Roman" w:hAnsi="Times New Roman" w:cs="Times New Roman"/>
      <w:sz w:val="24"/>
      <w:szCs w:val="24"/>
      <w:lang w:val="en-US"/>
    </w:rPr>
  </w:style>
  <w:style w:type="paragraph" w:customStyle="1" w:styleId="c1">
    <w:name w:val="c1"/>
    <w:basedOn w:val="a"/>
    <w:rsid w:val="000C358E"/>
    <w:pPr>
      <w:widowControl w:val="0"/>
      <w:autoSpaceDE w:val="0"/>
      <w:autoSpaceDN w:val="0"/>
      <w:adjustRightInd w:val="0"/>
      <w:spacing w:after="0" w:line="240" w:lineRule="atLeast"/>
      <w:jc w:val="center"/>
    </w:pPr>
    <w:rPr>
      <w:rFonts w:ascii="Times New Roman" w:eastAsia="Times New Roman" w:hAnsi="Times New Roman" w:cs="Times New Roman"/>
      <w:sz w:val="24"/>
      <w:szCs w:val="24"/>
      <w:lang w:val="en-US"/>
    </w:rPr>
  </w:style>
  <w:style w:type="paragraph" w:customStyle="1" w:styleId="p7">
    <w:name w:val="p7"/>
    <w:basedOn w:val="a"/>
    <w:rsid w:val="000C358E"/>
    <w:pPr>
      <w:widowControl w:val="0"/>
      <w:tabs>
        <w:tab w:val="left" w:pos="1264"/>
      </w:tabs>
      <w:autoSpaceDE w:val="0"/>
      <w:autoSpaceDN w:val="0"/>
      <w:adjustRightInd w:val="0"/>
      <w:spacing w:after="0" w:line="240" w:lineRule="atLeast"/>
      <w:ind w:left="408"/>
      <w:jc w:val="both"/>
    </w:pPr>
    <w:rPr>
      <w:rFonts w:ascii="Times New Roman" w:eastAsia="Times New Roman" w:hAnsi="Times New Roman" w:cs="Times New Roman"/>
      <w:sz w:val="24"/>
      <w:szCs w:val="24"/>
      <w:lang w:val="en-US"/>
    </w:rPr>
  </w:style>
  <w:style w:type="paragraph" w:customStyle="1" w:styleId="p1">
    <w:name w:val="p1"/>
    <w:basedOn w:val="a"/>
    <w:uiPriority w:val="99"/>
    <w:rsid w:val="000C358E"/>
    <w:pPr>
      <w:widowControl w:val="0"/>
      <w:tabs>
        <w:tab w:val="left" w:pos="878"/>
        <w:tab w:val="left" w:pos="1394"/>
      </w:tabs>
      <w:autoSpaceDE w:val="0"/>
      <w:autoSpaceDN w:val="0"/>
      <w:adjustRightInd w:val="0"/>
      <w:spacing w:after="0" w:line="272" w:lineRule="atLeast"/>
      <w:ind w:firstLine="879"/>
    </w:pPr>
    <w:rPr>
      <w:rFonts w:ascii="Times New Roman" w:eastAsia="Times New Roman" w:hAnsi="Times New Roman" w:cs="Times New Roman"/>
      <w:sz w:val="24"/>
      <w:szCs w:val="24"/>
      <w:lang w:val="en-US"/>
    </w:rPr>
  </w:style>
  <w:style w:type="paragraph" w:customStyle="1" w:styleId="p10">
    <w:name w:val="p10"/>
    <w:basedOn w:val="a"/>
    <w:uiPriority w:val="99"/>
    <w:rsid w:val="000C358E"/>
    <w:pPr>
      <w:widowControl w:val="0"/>
      <w:tabs>
        <w:tab w:val="left" w:pos="578"/>
        <w:tab w:val="left" w:pos="1581"/>
        <w:tab w:val="left" w:pos="2001"/>
      </w:tabs>
      <w:autoSpaceDE w:val="0"/>
      <w:autoSpaceDN w:val="0"/>
      <w:adjustRightInd w:val="0"/>
      <w:spacing w:after="0" w:line="277" w:lineRule="atLeast"/>
      <w:ind w:left="578" w:firstLine="1004"/>
    </w:pPr>
    <w:rPr>
      <w:rFonts w:ascii="Times New Roman" w:eastAsia="Times New Roman" w:hAnsi="Times New Roman" w:cs="Times New Roman"/>
      <w:sz w:val="24"/>
      <w:szCs w:val="24"/>
      <w:lang w:val="en-US"/>
    </w:rPr>
  </w:style>
  <w:style w:type="paragraph" w:customStyle="1" w:styleId="t2">
    <w:name w:val="t2"/>
    <w:basedOn w:val="a"/>
    <w:uiPriority w:val="99"/>
    <w:rsid w:val="000C358E"/>
    <w:pPr>
      <w:widowControl w:val="0"/>
      <w:autoSpaceDE w:val="0"/>
      <w:autoSpaceDN w:val="0"/>
      <w:adjustRightInd w:val="0"/>
      <w:spacing w:after="0" w:line="240" w:lineRule="atLeast"/>
    </w:pPr>
    <w:rPr>
      <w:rFonts w:ascii="Times New Roman" w:eastAsia="Times New Roman" w:hAnsi="Times New Roman" w:cs="Times New Roman"/>
      <w:sz w:val="24"/>
      <w:szCs w:val="24"/>
      <w:lang w:val="en-US"/>
    </w:rPr>
  </w:style>
  <w:style w:type="table" w:customStyle="1" w:styleId="1">
    <w:name w:val="Сетка таблицы1"/>
    <w:basedOn w:val="a1"/>
    <w:next w:val="a9"/>
    <w:uiPriority w:val="59"/>
    <w:rsid w:val="0095732F"/>
    <w:pPr>
      <w:spacing w:after="0" w:line="240" w:lineRule="auto"/>
    </w:pPr>
    <w:rPr>
      <w:rFonts w:eastAsia="Times New Roman"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9">
    <w:name w:val="Table Grid"/>
    <w:basedOn w:val="a1"/>
    <w:uiPriority w:val="59"/>
    <w:rsid w:val="0095732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10" Type="http://schemas.microsoft.com/office/2007/relationships/stylesWithEffects" Target="stylesWithEffect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322546C-B296-46C9-86A2-6B24133223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2</Pages>
  <Words>740</Words>
  <Characters>4222</Characters>
  <Application>Microsoft Office Word</Application>
  <DocSecurity>0</DocSecurity>
  <Lines>35</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4953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cp:lastPrinted>2025-04-11T07:38:00Z</cp:lastPrinted>
  <dcterms:created xsi:type="dcterms:W3CDTF">2025-04-11T07:44:00Z</dcterms:created>
  <dcterms:modified xsi:type="dcterms:W3CDTF">2025-04-11T07:44:00Z</dcterms:modified>
</cp:coreProperties>
</file>