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66A" w:rsidRPr="00980CC2" w:rsidRDefault="0044566A" w:rsidP="00EC6519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417F309F" wp14:editId="47790E77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44566A" w:rsidRPr="00980CC2" w:rsidRDefault="0044566A" w:rsidP="0044566A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44566A" w:rsidRPr="00980CC2" w:rsidRDefault="0044566A" w:rsidP="0044566A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 xml:space="preserve">А Д М И Н И С Т </w:t>
      </w:r>
      <w:proofErr w:type="gramStart"/>
      <w:r w:rsidRPr="00980CC2">
        <w:rPr>
          <w:b/>
          <w:sz w:val="48"/>
        </w:rPr>
        <w:t>Р</w:t>
      </w:r>
      <w:proofErr w:type="gramEnd"/>
      <w:r w:rsidRPr="00980CC2">
        <w:rPr>
          <w:b/>
          <w:sz w:val="48"/>
        </w:rPr>
        <w:t xml:space="preserve"> А Ц И Я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628245, Ханты-Мансийский автономный округ-Югра, телефон:(34675) 41233</w:t>
      </w:r>
    </w:p>
    <w:p w:rsidR="0044566A" w:rsidRPr="00980CC2" w:rsidRDefault="0044566A" w:rsidP="0044566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44566A" w:rsidRPr="00C07D3C" w:rsidRDefault="0044566A" w:rsidP="0044566A">
      <w:pPr>
        <w:spacing w:line="240" w:lineRule="atLeast"/>
        <w:jc w:val="center"/>
        <w:rPr>
          <w:b/>
          <w:bCs/>
        </w:rPr>
      </w:pPr>
      <w:r w:rsidRPr="00C07D3C">
        <w:rPr>
          <w:b/>
          <w:bCs/>
        </w:rPr>
        <w:t>п. Агириш ул. Винницкая 16</w:t>
      </w:r>
    </w:p>
    <w:p w:rsidR="0044566A" w:rsidRDefault="0044566A" w:rsidP="0044566A">
      <w:pPr>
        <w:spacing w:line="240" w:lineRule="atLeast"/>
        <w:jc w:val="center"/>
      </w:pPr>
    </w:p>
    <w:p w:rsidR="0044566A" w:rsidRPr="00793DA9" w:rsidRDefault="0044566A" w:rsidP="0044566A">
      <w:pPr>
        <w:spacing w:line="240" w:lineRule="atLeast"/>
        <w:jc w:val="center"/>
      </w:pPr>
      <w:r w:rsidRPr="00980CC2">
        <w:t>факс:</w:t>
      </w:r>
      <w:r>
        <w:t xml:space="preserve"> 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980CC2">
        <w:rPr>
          <w:rFonts w:ascii="Times New Roman CYR" w:hAnsi="Times New Roman CYR" w:cs="Times New Roman CYR"/>
        </w:rPr>
        <w:t>эл</w:t>
      </w:r>
      <w:proofErr w:type="gramStart"/>
      <w:r w:rsidRPr="00980CC2">
        <w:rPr>
          <w:rFonts w:ascii="Times New Roman CYR" w:hAnsi="Times New Roman CYR" w:cs="Times New Roman CYR"/>
        </w:rPr>
        <w:t>.а</w:t>
      </w:r>
      <w:proofErr w:type="gramEnd"/>
      <w:r w:rsidRPr="00980CC2">
        <w:rPr>
          <w:rFonts w:ascii="Times New Roman CYR" w:hAnsi="Times New Roman CYR" w:cs="Times New Roman CYR"/>
        </w:rPr>
        <w:t>дрес</w:t>
      </w:r>
      <w:proofErr w:type="spellEnd"/>
      <w:r w:rsidRPr="00980CC2">
        <w:rPr>
          <w:rFonts w:ascii="Times New Roman CYR" w:hAnsi="Times New Roman CYR" w:cs="Times New Roman CYR"/>
        </w:rPr>
        <w:t xml:space="preserve">: </w:t>
      </w:r>
      <w:r w:rsidRPr="00793DA9">
        <w:t>agirish@sovrnhmao.ru</w:t>
      </w:r>
    </w:p>
    <w:p w:rsidR="0044566A" w:rsidRPr="00980CC2" w:rsidRDefault="0044566A" w:rsidP="0044566A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9"/>
      </w:tblGrid>
      <w:tr w:rsidR="0044566A" w:rsidRPr="00980CC2" w:rsidTr="00DB415A">
        <w:trPr>
          <w:trHeight w:val="106"/>
        </w:trPr>
        <w:tc>
          <w:tcPr>
            <w:tcW w:w="8949" w:type="dxa"/>
          </w:tcPr>
          <w:p w:rsidR="0044566A" w:rsidRPr="00980CC2" w:rsidRDefault="0044566A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EC651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3E7ABF" w:rsidRPr="00EC6519" w:rsidRDefault="00AA328A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«</w:t>
      </w:r>
      <w:r w:rsidR="00635275">
        <w:rPr>
          <w:rFonts w:ascii="Times New Roman CYR" w:hAnsi="Times New Roman CYR" w:cs="Times New Roman CYR"/>
          <w:sz w:val="24"/>
        </w:rPr>
        <w:t>11</w:t>
      </w:r>
      <w:r w:rsidR="00EC6519" w:rsidRPr="00EC6519">
        <w:rPr>
          <w:rFonts w:ascii="Times New Roman CYR" w:hAnsi="Times New Roman CYR" w:cs="Times New Roman CYR"/>
          <w:sz w:val="24"/>
        </w:rPr>
        <w:t xml:space="preserve">» </w:t>
      </w:r>
      <w:r>
        <w:rPr>
          <w:rFonts w:ascii="Times New Roman CYR" w:hAnsi="Times New Roman CYR" w:cs="Times New Roman CYR"/>
          <w:sz w:val="24"/>
        </w:rPr>
        <w:t>декабря</w:t>
      </w:r>
      <w:r w:rsidR="00EC6519" w:rsidRPr="00EC6519">
        <w:rPr>
          <w:rFonts w:ascii="Times New Roman CYR" w:hAnsi="Times New Roman CYR" w:cs="Times New Roman CYR"/>
          <w:sz w:val="24"/>
        </w:rPr>
        <w:t xml:space="preserve"> </w:t>
      </w:r>
      <w:r w:rsidR="003E7ABF" w:rsidRPr="00EC6519">
        <w:rPr>
          <w:rFonts w:ascii="Times New Roman CYR" w:hAnsi="Times New Roman CYR" w:cs="Times New Roman CYR"/>
          <w:sz w:val="24"/>
        </w:rPr>
        <w:t>20</w:t>
      </w:r>
      <w:r>
        <w:rPr>
          <w:rFonts w:ascii="Times New Roman CYR" w:hAnsi="Times New Roman CYR" w:cs="Times New Roman CYR"/>
          <w:sz w:val="24"/>
        </w:rPr>
        <w:t>23</w:t>
      </w:r>
      <w:r w:rsidR="00EC6519" w:rsidRPr="00EC6519">
        <w:rPr>
          <w:rFonts w:ascii="Times New Roman CYR" w:hAnsi="Times New Roman CYR" w:cs="Times New Roman CYR"/>
          <w:sz w:val="24"/>
        </w:rPr>
        <w:t xml:space="preserve"> </w:t>
      </w:r>
      <w:r w:rsidR="00061FF0">
        <w:rPr>
          <w:rFonts w:ascii="Times New Roman CYR" w:hAnsi="Times New Roman CYR" w:cs="Times New Roman CYR"/>
          <w:sz w:val="24"/>
        </w:rPr>
        <w:t xml:space="preserve">г. </w:t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 w:rsidR="00061FF0">
        <w:rPr>
          <w:rFonts w:ascii="Times New Roman CYR" w:hAnsi="Times New Roman CYR" w:cs="Times New Roman CYR"/>
          <w:sz w:val="24"/>
        </w:rPr>
        <w:tab/>
      </w:r>
      <w:r>
        <w:rPr>
          <w:rFonts w:ascii="Times New Roman CYR" w:hAnsi="Times New Roman CYR" w:cs="Times New Roman CYR"/>
          <w:sz w:val="24"/>
        </w:rPr>
        <w:t xml:space="preserve">№ </w:t>
      </w:r>
      <w:r w:rsidR="00635275">
        <w:rPr>
          <w:rFonts w:ascii="Times New Roman CYR" w:hAnsi="Times New Roman CYR" w:cs="Times New Roman CYR"/>
          <w:sz w:val="24"/>
        </w:rPr>
        <w:t>315</w:t>
      </w:r>
      <w:r>
        <w:rPr>
          <w:rFonts w:ascii="Times New Roman CYR" w:hAnsi="Times New Roman CYR" w:cs="Times New Roman CYR"/>
          <w:sz w:val="24"/>
        </w:rPr>
        <w:t xml:space="preserve"> </w:t>
      </w:r>
      <w:r w:rsidR="00061FF0">
        <w:rPr>
          <w:rFonts w:ascii="Times New Roman CYR" w:hAnsi="Times New Roman CYR" w:cs="Times New Roman CYR"/>
          <w:sz w:val="24"/>
        </w:rPr>
        <w:t>/НПА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C6519" w:rsidRPr="00EC6519" w:rsidRDefault="00B13932" w:rsidP="00B13932">
      <w:pPr>
        <w:ind w:right="4536"/>
        <w:rPr>
          <w:sz w:val="24"/>
          <w:szCs w:val="24"/>
        </w:rPr>
      </w:pPr>
      <w:r w:rsidRPr="00B13932">
        <w:rPr>
          <w:sz w:val="24"/>
          <w:szCs w:val="24"/>
        </w:rPr>
        <w:t xml:space="preserve">О внесении изменений в постановление администрации городского </w:t>
      </w:r>
      <w:r>
        <w:rPr>
          <w:sz w:val="24"/>
          <w:szCs w:val="24"/>
        </w:rPr>
        <w:t>поселения Агириш от 04.09.2013 № 169/НПА «</w:t>
      </w:r>
      <w:r w:rsidRPr="00B13932">
        <w:rPr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городского поселения Агириш, и членов их семей на сайте администрации городского поселения Агириш и предоставления этих сведений средствам массов</w:t>
      </w:r>
      <w:r>
        <w:rPr>
          <w:sz w:val="24"/>
          <w:szCs w:val="24"/>
        </w:rPr>
        <w:t>ой информации для опубликования»</w:t>
      </w:r>
    </w:p>
    <w:p w:rsidR="00B13932" w:rsidRDefault="00B13932" w:rsidP="00B13932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EC6519" w:rsidRDefault="00B13932" w:rsidP="00B13932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  <w:proofErr w:type="gramStart"/>
      <w:r w:rsidRPr="00B13932">
        <w:rPr>
          <w:bCs/>
          <w:sz w:val="24"/>
          <w:szCs w:val="24"/>
        </w:rPr>
        <w:t>В соответствии с Федеральным законом от 25.12.2008 № 273-ФЗ «О противодействии</w:t>
      </w:r>
      <w:r>
        <w:rPr>
          <w:bCs/>
          <w:sz w:val="24"/>
          <w:szCs w:val="24"/>
        </w:rPr>
        <w:t xml:space="preserve"> </w:t>
      </w:r>
      <w:r w:rsidRPr="00B13932">
        <w:rPr>
          <w:bCs/>
          <w:sz w:val="24"/>
          <w:szCs w:val="24"/>
        </w:rPr>
        <w:t>коррупции», Федеральным законом от 31.07.2020 № 259-ФЗ «О цифровых финансовых активах,</w:t>
      </w:r>
      <w:r>
        <w:rPr>
          <w:bCs/>
          <w:sz w:val="24"/>
          <w:szCs w:val="24"/>
        </w:rPr>
        <w:t xml:space="preserve"> </w:t>
      </w:r>
      <w:r w:rsidRPr="00B13932">
        <w:rPr>
          <w:bCs/>
          <w:sz w:val="24"/>
          <w:szCs w:val="24"/>
        </w:rPr>
        <w:t xml:space="preserve">цифровой валюте и о внесении изменений в отдельные </w:t>
      </w:r>
      <w:r>
        <w:rPr>
          <w:bCs/>
          <w:sz w:val="24"/>
          <w:szCs w:val="24"/>
        </w:rPr>
        <w:t xml:space="preserve">законодательные акты Российской </w:t>
      </w:r>
      <w:r w:rsidRPr="00B13932">
        <w:rPr>
          <w:bCs/>
          <w:sz w:val="24"/>
          <w:szCs w:val="24"/>
        </w:rPr>
        <w:t xml:space="preserve">Федерации», постановлением Губернатора Ханты-Мансийского автономного округа </w:t>
      </w:r>
      <w:r>
        <w:rPr>
          <w:bCs/>
          <w:sz w:val="24"/>
          <w:szCs w:val="24"/>
        </w:rPr>
        <w:t>–</w:t>
      </w:r>
      <w:r w:rsidRPr="00B13932">
        <w:rPr>
          <w:bCs/>
          <w:sz w:val="24"/>
          <w:szCs w:val="24"/>
        </w:rPr>
        <w:t xml:space="preserve"> Югры</w:t>
      </w:r>
      <w:r>
        <w:rPr>
          <w:bCs/>
          <w:sz w:val="24"/>
          <w:szCs w:val="24"/>
        </w:rPr>
        <w:t xml:space="preserve"> </w:t>
      </w:r>
      <w:r w:rsidRPr="00B13932">
        <w:rPr>
          <w:bCs/>
          <w:sz w:val="24"/>
          <w:szCs w:val="24"/>
        </w:rPr>
        <w:t>от 21.08.2013 № 106 «О Порядке размещения сведений о доходах, расходах, об имуществе</w:t>
      </w:r>
      <w:r>
        <w:rPr>
          <w:bCs/>
          <w:sz w:val="24"/>
          <w:szCs w:val="24"/>
        </w:rPr>
        <w:t xml:space="preserve"> </w:t>
      </w:r>
      <w:r w:rsidRPr="00B13932">
        <w:rPr>
          <w:bCs/>
          <w:sz w:val="24"/>
          <w:szCs w:val="24"/>
        </w:rPr>
        <w:t xml:space="preserve">и обязательствах имущественного характера отдельных </w:t>
      </w:r>
      <w:r>
        <w:rPr>
          <w:bCs/>
          <w:sz w:val="24"/>
          <w:szCs w:val="24"/>
        </w:rPr>
        <w:t>категорий лиц и членов их</w:t>
      </w:r>
      <w:proofErr w:type="gramEnd"/>
      <w:r>
        <w:rPr>
          <w:bCs/>
          <w:sz w:val="24"/>
          <w:szCs w:val="24"/>
        </w:rPr>
        <w:t xml:space="preserve"> семей </w:t>
      </w:r>
      <w:r w:rsidRPr="00B13932">
        <w:rPr>
          <w:bCs/>
          <w:sz w:val="24"/>
          <w:szCs w:val="24"/>
        </w:rPr>
        <w:t xml:space="preserve">на едином официальном </w:t>
      </w:r>
      <w:proofErr w:type="gramStart"/>
      <w:r w:rsidRPr="00B13932">
        <w:rPr>
          <w:bCs/>
          <w:sz w:val="24"/>
          <w:szCs w:val="24"/>
        </w:rPr>
        <w:t>сайте</w:t>
      </w:r>
      <w:proofErr w:type="gramEnd"/>
      <w:r w:rsidRPr="00B13932">
        <w:rPr>
          <w:bCs/>
          <w:sz w:val="24"/>
          <w:szCs w:val="24"/>
        </w:rPr>
        <w:t xml:space="preserve"> государственных органов Ханты-Мансийского автономного</w:t>
      </w:r>
      <w:r>
        <w:rPr>
          <w:bCs/>
          <w:sz w:val="24"/>
          <w:szCs w:val="24"/>
        </w:rPr>
        <w:t xml:space="preserve"> </w:t>
      </w:r>
      <w:r w:rsidRPr="00B13932">
        <w:rPr>
          <w:bCs/>
          <w:sz w:val="24"/>
          <w:szCs w:val="24"/>
        </w:rPr>
        <w:t>округа - Югры и предоставления этих сведений обще</w:t>
      </w:r>
      <w:r>
        <w:rPr>
          <w:bCs/>
          <w:sz w:val="24"/>
          <w:szCs w:val="24"/>
        </w:rPr>
        <w:t xml:space="preserve">российским и окружным средствам </w:t>
      </w:r>
      <w:r w:rsidRPr="00B13932">
        <w:rPr>
          <w:bCs/>
          <w:sz w:val="24"/>
          <w:szCs w:val="24"/>
        </w:rPr>
        <w:t xml:space="preserve">массовой информации для опубликования», Уставом </w:t>
      </w:r>
      <w:r>
        <w:rPr>
          <w:bCs/>
          <w:sz w:val="24"/>
          <w:szCs w:val="24"/>
        </w:rPr>
        <w:t xml:space="preserve">городского поселения Агириш: </w:t>
      </w:r>
    </w:p>
    <w:p w:rsidR="00B13932" w:rsidRPr="00B13932" w:rsidRDefault="00B13932" w:rsidP="00B13932">
      <w:pPr>
        <w:autoSpaceDE w:val="0"/>
        <w:autoSpaceDN w:val="0"/>
        <w:adjustRightInd w:val="0"/>
        <w:ind w:firstLine="360"/>
        <w:rPr>
          <w:bCs/>
          <w:sz w:val="24"/>
          <w:szCs w:val="24"/>
        </w:rPr>
      </w:pPr>
    </w:p>
    <w:p w:rsidR="00B13932" w:rsidRDefault="00EC6519" w:rsidP="00B13932">
      <w:pPr>
        <w:pStyle w:val="a6"/>
        <w:numPr>
          <w:ilvl w:val="0"/>
          <w:numId w:val="2"/>
        </w:numPr>
        <w:suppressAutoHyphens/>
        <w:rPr>
          <w:sz w:val="24"/>
          <w:szCs w:val="24"/>
        </w:rPr>
      </w:pPr>
      <w:proofErr w:type="gramStart"/>
      <w:r w:rsidRPr="00B13932">
        <w:rPr>
          <w:sz w:val="24"/>
          <w:szCs w:val="24"/>
        </w:rPr>
        <w:t xml:space="preserve">Внести в постановление администрации городского поселения Агириш </w:t>
      </w:r>
      <w:r w:rsidR="00B13932" w:rsidRPr="00B13932">
        <w:rPr>
          <w:sz w:val="24"/>
          <w:szCs w:val="24"/>
        </w:rPr>
        <w:t>от 04.09.2013 № 169/НПА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 администрации городского поселения Агириш, и членов их семей на сайте администрации городского поселения Агириш и предоставления этих сведений средствам массовой информации для опубликования»</w:t>
      </w:r>
      <w:r w:rsidR="00B13932">
        <w:rPr>
          <w:sz w:val="24"/>
          <w:szCs w:val="24"/>
        </w:rPr>
        <w:t xml:space="preserve"> </w:t>
      </w:r>
      <w:r w:rsidRPr="00B13932">
        <w:rPr>
          <w:sz w:val="24"/>
          <w:szCs w:val="24"/>
        </w:rPr>
        <w:t>следующие изменения:</w:t>
      </w:r>
      <w:proofErr w:type="gramEnd"/>
    </w:p>
    <w:p w:rsidR="00B13932" w:rsidRDefault="00B13932" w:rsidP="00B13932">
      <w:pPr>
        <w:pStyle w:val="a6"/>
        <w:numPr>
          <w:ilvl w:val="1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В приложении к постановлению:</w:t>
      </w:r>
    </w:p>
    <w:p w:rsidR="00D36D31" w:rsidRDefault="00D36D31" w:rsidP="00D36D31">
      <w:pPr>
        <w:pStyle w:val="a6"/>
        <w:numPr>
          <w:ilvl w:val="2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Подпункт «г» </w:t>
      </w:r>
      <w:r w:rsidRPr="00D36D31">
        <w:rPr>
          <w:sz w:val="24"/>
          <w:szCs w:val="24"/>
        </w:rPr>
        <w:t>пункта 2 изложить в следующей редакции:</w:t>
      </w:r>
    </w:p>
    <w:p w:rsidR="00D36D31" w:rsidRPr="00D36D31" w:rsidRDefault="00D36D31" w:rsidP="00D36D31">
      <w:pPr>
        <w:pStyle w:val="a6"/>
        <w:suppressAutoHyphens/>
        <w:ind w:left="108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« г) </w:t>
      </w:r>
      <w:r w:rsidRPr="00D36D31">
        <w:rPr>
          <w:sz w:val="24"/>
          <w:szCs w:val="24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Pr="00D36D31">
        <w:rPr>
          <w:sz w:val="24"/>
          <w:szCs w:val="24"/>
        </w:rPr>
        <w:lastRenderedPageBreak/>
        <w:t>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</w:t>
      </w:r>
      <w:r>
        <w:rPr>
          <w:sz w:val="24"/>
          <w:szCs w:val="24"/>
        </w:rPr>
        <w:t>дшествующих</w:t>
      </w:r>
      <w:proofErr w:type="gramEnd"/>
      <w:r>
        <w:rPr>
          <w:sz w:val="24"/>
          <w:szCs w:val="24"/>
        </w:rPr>
        <w:t xml:space="preserve"> отчетному периоду</w:t>
      </w:r>
      <w:proofErr w:type="gramStart"/>
      <w:r>
        <w:rPr>
          <w:sz w:val="24"/>
          <w:szCs w:val="24"/>
        </w:rPr>
        <w:t>.»;</w:t>
      </w:r>
      <w:proofErr w:type="gramEnd"/>
    </w:p>
    <w:p w:rsidR="00B13932" w:rsidRDefault="00B13932" w:rsidP="00B13932">
      <w:pPr>
        <w:pStyle w:val="a6"/>
        <w:numPr>
          <w:ilvl w:val="2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Подпункт «б» пункта 4 изложить в следующей редакции:</w:t>
      </w:r>
    </w:p>
    <w:p w:rsidR="00B13932" w:rsidRDefault="00B13932" w:rsidP="00B13932">
      <w:pPr>
        <w:pStyle w:val="a6"/>
        <w:suppressAutoHyphens/>
        <w:ind w:left="1080"/>
        <w:rPr>
          <w:sz w:val="24"/>
          <w:szCs w:val="24"/>
        </w:rPr>
      </w:pPr>
      <w:r>
        <w:rPr>
          <w:sz w:val="24"/>
          <w:szCs w:val="24"/>
        </w:rPr>
        <w:t>« б) муниципальных служащих АГП Агириш, замещающих должности муниципальной службы в АГП Агириш.»;</w:t>
      </w:r>
    </w:p>
    <w:p w:rsidR="00B13932" w:rsidRDefault="00B13932" w:rsidP="00B13932">
      <w:pPr>
        <w:pStyle w:val="a6"/>
        <w:numPr>
          <w:ilvl w:val="2"/>
          <w:numId w:val="2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В пункте 6 слова «главным специалистом по вопросам муниципальной службы и кадровой политики» заменить словами «главным специалистом муниципальной службы и кадровой политики»;</w:t>
      </w:r>
    </w:p>
    <w:p w:rsidR="00B13932" w:rsidRPr="00B13932" w:rsidRDefault="00B13932" w:rsidP="00B13932">
      <w:pPr>
        <w:pStyle w:val="a6"/>
        <w:numPr>
          <w:ilvl w:val="2"/>
          <w:numId w:val="2"/>
        </w:numPr>
        <w:rPr>
          <w:sz w:val="24"/>
          <w:szCs w:val="24"/>
        </w:rPr>
      </w:pPr>
      <w:r w:rsidRPr="00B13932">
        <w:rPr>
          <w:sz w:val="24"/>
          <w:szCs w:val="24"/>
        </w:rPr>
        <w:t xml:space="preserve"> </w:t>
      </w:r>
      <w:r>
        <w:rPr>
          <w:sz w:val="24"/>
          <w:szCs w:val="24"/>
        </w:rPr>
        <w:t>В пункте 7</w:t>
      </w:r>
      <w:r w:rsidR="00D36D31">
        <w:rPr>
          <w:sz w:val="24"/>
          <w:szCs w:val="24"/>
        </w:rPr>
        <w:t xml:space="preserve"> слова «Г</w:t>
      </w:r>
      <w:r w:rsidRPr="00B13932">
        <w:rPr>
          <w:sz w:val="24"/>
          <w:szCs w:val="24"/>
        </w:rPr>
        <w:t>лавным специалистом по вопросам муниципальной службы и кадров</w:t>
      </w:r>
      <w:r w:rsidR="00D36D31">
        <w:rPr>
          <w:sz w:val="24"/>
          <w:szCs w:val="24"/>
        </w:rPr>
        <w:t>ой политики» заменить словами «Г</w:t>
      </w:r>
      <w:r w:rsidRPr="00B13932">
        <w:rPr>
          <w:sz w:val="24"/>
          <w:szCs w:val="24"/>
        </w:rPr>
        <w:t>лавным специалистом муниципальной службы и кадро</w:t>
      </w:r>
      <w:r>
        <w:rPr>
          <w:sz w:val="24"/>
          <w:szCs w:val="24"/>
        </w:rPr>
        <w:t>вой политики»;</w:t>
      </w:r>
    </w:p>
    <w:p w:rsidR="00B13932" w:rsidRPr="00B13932" w:rsidRDefault="00B13932" w:rsidP="00B13932">
      <w:pPr>
        <w:pStyle w:val="a6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 пункте 8</w:t>
      </w:r>
      <w:r w:rsidR="00D36D31">
        <w:rPr>
          <w:sz w:val="24"/>
          <w:szCs w:val="24"/>
        </w:rPr>
        <w:t xml:space="preserve"> слова «Главный специалист</w:t>
      </w:r>
      <w:r w:rsidRPr="00B13932">
        <w:rPr>
          <w:sz w:val="24"/>
          <w:szCs w:val="24"/>
        </w:rPr>
        <w:t xml:space="preserve"> по вопросам муниципальной службы и кадров</w:t>
      </w:r>
      <w:r w:rsidR="00D36D31">
        <w:rPr>
          <w:sz w:val="24"/>
          <w:szCs w:val="24"/>
        </w:rPr>
        <w:t>ой политики» заменить словами «Главный специалист</w:t>
      </w:r>
      <w:r w:rsidRPr="00B13932">
        <w:rPr>
          <w:sz w:val="24"/>
          <w:szCs w:val="24"/>
        </w:rPr>
        <w:t xml:space="preserve"> муниципальной службы и кадровой политики».</w:t>
      </w:r>
    </w:p>
    <w:p w:rsidR="00B13932" w:rsidRPr="00D36D31" w:rsidRDefault="00B13932" w:rsidP="00D36D31">
      <w:pPr>
        <w:pStyle w:val="a6"/>
        <w:numPr>
          <w:ilvl w:val="2"/>
          <w:numId w:val="2"/>
        </w:numPr>
        <w:suppressAutoHyphens/>
        <w:rPr>
          <w:sz w:val="24"/>
          <w:szCs w:val="24"/>
        </w:rPr>
      </w:pPr>
      <w:r w:rsidRPr="00B13932">
        <w:rPr>
          <w:sz w:val="24"/>
          <w:szCs w:val="24"/>
        </w:rPr>
        <w:t>Приложение</w:t>
      </w:r>
      <w:r w:rsidR="00D36D31">
        <w:rPr>
          <w:sz w:val="24"/>
          <w:szCs w:val="24"/>
        </w:rPr>
        <w:t xml:space="preserve"> к Порядку </w:t>
      </w:r>
      <w:r w:rsidRPr="00D36D31">
        <w:rPr>
          <w:sz w:val="24"/>
          <w:szCs w:val="24"/>
        </w:rPr>
        <w:t>изложить в новой редакции (приложение).</w:t>
      </w:r>
    </w:p>
    <w:p w:rsidR="003E7ABF" w:rsidRPr="00D36D31" w:rsidRDefault="00EC6519" w:rsidP="00D36D31">
      <w:pPr>
        <w:pStyle w:val="a6"/>
        <w:numPr>
          <w:ilvl w:val="0"/>
          <w:numId w:val="2"/>
        </w:numPr>
        <w:tabs>
          <w:tab w:val="left" w:pos="1080"/>
          <w:tab w:val="left" w:pos="1620"/>
        </w:tabs>
        <w:spacing w:line="240" w:lineRule="atLeast"/>
        <w:rPr>
          <w:sz w:val="24"/>
          <w:szCs w:val="24"/>
        </w:rPr>
      </w:pPr>
      <w:r w:rsidRPr="00D36D31">
        <w:rPr>
          <w:sz w:val="24"/>
          <w:szCs w:val="24"/>
        </w:rPr>
        <w:t>Опубликовать настоящее постановление в бюллетене «Вестник городского поселения Агириш» и разместить на официальном сайте администрации городского поселения Агириш.</w:t>
      </w:r>
    </w:p>
    <w:p w:rsidR="00EC6519" w:rsidRDefault="00EC6519" w:rsidP="00D36D31">
      <w:pPr>
        <w:numPr>
          <w:ilvl w:val="0"/>
          <w:numId w:val="2"/>
        </w:numPr>
        <w:tabs>
          <w:tab w:val="left" w:pos="1080"/>
          <w:tab w:val="left" w:pos="1620"/>
        </w:tabs>
        <w:spacing w:line="240" w:lineRule="atLeast"/>
        <w:rPr>
          <w:sz w:val="24"/>
          <w:szCs w:val="24"/>
        </w:rPr>
      </w:pPr>
      <w:r w:rsidRPr="00EC6519">
        <w:rPr>
          <w:sz w:val="24"/>
          <w:szCs w:val="24"/>
        </w:rPr>
        <w:t xml:space="preserve">Настоящее постановление вступает в силу с момента официального опубликования и распространяется на правоотношения, возникшие с </w:t>
      </w:r>
      <w:r w:rsidR="00D36D31">
        <w:rPr>
          <w:sz w:val="24"/>
          <w:szCs w:val="24"/>
        </w:rPr>
        <w:t>01.01</w:t>
      </w:r>
      <w:r w:rsidR="00AA328A">
        <w:rPr>
          <w:sz w:val="24"/>
          <w:szCs w:val="24"/>
        </w:rPr>
        <w:t>.2023</w:t>
      </w:r>
      <w:r w:rsidRPr="00EC6519">
        <w:rPr>
          <w:sz w:val="24"/>
          <w:szCs w:val="24"/>
        </w:rPr>
        <w:t xml:space="preserve"> года.</w:t>
      </w:r>
    </w:p>
    <w:p w:rsidR="00EC6519" w:rsidRPr="00EC6519" w:rsidRDefault="00EC6519" w:rsidP="00D36D31">
      <w:pPr>
        <w:numPr>
          <w:ilvl w:val="0"/>
          <w:numId w:val="2"/>
        </w:numPr>
        <w:tabs>
          <w:tab w:val="left" w:pos="1080"/>
          <w:tab w:val="left" w:pos="1620"/>
        </w:tabs>
        <w:spacing w:line="240" w:lineRule="atLeast"/>
        <w:rPr>
          <w:sz w:val="24"/>
          <w:szCs w:val="24"/>
        </w:rPr>
      </w:pPr>
      <w:r w:rsidRPr="00EC6519">
        <w:rPr>
          <w:sz w:val="24"/>
          <w:szCs w:val="24"/>
        </w:rPr>
        <w:t xml:space="preserve">Контроль исполнения настоящего постановления </w:t>
      </w:r>
      <w:r w:rsidR="00D36D31">
        <w:rPr>
          <w:sz w:val="24"/>
          <w:szCs w:val="24"/>
        </w:rPr>
        <w:t>оставляю за собой.</w:t>
      </w:r>
    </w:p>
    <w:p w:rsidR="003E7ABF" w:rsidRDefault="003E7ABF" w:rsidP="003E7ABF">
      <w:pPr>
        <w:rPr>
          <w:kern w:val="2"/>
        </w:rPr>
      </w:pPr>
    </w:p>
    <w:p w:rsidR="003E7ABF" w:rsidRDefault="003E7ABF" w:rsidP="003E7ABF">
      <w:pPr>
        <w:rPr>
          <w:kern w:val="2"/>
        </w:rPr>
      </w:pPr>
    </w:p>
    <w:p w:rsidR="003E7ABF" w:rsidRDefault="003E7ABF" w:rsidP="003E7ABF">
      <w:pPr>
        <w:ind w:firstLine="540"/>
        <w:rPr>
          <w:kern w:val="2"/>
        </w:rPr>
      </w:pPr>
    </w:p>
    <w:p w:rsidR="003E7ABF" w:rsidRPr="00EC6519" w:rsidRDefault="003E7ABF" w:rsidP="00EC6519">
      <w:pPr>
        <w:tabs>
          <w:tab w:val="num" w:pos="1068"/>
        </w:tabs>
        <w:rPr>
          <w:kern w:val="2"/>
        </w:rPr>
      </w:pPr>
      <w:r w:rsidRPr="001807C5">
        <w:rPr>
          <w:sz w:val="24"/>
          <w:szCs w:val="24"/>
        </w:rPr>
        <w:t xml:space="preserve">Глава городского поселения Агириш </w:t>
      </w:r>
      <w:r w:rsidR="00EC6519">
        <w:rPr>
          <w:sz w:val="24"/>
          <w:szCs w:val="24"/>
        </w:rPr>
        <w:t xml:space="preserve">                                                            </w:t>
      </w:r>
      <w:r w:rsidR="00AA328A">
        <w:rPr>
          <w:sz w:val="24"/>
          <w:szCs w:val="24"/>
        </w:rPr>
        <w:t>И.В. Ермолаева</w:t>
      </w:r>
    </w:p>
    <w:p w:rsidR="003E7ABF" w:rsidRDefault="003E7ABF" w:rsidP="003E7ABF"/>
    <w:p w:rsidR="003E7ABF" w:rsidRDefault="003E7ABF" w:rsidP="003E7ABF"/>
    <w:p w:rsidR="003E7ABF" w:rsidRDefault="003E7ABF" w:rsidP="003E7ABF"/>
    <w:p w:rsidR="003E7ABF" w:rsidRDefault="003E7ABF" w:rsidP="003E7ABF"/>
    <w:p w:rsidR="003E7ABF" w:rsidRDefault="003E7ABF" w:rsidP="003E7ABF"/>
    <w:p w:rsidR="003E7ABF" w:rsidRDefault="003E7ABF" w:rsidP="003E7ABF"/>
    <w:p w:rsidR="00A91B2F" w:rsidRDefault="00A91B2F" w:rsidP="003E7ABF"/>
    <w:p w:rsidR="00A91B2F" w:rsidRDefault="00A91B2F" w:rsidP="003E7ABF"/>
    <w:p w:rsidR="00D36D31" w:rsidRDefault="00D36D31" w:rsidP="00A91B2F">
      <w:pPr>
        <w:jc w:val="center"/>
        <w:sectPr w:rsidR="00D36D31" w:rsidSect="00A32307">
          <w:pgSz w:w="11906" w:h="16838"/>
          <w:pgMar w:top="567" w:right="566" w:bottom="426" w:left="1701" w:header="708" w:footer="708" w:gutter="0"/>
          <w:cols w:space="708"/>
          <w:docGrid w:linePitch="360"/>
        </w:sectPr>
      </w:pPr>
    </w:p>
    <w:p w:rsidR="00D36D31" w:rsidRPr="00D36D31" w:rsidRDefault="00D36D31" w:rsidP="00D36D31">
      <w:pPr>
        <w:jc w:val="right"/>
        <w:rPr>
          <w:rFonts w:eastAsia="Calibri"/>
          <w:sz w:val="24"/>
          <w:szCs w:val="24"/>
          <w:lang w:eastAsia="en-US"/>
        </w:rPr>
      </w:pPr>
      <w:r w:rsidRPr="00D36D31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</w:p>
    <w:p w:rsidR="00D36D31" w:rsidRPr="00D36D31" w:rsidRDefault="00D36D31" w:rsidP="00D36D31">
      <w:pPr>
        <w:jc w:val="right"/>
        <w:rPr>
          <w:rFonts w:eastAsia="Calibri"/>
          <w:sz w:val="24"/>
          <w:szCs w:val="24"/>
          <w:lang w:eastAsia="en-US"/>
        </w:rPr>
      </w:pPr>
      <w:r w:rsidRPr="00D36D31">
        <w:rPr>
          <w:rFonts w:eastAsia="Calibri"/>
          <w:sz w:val="24"/>
          <w:szCs w:val="24"/>
          <w:lang w:eastAsia="en-US"/>
        </w:rPr>
        <w:t>к постановлению</w:t>
      </w:r>
    </w:p>
    <w:p w:rsidR="00D36D31" w:rsidRPr="00D36D31" w:rsidRDefault="00D36D31" w:rsidP="00D36D31">
      <w:pPr>
        <w:jc w:val="right"/>
        <w:rPr>
          <w:rFonts w:eastAsia="Calibri"/>
          <w:sz w:val="24"/>
          <w:szCs w:val="24"/>
          <w:lang w:eastAsia="en-US"/>
        </w:rPr>
      </w:pPr>
      <w:r w:rsidRPr="00D36D31">
        <w:rPr>
          <w:rFonts w:eastAsia="Calibri"/>
          <w:sz w:val="24"/>
          <w:szCs w:val="24"/>
          <w:lang w:eastAsia="en-US"/>
        </w:rPr>
        <w:t xml:space="preserve">администрации </w:t>
      </w:r>
      <w:r>
        <w:rPr>
          <w:rFonts w:eastAsia="Calibri"/>
          <w:sz w:val="24"/>
          <w:szCs w:val="24"/>
          <w:lang w:eastAsia="en-US"/>
        </w:rPr>
        <w:t>городского поселения Агириш</w:t>
      </w:r>
    </w:p>
    <w:p w:rsidR="00D36D31" w:rsidRPr="00D36D31" w:rsidRDefault="00D36D31" w:rsidP="00D36D31">
      <w:pPr>
        <w:jc w:val="right"/>
        <w:rPr>
          <w:rFonts w:eastAsia="Calibri"/>
          <w:sz w:val="24"/>
          <w:szCs w:val="24"/>
          <w:lang w:eastAsia="en-US"/>
        </w:rPr>
      </w:pPr>
      <w:r w:rsidRPr="00D36D31">
        <w:rPr>
          <w:rFonts w:eastAsia="Calibri"/>
          <w:sz w:val="24"/>
          <w:szCs w:val="24"/>
          <w:lang w:eastAsia="en-US"/>
        </w:rPr>
        <w:t>от</w:t>
      </w:r>
      <w:r w:rsidR="00635275">
        <w:rPr>
          <w:rFonts w:eastAsia="Calibri"/>
          <w:sz w:val="24"/>
          <w:szCs w:val="24"/>
          <w:lang w:eastAsia="en-US"/>
        </w:rPr>
        <w:t xml:space="preserve"> «11» декабря 2023 г. № 315/НПА</w:t>
      </w:r>
      <w:bookmarkStart w:id="0" w:name="_GoBack"/>
      <w:bookmarkEnd w:id="0"/>
    </w:p>
    <w:p w:rsidR="00D36D31" w:rsidRPr="00D36D31" w:rsidRDefault="00D36D31" w:rsidP="00D36D31">
      <w:pPr>
        <w:ind w:right="-434"/>
        <w:jc w:val="right"/>
        <w:rPr>
          <w:rFonts w:eastAsia="Calibri"/>
          <w:sz w:val="22"/>
          <w:szCs w:val="22"/>
          <w:lang w:eastAsia="en-US"/>
        </w:rPr>
      </w:pPr>
    </w:p>
    <w:p w:rsidR="00D36D31" w:rsidRPr="00D36D31" w:rsidRDefault="00D36D31" w:rsidP="00D36D3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D36D31">
        <w:rPr>
          <w:b/>
          <w:bCs/>
          <w:sz w:val="24"/>
          <w:szCs w:val="24"/>
        </w:rPr>
        <w:t>Сведения</w:t>
      </w:r>
    </w:p>
    <w:p w:rsidR="00D36D31" w:rsidRPr="00D36D31" w:rsidRDefault="00D36D31" w:rsidP="00D36D3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D36D31">
        <w:rPr>
          <w:b/>
          <w:bCs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D36D31" w:rsidRPr="00D36D31" w:rsidRDefault="00D36D31" w:rsidP="00D36D3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D36D31">
        <w:rPr>
          <w:b/>
          <w:bCs/>
          <w:sz w:val="24"/>
          <w:szCs w:val="24"/>
        </w:rPr>
        <w:t>_________________________________________</w:t>
      </w:r>
    </w:p>
    <w:p w:rsidR="00D36D31" w:rsidRPr="00D36D31" w:rsidRDefault="00D36D31" w:rsidP="00D36D3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D36D31">
        <w:rPr>
          <w:b/>
          <w:bCs/>
          <w:sz w:val="24"/>
          <w:szCs w:val="24"/>
        </w:rPr>
        <w:t>(полное наименование должности)</w:t>
      </w:r>
    </w:p>
    <w:p w:rsidR="00D36D31" w:rsidRPr="00D36D31" w:rsidRDefault="00D36D31" w:rsidP="00D36D31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D36D31">
        <w:rPr>
          <w:b/>
          <w:bCs/>
          <w:sz w:val="24"/>
          <w:szCs w:val="24"/>
        </w:rPr>
        <w:t>за период с 1 января по 31 декабря _____ года</w:t>
      </w:r>
    </w:p>
    <w:p w:rsidR="00D36D31" w:rsidRPr="00D36D31" w:rsidRDefault="00D36D31" w:rsidP="00D36D31">
      <w:pPr>
        <w:widowControl w:val="0"/>
        <w:autoSpaceDE w:val="0"/>
        <w:autoSpaceDN w:val="0"/>
        <w:ind w:firstLine="567"/>
        <w:rPr>
          <w:sz w:val="24"/>
          <w:szCs w:val="24"/>
          <w:lang w:eastAsia="en-US"/>
        </w:rPr>
      </w:pPr>
    </w:p>
    <w:tbl>
      <w:tblPr>
        <w:tblW w:w="15030" w:type="dxa"/>
        <w:tblInd w:w="7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6"/>
        <w:gridCol w:w="2269"/>
        <w:gridCol w:w="1276"/>
        <w:gridCol w:w="992"/>
        <w:gridCol w:w="992"/>
        <w:gridCol w:w="1275"/>
        <w:gridCol w:w="1195"/>
        <w:gridCol w:w="1074"/>
        <w:gridCol w:w="992"/>
        <w:gridCol w:w="2319"/>
      </w:tblGrid>
      <w:tr w:rsidR="00D36D31" w:rsidRPr="00D36D31" w:rsidTr="00D36D31">
        <w:trPr>
          <w:cantSplit/>
          <w:trHeight w:val="1185"/>
        </w:trPr>
        <w:tc>
          <w:tcPr>
            <w:tcW w:w="26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</w:rPr>
            </w:pPr>
            <w:r w:rsidRPr="00D36D31">
              <w:rPr>
                <w:sz w:val="24"/>
                <w:szCs w:val="18"/>
                <w:lang w:eastAsia="en-US"/>
              </w:rPr>
              <w:t>Декларированный годовой доход</w:t>
            </w: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rFonts w:eastAsia="Calibri"/>
                <w:bCs/>
                <w:color w:val="0000FF"/>
                <w:sz w:val="24"/>
                <w:szCs w:val="24"/>
                <w:u w:val="single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>за отчетный год (руб.)</w:t>
            </w: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color w:val="0000FF"/>
                <w:sz w:val="24"/>
                <w:szCs w:val="18"/>
                <w:u w:val="single"/>
                <w:lang w:eastAsia="en-US"/>
              </w:rPr>
            </w:pPr>
            <w:r w:rsidRPr="00D36D31">
              <w:rPr>
                <w:color w:val="0000FF"/>
                <w:sz w:val="24"/>
                <w:szCs w:val="18"/>
                <w:u w:val="single"/>
                <w:lang w:eastAsia="en-US"/>
              </w:rPr>
              <w:t>&lt; * &gt;</w:t>
            </w: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color w:val="0000FF"/>
                <w:sz w:val="24"/>
                <w:szCs w:val="18"/>
                <w:u w:val="single"/>
                <w:lang w:eastAsia="en-US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color w:val="0000FF"/>
                <w:sz w:val="24"/>
                <w:szCs w:val="18"/>
                <w:u w:val="single"/>
                <w:lang w:eastAsia="en-US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color w:val="0000FF"/>
                <w:sz w:val="24"/>
                <w:szCs w:val="18"/>
                <w:u w:val="single"/>
                <w:lang w:eastAsia="en-US"/>
              </w:rPr>
            </w:pP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</w:rPr>
            </w:pPr>
            <w:r w:rsidRPr="00D36D31">
              <w:rPr>
                <w:sz w:val="24"/>
                <w:szCs w:val="18"/>
                <w:lang w:eastAsia="en-US"/>
              </w:rPr>
              <w:t xml:space="preserve">Перечень объектов недвижимого имущества и транспортных средств, принадлежащих </w:t>
            </w:r>
            <w:r w:rsidRPr="00D36D31">
              <w:rPr>
                <w:sz w:val="24"/>
                <w:szCs w:val="18"/>
                <w:lang w:eastAsia="en-US"/>
              </w:rPr>
              <w:br/>
              <w:t xml:space="preserve">на </w:t>
            </w:r>
            <w:proofErr w:type="gramStart"/>
            <w:r w:rsidRPr="00D36D31">
              <w:rPr>
                <w:sz w:val="24"/>
                <w:szCs w:val="18"/>
                <w:lang w:eastAsia="en-US"/>
              </w:rPr>
              <w:t>праве</w:t>
            </w:r>
            <w:proofErr w:type="gramEnd"/>
            <w:r w:rsidRPr="00D36D31">
              <w:rPr>
                <w:sz w:val="24"/>
                <w:szCs w:val="18"/>
                <w:lang w:eastAsia="en-US"/>
              </w:rPr>
              <w:t xml:space="preserve"> собственности (источники получения средств, </w:t>
            </w:r>
            <w:r w:rsidRPr="00D36D31">
              <w:rPr>
                <w:sz w:val="24"/>
                <w:szCs w:val="18"/>
                <w:lang w:eastAsia="en-US"/>
              </w:rPr>
              <w:br/>
              <w:t xml:space="preserve">за счет которых совершена сделка) </w:t>
            </w:r>
          </w:p>
          <w:p w:rsidR="00D36D31" w:rsidRPr="00D36D31" w:rsidRDefault="00635275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  <w:lang w:eastAsia="en-US"/>
              </w:rPr>
            </w:pPr>
            <w:hyperlink r:id="rId7" w:anchor="P141" w:history="1">
              <w:r w:rsidR="00D36D31" w:rsidRPr="00D36D31">
                <w:rPr>
                  <w:color w:val="0000FF"/>
                  <w:sz w:val="24"/>
                  <w:szCs w:val="18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>Перечень объектов недвижимого имущества, находящегося</w:t>
            </w:r>
            <w:r w:rsidRPr="00D36D31">
              <w:rPr>
                <w:sz w:val="24"/>
                <w:szCs w:val="18"/>
                <w:lang w:eastAsia="en-US"/>
              </w:rPr>
              <w:br/>
              <w:t xml:space="preserve"> в пользовании</w:t>
            </w:r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</w:rPr>
            </w:pPr>
            <w:r w:rsidRPr="00D36D31">
              <w:rPr>
                <w:sz w:val="24"/>
                <w:szCs w:val="18"/>
                <w:lang w:eastAsia="en-US"/>
              </w:rPr>
              <w:t>Сведения</w:t>
            </w: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>об источниках получения средств,</w:t>
            </w: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 xml:space="preserve">за </w:t>
            </w:r>
            <w:proofErr w:type="gramStart"/>
            <w:r w:rsidRPr="00D36D31">
              <w:rPr>
                <w:sz w:val="24"/>
                <w:szCs w:val="18"/>
                <w:lang w:eastAsia="en-US"/>
              </w:rPr>
              <w:t>счет</w:t>
            </w:r>
            <w:proofErr w:type="gramEnd"/>
            <w:r w:rsidRPr="00D36D31">
              <w:rPr>
                <w:sz w:val="24"/>
                <w:szCs w:val="18"/>
                <w:lang w:eastAsia="en-US"/>
              </w:rPr>
              <w:t xml:space="preserve"> которых совершена сделка </w:t>
            </w:r>
            <w:r w:rsidRPr="00D36D31">
              <w:rPr>
                <w:sz w:val="24"/>
                <w:szCs w:val="18"/>
                <w:lang w:eastAsia="en-US"/>
              </w:rPr>
              <w:br/>
              <w:t>по приобретению ценных бумаг (долей участия, паев в уставных (</w:t>
            </w:r>
            <w:r w:rsidRPr="00D36D31">
              <w:rPr>
                <w:sz w:val="24"/>
                <w:szCs w:val="16"/>
                <w:lang w:eastAsia="en-US"/>
              </w:rPr>
              <w:t>складочных)</w:t>
            </w:r>
            <w:r w:rsidRPr="00D36D31">
              <w:rPr>
                <w:sz w:val="24"/>
                <w:szCs w:val="18"/>
                <w:lang w:eastAsia="en-US"/>
              </w:rPr>
              <w:t xml:space="preserve"> капиталах </w:t>
            </w:r>
            <w:r w:rsidRPr="00D36D31">
              <w:rPr>
                <w:sz w:val="24"/>
                <w:szCs w:val="16"/>
                <w:lang w:eastAsia="en-US"/>
              </w:rPr>
              <w:t>организаций</w:t>
            </w:r>
            <w:r w:rsidRPr="00D36D31">
              <w:rPr>
                <w:sz w:val="24"/>
                <w:szCs w:val="18"/>
                <w:lang w:eastAsia="en-US"/>
              </w:rPr>
              <w:t xml:space="preserve">), цифровых финансовых активов, цифровой валюты </w:t>
            </w:r>
          </w:p>
          <w:p w:rsidR="00D36D31" w:rsidRPr="00D36D31" w:rsidRDefault="00635275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hyperlink r:id="rId8" w:anchor="P141" w:history="1">
              <w:r w:rsidR="00D36D31" w:rsidRPr="00D36D31">
                <w:rPr>
                  <w:color w:val="0000FF"/>
                  <w:sz w:val="24"/>
                  <w:szCs w:val="18"/>
                  <w:u w:val="single"/>
                  <w:lang w:eastAsia="en-US"/>
                </w:rPr>
                <w:t>&lt;**&gt;</w:t>
              </w:r>
            </w:hyperlink>
          </w:p>
        </w:tc>
      </w:tr>
      <w:tr w:rsidR="00D36D31" w:rsidRPr="00D36D31" w:rsidTr="00D36D31">
        <w:trPr>
          <w:cantSplit/>
          <w:trHeight w:val="892"/>
        </w:trPr>
        <w:tc>
          <w:tcPr>
            <w:tcW w:w="264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36D31" w:rsidRPr="00D36D31" w:rsidRDefault="00D36D31" w:rsidP="00D36D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6D31" w:rsidRPr="00D36D31" w:rsidRDefault="00D36D31" w:rsidP="00D36D3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 xml:space="preserve">вид объектов </w:t>
            </w:r>
            <w:proofErr w:type="spellStart"/>
            <w:proofErr w:type="gramStart"/>
            <w:r w:rsidRPr="00D36D31">
              <w:rPr>
                <w:sz w:val="24"/>
                <w:szCs w:val="18"/>
                <w:lang w:eastAsia="en-US"/>
              </w:rPr>
              <w:t>недвижи</w:t>
            </w:r>
            <w:proofErr w:type="spellEnd"/>
            <w:r w:rsidRPr="00D36D31">
              <w:rPr>
                <w:sz w:val="24"/>
                <w:szCs w:val="18"/>
                <w:lang w:eastAsia="en-US"/>
              </w:rPr>
              <w:t>-мости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</w:rPr>
            </w:pPr>
            <w:proofErr w:type="spellStart"/>
            <w:proofErr w:type="gramStart"/>
            <w:r w:rsidRPr="00D36D31">
              <w:rPr>
                <w:sz w:val="24"/>
                <w:szCs w:val="18"/>
                <w:lang w:eastAsia="en-US"/>
              </w:rPr>
              <w:t>пло-щадь</w:t>
            </w:r>
            <w:proofErr w:type="spellEnd"/>
            <w:proofErr w:type="gramEnd"/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>(</w:t>
            </w:r>
            <w:proofErr w:type="spellStart"/>
            <w:r w:rsidRPr="00D36D31">
              <w:rPr>
                <w:sz w:val="24"/>
                <w:szCs w:val="18"/>
                <w:lang w:eastAsia="en-US"/>
              </w:rPr>
              <w:t>кв.м</w:t>
            </w:r>
            <w:proofErr w:type="spellEnd"/>
            <w:r w:rsidRPr="00D36D31">
              <w:rPr>
                <w:sz w:val="24"/>
                <w:szCs w:val="18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 xml:space="preserve">страна </w:t>
            </w:r>
            <w:proofErr w:type="spellStart"/>
            <w:r w:rsidRPr="00D36D31">
              <w:rPr>
                <w:sz w:val="24"/>
                <w:szCs w:val="18"/>
                <w:lang w:eastAsia="en-US"/>
              </w:rPr>
              <w:t>распо-ло-жения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</w:rPr>
            </w:pPr>
            <w:proofErr w:type="gramStart"/>
            <w:r w:rsidRPr="00D36D31">
              <w:rPr>
                <w:sz w:val="24"/>
                <w:szCs w:val="18"/>
                <w:lang w:eastAsia="en-US"/>
              </w:rPr>
              <w:t>транспорт-</w:t>
            </w:r>
            <w:proofErr w:type="spellStart"/>
            <w:r w:rsidRPr="00D36D31">
              <w:rPr>
                <w:sz w:val="24"/>
                <w:szCs w:val="18"/>
                <w:lang w:eastAsia="en-US"/>
              </w:rPr>
              <w:t>ные</w:t>
            </w:r>
            <w:proofErr w:type="spellEnd"/>
            <w:proofErr w:type="gramEnd"/>
            <w:r w:rsidRPr="00D36D31">
              <w:rPr>
                <w:sz w:val="24"/>
                <w:szCs w:val="18"/>
                <w:lang w:eastAsia="en-US"/>
              </w:rPr>
              <w:t xml:space="preserve"> средства</w:t>
            </w:r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>(вид, марка)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 xml:space="preserve">вид объектов </w:t>
            </w:r>
            <w:proofErr w:type="spellStart"/>
            <w:proofErr w:type="gramStart"/>
            <w:r w:rsidRPr="00D36D31">
              <w:rPr>
                <w:sz w:val="24"/>
                <w:szCs w:val="18"/>
                <w:lang w:eastAsia="en-US"/>
              </w:rPr>
              <w:t>недвижи</w:t>
            </w:r>
            <w:proofErr w:type="spellEnd"/>
            <w:r w:rsidRPr="00D36D31">
              <w:rPr>
                <w:sz w:val="24"/>
                <w:szCs w:val="18"/>
                <w:lang w:eastAsia="en-US"/>
              </w:rPr>
              <w:t>-мости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18"/>
              </w:rPr>
            </w:pPr>
            <w:proofErr w:type="spellStart"/>
            <w:proofErr w:type="gramStart"/>
            <w:r w:rsidRPr="00D36D31">
              <w:rPr>
                <w:sz w:val="24"/>
                <w:szCs w:val="18"/>
                <w:lang w:eastAsia="en-US"/>
              </w:rPr>
              <w:t>пло-щадь</w:t>
            </w:r>
            <w:proofErr w:type="spellEnd"/>
            <w:proofErr w:type="gramEnd"/>
          </w:p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>(</w:t>
            </w:r>
            <w:proofErr w:type="spellStart"/>
            <w:r w:rsidRPr="00D36D31">
              <w:rPr>
                <w:sz w:val="24"/>
                <w:szCs w:val="18"/>
                <w:lang w:eastAsia="en-US"/>
              </w:rPr>
              <w:t>кв.м</w:t>
            </w:r>
            <w:proofErr w:type="spellEnd"/>
            <w:r w:rsidRPr="00D36D31">
              <w:rPr>
                <w:sz w:val="24"/>
                <w:szCs w:val="18"/>
                <w:lang w:eastAsia="en-US"/>
              </w:rP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 xml:space="preserve">страна </w:t>
            </w:r>
            <w:proofErr w:type="spellStart"/>
            <w:r w:rsidRPr="00D36D31">
              <w:rPr>
                <w:sz w:val="24"/>
                <w:szCs w:val="18"/>
                <w:lang w:eastAsia="en-US"/>
              </w:rPr>
              <w:t>распо-ло-жения</w:t>
            </w:r>
            <w:proofErr w:type="spellEnd"/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D31" w:rsidRPr="00D36D31" w:rsidRDefault="00D36D31" w:rsidP="00D36D31">
            <w:pPr>
              <w:jc w:val="left"/>
              <w:rPr>
                <w:sz w:val="24"/>
                <w:szCs w:val="24"/>
              </w:rPr>
            </w:pPr>
          </w:p>
        </w:tc>
      </w:tr>
      <w:tr w:rsidR="00D36D31" w:rsidRPr="00D36D31" w:rsidTr="00D36D31">
        <w:tc>
          <w:tcPr>
            <w:tcW w:w="2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6D31" w:rsidRPr="00D36D31" w:rsidTr="00D36D3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>Супруга (супруг) (без указания персональных данных)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6D31" w:rsidRPr="00D36D31" w:rsidTr="00D36D31"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eastAsia="en-US"/>
              </w:rPr>
            </w:pPr>
            <w:r w:rsidRPr="00D36D31">
              <w:rPr>
                <w:sz w:val="24"/>
                <w:szCs w:val="18"/>
                <w:lang w:eastAsia="en-US"/>
              </w:rPr>
              <w:t xml:space="preserve">Несовершеннолетний </w:t>
            </w:r>
            <w:r w:rsidRPr="00D36D31">
              <w:rPr>
                <w:sz w:val="24"/>
                <w:szCs w:val="18"/>
                <w:lang w:eastAsia="en-US"/>
              </w:rPr>
              <w:lastRenderedPageBreak/>
              <w:t>ребенок (без указания персональных данных)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D31" w:rsidRPr="00D36D31" w:rsidRDefault="00D36D31" w:rsidP="00D36D31">
            <w:pPr>
              <w:widowControl w:val="0"/>
              <w:autoSpaceDE w:val="0"/>
              <w:autoSpaceDN w:val="0"/>
              <w:snapToGrid w:val="0"/>
              <w:ind w:firstLine="56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D36D31" w:rsidRPr="00D36D31" w:rsidRDefault="00D36D31" w:rsidP="00D36D31">
      <w:pPr>
        <w:widowControl w:val="0"/>
        <w:autoSpaceDE w:val="0"/>
        <w:autoSpaceDN w:val="0"/>
        <w:ind w:left="800" w:right="-435" w:firstLine="600"/>
        <w:rPr>
          <w:sz w:val="24"/>
          <w:szCs w:val="24"/>
        </w:rPr>
      </w:pPr>
    </w:p>
    <w:p w:rsidR="00D36D31" w:rsidRPr="00D36D31" w:rsidRDefault="00D36D31" w:rsidP="00D36D31">
      <w:pPr>
        <w:ind w:right="-142" w:firstLine="426"/>
        <w:rPr>
          <w:rFonts w:eastAsia="Calibri"/>
          <w:sz w:val="24"/>
          <w:szCs w:val="24"/>
          <w:lang w:eastAsia="en-US"/>
        </w:rPr>
      </w:pPr>
      <w:r w:rsidRPr="00D36D31">
        <w:rPr>
          <w:rFonts w:eastAsia="Calibri"/>
          <w:sz w:val="24"/>
          <w:szCs w:val="24"/>
          <w:lang w:eastAsia="en-US"/>
        </w:rPr>
        <w:t xml:space="preserve">&lt;*&gt;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D36D31">
        <w:rPr>
          <w:rFonts w:eastAsia="Calibri"/>
          <w:sz w:val="24"/>
          <w:szCs w:val="24"/>
          <w:lang w:eastAsia="en-US"/>
        </w:rPr>
        <w:t>указывается</w:t>
      </w:r>
      <w:proofErr w:type="gramEnd"/>
      <w:r w:rsidRPr="00D36D31">
        <w:rPr>
          <w:rFonts w:eastAsia="Calibri"/>
          <w:sz w:val="24"/>
          <w:szCs w:val="24"/>
          <w:lang w:eastAsia="en-US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D36D31" w:rsidRPr="00D36D31" w:rsidRDefault="00D36D31" w:rsidP="00D36D31">
      <w:pPr>
        <w:widowControl w:val="0"/>
        <w:autoSpaceDE w:val="0"/>
        <w:autoSpaceDN w:val="0"/>
        <w:ind w:right="-142" w:firstLine="426"/>
        <w:rPr>
          <w:sz w:val="24"/>
          <w:szCs w:val="24"/>
          <w:lang w:eastAsia="en-US"/>
        </w:rPr>
      </w:pPr>
      <w:proofErr w:type="gramStart"/>
      <w:r w:rsidRPr="00D36D31">
        <w:rPr>
          <w:sz w:val="24"/>
          <w:szCs w:val="24"/>
          <w:lang w:eastAsia="en-US"/>
        </w:rPr>
        <w:t>&lt;**&gt;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</w:t>
      </w:r>
      <w:r w:rsidRPr="00D36D31">
        <w:rPr>
          <w:sz w:val="24"/>
          <w:szCs w:val="24"/>
          <w:lang w:eastAsia="en-US"/>
        </w:rPr>
        <w:br/>
        <w:t>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D36D31" w:rsidRPr="00D36D31" w:rsidRDefault="00D36D31" w:rsidP="00D36D31">
      <w:pPr>
        <w:keepNext/>
        <w:tabs>
          <w:tab w:val="num" w:pos="0"/>
        </w:tabs>
        <w:spacing w:after="200" w:line="276" w:lineRule="auto"/>
        <w:ind w:left="432"/>
        <w:jc w:val="right"/>
        <w:outlineLvl w:val="0"/>
        <w:rPr>
          <w:rFonts w:eastAsia="Calibri"/>
          <w:b/>
          <w:sz w:val="22"/>
          <w:szCs w:val="22"/>
          <w:lang w:eastAsia="en-US"/>
        </w:rPr>
      </w:pPr>
    </w:p>
    <w:p w:rsidR="00D36D31" w:rsidRPr="00D36D31" w:rsidRDefault="00D36D31" w:rsidP="00D36D31">
      <w:pPr>
        <w:keepNext/>
        <w:tabs>
          <w:tab w:val="num" w:pos="0"/>
        </w:tabs>
        <w:spacing w:after="200" w:line="276" w:lineRule="auto"/>
        <w:ind w:left="432"/>
        <w:jc w:val="right"/>
        <w:outlineLvl w:val="0"/>
        <w:rPr>
          <w:rFonts w:eastAsia="Calibri"/>
          <w:b/>
          <w:sz w:val="22"/>
          <w:szCs w:val="22"/>
          <w:lang w:eastAsia="en-US"/>
        </w:rPr>
      </w:pPr>
    </w:p>
    <w:p w:rsidR="00D36D31" w:rsidRPr="00D36D31" w:rsidRDefault="00D36D31" w:rsidP="00D36D31">
      <w:pPr>
        <w:keepNext/>
        <w:tabs>
          <w:tab w:val="num" w:pos="0"/>
        </w:tabs>
        <w:spacing w:after="200" w:line="276" w:lineRule="auto"/>
        <w:ind w:left="432"/>
        <w:jc w:val="right"/>
        <w:outlineLvl w:val="0"/>
        <w:rPr>
          <w:rFonts w:eastAsia="Calibri"/>
          <w:b/>
          <w:sz w:val="22"/>
          <w:szCs w:val="22"/>
          <w:lang w:eastAsia="en-US"/>
        </w:rPr>
      </w:pPr>
    </w:p>
    <w:p w:rsidR="00D36D31" w:rsidRPr="00D36D31" w:rsidRDefault="00D36D31" w:rsidP="00D36D31">
      <w:pPr>
        <w:keepNext/>
        <w:tabs>
          <w:tab w:val="num" w:pos="0"/>
        </w:tabs>
        <w:spacing w:after="200" w:line="276" w:lineRule="auto"/>
        <w:ind w:left="432"/>
        <w:jc w:val="right"/>
        <w:outlineLvl w:val="0"/>
        <w:rPr>
          <w:rFonts w:eastAsia="Calibri"/>
          <w:b/>
          <w:sz w:val="22"/>
          <w:szCs w:val="22"/>
          <w:lang w:eastAsia="en-US"/>
        </w:rPr>
      </w:pPr>
    </w:p>
    <w:p w:rsidR="00A91B2F" w:rsidRPr="003E7ABF" w:rsidRDefault="00A91B2F" w:rsidP="00A91B2F">
      <w:pPr>
        <w:jc w:val="center"/>
      </w:pPr>
    </w:p>
    <w:sectPr w:rsidR="00A91B2F" w:rsidRPr="003E7ABF" w:rsidSect="00D36D31">
      <w:pgSz w:w="16838" w:h="11906" w:orient="landscape"/>
      <w:pgMar w:top="567" w:right="56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A35D2"/>
    <w:multiLevelType w:val="multilevel"/>
    <w:tmpl w:val="E0DAC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AB56843"/>
    <w:multiLevelType w:val="multilevel"/>
    <w:tmpl w:val="E424EB3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9"/>
    <w:rsid w:val="00061FF0"/>
    <w:rsid w:val="003E7ABF"/>
    <w:rsid w:val="0044566A"/>
    <w:rsid w:val="004839A6"/>
    <w:rsid w:val="00635275"/>
    <w:rsid w:val="00A91B2F"/>
    <w:rsid w:val="00AA328A"/>
    <w:rsid w:val="00AD771D"/>
    <w:rsid w:val="00B13932"/>
    <w:rsid w:val="00C408EA"/>
    <w:rsid w:val="00CB3860"/>
    <w:rsid w:val="00D06209"/>
    <w:rsid w:val="00D36D31"/>
    <w:rsid w:val="00EC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List Paragraph"/>
    <w:basedOn w:val="a"/>
    <w:uiPriority w:val="34"/>
    <w:qFormat/>
    <w:rsid w:val="00EC6519"/>
    <w:pPr>
      <w:ind w:left="720"/>
      <w:contextualSpacing/>
    </w:pPr>
  </w:style>
  <w:style w:type="paragraph" w:customStyle="1" w:styleId="headertext">
    <w:name w:val="header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71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paragraph" w:styleId="a6">
    <w:name w:val="List Paragraph"/>
    <w:basedOn w:val="a"/>
    <w:uiPriority w:val="34"/>
    <w:qFormat/>
    <w:rsid w:val="00EC6519"/>
    <w:pPr>
      <w:ind w:left="720"/>
      <w:contextualSpacing/>
    </w:pPr>
  </w:style>
  <w:style w:type="paragraph" w:customStyle="1" w:styleId="headertext">
    <w:name w:val="header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A91B2F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87;&#1086;&#1089;915&#1053;&#1055;&#1040;-2021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&#1087;&#1086;&#1089;915&#1053;&#1055;&#1040;-202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2023-12-11T11:45:00Z</cp:lastPrinted>
  <dcterms:created xsi:type="dcterms:W3CDTF">2022-06-15T05:08:00Z</dcterms:created>
  <dcterms:modified xsi:type="dcterms:W3CDTF">2023-12-11T11:45:00Z</dcterms:modified>
</cp:coreProperties>
</file>