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58" w:rsidRPr="00EB5711" w:rsidRDefault="00452958" w:rsidP="00BF293A">
      <w:pPr>
        <w:shd w:val="clear" w:color="auto" w:fill="FFFFFF"/>
        <w:spacing w:after="0" w:line="39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EB571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 для населения по БЕШЕНСТВ</w:t>
      </w:r>
      <w:r w:rsidRPr="00EB5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</w:t>
      </w:r>
    </w:p>
    <w:p w:rsidR="00EB5711" w:rsidRPr="00EB5711" w:rsidRDefault="00EB5711" w:rsidP="00BF293A">
      <w:pPr>
        <w:shd w:val="clear" w:color="auto" w:fill="FFFFFF"/>
        <w:spacing w:after="0" w:line="398" w:lineRule="atLeast"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</w:rPr>
        <w:t>Убедительная просьба привить своих домашних животных!!!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Бешенство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 — очень опасная болезнь для животных и человека, она регистрируется во многих странах мира.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Ситуация по бешенству в регионах России до сих пор остается напряженной.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округ граничит с неблагополучной Свердловской областью. 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заболевших животных чаще всего встречаются собаки и лисы.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резервуаром вируса бешенства в природе являются  дикие плотоядные, грызуны, а также безнадзорные домашние животные. Жители населенных пунктов порой сами способствуют распространению бешенства, создавая несанкционированные свалки мусора, содержащие пищевые отходы, и тем самым приманивая к ним диких и безнадзорных животных.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Заражение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происходит контактным способом через инфицированную слюну больных животных, которая попадает при укусах или </w:t>
      </w:r>
      <w:proofErr w:type="spellStart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ослюнении</w:t>
      </w:r>
      <w:proofErr w:type="spellEnd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раны, на слизистые оболочки, поврежденную кожу. Вирус с места внедрения по нервным волокнам проникает в спинной мозг, а затем в головной, где размножается и по нервным волокнам распространяется в различные органы и ткани, в том числе и в слюнные железы. Животные больные бешенством погибают.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 при бешенстве нет! Больных и подозрительных по заболеванию животных уничтожают, так как они являются смертельно опасными для человека и других животных.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 каждом случае бешенства или подозрении на него необходимо сообщать в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филиал БУ «В</w:t>
      </w:r>
      <w:r w:rsidRPr="00452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етеринарн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ый центр» в городе Советском, ул.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Молодежная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38. Тел. 8(34675)3-45-25 </w:t>
      </w:r>
    </w:p>
    <w:p w:rsidR="00452958" w:rsidRPr="00452958" w:rsidRDefault="00452958" w:rsidP="00452958">
      <w:pPr>
        <w:shd w:val="clear" w:color="auto" w:fill="FFFFFF"/>
        <w:spacing w:after="0" w:line="398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животное укусило или поцарапало человека, немедленно обильно промойте рану проточной водой с мылом (не менее 15 минут), прижгите йодом, спиртом (водкой, одеколоном). После этого необходимо как можно скорее обратиться в медицинское учреждение (</w:t>
      </w:r>
      <w:proofErr w:type="spellStart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травмпункт</w:t>
      </w:r>
      <w:proofErr w:type="spellEnd"/>
      <w:r w:rsidRPr="00452958">
        <w:rPr>
          <w:rFonts w:ascii="Times New Roman" w:eastAsia="Times New Roman" w:hAnsi="Times New Roman" w:cs="Times New Roman"/>
          <w:color w:val="000000"/>
          <w:sz w:val="28"/>
          <w:szCs w:val="28"/>
        </w:rPr>
        <w:t>), где назначат курс профилактических прививок против бешенства</w:t>
      </w:r>
      <w:r w:rsidR="00645A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52958" w:rsidRDefault="00EB5711" w:rsidP="00EB5711">
      <w:pPr>
        <w:shd w:val="clear" w:color="auto" w:fill="FFFFFF"/>
        <w:spacing w:after="0" w:line="398" w:lineRule="atLeast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EB57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Вакцинация проводится бесплатно</w:t>
      </w:r>
    </w:p>
    <w:p w:rsidR="00F20D93" w:rsidRDefault="00EB5711" w:rsidP="00EB5711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Советский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ул. Молодежная, 38</w:t>
      </w:r>
      <w:r w:rsidR="00F20D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тел:3-45-25</w:t>
      </w:r>
    </w:p>
    <w:p w:rsidR="00EB5711" w:rsidRDefault="00EB5711" w:rsidP="00EB5711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г. Югорск, ул.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Киевская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25</w:t>
      </w:r>
      <w:r w:rsidR="00645A3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тел:89226193099</w:t>
      </w:r>
    </w:p>
    <w:p w:rsidR="00E00619" w:rsidRDefault="00382B9E" w:rsidP="00E00619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Пионерский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ул. Павлика Морозова, д.24, тел:89222473015</w:t>
      </w:r>
    </w:p>
    <w:p w:rsidR="00E00619" w:rsidRPr="00E00619" w:rsidRDefault="00E00619" w:rsidP="00E00619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Pr="00E006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 Агириш, ул. Дзержинского, д. 2 а,</w:t>
      </w:r>
      <w:r w:rsidRPr="00E00619">
        <w:rPr>
          <w:rFonts w:ascii="Times New Roman" w:hAnsi="Times New Roman" w:cs="Times New Roman"/>
          <w:b/>
          <w:color w:val="000000"/>
          <w:sz w:val="27"/>
          <w:szCs w:val="27"/>
          <w:u w:val="single"/>
        </w:rPr>
        <w:t xml:space="preserve"> кв. 1,  тел</w:t>
      </w:r>
      <w:r w:rsidRPr="00E0061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E00619">
        <w:rPr>
          <w:rFonts w:ascii="Times New Roman" w:hAnsi="Times New Roman" w:cs="Times New Roman"/>
          <w:b/>
          <w:color w:val="222222"/>
          <w:sz w:val="28"/>
          <w:szCs w:val="28"/>
          <w:u w:val="single"/>
          <w:shd w:val="clear" w:color="auto" w:fill="FFFFFF"/>
        </w:rPr>
        <w:t xml:space="preserve"> 8-904-885-80-53</w:t>
      </w:r>
      <w:r w:rsidRPr="00E00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E00619" w:rsidRPr="00E00619" w:rsidRDefault="00E00619" w:rsidP="00EB5711">
      <w:pPr>
        <w:shd w:val="clear" w:color="auto" w:fill="FFFFFF"/>
        <w:spacing w:after="0" w:line="398" w:lineRule="atLeast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sectPr w:rsidR="00E00619" w:rsidRPr="00E00619" w:rsidSect="0046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F1F95"/>
    <w:multiLevelType w:val="multilevel"/>
    <w:tmpl w:val="C842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58"/>
    <w:rsid w:val="000B3FF9"/>
    <w:rsid w:val="000E4DAE"/>
    <w:rsid w:val="00252F04"/>
    <w:rsid w:val="00266D50"/>
    <w:rsid w:val="002B6214"/>
    <w:rsid w:val="002E4068"/>
    <w:rsid w:val="00382B9E"/>
    <w:rsid w:val="004113D7"/>
    <w:rsid w:val="00452958"/>
    <w:rsid w:val="004606ED"/>
    <w:rsid w:val="0051115A"/>
    <w:rsid w:val="005333D5"/>
    <w:rsid w:val="005339AA"/>
    <w:rsid w:val="00582A1F"/>
    <w:rsid w:val="0063743B"/>
    <w:rsid w:val="00645A38"/>
    <w:rsid w:val="00690E34"/>
    <w:rsid w:val="006952EA"/>
    <w:rsid w:val="006F6DC9"/>
    <w:rsid w:val="007D19C1"/>
    <w:rsid w:val="008449EF"/>
    <w:rsid w:val="00882435"/>
    <w:rsid w:val="00961B75"/>
    <w:rsid w:val="00971217"/>
    <w:rsid w:val="00BA4946"/>
    <w:rsid w:val="00BC28A5"/>
    <w:rsid w:val="00BF293A"/>
    <w:rsid w:val="00C75B9F"/>
    <w:rsid w:val="00C938D7"/>
    <w:rsid w:val="00D60257"/>
    <w:rsid w:val="00D7649D"/>
    <w:rsid w:val="00DE23C2"/>
    <w:rsid w:val="00E00619"/>
    <w:rsid w:val="00E06DA7"/>
    <w:rsid w:val="00EB5711"/>
    <w:rsid w:val="00F20D93"/>
    <w:rsid w:val="00FA5711"/>
    <w:rsid w:val="00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2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Корепанова ОН</dc:creator>
  <cp:lastModifiedBy>Пользователь</cp:lastModifiedBy>
  <cp:revision>2</cp:revision>
  <cp:lastPrinted>2020-03-13T08:12:00Z</cp:lastPrinted>
  <dcterms:created xsi:type="dcterms:W3CDTF">2022-07-15T06:57:00Z</dcterms:created>
  <dcterms:modified xsi:type="dcterms:W3CDTF">2022-07-15T06:57:00Z</dcterms:modified>
</cp:coreProperties>
</file>