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734EBA"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BA2B24" w:rsidRDefault="00BA2B24"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BA2B24" w:rsidRDefault="00BA2B24"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734EBA"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E0633C">
                    <w:rPr>
                      <w:rFonts w:ascii="Arial" w:hAnsi="Arial" w:cs="Arial"/>
                      <w:i/>
                      <w:iCs/>
                      <w:sz w:val="16"/>
                      <w:szCs w:val="16"/>
                    </w:rPr>
                    <w:t>ыпуск № 41(773</w:t>
                  </w:r>
                  <w:r w:rsidR="00AD767E">
                    <w:rPr>
                      <w:rFonts w:ascii="Arial" w:hAnsi="Arial" w:cs="Arial"/>
                      <w:i/>
                      <w:iCs/>
                      <w:sz w:val="16"/>
                      <w:szCs w:val="16"/>
                    </w:rPr>
                    <w:t>)       5</w:t>
                  </w:r>
                  <w:r>
                    <w:rPr>
                      <w:rFonts w:ascii="Arial" w:hAnsi="Arial" w:cs="Arial"/>
                      <w:i/>
                      <w:iCs/>
                      <w:sz w:val="16"/>
                      <w:szCs w:val="16"/>
                    </w:rPr>
                    <w:t xml:space="preserve">  </w:t>
                  </w:r>
                  <w:r w:rsidR="00AD767E">
                    <w:rPr>
                      <w:rFonts w:ascii="Arial" w:hAnsi="Arial" w:cs="Arial"/>
                      <w:i/>
                      <w:iCs/>
                      <w:sz w:val="16"/>
                      <w:szCs w:val="16"/>
                    </w:rPr>
                    <w:t>июня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734EBA"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734EBA"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AD767E" w:rsidP="00DA3881">
                  <w:pPr>
                    <w:jc w:val="center"/>
                    <w:rPr>
                      <w:b/>
                      <w:sz w:val="18"/>
                      <w:lang w:eastAsia="en-US"/>
                    </w:rPr>
                  </w:pPr>
                  <w:r>
                    <w:rPr>
                      <w:b/>
                      <w:sz w:val="18"/>
                      <w:lang w:eastAsia="en-US"/>
                    </w:rPr>
                    <w:t>СОВЕТ ДЕПУТАТОВ</w:t>
                  </w:r>
                  <w:r w:rsidR="00BA2B24">
                    <w:rPr>
                      <w:b/>
                      <w:sz w:val="18"/>
                      <w:lang w:eastAsia="en-US"/>
                    </w:rPr>
                    <w:t xml:space="preserve"> </w:t>
                  </w:r>
                </w:p>
                <w:p w:rsidR="00BA2B24" w:rsidRDefault="00AD767E" w:rsidP="00DA3881">
                  <w:pPr>
                    <w:jc w:val="center"/>
                    <w:rPr>
                      <w:b/>
                      <w:sz w:val="18"/>
                      <w:lang w:eastAsia="en-US"/>
                    </w:rPr>
                  </w:pPr>
                  <w:r>
                    <w:rPr>
                      <w:b/>
                      <w:sz w:val="18"/>
                      <w:lang w:eastAsia="en-US"/>
                    </w:rPr>
                    <w:t>РЕШЕНИЕ</w:t>
                  </w:r>
                </w:p>
                <w:p w:rsidR="00AD767E" w:rsidRDefault="00AD767E" w:rsidP="00AD767E">
                  <w:pPr>
                    <w:rPr>
                      <w:b/>
                      <w:sz w:val="18"/>
                      <w:lang w:eastAsia="en-US"/>
                    </w:rPr>
                  </w:pPr>
                </w:p>
                <w:p w:rsidR="00AD767E" w:rsidRPr="00AD767E" w:rsidRDefault="00AD767E" w:rsidP="00AD767E">
                  <w:pPr>
                    <w:widowControl w:val="0"/>
                    <w:autoSpaceDE w:val="0"/>
                    <w:autoSpaceDN w:val="0"/>
                    <w:adjustRightInd w:val="0"/>
                    <w:ind w:left="-709" w:right="-665" w:firstLine="709"/>
                    <w:jc w:val="both"/>
                    <w:rPr>
                      <w:bCs/>
                      <w:sz w:val="18"/>
                      <w:szCs w:val="18"/>
                    </w:rPr>
                  </w:pPr>
                  <w:r w:rsidRPr="00AD767E">
                    <w:rPr>
                      <w:bCs/>
                      <w:sz w:val="18"/>
                      <w:szCs w:val="18"/>
                    </w:rPr>
                    <w:t>«05»   июня   2023 г.                                                                                                 № 313</w:t>
                  </w:r>
                </w:p>
                <w:p w:rsidR="00AD767E" w:rsidRPr="00AD767E" w:rsidRDefault="00AD767E" w:rsidP="00AD767E">
                  <w:pPr>
                    <w:widowControl w:val="0"/>
                    <w:autoSpaceDE w:val="0"/>
                    <w:autoSpaceDN w:val="0"/>
                    <w:adjustRightInd w:val="0"/>
                    <w:ind w:left="-709" w:right="-665" w:firstLine="709"/>
                    <w:jc w:val="both"/>
                    <w:rPr>
                      <w:bCs/>
                      <w:sz w:val="18"/>
                      <w:szCs w:val="18"/>
                    </w:rPr>
                  </w:pPr>
                </w:p>
                <w:p w:rsidR="00AD767E" w:rsidRPr="00AD767E" w:rsidRDefault="00AD767E" w:rsidP="00AD767E">
                  <w:pPr>
                    <w:widowControl w:val="0"/>
                    <w:autoSpaceDE w:val="0"/>
                    <w:autoSpaceDN w:val="0"/>
                    <w:adjustRightInd w:val="0"/>
                    <w:ind w:left="-709" w:right="-665"/>
                    <w:jc w:val="both"/>
                    <w:rPr>
                      <w:b/>
                      <w:bCs/>
                      <w:sz w:val="18"/>
                      <w:szCs w:val="18"/>
                    </w:rPr>
                  </w:pPr>
                  <w:r w:rsidRPr="00AD767E">
                    <w:rPr>
                      <w:b/>
                      <w:bCs/>
                      <w:sz w:val="18"/>
                      <w:szCs w:val="18"/>
                    </w:rPr>
                    <w:t xml:space="preserve">          </w:t>
                  </w:r>
                </w:p>
                <w:p w:rsidR="00AD767E" w:rsidRPr="00AD767E" w:rsidRDefault="00AD767E" w:rsidP="00AD767E">
                  <w:pPr>
                    <w:widowControl w:val="0"/>
                    <w:autoSpaceDE w:val="0"/>
                    <w:autoSpaceDN w:val="0"/>
                    <w:adjustRightInd w:val="0"/>
                    <w:rPr>
                      <w:sz w:val="18"/>
                      <w:szCs w:val="18"/>
                    </w:rPr>
                  </w:pPr>
                  <w:r w:rsidRPr="00AD767E">
                    <w:rPr>
                      <w:sz w:val="18"/>
                      <w:szCs w:val="18"/>
                    </w:rPr>
                    <w:t xml:space="preserve">О внесении изменений в решение Совета депутатов городского </w:t>
                  </w:r>
                </w:p>
                <w:p w:rsidR="00AD767E" w:rsidRPr="00AD767E" w:rsidRDefault="00AD767E" w:rsidP="00AD767E">
                  <w:pPr>
                    <w:widowControl w:val="0"/>
                    <w:autoSpaceDE w:val="0"/>
                    <w:autoSpaceDN w:val="0"/>
                    <w:adjustRightInd w:val="0"/>
                    <w:ind w:left="1612" w:hanging="1612"/>
                    <w:rPr>
                      <w:sz w:val="18"/>
                      <w:szCs w:val="18"/>
                    </w:rPr>
                  </w:pPr>
                  <w:r w:rsidRPr="00AD767E">
                    <w:rPr>
                      <w:sz w:val="18"/>
                      <w:szCs w:val="18"/>
                    </w:rPr>
                    <w:t xml:space="preserve">поселения Агириш от 29.01.2008  № 146 «Об утверждении Положения </w:t>
                  </w:r>
                </w:p>
                <w:p w:rsidR="00AD767E" w:rsidRPr="00AD767E" w:rsidRDefault="00AD767E" w:rsidP="00AD767E">
                  <w:pPr>
                    <w:widowControl w:val="0"/>
                    <w:autoSpaceDE w:val="0"/>
                    <w:autoSpaceDN w:val="0"/>
                    <w:adjustRightInd w:val="0"/>
                    <w:ind w:left="1612" w:hanging="1612"/>
                    <w:rPr>
                      <w:kern w:val="2"/>
                      <w:sz w:val="18"/>
                      <w:szCs w:val="18"/>
                    </w:rPr>
                  </w:pPr>
                  <w:r w:rsidRPr="00AD767E">
                    <w:rPr>
                      <w:sz w:val="18"/>
                      <w:szCs w:val="18"/>
                    </w:rPr>
                    <w:t>о д</w:t>
                  </w:r>
                  <w:r w:rsidRPr="00AD767E">
                    <w:rPr>
                      <w:kern w:val="2"/>
                      <w:sz w:val="18"/>
                      <w:szCs w:val="18"/>
                    </w:rPr>
                    <w:t xml:space="preserve">орожной деятельности в отношении автомобильных дорог местного </w:t>
                  </w:r>
                </w:p>
                <w:p w:rsidR="00AD767E" w:rsidRPr="00AD767E" w:rsidRDefault="00AD767E" w:rsidP="00AD767E">
                  <w:pPr>
                    <w:widowControl w:val="0"/>
                    <w:autoSpaceDE w:val="0"/>
                    <w:autoSpaceDN w:val="0"/>
                    <w:adjustRightInd w:val="0"/>
                    <w:ind w:left="1612" w:hanging="1612"/>
                    <w:rPr>
                      <w:sz w:val="18"/>
                      <w:szCs w:val="18"/>
                    </w:rPr>
                  </w:pPr>
                  <w:r w:rsidRPr="00AD767E">
                    <w:rPr>
                      <w:kern w:val="2"/>
                      <w:sz w:val="18"/>
                      <w:szCs w:val="18"/>
                    </w:rPr>
                    <w:t xml:space="preserve">значения </w:t>
                  </w:r>
                  <w:r w:rsidRPr="00AD767E">
                    <w:rPr>
                      <w:sz w:val="18"/>
                      <w:szCs w:val="18"/>
                    </w:rPr>
                    <w:t>городского поселения Агириш»</w:t>
                  </w:r>
                </w:p>
                <w:p w:rsidR="00AD767E" w:rsidRPr="00AD767E" w:rsidRDefault="00AD767E" w:rsidP="00AD767E">
                  <w:pPr>
                    <w:spacing w:before="100" w:beforeAutospacing="1" w:after="100" w:afterAutospacing="1"/>
                    <w:jc w:val="both"/>
                    <w:rPr>
                      <w:sz w:val="18"/>
                      <w:szCs w:val="18"/>
                    </w:rPr>
                  </w:pPr>
                  <w:r w:rsidRPr="00AD767E">
                    <w:rPr>
                      <w:kern w:val="2"/>
                      <w:sz w:val="18"/>
                      <w:szCs w:val="18"/>
                    </w:rPr>
                    <w:tab/>
                  </w:r>
                  <w:proofErr w:type="gramStart"/>
                  <w:r w:rsidRPr="00AD767E">
                    <w:rPr>
                      <w:sz w:val="18"/>
                      <w:szCs w:val="18"/>
                    </w:rPr>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28.04.2023 № 172-ФЗ «О внесении изменений в </w:t>
                  </w:r>
                  <w:hyperlink r:id="rId11" w:history="1">
                    <w:r w:rsidRPr="00AD767E">
                      <w:rPr>
                        <w:color w:val="0000FF"/>
                        <w:sz w:val="18"/>
                        <w:szCs w:val="18"/>
                        <w:u w:val="single"/>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D767E">
                    <w:rPr>
                      <w:sz w:val="18"/>
                      <w:szCs w:val="18"/>
                    </w:rPr>
                    <w:t>, отдельные законодательные акты Российской Федерации и признании утратившими силу отдельных положений</w:t>
                  </w:r>
                  <w:proofErr w:type="gramEnd"/>
                  <w:r w:rsidRPr="00AD767E">
                    <w:rPr>
                      <w:sz w:val="18"/>
                      <w:szCs w:val="18"/>
                    </w:rPr>
                    <w:t xml:space="preserve"> </w:t>
                  </w:r>
                  <w:hyperlink r:id="rId12" w:history="1">
                    <w:proofErr w:type="gramStart"/>
                    <w:r w:rsidRPr="00AD767E">
                      <w:rPr>
                        <w:color w:val="0000FF"/>
                        <w:sz w:val="18"/>
                        <w:szCs w:val="18"/>
                        <w:u w:val="single"/>
                      </w:rPr>
                      <w:t>статьи 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AD767E">
                    <w:rPr>
                      <w:sz w:val="18"/>
                      <w:szCs w:val="18"/>
                    </w:rPr>
                    <w:t xml:space="preserve">», Федеральным законом от 29.05.2023 № 197-ФЗ «О внесении изменений в </w:t>
                  </w:r>
                  <w:hyperlink r:id="rId13" w:history="1">
                    <w:r w:rsidRPr="00AD767E">
                      <w:rPr>
                        <w:color w:val="0000FF"/>
                        <w:sz w:val="18"/>
                        <w:szCs w:val="18"/>
                        <w:u w:val="single"/>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D767E">
                    <w:rPr>
                      <w:sz w:val="18"/>
                      <w:szCs w:val="18"/>
                    </w:rPr>
                    <w:t xml:space="preserve"> и статью 3 Федерального закона «О Государственной компании</w:t>
                  </w:r>
                  <w:proofErr w:type="gramEnd"/>
                  <w:r w:rsidRPr="00AD767E">
                    <w:rPr>
                      <w:sz w:val="18"/>
                      <w:szCs w:val="18"/>
                    </w:rPr>
                    <w:t xml:space="preserve"> «Российские автомобильные дороги» и о внесении изменений в отдельные законодательные акты Российской Федерации», Уставом городского поселения Агириш</w:t>
                  </w:r>
                </w:p>
                <w:p w:rsidR="00AD767E" w:rsidRPr="00AD767E" w:rsidRDefault="00AD767E" w:rsidP="00AD767E">
                  <w:pPr>
                    <w:autoSpaceDE w:val="0"/>
                    <w:autoSpaceDN w:val="0"/>
                    <w:adjustRightInd w:val="0"/>
                    <w:ind w:firstLine="540"/>
                    <w:jc w:val="center"/>
                    <w:rPr>
                      <w:sz w:val="18"/>
                      <w:szCs w:val="18"/>
                      <w:shd w:val="clear" w:color="auto" w:fill="FFFFFF"/>
                    </w:rPr>
                  </w:pPr>
                  <w:r w:rsidRPr="00AD767E">
                    <w:rPr>
                      <w:sz w:val="18"/>
                      <w:szCs w:val="18"/>
                      <w:shd w:val="clear" w:color="auto" w:fill="FFFFFF"/>
                    </w:rPr>
                    <w:t>Совет депутатов городского поселения Агириш решил:</w:t>
                  </w:r>
                </w:p>
                <w:p w:rsidR="00AD767E" w:rsidRPr="00AD767E" w:rsidRDefault="00AD767E" w:rsidP="00AD767E">
                  <w:pPr>
                    <w:autoSpaceDE w:val="0"/>
                    <w:autoSpaceDN w:val="0"/>
                    <w:adjustRightInd w:val="0"/>
                    <w:ind w:firstLine="540"/>
                    <w:jc w:val="both"/>
                    <w:rPr>
                      <w:rFonts w:ascii="Arial" w:hAnsi="Arial" w:cs="Arial"/>
                      <w:sz w:val="18"/>
                      <w:szCs w:val="18"/>
                    </w:rPr>
                  </w:pPr>
                </w:p>
                <w:p w:rsidR="00AD767E" w:rsidRPr="00AD767E" w:rsidRDefault="00AD767E" w:rsidP="00AD767E">
                  <w:pPr>
                    <w:keepNext/>
                    <w:widowControl w:val="0"/>
                    <w:autoSpaceDE w:val="0"/>
                    <w:autoSpaceDN w:val="0"/>
                    <w:adjustRightInd w:val="0"/>
                    <w:jc w:val="both"/>
                    <w:rPr>
                      <w:sz w:val="18"/>
                      <w:szCs w:val="18"/>
                    </w:rPr>
                  </w:pPr>
                  <w:r w:rsidRPr="00AD767E">
                    <w:rPr>
                      <w:sz w:val="18"/>
                      <w:szCs w:val="18"/>
                    </w:rPr>
                    <w:t>1. Внести в решение Совета депутатов городского поселения Агириш от 29.01.2008 № 146 «Об утверждении Положения о дорожной деятельности в отношении автомобильных дорог местного значения городского поселения Агириш» следующие изменения:</w:t>
                  </w:r>
                </w:p>
                <w:p w:rsidR="00AD767E" w:rsidRPr="00AD767E" w:rsidRDefault="00AD767E" w:rsidP="00AD767E">
                  <w:pPr>
                    <w:tabs>
                      <w:tab w:val="left" w:pos="0"/>
                    </w:tabs>
                    <w:suppressAutoHyphens/>
                    <w:autoSpaceDE w:val="0"/>
                    <w:autoSpaceDN w:val="0"/>
                    <w:adjustRightInd w:val="0"/>
                    <w:spacing w:line="276" w:lineRule="auto"/>
                    <w:jc w:val="both"/>
                    <w:outlineLvl w:val="1"/>
                    <w:rPr>
                      <w:sz w:val="18"/>
                      <w:szCs w:val="18"/>
                    </w:rPr>
                  </w:pPr>
                  <w:r w:rsidRPr="00AD767E">
                    <w:rPr>
                      <w:sz w:val="18"/>
                      <w:szCs w:val="18"/>
                    </w:rPr>
                    <w:t>1.1.В приложении:</w:t>
                  </w:r>
                </w:p>
                <w:p w:rsidR="00AD767E" w:rsidRPr="00AD767E" w:rsidRDefault="00AD767E" w:rsidP="00AD767E">
                  <w:pPr>
                    <w:tabs>
                      <w:tab w:val="left" w:pos="0"/>
                    </w:tabs>
                    <w:suppressAutoHyphens/>
                    <w:autoSpaceDE w:val="0"/>
                    <w:autoSpaceDN w:val="0"/>
                    <w:adjustRightInd w:val="0"/>
                    <w:spacing w:line="276" w:lineRule="auto"/>
                    <w:jc w:val="both"/>
                    <w:outlineLvl w:val="1"/>
                    <w:rPr>
                      <w:sz w:val="18"/>
                      <w:szCs w:val="18"/>
                    </w:rPr>
                  </w:pPr>
                  <w:r w:rsidRPr="00AD767E">
                    <w:rPr>
                      <w:sz w:val="18"/>
                      <w:szCs w:val="18"/>
                    </w:rPr>
                    <w:t xml:space="preserve">1.1.1. Подпункт 8 пункта 2 статьи 2 </w:t>
                  </w:r>
                  <w:r w:rsidRPr="00AD767E">
                    <w:rPr>
                      <w:color w:val="000000"/>
                      <w:sz w:val="18"/>
                      <w:szCs w:val="18"/>
                    </w:rPr>
                    <w:t>признать утратившим силу с 01.03.2024 года</w:t>
                  </w:r>
                  <w:r w:rsidRPr="00AD767E">
                    <w:rPr>
                      <w:sz w:val="18"/>
                      <w:szCs w:val="18"/>
                    </w:rPr>
                    <w:t>;</w:t>
                  </w:r>
                </w:p>
                <w:p w:rsidR="00AD767E" w:rsidRPr="00AD767E" w:rsidRDefault="00AD767E" w:rsidP="00AD767E">
                  <w:pPr>
                    <w:tabs>
                      <w:tab w:val="left" w:pos="0"/>
                      <w:tab w:val="left" w:pos="3544"/>
                    </w:tabs>
                    <w:suppressAutoHyphens/>
                    <w:autoSpaceDE w:val="0"/>
                    <w:autoSpaceDN w:val="0"/>
                    <w:adjustRightInd w:val="0"/>
                    <w:jc w:val="both"/>
                    <w:outlineLvl w:val="1"/>
                    <w:rPr>
                      <w:sz w:val="18"/>
                      <w:szCs w:val="18"/>
                    </w:rPr>
                  </w:pPr>
                  <w:r w:rsidRPr="00AD767E">
                    <w:rPr>
                      <w:sz w:val="18"/>
                      <w:szCs w:val="18"/>
                    </w:rPr>
                    <w:t xml:space="preserve">1.1.2. </w:t>
                  </w:r>
                  <w:proofErr w:type="gramStart"/>
                  <w:r w:rsidRPr="00AD767E">
                    <w:rPr>
                      <w:sz w:val="18"/>
                      <w:szCs w:val="18"/>
                    </w:rPr>
                    <w:t xml:space="preserve">В пункте 5 части 5 статьи 1 слова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14" w:history="1">
                    <w:r w:rsidRPr="00AD767E">
                      <w:rPr>
                        <w:color w:val="0000FF"/>
                        <w:sz w:val="18"/>
                        <w:szCs w:val="18"/>
                        <w:u w:val="single"/>
                      </w:rPr>
                      <w:t>правил дорожного движения</w:t>
                    </w:r>
                  </w:hyperlink>
                  <w:r w:rsidRPr="00AD767E">
                    <w:rPr>
                      <w:sz w:val="18"/>
                      <w:szCs w:val="18"/>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заменить словами «работающие в автоматическом режиме стационарные</w:t>
                  </w:r>
                  <w:proofErr w:type="gramEnd"/>
                  <w:r w:rsidRPr="00AD767E">
                    <w:rPr>
                      <w:sz w:val="18"/>
                      <w:szCs w:val="18"/>
                    </w:rPr>
                    <w:t xml:space="preserve"> </w:t>
                  </w:r>
                  <w:proofErr w:type="gramStart"/>
                  <w:r w:rsidRPr="00AD767E">
                    <w:rPr>
                      <w:sz w:val="18"/>
                      <w:szCs w:val="18"/>
                    </w:rPr>
                    <w:t xml:space="preserve">специальные технические средства, имеющие функции фото- и киносъемки, видеозаписи для фиксации нарушений </w:t>
                  </w:r>
                  <w:hyperlink r:id="rId15" w:history="1">
                    <w:r w:rsidRPr="00AD767E">
                      <w:rPr>
                        <w:color w:val="0000FF"/>
                        <w:sz w:val="18"/>
                        <w:szCs w:val="18"/>
                        <w:u w:val="single"/>
                      </w:rPr>
                      <w:t>правил дорожного движения</w:t>
                    </w:r>
                  </w:hyperlink>
                  <w:r w:rsidRPr="00AD767E">
                    <w:rPr>
                      <w:sz w:val="18"/>
                      <w:szCs w:val="18"/>
                    </w:rPr>
                    <w:t>, работающие в автоматическом режиме стационарные специальные технические средства, имеющие функции фото- и киносъемки, видеозаписи, контролирующие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roofErr w:type="gramEnd"/>
                </w:p>
                <w:p w:rsidR="00AD767E" w:rsidRPr="00AD767E" w:rsidRDefault="00AD767E" w:rsidP="00AD767E">
                  <w:pPr>
                    <w:keepNext/>
                    <w:widowControl w:val="0"/>
                    <w:autoSpaceDE w:val="0"/>
                    <w:autoSpaceDN w:val="0"/>
                    <w:adjustRightInd w:val="0"/>
                    <w:spacing w:line="228" w:lineRule="auto"/>
                    <w:jc w:val="both"/>
                    <w:rPr>
                      <w:sz w:val="18"/>
                      <w:szCs w:val="18"/>
                    </w:rPr>
                  </w:pPr>
                  <w:r w:rsidRPr="00AD767E">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AD767E" w:rsidRPr="00AD767E" w:rsidRDefault="00AD767E" w:rsidP="00AD767E">
                  <w:pPr>
                    <w:jc w:val="both"/>
                    <w:rPr>
                      <w:sz w:val="18"/>
                      <w:szCs w:val="18"/>
                    </w:rPr>
                  </w:pPr>
                  <w:r w:rsidRPr="00AD767E">
                    <w:rPr>
                      <w:sz w:val="18"/>
                      <w:szCs w:val="18"/>
                    </w:rPr>
                    <w:t>3. Настоящее решение вступает в силу после его официального опубликования.</w:t>
                  </w:r>
                </w:p>
                <w:p w:rsidR="00AD767E" w:rsidRPr="00AD767E" w:rsidRDefault="00AD767E" w:rsidP="00AD767E">
                  <w:pPr>
                    <w:jc w:val="both"/>
                    <w:rPr>
                      <w:color w:val="000000"/>
                      <w:sz w:val="18"/>
                      <w:szCs w:val="18"/>
                    </w:rPr>
                  </w:pPr>
                  <w:r w:rsidRPr="00AD767E">
                    <w:rPr>
                      <w:sz w:val="18"/>
                      <w:szCs w:val="18"/>
                    </w:rPr>
                    <w:t>4. Подпункт 1.1.2 пункта 1.1 части 1 вступает в силу с 01.09.2024.</w:t>
                  </w:r>
                </w:p>
                <w:p w:rsidR="00AD767E" w:rsidRPr="00AD767E" w:rsidRDefault="00AD767E" w:rsidP="00AD767E">
                  <w:pPr>
                    <w:keepNext/>
                    <w:widowControl w:val="0"/>
                    <w:autoSpaceDE w:val="0"/>
                    <w:autoSpaceDN w:val="0"/>
                    <w:adjustRightInd w:val="0"/>
                    <w:spacing w:line="228" w:lineRule="auto"/>
                    <w:jc w:val="both"/>
                    <w:rPr>
                      <w:sz w:val="22"/>
                      <w:szCs w:val="22"/>
                    </w:rPr>
                  </w:pPr>
                </w:p>
                <w:tbl>
                  <w:tblPr>
                    <w:tblW w:w="8253" w:type="dxa"/>
                    <w:tblInd w:w="360" w:type="dxa"/>
                    <w:tblLook w:val="04A0" w:firstRow="1" w:lastRow="0" w:firstColumn="1" w:lastColumn="0" w:noHBand="0" w:noVBand="1"/>
                  </w:tblPr>
                  <w:tblGrid>
                    <w:gridCol w:w="4926"/>
                    <w:gridCol w:w="3327"/>
                  </w:tblGrid>
                  <w:tr w:rsidR="00AD767E" w:rsidRPr="00AD767E" w:rsidTr="00AD767E">
                    <w:trPr>
                      <w:trHeight w:val="1176"/>
                    </w:trPr>
                    <w:tc>
                      <w:tcPr>
                        <w:tcW w:w="4926" w:type="dxa"/>
                      </w:tcPr>
                      <w:p w:rsidR="00AD767E" w:rsidRPr="00AD767E" w:rsidRDefault="00AD767E" w:rsidP="00AD767E">
                        <w:pPr>
                          <w:widowControl w:val="0"/>
                          <w:autoSpaceDE w:val="0"/>
                          <w:autoSpaceDN w:val="0"/>
                          <w:adjustRightInd w:val="0"/>
                          <w:jc w:val="both"/>
                          <w:rPr>
                            <w:kern w:val="2"/>
                            <w:sz w:val="18"/>
                            <w:szCs w:val="22"/>
                          </w:rPr>
                        </w:pPr>
                        <w:r w:rsidRPr="00AD767E">
                          <w:rPr>
                            <w:kern w:val="2"/>
                            <w:sz w:val="18"/>
                            <w:szCs w:val="22"/>
                          </w:rPr>
                          <w:t>Председатель Совета депутатов</w:t>
                        </w:r>
                      </w:p>
                      <w:p w:rsidR="00AD767E" w:rsidRPr="00AD767E" w:rsidRDefault="00AD767E" w:rsidP="00AD767E">
                        <w:pPr>
                          <w:widowControl w:val="0"/>
                          <w:autoSpaceDE w:val="0"/>
                          <w:autoSpaceDN w:val="0"/>
                          <w:adjustRightInd w:val="0"/>
                          <w:jc w:val="both"/>
                          <w:rPr>
                            <w:kern w:val="2"/>
                            <w:sz w:val="18"/>
                            <w:szCs w:val="22"/>
                          </w:rPr>
                        </w:pPr>
                        <w:r w:rsidRPr="00AD767E">
                          <w:rPr>
                            <w:kern w:val="2"/>
                            <w:sz w:val="18"/>
                            <w:szCs w:val="22"/>
                          </w:rPr>
                          <w:t xml:space="preserve">городского </w:t>
                        </w:r>
                        <w:proofErr w:type="gramStart"/>
                        <w:r w:rsidRPr="00AD767E">
                          <w:rPr>
                            <w:kern w:val="2"/>
                            <w:sz w:val="18"/>
                            <w:szCs w:val="22"/>
                          </w:rPr>
                          <w:t>поселении</w:t>
                        </w:r>
                        <w:proofErr w:type="gramEnd"/>
                        <w:r w:rsidRPr="00AD767E">
                          <w:rPr>
                            <w:kern w:val="2"/>
                            <w:sz w:val="18"/>
                            <w:szCs w:val="22"/>
                          </w:rPr>
                          <w:t xml:space="preserve"> Агириш</w:t>
                        </w:r>
                      </w:p>
                      <w:p w:rsidR="00AD767E" w:rsidRPr="00AD767E" w:rsidRDefault="00AD767E" w:rsidP="00AD767E">
                        <w:pPr>
                          <w:widowControl w:val="0"/>
                          <w:autoSpaceDE w:val="0"/>
                          <w:autoSpaceDN w:val="0"/>
                          <w:adjustRightInd w:val="0"/>
                          <w:jc w:val="both"/>
                          <w:rPr>
                            <w:kern w:val="2"/>
                            <w:sz w:val="18"/>
                            <w:szCs w:val="22"/>
                          </w:rPr>
                        </w:pPr>
                      </w:p>
                      <w:p w:rsidR="00AD767E" w:rsidRPr="00AD767E" w:rsidRDefault="00AD767E" w:rsidP="00AD767E">
                        <w:pPr>
                          <w:widowControl w:val="0"/>
                          <w:autoSpaceDE w:val="0"/>
                          <w:autoSpaceDN w:val="0"/>
                          <w:adjustRightInd w:val="0"/>
                          <w:jc w:val="both"/>
                          <w:rPr>
                            <w:kern w:val="2"/>
                            <w:sz w:val="18"/>
                            <w:szCs w:val="22"/>
                          </w:rPr>
                        </w:pPr>
                        <w:r w:rsidRPr="00AD767E">
                          <w:rPr>
                            <w:kern w:val="2"/>
                            <w:sz w:val="18"/>
                            <w:szCs w:val="22"/>
                          </w:rPr>
                          <w:t>_________________</w:t>
                        </w:r>
                        <w:proofErr w:type="spellStart"/>
                        <w:r w:rsidRPr="00AD767E">
                          <w:rPr>
                            <w:kern w:val="2"/>
                            <w:sz w:val="18"/>
                            <w:szCs w:val="22"/>
                          </w:rPr>
                          <w:t>Т.А.Нестерова</w:t>
                        </w:r>
                        <w:proofErr w:type="spellEnd"/>
                      </w:p>
                    </w:tc>
                    <w:tc>
                      <w:tcPr>
                        <w:tcW w:w="3327" w:type="dxa"/>
                      </w:tcPr>
                      <w:p w:rsidR="00AD767E" w:rsidRPr="00AD767E" w:rsidRDefault="00AD767E" w:rsidP="00AD767E">
                        <w:pPr>
                          <w:widowControl w:val="0"/>
                          <w:autoSpaceDE w:val="0"/>
                          <w:autoSpaceDN w:val="0"/>
                          <w:adjustRightInd w:val="0"/>
                          <w:jc w:val="both"/>
                          <w:rPr>
                            <w:kern w:val="2"/>
                            <w:sz w:val="18"/>
                            <w:szCs w:val="22"/>
                          </w:rPr>
                        </w:pPr>
                        <w:r w:rsidRPr="00AD767E">
                          <w:rPr>
                            <w:kern w:val="2"/>
                            <w:sz w:val="18"/>
                            <w:szCs w:val="22"/>
                          </w:rPr>
                          <w:t xml:space="preserve">  Глава городского поселения</w:t>
                        </w:r>
                      </w:p>
                      <w:p w:rsidR="00AD767E" w:rsidRPr="00AD767E" w:rsidRDefault="00AD767E" w:rsidP="00AD767E">
                        <w:pPr>
                          <w:widowControl w:val="0"/>
                          <w:autoSpaceDE w:val="0"/>
                          <w:autoSpaceDN w:val="0"/>
                          <w:adjustRightInd w:val="0"/>
                          <w:jc w:val="both"/>
                          <w:rPr>
                            <w:kern w:val="2"/>
                            <w:sz w:val="18"/>
                            <w:szCs w:val="22"/>
                          </w:rPr>
                        </w:pPr>
                        <w:r w:rsidRPr="00AD767E">
                          <w:rPr>
                            <w:kern w:val="2"/>
                            <w:sz w:val="18"/>
                            <w:szCs w:val="22"/>
                          </w:rPr>
                          <w:t xml:space="preserve">    Агириш </w:t>
                        </w:r>
                      </w:p>
                      <w:p w:rsidR="00AD767E" w:rsidRPr="00AD767E" w:rsidRDefault="00AD767E" w:rsidP="00AD767E">
                        <w:pPr>
                          <w:widowControl w:val="0"/>
                          <w:autoSpaceDE w:val="0"/>
                          <w:autoSpaceDN w:val="0"/>
                          <w:adjustRightInd w:val="0"/>
                          <w:jc w:val="both"/>
                          <w:rPr>
                            <w:kern w:val="2"/>
                            <w:sz w:val="18"/>
                            <w:szCs w:val="22"/>
                          </w:rPr>
                        </w:pPr>
                      </w:p>
                      <w:p w:rsidR="00AD767E" w:rsidRPr="00AD767E" w:rsidRDefault="00AD767E" w:rsidP="00AD767E">
                        <w:pPr>
                          <w:widowControl w:val="0"/>
                          <w:autoSpaceDE w:val="0"/>
                          <w:autoSpaceDN w:val="0"/>
                          <w:adjustRightInd w:val="0"/>
                          <w:jc w:val="both"/>
                          <w:rPr>
                            <w:kern w:val="2"/>
                            <w:sz w:val="18"/>
                            <w:szCs w:val="22"/>
                          </w:rPr>
                        </w:pPr>
                        <w:r w:rsidRPr="00AD767E">
                          <w:rPr>
                            <w:kern w:val="2"/>
                            <w:sz w:val="18"/>
                            <w:szCs w:val="22"/>
                          </w:rPr>
                          <w:t xml:space="preserve">    _________________</w:t>
                        </w:r>
                        <w:proofErr w:type="spellStart"/>
                        <w:r w:rsidRPr="00AD767E">
                          <w:rPr>
                            <w:kern w:val="2"/>
                            <w:sz w:val="18"/>
                            <w:szCs w:val="22"/>
                          </w:rPr>
                          <w:t>Г.А.Крицына</w:t>
                        </w:r>
                        <w:proofErr w:type="spellEnd"/>
                      </w:p>
                      <w:p w:rsidR="00AD767E" w:rsidRPr="00AD767E" w:rsidRDefault="00AD767E" w:rsidP="00AD767E">
                        <w:pPr>
                          <w:widowControl w:val="0"/>
                          <w:autoSpaceDE w:val="0"/>
                          <w:autoSpaceDN w:val="0"/>
                          <w:adjustRightInd w:val="0"/>
                          <w:jc w:val="both"/>
                          <w:rPr>
                            <w:kern w:val="2"/>
                            <w:sz w:val="18"/>
                            <w:szCs w:val="22"/>
                          </w:rPr>
                        </w:pPr>
                      </w:p>
                    </w:tc>
                  </w:tr>
                </w:tbl>
                <w:p w:rsidR="00AD767E" w:rsidRPr="00AD767E" w:rsidRDefault="00AD767E" w:rsidP="00AD767E">
                  <w:pPr>
                    <w:widowControl w:val="0"/>
                    <w:autoSpaceDE w:val="0"/>
                    <w:autoSpaceDN w:val="0"/>
                    <w:adjustRightInd w:val="0"/>
                    <w:ind w:left="360"/>
                    <w:jc w:val="both"/>
                    <w:rPr>
                      <w:rFonts w:ascii="Times New Roman CYR" w:hAnsi="Times New Roman CYR" w:cs="Times New Roman CYR"/>
                      <w:kern w:val="2"/>
                      <w:sz w:val="20"/>
                      <w:szCs w:val="20"/>
                    </w:rPr>
                  </w:pPr>
                  <w:r w:rsidRPr="00AD767E">
                    <w:rPr>
                      <w:rFonts w:ascii="Times New Roman CYR" w:hAnsi="Times New Roman CYR" w:cs="Times New Roman CYR"/>
                      <w:kern w:val="2"/>
                      <w:sz w:val="20"/>
                      <w:szCs w:val="20"/>
                    </w:rPr>
                    <w:t>Дата подписания:</w:t>
                  </w:r>
                </w:p>
                <w:p w:rsidR="00AD767E" w:rsidRPr="00AD767E" w:rsidRDefault="00AD767E" w:rsidP="00AD767E">
                  <w:pPr>
                    <w:widowControl w:val="0"/>
                    <w:autoSpaceDE w:val="0"/>
                    <w:autoSpaceDN w:val="0"/>
                    <w:adjustRightInd w:val="0"/>
                    <w:ind w:left="360"/>
                    <w:jc w:val="both"/>
                    <w:rPr>
                      <w:rFonts w:ascii="Times New Roman CYR" w:hAnsi="Times New Roman CYR" w:cs="Times New Roman CYR"/>
                      <w:kern w:val="2"/>
                      <w:sz w:val="20"/>
                      <w:szCs w:val="20"/>
                    </w:rPr>
                  </w:pPr>
                  <w:r w:rsidRPr="00AD767E">
                    <w:rPr>
                      <w:rFonts w:ascii="Times New Roman CYR" w:hAnsi="Times New Roman CYR" w:cs="Times New Roman CYR"/>
                      <w:kern w:val="2"/>
                      <w:sz w:val="20"/>
                      <w:szCs w:val="20"/>
                    </w:rPr>
                    <w:t>«05» июня  2023 г.</w:t>
                  </w:r>
                </w:p>
                <w:p w:rsidR="00AD767E" w:rsidRPr="00AD767E" w:rsidRDefault="00AD767E" w:rsidP="00AD767E">
                  <w:pPr>
                    <w:widowControl w:val="0"/>
                    <w:autoSpaceDE w:val="0"/>
                    <w:autoSpaceDN w:val="0"/>
                    <w:adjustRightInd w:val="0"/>
                    <w:ind w:left="360"/>
                    <w:jc w:val="both"/>
                    <w:rPr>
                      <w:rFonts w:ascii="Times New Roman CYR" w:hAnsi="Times New Roman CYR" w:cs="Times New Roman CYR"/>
                      <w:kern w:val="2"/>
                      <w:sz w:val="20"/>
                      <w:szCs w:val="20"/>
                    </w:rPr>
                  </w:pPr>
                </w:p>
                <w:p w:rsidR="00AD767E" w:rsidRPr="00AD767E" w:rsidRDefault="00AD767E" w:rsidP="00AD767E">
                  <w:pPr>
                    <w:keepNext/>
                    <w:widowControl w:val="0"/>
                    <w:autoSpaceDE w:val="0"/>
                    <w:autoSpaceDN w:val="0"/>
                    <w:adjustRightInd w:val="0"/>
                    <w:spacing w:line="228" w:lineRule="auto"/>
                    <w:jc w:val="both"/>
                    <w:rPr>
                      <w:rFonts w:ascii="Times New Roman CYR" w:hAnsi="Times New Roman CYR" w:cs="Times New Roman CYR"/>
                      <w:sz w:val="20"/>
                      <w:szCs w:val="20"/>
                    </w:rPr>
                  </w:pPr>
                </w:p>
                <w:p w:rsidR="00AD767E" w:rsidRPr="00DA3881" w:rsidRDefault="00AD767E" w:rsidP="00AD767E">
                  <w:pPr>
                    <w:rPr>
                      <w:b/>
                      <w:sz w:val="18"/>
                      <w:lang w:eastAsia="en-US"/>
                    </w:rPr>
                  </w:pPr>
                </w:p>
                <w:p w:rsidR="00BA2B24" w:rsidRDefault="00BA2B24" w:rsidP="006341C5">
                  <w:pPr>
                    <w:widowControl w:val="0"/>
                    <w:autoSpaceDE w:val="0"/>
                    <w:autoSpaceDN w:val="0"/>
                    <w:adjustRightInd w:val="0"/>
                    <w:jc w:val="both"/>
                    <w:rPr>
                      <w:sz w:val="18"/>
                      <w:szCs w:val="18"/>
                    </w:rPr>
                  </w:pPr>
                </w:p>
                <w:p w:rsidR="00BA2B24" w:rsidRPr="00934F89" w:rsidRDefault="00BA2B24" w:rsidP="00934F89">
                  <w:pPr>
                    <w:widowControl w:val="0"/>
                    <w:autoSpaceDE w:val="0"/>
                    <w:autoSpaceDN w:val="0"/>
                    <w:adjustRightInd w:val="0"/>
                    <w:jc w:val="both"/>
                    <w:rPr>
                      <w:b/>
                      <w:sz w:val="14"/>
                      <w:szCs w:val="18"/>
                    </w:rPr>
                  </w:pPr>
                </w:p>
                <w:p w:rsidR="00BA2B24" w:rsidRPr="00E72F7A" w:rsidRDefault="00BA2B24" w:rsidP="00AE552D">
                  <w:pPr>
                    <w:widowControl w:val="0"/>
                    <w:autoSpaceDE w:val="0"/>
                    <w:autoSpaceDN w:val="0"/>
                    <w:adjustRightInd w:val="0"/>
                    <w:jc w:val="both"/>
                    <w:rPr>
                      <w:b/>
                      <w:sz w:val="14"/>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FF5265" w:rsidRDefault="00AD767E" w:rsidP="00AD767E">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Решения СД</w:t>
      </w:r>
    </w:p>
    <w:p w:rsidR="00E0633C" w:rsidRDefault="00E0633C" w:rsidP="00AD767E">
      <w:pPr>
        <w:pStyle w:val="40"/>
        <w:widowControl w:val="0"/>
        <w:spacing w:before="0" w:beforeAutospacing="0" w:after="0" w:afterAutospacing="0"/>
        <w:rPr>
          <w:b w:val="0"/>
          <w:sz w:val="16"/>
          <w:szCs w:val="16"/>
        </w:rPr>
      </w:pPr>
      <w:r>
        <w:rPr>
          <w:b w:val="0"/>
          <w:sz w:val="16"/>
          <w:szCs w:val="16"/>
        </w:rPr>
        <w:t xml:space="preserve">Постановление АГП </w:t>
      </w:r>
    </w:p>
    <w:p w:rsidR="00E0633C" w:rsidRDefault="00E0633C" w:rsidP="00AD767E">
      <w:pPr>
        <w:pStyle w:val="40"/>
        <w:widowControl w:val="0"/>
        <w:spacing w:before="0" w:beforeAutospacing="0" w:after="0" w:afterAutospacing="0"/>
        <w:rPr>
          <w:b w:val="0"/>
          <w:sz w:val="16"/>
          <w:szCs w:val="16"/>
        </w:rPr>
      </w:pP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6"/>
          <w:footerReference w:type="even" r:id="rId17"/>
          <w:footerReference w:type="default" r:id="rId18"/>
          <w:pgSz w:w="11906" w:h="16838"/>
          <w:pgMar w:top="357" w:right="851" w:bottom="38" w:left="1701" w:header="709" w:footer="709" w:gutter="0"/>
          <w:cols w:space="708"/>
          <w:titlePg/>
          <w:docGrid w:linePitch="360"/>
        </w:sectPr>
      </w:pPr>
    </w:p>
    <w:p w:rsidR="00F76257" w:rsidRDefault="00F76257" w:rsidP="00F76257">
      <w:pPr>
        <w:jc w:val="center"/>
        <w:rPr>
          <w:b/>
          <w:sz w:val="18"/>
          <w:lang w:eastAsia="en-US"/>
        </w:rPr>
      </w:pPr>
      <w:bookmarkStart w:id="2" w:name="P004D"/>
      <w:bookmarkEnd w:id="1"/>
      <w:bookmarkEnd w:id="2"/>
      <w:r>
        <w:rPr>
          <w:b/>
          <w:sz w:val="18"/>
          <w:lang w:eastAsia="en-US"/>
        </w:rPr>
        <w:lastRenderedPageBreak/>
        <w:t>Городское поселение Агириш</w:t>
      </w:r>
    </w:p>
    <w:p w:rsidR="00F76257" w:rsidRDefault="00F76257" w:rsidP="00F76257">
      <w:pPr>
        <w:jc w:val="center"/>
        <w:rPr>
          <w:b/>
          <w:sz w:val="18"/>
          <w:lang w:eastAsia="en-US"/>
        </w:rPr>
      </w:pPr>
      <w:r>
        <w:rPr>
          <w:b/>
          <w:sz w:val="18"/>
          <w:lang w:eastAsia="en-US"/>
        </w:rPr>
        <w:t xml:space="preserve">СОВЕТ ДЕПУТАТОВ </w:t>
      </w:r>
    </w:p>
    <w:p w:rsidR="00F76257" w:rsidRDefault="00F76257" w:rsidP="00F76257">
      <w:pPr>
        <w:jc w:val="center"/>
        <w:rPr>
          <w:b/>
          <w:sz w:val="18"/>
          <w:lang w:eastAsia="en-US"/>
        </w:rPr>
      </w:pPr>
      <w:r>
        <w:rPr>
          <w:b/>
          <w:sz w:val="18"/>
          <w:lang w:eastAsia="en-US"/>
        </w:rPr>
        <w:t>РЕШЕНИЕ</w:t>
      </w:r>
    </w:p>
    <w:p w:rsidR="00F76257" w:rsidRDefault="00F76257" w:rsidP="00E0633C">
      <w:pPr>
        <w:jc w:val="center"/>
        <w:rPr>
          <w:b/>
          <w:sz w:val="18"/>
          <w:lang w:eastAsia="en-US"/>
        </w:rPr>
      </w:pPr>
    </w:p>
    <w:p w:rsidR="00F76257" w:rsidRPr="00F76257" w:rsidRDefault="00F76257" w:rsidP="00F76257">
      <w:pPr>
        <w:widowControl w:val="0"/>
        <w:autoSpaceDE w:val="0"/>
        <w:autoSpaceDN w:val="0"/>
        <w:adjustRightInd w:val="0"/>
        <w:ind w:right="-665"/>
        <w:rPr>
          <w:bCs/>
          <w:sz w:val="18"/>
          <w:szCs w:val="18"/>
        </w:rPr>
      </w:pPr>
      <w:r w:rsidRPr="00F76257">
        <w:rPr>
          <w:bCs/>
          <w:sz w:val="18"/>
          <w:szCs w:val="18"/>
        </w:rPr>
        <w:t>«05»  июня  2023 г.                                                                                        №  312</w:t>
      </w:r>
    </w:p>
    <w:p w:rsidR="00F76257" w:rsidRPr="00F76257" w:rsidRDefault="00F76257" w:rsidP="00F76257">
      <w:pPr>
        <w:widowControl w:val="0"/>
        <w:autoSpaceDE w:val="0"/>
        <w:autoSpaceDN w:val="0"/>
        <w:adjustRightInd w:val="0"/>
        <w:ind w:right="-665"/>
        <w:rPr>
          <w:bCs/>
          <w:sz w:val="18"/>
          <w:szCs w:val="18"/>
        </w:rPr>
      </w:pPr>
    </w:p>
    <w:p w:rsidR="00F76257" w:rsidRPr="00F76257" w:rsidRDefault="00F76257" w:rsidP="00F76257">
      <w:pPr>
        <w:widowControl w:val="0"/>
        <w:autoSpaceDE w:val="0"/>
        <w:autoSpaceDN w:val="0"/>
        <w:adjustRightInd w:val="0"/>
        <w:ind w:right="-665"/>
        <w:jc w:val="both"/>
        <w:rPr>
          <w:bCs/>
          <w:sz w:val="18"/>
          <w:szCs w:val="18"/>
        </w:rPr>
      </w:pPr>
      <w:r w:rsidRPr="00F76257">
        <w:rPr>
          <w:bCs/>
          <w:sz w:val="18"/>
          <w:szCs w:val="18"/>
        </w:rPr>
        <w:t xml:space="preserve">О внесении изменений и дополнений </w:t>
      </w:r>
    </w:p>
    <w:p w:rsidR="00F76257" w:rsidRPr="00F76257" w:rsidRDefault="00F76257" w:rsidP="00F76257">
      <w:pPr>
        <w:widowControl w:val="0"/>
        <w:autoSpaceDE w:val="0"/>
        <w:autoSpaceDN w:val="0"/>
        <w:adjustRightInd w:val="0"/>
        <w:ind w:right="-665"/>
        <w:jc w:val="both"/>
        <w:rPr>
          <w:bCs/>
          <w:sz w:val="18"/>
          <w:szCs w:val="18"/>
        </w:rPr>
      </w:pPr>
      <w:r w:rsidRPr="00F76257">
        <w:rPr>
          <w:bCs/>
          <w:sz w:val="18"/>
          <w:szCs w:val="18"/>
        </w:rPr>
        <w:t xml:space="preserve">в Устав городского поселения Агириш </w:t>
      </w:r>
    </w:p>
    <w:p w:rsidR="00F76257" w:rsidRPr="00F76257" w:rsidRDefault="00F76257" w:rsidP="00F76257">
      <w:pPr>
        <w:widowControl w:val="0"/>
        <w:shd w:val="clear" w:color="auto" w:fill="FFFFFF"/>
        <w:suppressAutoHyphens/>
        <w:jc w:val="both"/>
        <w:rPr>
          <w:rFonts w:eastAsia="Droid Sans Fallback" w:cs="FreeSans"/>
          <w:color w:val="000000"/>
          <w:spacing w:val="-7"/>
          <w:kern w:val="2"/>
          <w:sz w:val="18"/>
          <w:szCs w:val="18"/>
          <w:lang w:eastAsia="zh-CN" w:bidi="hi-IN"/>
        </w:rPr>
      </w:pPr>
    </w:p>
    <w:p w:rsidR="00F76257" w:rsidRPr="00F76257" w:rsidRDefault="00F76257" w:rsidP="00F76257">
      <w:pPr>
        <w:keepNext/>
        <w:shd w:val="clear" w:color="auto" w:fill="FFFFFF"/>
        <w:spacing w:after="144" w:line="242" w:lineRule="atLeast"/>
        <w:jc w:val="both"/>
        <w:outlineLvl w:val="0"/>
        <w:rPr>
          <w:bCs/>
          <w:color w:val="333333"/>
          <w:kern w:val="32"/>
          <w:sz w:val="18"/>
          <w:szCs w:val="18"/>
        </w:rPr>
      </w:pPr>
      <w:r w:rsidRPr="00F76257">
        <w:rPr>
          <w:bCs/>
          <w:color w:val="000000"/>
          <w:kern w:val="32"/>
          <w:sz w:val="18"/>
          <w:szCs w:val="18"/>
        </w:rPr>
        <w:t xml:space="preserve">        В соответствии с Федеральным законом от 06.10.2003 года № 131-ФЗ «Об общих принципах организации местного самоуправления в Российской Федерации»</w:t>
      </w:r>
      <w:r w:rsidRPr="00F76257">
        <w:rPr>
          <w:bCs/>
          <w:kern w:val="32"/>
          <w:sz w:val="18"/>
          <w:szCs w:val="18"/>
        </w:rPr>
        <w:t>,</w:t>
      </w:r>
      <w:r w:rsidRPr="00F76257">
        <w:rPr>
          <w:rFonts w:ascii="Arial" w:hAnsi="Arial" w:cs="Arial"/>
          <w:b/>
          <w:bCs/>
          <w:color w:val="000000"/>
          <w:kern w:val="32"/>
          <w:sz w:val="18"/>
          <w:szCs w:val="18"/>
        </w:rPr>
        <w:t xml:space="preserve"> </w:t>
      </w:r>
      <w:r w:rsidRPr="00F76257">
        <w:rPr>
          <w:bCs/>
          <w:color w:val="000000"/>
          <w:kern w:val="32"/>
          <w:sz w:val="18"/>
          <w:szCs w:val="18"/>
        </w:rPr>
        <w:t xml:space="preserve">Федеральным законом от </w:t>
      </w:r>
      <w:r w:rsidRPr="00F76257">
        <w:rPr>
          <w:bCs/>
          <w:kern w:val="32"/>
          <w:sz w:val="18"/>
          <w:szCs w:val="18"/>
        </w:rPr>
        <w:t>06.02.2023  № 12-ФЗ «</w:t>
      </w:r>
      <w:r w:rsidRPr="00F76257">
        <w:rPr>
          <w:bCs/>
          <w:color w:val="22272F"/>
          <w:kern w:val="32"/>
          <w:sz w:val="18"/>
          <w:szCs w:val="18"/>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F76257">
        <w:rPr>
          <w:bCs/>
          <w:color w:val="000000"/>
          <w:kern w:val="32"/>
          <w:sz w:val="18"/>
          <w:szCs w:val="18"/>
        </w:rPr>
        <w:t>»,</w:t>
      </w:r>
    </w:p>
    <w:p w:rsidR="00F76257" w:rsidRPr="00F76257" w:rsidRDefault="00F76257" w:rsidP="00F76257">
      <w:pPr>
        <w:spacing w:line="276" w:lineRule="auto"/>
        <w:ind w:firstLine="708"/>
        <w:jc w:val="center"/>
        <w:rPr>
          <w:color w:val="000000"/>
          <w:sz w:val="18"/>
          <w:szCs w:val="18"/>
        </w:rPr>
      </w:pPr>
      <w:r w:rsidRPr="00F76257">
        <w:rPr>
          <w:color w:val="000000"/>
          <w:sz w:val="18"/>
          <w:szCs w:val="18"/>
        </w:rPr>
        <w:t>Совет депутатов городского поселения Агириш решил:</w:t>
      </w:r>
    </w:p>
    <w:p w:rsidR="00F76257" w:rsidRPr="00F76257" w:rsidRDefault="00F76257" w:rsidP="00F76257">
      <w:pPr>
        <w:spacing w:line="276" w:lineRule="auto"/>
        <w:ind w:firstLine="708"/>
        <w:jc w:val="center"/>
        <w:rPr>
          <w:color w:val="000000"/>
          <w:sz w:val="18"/>
          <w:szCs w:val="18"/>
        </w:rPr>
      </w:pPr>
    </w:p>
    <w:p w:rsidR="00F76257" w:rsidRPr="00F76257" w:rsidRDefault="00F76257" w:rsidP="00F76257">
      <w:pPr>
        <w:numPr>
          <w:ilvl w:val="0"/>
          <w:numId w:val="53"/>
        </w:numPr>
        <w:ind w:right="-5"/>
        <w:jc w:val="both"/>
        <w:rPr>
          <w:color w:val="000000"/>
          <w:sz w:val="18"/>
          <w:szCs w:val="18"/>
        </w:rPr>
      </w:pPr>
      <w:r w:rsidRPr="00F76257">
        <w:rPr>
          <w:color w:val="000000"/>
          <w:sz w:val="18"/>
          <w:szCs w:val="18"/>
        </w:rPr>
        <w:t xml:space="preserve">Внести изменения и дополнения в Устав городского поселения Агириш  (Приложение). </w:t>
      </w:r>
    </w:p>
    <w:p w:rsidR="00F76257" w:rsidRPr="00F76257" w:rsidRDefault="00F76257" w:rsidP="00F76257">
      <w:pPr>
        <w:ind w:right="-5"/>
        <w:jc w:val="both"/>
        <w:rPr>
          <w:sz w:val="18"/>
          <w:szCs w:val="18"/>
        </w:rPr>
      </w:pPr>
      <w:r w:rsidRPr="00F76257">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F76257" w:rsidRPr="00F76257" w:rsidRDefault="00F76257" w:rsidP="00F76257">
      <w:pPr>
        <w:ind w:right="-5"/>
        <w:jc w:val="both"/>
        <w:rPr>
          <w:color w:val="000000"/>
          <w:sz w:val="18"/>
          <w:szCs w:val="18"/>
          <w:shd w:val="clear" w:color="auto" w:fill="FFFFFF"/>
        </w:rPr>
      </w:pPr>
      <w:r w:rsidRPr="00F76257">
        <w:rPr>
          <w:sz w:val="18"/>
          <w:szCs w:val="18"/>
        </w:rPr>
        <w:t xml:space="preserve">        3. Настоящее решение </w:t>
      </w:r>
      <w:r w:rsidRPr="00F76257">
        <w:rPr>
          <w:color w:val="000000"/>
          <w:sz w:val="18"/>
          <w:szCs w:val="18"/>
          <w:shd w:val="clear" w:color="auto" w:fill="FFFFFF"/>
        </w:rPr>
        <w:t xml:space="preserve">подлежит официальному опубликованию </w:t>
      </w:r>
      <w:r w:rsidRPr="00F76257">
        <w:rPr>
          <w:rFonts w:eastAsia="Calibri"/>
          <w:bCs/>
          <w:sz w:val="18"/>
          <w:szCs w:val="18"/>
        </w:rPr>
        <w:t xml:space="preserve">в течение семи дней со дня его поступления из </w:t>
      </w:r>
      <w:r w:rsidRPr="00F76257">
        <w:rPr>
          <w:sz w:val="18"/>
          <w:szCs w:val="18"/>
        </w:rPr>
        <w:t>Управления Министерства Юстиции Российской Федерации по Ханты-Мансийскому автономному округу – Югре</w:t>
      </w:r>
      <w:r w:rsidRPr="00F76257">
        <w:rPr>
          <w:rFonts w:eastAsia="Calibri"/>
          <w:bCs/>
          <w:sz w:val="18"/>
          <w:szCs w:val="18"/>
        </w:rPr>
        <w:t>,</w:t>
      </w:r>
      <w:r w:rsidRPr="00F76257">
        <w:rPr>
          <w:color w:val="000000"/>
          <w:sz w:val="18"/>
          <w:szCs w:val="18"/>
          <w:shd w:val="clear" w:color="auto" w:fill="FFFFFF"/>
        </w:rPr>
        <w:t xml:space="preserve"> вступает в силу после его официального опубликования</w:t>
      </w:r>
      <w:r w:rsidRPr="00F76257">
        <w:rPr>
          <w:sz w:val="18"/>
          <w:szCs w:val="18"/>
        </w:rPr>
        <w:t xml:space="preserve"> и распространяет свое действие с 01.03.2023</w:t>
      </w:r>
      <w:r w:rsidRPr="00F76257">
        <w:rPr>
          <w:color w:val="000000"/>
          <w:sz w:val="18"/>
          <w:szCs w:val="18"/>
          <w:shd w:val="clear" w:color="auto" w:fill="FFFFFF"/>
        </w:rPr>
        <w:t>.</w:t>
      </w:r>
    </w:p>
    <w:p w:rsidR="00F76257" w:rsidRPr="00F76257" w:rsidRDefault="00F76257" w:rsidP="00F76257">
      <w:pPr>
        <w:ind w:right="-5"/>
        <w:jc w:val="both"/>
        <w:rPr>
          <w:color w:val="000000"/>
          <w:sz w:val="18"/>
          <w:szCs w:val="18"/>
          <w:shd w:val="clear" w:color="auto" w:fill="FFFFFF"/>
        </w:rPr>
      </w:pPr>
    </w:p>
    <w:p w:rsidR="00F76257" w:rsidRPr="00F76257" w:rsidRDefault="00F76257" w:rsidP="00F76257">
      <w:pPr>
        <w:ind w:right="-5"/>
        <w:jc w:val="both"/>
        <w:rPr>
          <w:color w:val="000000"/>
          <w:sz w:val="18"/>
          <w:szCs w:val="18"/>
          <w:shd w:val="clear" w:color="auto" w:fill="FFFFFF"/>
        </w:rPr>
      </w:pPr>
    </w:p>
    <w:p w:rsidR="00F76257" w:rsidRPr="00F76257" w:rsidRDefault="00F76257" w:rsidP="00F76257">
      <w:pPr>
        <w:ind w:right="-5"/>
        <w:jc w:val="both"/>
        <w:rPr>
          <w:color w:val="000000"/>
          <w:sz w:val="18"/>
          <w:szCs w:val="18"/>
          <w:shd w:val="clear" w:color="auto" w:fill="FFFFFF"/>
        </w:rPr>
      </w:pPr>
    </w:p>
    <w:p w:rsidR="00F76257" w:rsidRPr="00F76257" w:rsidRDefault="00F76257" w:rsidP="00F76257">
      <w:pPr>
        <w:widowControl w:val="0"/>
        <w:autoSpaceDE w:val="0"/>
        <w:autoSpaceDN w:val="0"/>
        <w:adjustRightInd w:val="0"/>
        <w:rPr>
          <w:rFonts w:ascii="Times New Roman CYR" w:hAnsi="Times New Roman CYR" w:cs="Times New Roman CYR"/>
          <w:kern w:val="2"/>
          <w:sz w:val="18"/>
          <w:szCs w:val="18"/>
        </w:rPr>
      </w:pPr>
      <w:r w:rsidRPr="00F76257">
        <w:rPr>
          <w:rFonts w:ascii="Times New Roman CYR" w:hAnsi="Times New Roman CYR" w:cs="Times New Roman CYR"/>
          <w:kern w:val="2"/>
          <w:sz w:val="18"/>
          <w:szCs w:val="18"/>
        </w:rPr>
        <w:t>Председатель Совета депутатов                                   Глава городского поселения</w:t>
      </w:r>
    </w:p>
    <w:p w:rsidR="00F76257" w:rsidRPr="00F76257" w:rsidRDefault="00F76257" w:rsidP="00F76257">
      <w:pPr>
        <w:widowControl w:val="0"/>
        <w:autoSpaceDE w:val="0"/>
        <w:autoSpaceDN w:val="0"/>
        <w:adjustRightInd w:val="0"/>
        <w:rPr>
          <w:rFonts w:ascii="Times New Roman CYR" w:hAnsi="Times New Roman CYR" w:cs="Times New Roman CYR"/>
          <w:kern w:val="2"/>
          <w:sz w:val="18"/>
          <w:szCs w:val="18"/>
        </w:rPr>
      </w:pPr>
      <w:r w:rsidRPr="00F76257">
        <w:rPr>
          <w:rFonts w:ascii="Times New Roman CYR" w:hAnsi="Times New Roman CYR" w:cs="Times New Roman CYR"/>
          <w:kern w:val="2"/>
          <w:sz w:val="18"/>
          <w:szCs w:val="18"/>
        </w:rPr>
        <w:t xml:space="preserve">городского </w:t>
      </w:r>
      <w:proofErr w:type="gramStart"/>
      <w:r w:rsidRPr="00F76257">
        <w:rPr>
          <w:rFonts w:ascii="Times New Roman CYR" w:hAnsi="Times New Roman CYR" w:cs="Times New Roman CYR"/>
          <w:kern w:val="2"/>
          <w:sz w:val="18"/>
          <w:szCs w:val="18"/>
        </w:rPr>
        <w:t>поселении</w:t>
      </w:r>
      <w:proofErr w:type="gramEnd"/>
      <w:r w:rsidRPr="00F76257">
        <w:rPr>
          <w:rFonts w:ascii="Times New Roman CYR" w:hAnsi="Times New Roman CYR" w:cs="Times New Roman CYR"/>
          <w:kern w:val="2"/>
          <w:sz w:val="18"/>
          <w:szCs w:val="18"/>
        </w:rPr>
        <w:t xml:space="preserve"> Агириш                                     </w:t>
      </w:r>
      <w:proofErr w:type="spellStart"/>
      <w:r w:rsidRPr="00F76257">
        <w:rPr>
          <w:rFonts w:ascii="Times New Roman CYR" w:hAnsi="Times New Roman CYR" w:cs="Times New Roman CYR"/>
          <w:kern w:val="2"/>
          <w:sz w:val="18"/>
          <w:szCs w:val="18"/>
        </w:rPr>
        <w:t>Агириш</w:t>
      </w:r>
      <w:proofErr w:type="spellEnd"/>
    </w:p>
    <w:p w:rsidR="00F76257" w:rsidRPr="00F76257" w:rsidRDefault="00F76257" w:rsidP="00F76257">
      <w:pPr>
        <w:widowControl w:val="0"/>
        <w:autoSpaceDE w:val="0"/>
        <w:autoSpaceDN w:val="0"/>
        <w:adjustRightInd w:val="0"/>
        <w:rPr>
          <w:rFonts w:ascii="Times New Roman CYR" w:hAnsi="Times New Roman CYR" w:cs="Times New Roman CYR"/>
          <w:kern w:val="2"/>
          <w:sz w:val="18"/>
          <w:szCs w:val="18"/>
        </w:rPr>
      </w:pPr>
    </w:p>
    <w:p w:rsidR="00F76257" w:rsidRPr="00F76257" w:rsidRDefault="00F76257" w:rsidP="00F76257">
      <w:pPr>
        <w:widowControl w:val="0"/>
        <w:autoSpaceDE w:val="0"/>
        <w:autoSpaceDN w:val="0"/>
        <w:adjustRightInd w:val="0"/>
        <w:rPr>
          <w:rFonts w:ascii="Times New Roman CYR" w:hAnsi="Times New Roman CYR" w:cs="Times New Roman CYR"/>
          <w:kern w:val="2"/>
          <w:sz w:val="18"/>
          <w:szCs w:val="18"/>
        </w:rPr>
      </w:pPr>
      <w:r w:rsidRPr="00F76257">
        <w:rPr>
          <w:rFonts w:ascii="Times New Roman CYR" w:hAnsi="Times New Roman CYR" w:cs="Times New Roman CYR"/>
          <w:kern w:val="2"/>
          <w:sz w:val="18"/>
          <w:szCs w:val="18"/>
        </w:rPr>
        <w:t>_________________</w:t>
      </w:r>
      <w:proofErr w:type="spellStart"/>
      <w:r w:rsidRPr="00F76257">
        <w:rPr>
          <w:rFonts w:ascii="Times New Roman CYR" w:hAnsi="Times New Roman CYR" w:cs="Times New Roman CYR"/>
          <w:kern w:val="2"/>
          <w:sz w:val="18"/>
          <w:szCs w:val="18"/>
        </w:rPr>
        <w:t>Т.А.Нестерова</w:t>
      </w:r>
      <w:proofErr w:type="spellEnd"/>
      <w:r w:rsidRPr="00F76257">
        <w:rPr>
          <w:rFonts w:ascii="Times New Roman CYR" w:hAnsi="Times New Roman CYR" w:cs="Times New Roman CYR"/>
          <w:kern w:val="2"/>
          <w:sz w:val="18"/>
          <w:szCs w:val="18"/>
        </w:rPr>
        <w:t xml:space="preserve">                               _________________</w:t>
      </w:r>
      <w:proofErr w:type="spellStart"/>
      <w:r w:rsidRPr="00F76257">
        <w:rPr>
          <w:rFonts w:ascii="Times New Roman CYR" w:hAnsi="Times New Roman CYR" w:cs="Times New Roman CYR"/>
          <w:kern w:val="2"/>
          <w:sz w:val="18"/>
          <w:szCs w:val="18"/>
        </w:rPr>
        <w:t>Г.А.Крицына</w:t>
      </w:r>
      <w:proofErr w:type="spellEnd"/>
    </w:p>
    <w:p w:rsidR="00F76257" w:rsidRPr="00F76257" w:rsidRDefault="00F76257" w:rsidP="00F76257">
      <w:pPr>
        <w:widowControl w:val="0"/>
        <w:autoSpaceDE w:val="0"/>
        <w:autoSpaceDN w:val="0"/>
        <w:adjustRightInd w:val="0"/>
        <w:rPr>
          <w:rFonts w:ascii="Times New Roman CYR" w:hAnsi="Times New Roman CYR" w:cs="Times New Roman CYR"/>
          <w:kern w:val="2"/>
          <w:sz w:val="18"/>
          <w:szCs w:val="18"/>
        </w:rPr>
      </w:pPr>
    </w:p>
    <w:p w:rsidR="00F76257" w:rsidRPr="00F76257" w:rsidRDefault="00F76257" w:rsidP="00F76257">
      <w:pPr>
        <w:widowControl w:val="0"/>
        <w:autoSpaceDE w:val="0"/>
        <w:autoSpaceDN w:val="0"/>
        <w:adjustRightInd w:val="0"/>
        <w:rPr>
          <w:rFonts w:ascii="Times New Roman CYR" w:hAnsi="Times New Roman CYR" w:cs="Times New Roman CYR"/>
          <w:kern w:val="2"/>
          <w:sz w:val="18"/>
          <w:szCs w:val="18"/>
        </w:rPr>
      </w:pPr>
      <w:r w:rsidRPr="00F76257">
        <w:rPr>
          <w:rFonts w:ascii="Times New Roman CYR" w:hAnsi="Times New Roman CYR" w:cs="Times New Roman CYR"/>
          <w:kern w:val="2"/>
          <w:sz w:val="18"/>
          <w:szCs w:val="18"/>
        </w:rPr>
        <w:t>Дата подписания:</w:t>
      </w:r>
    </w:p>
    <w:p w:rsidR="00F76257" w:rsidRPr="00F76257" w:rsidRDefault="00F76257" w:rsidP="00F76257">
      <w:pPr>
        <w:widowControl w:val="0"/>
        <w:autoSpaceDE w:val="0"/>
        <w:autoSpaceDN w:val="0"/>
        <w:adjustRightInd w:val="0"/>
        <w:rPr>
          <w:rFonts w:ascii="Times New Roman CYR" w:hAnsi="Times New Roman CYR" w:cs="Times New Roman CYR"/>
          <w:kern w:val="2"/>
          <w:sz w:val="18"/>
          <w:szCs w:val="18"/>
        </w:rPr>
      </w:pPr>
      <w:r w:rsidRPr="00F76257">
        <w:rPr>
          <w:rFonts w:ascii="Times New Roman CYR" w:hAnsi="Times New Roman CYR" w:cs="Times New Roman CYR"/>
          <w:kern w:val="2"/>
          <w:sz w:val="18"/>
          <w:szCs w:val="18"/>
        </w:rPr>
        <w:t>«05» июня 2023 г.</w:t>
      </w:r>
    </w:p>
    <w:p w:rsidR="00F76257" w:rsidRPr="00F76257" w:rsidRDefault="00F76257" w:rsidP="00F76257">
      <w:pPr>
        <w:tabs>
          <w:tab w:val="left" w:pos="6120"/>
        </w:tabs>
        <w:jc w:val="right"/>
        <w:rPr>
          <w:color w:val="000000"/>
          <w:sz w:val="18"/>
          <w:szCs w:val="18"/>
        </w:rPr>
      </w:pPr>
    </w:p>
    <w:p w:rsidR="00F76257" w:rsidRPr="00F76257" w:rsidRDefault="00F76257" w:rsidP="00F76257">
      <w:pPr>
        <w:tabs>
          <w:tab w:val="left" w:pos="6120"/>
        </w:tabs>
        <w:rPr>
          <w:color w:val="000000"/>
          <w:sz w:val="18"/>
          <w:szCs w:val="18"/>
        </w:rPr>
      </w:pPr>
    </w:p>
    <w:p w:rsidR="00F76257" w:rsidRPr="00F76257" w:rsidRDefault="00F76257" w:rsidP="00F76257">
      <w:pPr>
        <w:tabs>
          <w:tab w:val="left" w:pos="6120"/>
        </w:tabs>
        <w:jc w:val="right"/>
        <w:rPr>
          <w:color w:val="000000"/>
          <w:sz w:val="18"/>
          <w:szCs w:val="18"/>
        </w:rPr>
      </w:pPr>
    </w:p>
    <w:p w:rsidR="00F76257" w:rsidRPr="00F76257" w:rsidRDefault="00F76257" w:rsidP="00F76257">
      <w:pPr>
        <w:tabs>
          <w:tab w:val="left" w:pos="6120"/>
        </w:tabs>
        <w:jc w:val="right"/>
        <w:rPr>
          <w:color w:val="000000"/>
          <w:sz w:val="18"/>
          <w:szCs w:val="18"/>
        </w:rPr>
      </w:pPr>
      <w:r w:rsidRPr="00F76257">
        <w:rPr>
          <w:color w:val="000000"/>
          <w:sz w:val="18"/>
          <w:szCs w:val="18"/>
        </w:rPr>
        <w:t xml:space="preserve">Приложение  </w:t>
      </w:r>
    </w:p>
    <w:p w:rsidR="00F76257" w:rsidRPr="00F76257" w:rsidRDefault="00F76257" w:rsidP="00F76257">
      <w:pPr>
        <w:jc w:val="right"/>
        <w:rPr>
          <w:color w:val="000000"/>
          <w:sz w:val="18"/>
          <w:szCs w:val="18"/>
        </w:rPr>
      </w:pPr>
      <w:r w:rsidRPr="00F76257">
        <w:rPr>
          <w:color w:val="000000"/>
          <w:sz w:val="18"/>
          <w:szCs w:val="18"/>
        </w:rPr>
        <w:t xml:space="preserve">к решению Совета депутатов </w:t>
      </w:r>
    </w:p>
    <w:p w:rsidR="00F76257" w:rsidRPr="00F76257" w:rsidRDefault="00F76257" w:rsidP="00F76257">
      <w:pPr>
        <w:jc w:val="right"/>
        <w:rPr>
          <w:color w:val="000000"/>
          <w:sz w:val="18"/>
          <w:szCs w:val="18"/>
        </w:rPr>
      </w:pPr>
      <w:r w:rsidRPr="00F76257">
        <w:rPr>
          <w:color w:val="000000"/>
          <w:sz w:val="18"/>
          <w:szCs w:val="18"/>
        </w:rPr>
        <w:t xml:space="preserve">городского поселения Агириш  </w:t>
      </w:r>
    </w:p>
    <w:p w:rsidR="00F76257" w:rsidRPr="00F76257" w:rsidRDefault="00F76257" w:rsidP="00F76257">
      <w:pPr>
        <w:jc w:val="right"/>
        <w:rPr>
          <w:color w:val="000000"/>
          <w:sz w:val="18"/>
          <w:szCs w:val="18"/>
        </w:rPr>
      </w:pPr>
      <w:r w:rsidRPr="00F76257">
        <w:rPr>
          <w:color w:val="000000"/>
          <w:sz w:val="18"/>
          <w:szCs w:val="18"/>
        </w:rPr>
        <w:t xml:space="preserve">от  05.06.2023   № 312 </w:t>
      </w:r>
    </w:p>
    <w:p w:rsidR="00F76257" w:rsidRPr="00F76257" w:rsidRDefault="00F76257" w:rsidP="00F76257">
      <w:pPr>
        <w:jc w:val="right"/>
        <w:rPr>
          <w:color w:val="000000"/>
          <w:sz w:val="18"/>
          <w:szCs w:val="18"/>
        </w:rPr>
      </w:pPr>
    </w:p>
    <w:p w:rsidR="00F76257" w:rsidRPr="00F76257" w:rsidRDefault="00F76257" w:rsidP="00F76257">
      <w:pPr>
        <w:jc w:val="center"/>
        <w:rPr>
          <w:b/>
          <w:bCs/>
          <w:color w:val="000000"/>
          <w:sz w:val="18"/>
          <w:szCs w:val="18"/>
        </w:rPr>
      </w:pPr>
      <w:r w:rsidRPr="00F76257">
        <w:rPr>
          <w:b/>
          <w:bCs/>
          <w:color w:val="000000"/>
          <w:sz w:val="18"/>
          <w:szCs w:val="18"/>
        </w:rPr>
        <w:t>О внесении изменений и дополнений в Устав городского поселения Агириш</w:t>
      </w:r>
    </w:p>
    <w:p w:rsidR="00F76257" w:rsidRPr="00F76257" w:rsidRDefault="00F76257" w:rsidP="00F76257">
      <w:pPr>
        <w:jc w:val="both"/>
        <w:rPr>
          <w:color w:val="000000"/>
          <w:sz w:val="18"/>
          <w:szCs w:val="18"/>
        </w:rPr>
      </w:pPr>
    </w:p>
    <w:p w:rsidR="00F76257" w:rsidRPr="00F76257" w:rsidRDefault="00F76257" w:rsidP="00F76257">
      <w:pPr>
        <w:ind w:firstLine="708"/>
        <w:jc w:val="both"/>
        <w:rPr>
          <w:color w:val="000000"/>
          <w:sz w:val="18"/>
          <w:szCs w:val="18"/>
        </w:rPr>
      </w:pPr>
      <w:proofErr w:type="gramStart"/>
      <w:r w:rsidRPr="00F76257">
        <w:rPr>
          <w:color w:val="000000"/>
          <w:sz w:val="18"/>
          <w:szCs w:val="18"/>
        </w:rPr>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F76257">
        <w:rPr>
          <w:sz w:val="18"/>
          <w:szCs w:val="18"/>
        </w:rPr>
        <w:t>06.02.2023  № 12-ФЗ «</w:t>
      </w:r>
      <w:r w:rsidRPr="00F76257">
        <w:rPr>
          <w:color w:val="22272F"/>
          <w:sz w:val="18"/>
          <w:szCs w:val="18"/>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F76257">
        <w:rPr>
          <w:color w:val="000000"/>
          <w:sz w:val="18"/>
          <w:szCs w:val="18"/>
        </w:rPr>
        <w:t>»,</w:t>
      </w:r>
      <w:proofErr w:type="gramEnd"/>
    </w:p>
    <w:p w:rsidR="00F76257" w:rsidRPr="00F76257" w:rsidRDefault="00F76257" w:rsidP="00F76257">
      <w:pPr>
        <w:ind w:firstLine="708"/>
        <w:jc w:val="both"/>
        <w:rPr>
          <w:color w:val="000000"/>
          <w:sz w:val="18"/>
          <w:szCs w:val="18"/>
        </w:rPr>
      </w:pPr>
    </w:p>
    <w:p w:rsidR="00F76257" w:rsidRPr="00F76257" w:rsidRDefault="00F76257" w:rsidP="00F76257">
      <w:pPr>
        <w:ind w:firstLine="708"/>
        <w:jc w:val="center"/>
        <w:rPr>
          <w:color w:val="000000"/>
          <w:sz w:val="18"/>
          <w:szCs w:val="18"/>
        </w:rPr>
      </w:pPr>
      <w:r w:rsidRPr="00F76257">
        <w:rPr>
          <w:color w:val="000000"/>
          <w:sz w:val="18"/>
          <w:szCs w:val="18"/>
        </w:rPr>
        <w:t>Совет депутатов городского поселения Агириш РЕШИЛ:</w:t>
      </w:r>
    </w:p>
    <w:p w:rsidR="00F76257" w:rsidRPr="00F76257" w:rsidRDefault="00F76257" w:rsidP="00F76257">
      <w:pPr>
        <w:ind w:firstLine="708"/>
        <w:jc w:val="center"/>
        <w:rPr>
          <w:color w:val="000000"/>
          <w:sz w:val="18"/>
          <w:szCs w:val="18"/>
        </w:rPr>
      </w:pPr>
    </w:p>
    <w:p w:rsidR="00F76257" w:rsidRPr="00F76257" w:rsidRDefault="00F76257" w:rsidP="00F76257">
      <w:pPr>
        <w:ind w:firstLine="708"/>
        <w:jc w:val="both"/>
        <w:rPr>
          <w:color w:val="000000"/>
          <w:sz w:val="18"/>
          <w:szCs w:val="18"/>
        </w:rPr>
      </w:pPr>
      <w:r w:rsidRPr="00F76257">
        <w:rPr>
          <w:color w:val="000000"/>
          <w:sz w:val="18"/>
          <w:szCs w:val="18"/>
        </w:rPr>
        <w:t>Внести в Устав городского поселения Агириш следующие изменения и дополнения:</w:t>
      </w:r>
    </w:p>
    <w:p w:rsidR="00F76257" w:rsidRPr="00F76257" w:rsidRDefault="00F76257" w:rsidP="00F76257">
      <w:pPr>
        <w:ind w:firstLine="708"/>
        <w:jc w:val="both"/>
        <w:rPr>
          <w:color w:val="000000"/>
          <w:sz w:val="18"/>
          <w:szCs w:val="18"/>
        </w:rPr>
      </w:pPr>
    </w:p>
    <w:p w:rsidR="00F76257" w:rsidRPr="00F76257" w:rsidRDefault="00F76257" w:rsidP="00F76257">
      <w:pPr>
        <w:jc w:val="both"/>
        <w:rPr>
          <w:color w:val="000000"/>
          <w:sz w:val="18"/>
          <w:szCs w:val="18"/>
          <w:shd w:val="clear" w:color="auto" w:fill="FFFFFF"/>
        </w:rPr>
      </w:pPr>
      <w:r w:rsidRPr="00F76257">
        <w:rPr>
          <w:sz w:val="18"/>
          <w:szCs w:val="18"/>
        </w:rPr>
        <w:t xml:space="preserve">1. Часть 6.3 статьи 18 </w:t>
      </w:r>
      <w:r w:rsidRPr="00F76257">
        <w:rPr>
          <w:color w:val="000000"/>
          <w:sz w:val="18"/>
          <w:szCs w:val="18"/>
          <w:shd w:val="clear" w:color="auto" w:fill="FFFFFF"/>
        </w:rPr>
        <w:t>признать утратившей силу;</w:t>
      </w:r>
    </w:p>
    <w:p w:rsidR="00F76257" w:rsidRPr="00F76257" w:rsidRDefault="00F76257" w:rsidP="00F76257">
      <w:pPr>
        <w:jc w:val="both"/>
        <w:rPr>
          <w:sz w:val="18"/>
          <w:szCs w:val="18"/>
        </w:rPr>
      </w:pPr>
      <w:r w:rsidRPr="00F76257">
        <w:rPr>
          <w:sz w:val="18"/>
          <w:szCs w:val="18"/>
        </w:rPr>
        <w:t>2. Часть 1 статьи 19 дополнить пунктом 10.1 в следующей редакции:</w:t>
      </w:r>
    </w:p>
    <w:p w:rsidR="00F76257" w:rsidRPr="00F76257" w:rsidRDefault="00F76257" w:rsidP="00F76257">
      <w:pPr>
        <w:jc w:val="both"/>
        <w:rPr>
          <w:sz w:val="18"/>
          <w:szCs w:val="18"/>
        </w:rPr>
      </w:pPr>
      <w:r w:rsidRPr="00F76257">
        <w:rPr>
          <w:sz w:val="18"/>
          <w:szCs w:val="18"/>
        </w:rPr>
        <w:t>«10.1) в случаях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F76257">
        <w:rPr>
          <w:sz w:val="18"/>
          <w:szCs w:val="18"/>
        </w:rPr>
        <w:t>;»</w:t>
      </w:r>
      <w:proofErr w:type="gramEnd"/>
      <w:r w:rsidRPr="00F76257">
        <w:rPr>
          <w:sz w:val="18"/>
          <w:szCs w:val="18"/>
        </w:rPr>
        <w:t>.</w:t>
      </w:r>
    </w:p>
    <w:p w:rsidR="00F76257" w:rsidRPr="00F76257" w:rsidRDefault="00F76257" w:rsidP="00F76257">
      <w:pPr>
        <w:jc w:val="both"/>
      </w:pPr>
    </w:p>
    <w:p w:rsidR="00F76257" w:rsidRDefault="00F76257" w:rsidP="00E0633C">
      <w:pPr>
        <w:jc w:val="center"/>
        <w:rPr>
          <w:b/>
          <w:sz w:val="18"/>
          <w:lang w:eastAsia="en-US"/>
        </w:rPr>
      </w:pPr>
    </w:p>
    <w:p w:rsidR="00F76257" w:rsidRDefault="00F76257" w:rsidP="00E0633C">
      <w:pPr>
        <w:jc w:val="center"/>
        <w:rPr>
          <w:b/>
          <w:sz w:val="18"/>
          <w:lang w:eastAsia="en-US"/>
        </w:rPr>
      </w:pPr>
    </w:p>
    <w:p w:rsidR="00F76257" w:rsidRDefault="00F76257" w:rsidP="00E0633C">
      <w:pPr>
        <w:jc w:val="center"/>
        <w:rPr>
          <w:b/>
          <w:sz w:val="18"/>
          <w:lang w:eastAsia="en-US"/>
        </w:rPr>
      </w:pPr>
    </w:p>
    <w:p w:rsidR="00F76257" w:rsidRDefault="00F76257" w:rsidP="00E0633C">
      <w:pPr>
        <w:jc w:val="center"/>
        <w:rPr>
          <w:b/>
          <w:sz w:val="18"/>
          <w:lang w:eastAsia="en-US"/>
        </w:rPr>
      </w:pPr>
    </w:p>
    <w:p w:rsidR="00F76257" w:rsidRDefault="00F76257" w:rsidP="00E0633C">
      <w:pPr>
        <w:jc w:val="center"/>
        <w:rPr>
          <w:b/>
          <w:sz w:val="18"/>
          <w:lang w:eastAsia="en-US"/>
        </w:rPr>
      </w:pPr>
    </w:p>
    <w:p w:rsidR="00F76257" w:rsidRDefault="00F76257" w:rsidP="00E0633C">
      <w:pPr>
        <w:jc w:val="center"/>
        <w:rPr>
          <w:b/>
          <w:sz w:val="18"/>
          <w:lang w:eastAsia="en-US"/>
        </w:rPr>
      </w:pPr>
    </w:p>
    <w:p w:rsidR="00F76257" w:rsidRDefault="00F76257" w:rsidP="00E0633C">
      <w:pPr>
        <w:jc w:val="center"/>
        <w:rPr>
          <w:b/>
          <w:sz w:val="18"/>
          <w:lang w:eastAsia="en-US"/>
        </w:rPr>
      </w:pPr>
    </w:p>
    <w:p w:rsidR="00F76257" w:rsidRDefault="00F76257" w:rsidP="00E0633C">
      <w:pPr>
        <w:jc w:val="center"/>
        <w:rPr>
          <w:b/>
          <w:sz w:val="18"/>
          <w:lang w:eastAsia="en-US"/>
        </w:rPr>
      </w:pPr>
    </w:p>
    <w:p w:rsidR="00F76257" w:rsidRDefault="00F76257" w:rsidP="00E0633C">
      <w:pPr>
        <w:jc w:val="center"/>
        <w:rPr>
          <w:b/>
          <w:sz w:val="18"/>
          <w:lang w:eastAsia="en-US"/>
        </w:rPr>
      </w:pPr>
    </w:p>
    <w:p w:rsidR="00E0633C" w:rsidRDefault="00E0633C" w:rsidP="00E0633C">
      <w:pPr>
        <w:jc w:val="center"/>
        <w:rPr>
          <w:b/>
          <w:sz w:val="18"/>
          <w:lang w:eastAsia="en-US"/>
        </w:rPr>
      </w:pPr>
      <w:r>
        <w:rPr>
          <w:b/>
          <w:sz w:val="18"/>
          <w:lang w:eastAsia="en-US"/>
        </w:rPr>
        <w:lastRenderedPageBreak/>
        <w:t>Городское поселение Агириш</w:t>
      </w:r>
    </w:p>
    <w:p w:rsidR="00E0633C" w:rsidRDefault="00E0633C" w:rsidP="00E0633C">
      <w:pPr>
        <w:jc w:val="center"/>
        <w:rPr>
          <w:b/>
          <w:sz w:val="18"/>
          <w:lang w:eastAsia="en-US"/>
        </w:rPr>
      </w:pPr>
      <w:r>
        <w:rPr>
          <w:b/>
          <w:sz w:val="18"/>
          <w:lang w:eastAsia="en-US"/>
        </w:rPr>
        <w:t xml:space="preserve">СОВЕТ ДЕПУТАТОВ </w:t>
      </w:r>
    </w:p>
    <w:p w:rsidR="00E0633C" w:rsidRDefault="00E0633C" w:rsidP="00E0633C">
      <w:pPr>
        <w:jc w:val="center"/>
        <w:rPr>
          <w:b/>
          <w:sz w:val="18"/>
          <w:lang w:eastAsia="en-US"/>
        </w:rPr>
      </w:pPr>
      <w:r>
        <w:rPr>
          <w:b/>
          <w:sz w:val="18"/>
          <w:lang w:eastAsia="en-US"/>
        </w:rPr>
        <w:t>РЕШЕНИЕ</w:t>
      </w:r>
    </w:p>
    <w:p w:rsidR="00E0633C" w:rsidRDefault="00E0633C" w:rsidP="00E0633C">
      <w:pPr>
        <w:widowControl w:val="0"/>
        <w:autoSpaceDE w:val="0"/>
        <w:autoSpaceDN w:val="0"/>
        <w:adjustRightInd w:val="0"/>
        <w:ind w:left="-709" w:right="-665" w:firstLine="709"/>
        <w:jc w:val="both"/>
        <w:rPr>
          <w:bCs/>
          <w:sz w:val="22"/>
          <w:szCs w:val="22"/>
        </w:rPr>
      </w:pPr>
    </w:p>
    <w:p w:rsidR="00E0633C" w:rsidRPr="00E0633C" w:rsidRDefault="00E0633C" w:rsidP="00E0633C">
      <w:pPr>
        <w:widowControl w:val="0"/>
        <w:autoSpaceDE w:val="0"/>
        <w:autoSpaceDN w:val="0"/>
        <w:adjustRightInd w:val="0"/>
        <w:ind w:left="-709" w:right="-665" w:firstLine="709"/>
        <w:jc w:val="both"/>
        <w:rPr>
          <w:bCs/>
          <w:sz w:val="18"/>
          <w:szCs w:val="18"/>
        </w:rPr>
      </w:pPr>
      <w:r w:rsidRPr="00E0633C">
        <w:rPr>
          <w:bCs/>
          <w:sz w:val="18"/>
          <w:szCs w:val="18"/>
        </w:rPr>
        <w:t>«05»   июня   2023 г.                                                                                                 № 314</w:t>
      </w:r>
    </w:p>
    <w:p w:rsidR="00E0633C" w:rsidRPr="00E0633C" w:rsidRDefault="00E0633C" w:rsidP="00E0633C">
      <w:pPr>
        <w:widowControl w:val="0"/>
        <w:autoSpaceDE w:val="0"/>
        <w:autoSpaceDN w:val="0"/>
        <w:adjustRightInd w:val="0"/>
        <w:ind w:left="-709" w:right="-665"/>
        <w:jc w:val="both"/>
        <w:rPr>
          <w:b/>
          <w:bCs/>
          <w:sz w:val="18"/>
          <w:szCs w:val="18"/>
        </w:rPr>
      </w:pPr>
      <w:r w:rsidRPr="00E0633C">
        <w:rPr>
          <w:b/>
          <w:bCs/>
          <w:sz w:val="18"/>
          <w:szCs w:val="18"/>
        </w:rPr>
        <w:t xml:space="preserve">          </w:t>
      </w:r>
    </w:p>
    <w:p w:rsidR="00E0633C" w:rsidRPr="00E0633C" w:rsidRDefault="00E0633C" w:rsidP="00E0633C">
      <w:pPr>
        <w:widowControl w:val="0"/>
        <w:autoSpaceDE w:val="0"/>
        <w:autoSpaceDN w:val="0"/>
        <w:adjustRightInd w:val="0"/>
        <w:jc w:val="both"/>
        <w:rPr>
          <w:sz w:val="18"/>
          <w:szCs w:val="18"/>
        </w:rPr>
      </w:pPr>
      <w:r w:rsidRPr="00E0633C">
        <w:rPr>
          <w:sz w:val="18"/>
          <w:szCs w:val="18"/>
        </w:rPr>
        <w:t xml:space="preserve">О внесении изменений в решение Совета депутатов городского </w:t>
      </w:r>
    </w:p>
    <w:p w:rsidR="00E0633C" w:rsidRPr="00E0633C" w:rsidRDefault="00E0633C" w:rsidP="00E0633C">
      <w:pPr>
        <w:widowControl w:val="0"/>
        <w:autoSpaceDE w:val="0"/>
        <w:autoSpaceDN w:val="0"/>
        <w:adjustRightInd w:val="0"/>
        <w:ind w:left="1612" w:hanging="1612"/>
        <w:rPr>
          <w:sz w:val="18"/>
          <w:szCs w:val="18"/>
        </w:rPr>
      </w:pPr>
      <w:r w:rsidRPr="00E0633C">
        <w:rPr>
          <w:sz w:val="18"/>
          <w:szCs w:val="18"/>
        </w:rPr>
        <w:t>поселения Агириш от 16.05.2016  № 156 «О земельном налоге»</w:t>
      </w:r>
    </w:p>
    <w:p w:rsidR="00E0633C" w:rsidRPr="00E0633C" w:rsidRDefault="00E0633C" w:rsidP="00E0633C">
      <w:pPr>
        <w:rPr>
          <w:rFonts w:eastAsia="Calibri"/>
          <w:noProof/>
          <w:sz w:val="18"/>
          <w:szCs w:val="18"/>
          <w:lang w:eastAsia="en-US"/>
        </w:rPr>
      </w:pPr>
    </w:p>
    <w:p w:rsidR="00E0633C" w:rsidRPr="00E0633C" w:rsidRDefault="00E0633C" w:rsidP="00E0633C">
      <w:pPr>
        <w:widowControl w:val="0"/>
        <w:autoSpaceDE w:val="0"/>
        <w:autoSpaceDN w:val="0"/>
        <w:adjustRightInd w:val="0"/>
        <w:ind w:firstLine="540"/>
        <w:jc w:val="both"/>
        <w:rPr>
          <w:sz w:val="18"/>
          <w:szCs w:val="18"/>
        </w:rPr>
      </w:pPr>
      <w:r w:rsidRPr="00E0633C">
        <w:rPr>
          <w:kern w:val="2"/>
          <w:sz w:val="18"/>
          <w:szCs w:val="18"/>
        </w:rPr>
        <w:tab/>
      </w:r>
      <w:r w:rsidRPr="00E0633C">
        <w:rPr>
          <w:sz w:val="18"/>
          <w:szCs w:val="18"/>
        </w:rPr>
        <w:t xml:space="preserve">В соответствии с </w:t>
      </w:r>
      <w:r w:rsidRPr="00E0633C">
        <w:rPr>
          <w:sz w:val="18"/>
          <w:szCs w:val="18"/>
          <w:shd w:val="clear" w:color="auto" w:fill="FFFFFF"/>
        </w:rPr>
        <w:t>Налоговым кодексом Российской Федерации,</w:t>
      </w:r>
      <w:r w:rsidRPr="00E0633C">
        <w:rPr>
          <w:sz w:val="18"/>
          <w:szCs w:val="18"/>
        </w:rPr>
        <w:t xml:space="preserve">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E0633C" w:rsidRPr="00E0633C" w:rsidRDefault="00E0633C" w:rsidP="00E0633C">
      <w:pPr>
        <w:widowControl w:val="0"/>
        <w:autoSpaceDE w:val="0"/>
        <w:autoSpaceDN w:val="0"/>
        <w:adjustRightInd w:val="0"/>
        <w:ind w:firstLine="540"/>
        <w:jc w:val="both"/>
        <w:rPr>
          <w:sz w:val="18"/>
          <w:szCs w:val="18"/>
        </w:rPr>
      </w:pPr>
    </w:p>
    <w:p w:rsidR="00E0633C" w:rsidRPr="00E0633C" w:rsidRDefault="00E0633C" w:rsidP="00E0633C">
      <w:pPr>
        <w:autoSpaceDE w:val="0"/>
        <w:autoSpaceDN w:val="0"/>
        <w:adjustRightInd w:val="0"/>
        <w:ind w:firstLine="540"/>
        <w:jc w:val="center"/>
        <w:rPr>
          <w:rFonts w:ascii="Arial" w:hAnsi="Arial" w:cs="Arial"/>
          <w:sz w:val="18"/>
          <w:szCs w:val="18"/>
          <w:shd w:val="clear" w:color="auto" w:fill="FFFFFF"/>
        </w:rPr>
      </w:pPr>
      <w:r w:rsidRPr="00E0633C">
        <w:rPr>
          <w:sz w:val="18"/>
          <w:szCs w:val="18"/>
          <w:shd w:val="clear" w:color="auto" w:fill="FFFFFF"/>
        </w:rPr>
        <w:t>Совет депутатов городского поселения Агириш решил:</w:t>
      </w:r>
    </w:p>
    <w:p w:rsidR="00E0633C" w:rsidRPr="00E0633C" w:rsidRDefault="00E0633C" w:rsidP="00E0633C">
      <w:pPr>
        <w:autoSpaceDE w:val="0"/>
        <w:autoSpaceDN w:val="0"/>
        <w:adjustRightInd w:val="0"/>
        <w:ind w:firstLine="540"/>
        <w:jc w:val="both"/>
        <w:rPr>
          <w:rFonts w:ascii="Arial" w:hAnsi="Arial" w:cs="Arial"/>
          <w:sz w:val="18"/>
          <w:szCs w:val="18"/>
        </w:rPr>
      </w:pPr>
    </w:p>
    <w:p w:rsidR="00E0633C" w:rsidRPr="00E0633C" w:rsidRDefault="00E0633C" w:rsidP="00E0633C">
      <w:pPr>
        <w:keepNext/>
        <w:widowControl w:val="0"/>
        <w:autoSpaceDE w:val="0"/>
        <w:autoSpaceDN w:val="0"/>
        <w:adjustRightInd w:val="0"/>
        <w:spacing w:line="228" w:lineRule="auto"/>
        <w:jc w:val="both"/>
        <w:rPr>
          <w:sz w:val="18"/>
          <w:szCs w:val="18"/>
        </w:rPr>
      </w:pPr>
      <w:r w:rsidRPr="00E0633C">
        <w:rPr>
          <w:sz w:val="18"/>
          <w:szCs w:val="18"/>
        </w:rPr>
        <w:t>1. Внести в решение Совета депутатов городского поселения Агириш от 16.05.2016 № 156 «О земельном налоге» следующие изменения:</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1.1. В преамбуле слова «и сроков» исключить;</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1.2. В пункте 1 слова «и ввести» исключить;</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1.3. Пункт 2 признать утратившим силу;</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1.4. Пункт 6.1 признать утратившим силу;</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1.5. В пункте 4 слова «От уплаты земельного налога освобождаются» заменить словами «Для достижения национальных целей развития, обеспечения устойчивого социально-экономического развития, а также повышения социальной защищенности населения освободить от уплаты земельного налога»;</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1.6. Пункт 7 признать утратившим силу;</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1.7. В нумерации пункта 10 цифры «1.10» заменить цифрой «10».</w:t>
      </w:r>
    </w:p>
    <w:p w:rsidR="00E0633C" w:rsidRPr="00E0633C" w:rsidRDefault="00E0633C" w:rsidP="00E0633C">
      <w:pPr>
        <w:keepNext/>
        <w:widowControl w:val="0"/>
        <w:autoSpaceDE w:val="0"/>
        <w:autoSpaceDN w:val="0"/>
        <w:adjustRightInd w:val="0"/>
        <w:spacing w:line="228" w:lineRule="auto"/>
        <w:jc w:val="both"/>
        <w:rPr>
          <w:sz w:val="18"/>
          <w:szCs w:val="18"/>
        </w:rPr>
      </w:pPr>
      <w:r w:rsidRPr="00E0633C">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0633C" w:rsidRPr="00E0633C" w:rsidRDefault="00E0633C" w:rsidP="00E0633C">
      <w:pPr>
        <w:jc w:val="both"/>
        <w:rPr>
          <w:color w:val="000000"/>
          <w:sz w:val="18"/>
          <w:szCs w:val="18"/>
        </w:rPr>
      </w:pPr>
      <w:r w:rsidRPr="00E0633C">
        <w:rPr>
          <w:sz w:val="18"/>
          <w:szCs w:val="18"/>
        </w:rPr>
        <w:t>3. Настоящее решение вступает в силу после его официального опубликования.</w:t>
      </w:r>
    </w:p>
    <w:p w:rsidR="00E0633C" w:rsidRPr="00E0633C" w:rsidRDefault="00E0633C" w:rsidP="00E0633C">
      <w:pPr>
        <w:keepNext/>
        <w:widowControl w:val="0"/>
        <w:autoSpaceDE w:val="0"/>
        <w:autoSpaceDN w:val="0"/>
        <w:adjustRightInd w:val="0"/>
        <w:spacing w:line="228" w:lineRule="auto"/>
        <w:ind w:left="284"/>
        <w:jc w:val="both"/>
        <w:rPr>
          <w:sz w:val="18"/>
          <w:szCs w:val="18"/>
        </w:rPr>
      </w:pPr>
    </w:p>
    <w:p w:rsidR="00E0633C" w:rsidRPr="00E0633C" w:rsidRDefault="00E0633C" w:rsidP="00E0633C">
      <w:pPr>
        <w:keepNext/>
        <w:widowControl w:val="0"/>
        <w:autoSpaceDE w:val="0"/>
        <w:autoSpaceDN w:val="0"/>
        <w:adjustRightInd w:val="0"/>
        <w:spacing w:line="228" w:lineRule="auto"/>
        <w:ind w:left="284"/>
        <w:jc w:val="both"/>
        <w:rPr>
          <w:sz w:val="18"/>
          <w:szCs w:val="18"/>
        </w:rPr>
      </w:pPr>
    </w:p>
    <w:p w:rsidR="00E0633C" w:rsidRPr="00E0633C" w:rsidRDefault="00E0633C" w:rsidP="00E0633C">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E0633C" w:rsidRPr="00E0633C" w:rsidTr="00E0633C">
        <w:trPr>
          <w:trHeight w:val="1176"/>
        </w:trPr>
        <w:tc>
          <w:tcPr>
            <w:tcW w:w="4926" w:type="dxa"/>
          </w:tcPr>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Председатель Совета депутатов</w:t>
            </w: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городского </w:t>
            </w:r>
            <w:proofErr w:type="gramStart"/>
            <w:r w:rsidRPr="00E0633C">
              <w:rPr>
                <w:kern w:val="2"/>
                <w:sz w:val="18"/>
                <w:szCs w:val="18"/>
              </w:rPr>
              <w:t>поселении</w:t>
            </w:r>
            <w:proofErr w:type="gramEnd"/>
            <w:r w:rsidRPr="00E0633C">
              <w:rPr>
                <w:kern w:val="2"/>
                <w:sz w:val="18"/>
                <w:szCs w:val="18"/>
              </w:rPr>
              <w:t xml:space="preserve"> Агириш</w:t>
            </w:r>
          </w:p>
          <w:p w:rsidR="00E0633C" w:rsidRPr="00E0633C" w:rsidRDefault="00E0633C" w:rsidP="00E0633C">
            <w:pPr>
              <w:widowControl w:val="0"/>
              <w:autoSpaceDE w:val="0"/>
              <w:autoSpaceDN w:val="0"/>
              <w:adjustRightInd w:val="0"/>
              <w:jc w:val="both"/>
              <w:rPr>
                <w:kern w:val="2"/>
                <w:sz w:val="18"/>
                <w:szCs w:val="18"/>
              </w:rPr>
            </w:pP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_________________</w:t>
            </w:r>
            <w:proofErr w:type="spellStart"/>
            <w:r w:rsidRPr="00E0633C">
              <w:rPr>
                <w:kern w:val="2"/>
                <w:sz w:val="18"/>
                <w:szCs w:val="18"/>
              </w:rPr>
              <w:t>Т.А.Нестерова</w:t>
            </w:r>
            <w:proofErr w:type="spellEnd"/>
          </w:p>
        </w:tc>
        <w:tc>
          <w:tcPr>
            <w:tcW w:w="4113" w:type="dxa"/>
          </w:tcPr>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    Глава городского поселения</w:t>
            </w: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    Агириш </w:t>
            </w:r>
          </w:p>
          <w:p w:rsidR="00E0633C" w:rsidRPr="00E0633C" w:rsidRDefault="00E0633C" w:rsidP="00E0633C">
            <w:pPr>
              <w:widowControl w:val="0"/>
              <w:autoSpaceDE w:val="0"/>
              <w:autoSpaceDN w:val="0"/>
              <w:adjustRightInd w:val="0"/>
              <w:jc w:val="both"/>
              <w:rPr>
                <w:kern w:val="2"/>
                <w:sz w:val="18"/>
                <w:szCs w:val="18"/>
              </w:rPr>
            </w:pP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    _________________</w:t>
            </w:r>
            <w:proofErr w:type="spellStart"/>
            <w:r w:rsidRPr="00E0633C">
              <w:rPr>
                <w:kern w:val="2"/>
                <w:sz w:val="18"/>
                <w:szCs w:val="18"/>
              </w:rPr>
              <w:t>Г.А.Крицына</w:t>
            </w:r>
            <w:proofErr w:type="spellEnd"/>
          </w:p>
          <w:p w:rsidR="00E0633C" w:rsidRPr="00E0633C" w:rsidRDefault="00E0633C" w:rsidP="00E0633C">
            <w:pPr>
              <w:widowControl w:val="0"/>
              <w:autoSpaceDE w:val="0"/>
              <w:autoSpaceDN w:val="0"/>
              <w:adjustRightInd w:val="0"/>
              <w:jc w:val="both"/>
              <w:rPr>
                <w:kern w:val="2"/>
                <w:sz w:val="18"/>
                <w:szCs w:val="18"/>
              </w:rPr>
            </w:pPr>
          </w:p>
        </w:tc>
      </w:tr>
    </w:tbl>
    <w:p w:rsidR="00E0633C" w:rsidRPr="00E0633C" w:rsidRDefault="00E0633C" w:rsidP="00E0633C">
      <w:pPr>
        <w:widowControl w:val="0"/>
        <w:autoSpaceDE w:val="0"/>
        <w:autoSpaceDN w:val="0"/>
        <w:adjustRightInd w:val="0"/>
        <w:ind w:left="360"/>
        <w:jc w:val="both"/>
        <w:rPr>
          <w:rFonts w:ascii="Times New Roman CYR" w:hAnsi="Times New Roman CYR" w:cs="Times New Roman CYR"/>
          <w:kern w:val="2"/>
          <w:sz w:val="18"/>
          <w:szCs w:val="18"/>
        </w:rPr>
      </w:pPr>
      <w:r w:rsidRPr="00E0633C">
        <w:rPr>
          <w:rFonts w:ascii="Times New Roman CYR" w:hAnsi="Times New Roman CYR" w:cs="Times New Roman CYR"/>
          <w:kern w:val="2"/>
          <w:sz w:val="18"/>
          <w:szCs w:val="18"/>
        </w:rPr>
        <w:t>Дата подписания:</w:t>
      </w:r>
    </w:p>
    <w:p w:rsidR="00E0633C" w:rsidRPr="00E0633C" w:rsidRDefault="00E0633C" w:rsidP="00E0633C">
      <w:pPr>
        <w:widowControl w:val="0"/>
        <w:autoSpaceDE w:val="0"/>
        <w:autoSpaceDN w:val="0"/>
        <w:adjustRightInd w:val="0"/>
        <w:ind w:left="360"/>
        <w:jc w:val="both"/>
        <w:rPr>
          <w:rFonts w:ascii="Times New Roman CYR" w:hAnsi="Times New Roman CYR" w:cs="Times New Roman CYR"/>
          <w:kern w:val="2"/>
          <w:sz w:val="18"/>
          <w:szCs w:val="18"/>
        </w:rPr>
      </w:pPr>
      <w:r w:rsidRPr="00E0633C">
        <w:rPr>
          <w:rFonts w:ascii="Times New Roman CYR" w:hAnsi="Times New Roman CYR" w:cs="Times New Roman CYR"/>
          <w:kern w:val="2"/>
          <w:sz w:val="18"/>
          <w:szCs w:val="18"/>
        </w:rPr>
        <w:t>«05» июня  2023 г.</w:t>
      </w:r>
    </w:p>
    <w:p w:rsidR="00E0633C" w:rsidRPr="00E0633C" w:rsidRDefault="00E0633C" w:rsidP="00E0633C">
      <w:pPr>
        <w:widowControl w:val="0"/>
        <w:autoSpaceDE w:val="0"/>
        <w:autoSpaceDN w:val="0"/>
        <w:adjustRightInd w:val="0"/>
        <w:ind w:left="360"/>
        <w:jc w:val="both"/>
        <w:rPr>
          <w:rFonts w:ascii="Times New Roman CYR" w:hAnsi="Times New Roman CYR" w:cs="Times New Roman CYR"/>
          <w:kern w:val="2"/>
          <w:sz w:val="18"/>
          <w:szCs w:val="18"/>
        </w:rPr>
      </w:pPr>
    </w:p>
    <w:p w:rsidR="00E0633C" w:rsidRDefault="00E0633C" w:rsidP="00E0633C">
      <w:pPr>
        <w:jc w:val="center"/>
        <w:rPr>
          <w:b/>
          <w:sz w:val="18"/>
          <w:lang w:eastAsia="en-US"/>
        </w:rPr>
      </w:pPr>
      <w:r>
        <w:rPr>
          <w:b/>
          <w:sz w:val="18"/>
          <w:lang w:eastAsia="en-US"/>
        </w:rPr>
        <w:t>Городское поселение Агириш</w:t>
      </w:r>
    </w:p>
    <w:p w:rsidR="00E0633C" w:rsidRDefault="00E0633C" w:rsidP="00E0633C">
      <w:pPr>
        <w:jc w:val="center"/>
        <w:rPr>
          <w:b/>
          <w:sz w:val="18"/>
          <w:lang w:eastAsia="en-US"/>
        </w:rPr>
      </w:pPr>
      <w:r>
        <w:rPr>
          <w:b/>
          <w:sz w:val="18"/>
          <w:lang w:eastAsia="en-US"/>
        </w:rPr>
        <w:t xml:space="preserve">СОВЕТ ДЕПУТАТОВ </w:t>
      </w:r>
    </w:p>
    <w:p w:rsidR="00E0633C" w:rsidRDefault="00E0633C" w:rsidP="00E0633C">
      <w:pPr>
        <w:jc w:val="center"/>
        <w:rPr>
          <w:b/>
          <w:sz w:val="18"/>
          <w:lang w:eastAsia="en-US"/>
        </w:rPr>
      </w:pPr>
      <w:r>
        <w:rPr>
          <w:b/>
          <w:sz w:val="18"/>
          <w:lang w:eastAsia="en-US"/>
        </w:rPr>
        <w:t>РЕШЕНИЕ</w:t>
      </w:r>
    </w:p>
    <w:p w:rsidR="00613DC3" w:rsidRPr="00613DC3" w:rsidRDefault="00613DC3" w:rsidP="00613DC3">
      <w:pPr>
        <w:autoSpaceDE w:val="0"/>
        <w:autoSpaceDN w:val="0"/>
        <w:adjustRightInd w:val="0"/>
        <w:jc w:val="both"/>
        <w:outlineLvl w:val="0"/>
      </w:pPr>
    </w:p>
    <w:p w:rsidR="00E0633C" w:rsidRPr="00E0633C" w:rsidRDefault="00E0633C" w:rsidP="00E0633C">
      <w:pPr>
        <w:widowControl w:val="0"/>
        <w:autoSpaceDE w:val="0"/>
        <w:autoSpaceDN w:val="0"/>
        <w:adjustRightInd w:val="0"/>
        <w:ind w:left="-709" w:right="-665" w:firstLine="709"/>
        <w:jc w:val="both"/>
        <w:rPr>
          <w:bCs/>
          <w:sz w:val="18"/>
          <w:szCs w:val="18"/>
        </w:rPr>
      </w:pPr>
      <w:r w:rsidRPr="00E0633C">
        <w:rPr>
          <w:bCs/>
          <w:sz w:val="18"/>
          <w:szCs w:val="18"/>
        </w:rPr>
        <w:t>«05»   июня   2023 г.                                                                                                 № 315</w:t>
      </w:r>
    </w:p>
    <w:p w:rsidR="00E0633C" w:rsidRPr="00E0633C" w:rsidRDefault="00E0633C" w:rsidP="00E0633C">
      <w:pPr>
        <w:widowControl w:val="0"/>
        <w:autoSpaceDE w:val="0"/>
        <w:autoSpaceDN w:val="0"/>
        <w:adjustRightInd w:val="0"/>
        <w:ind w:left="-709" w:right="-665"/>
        <w:jc w:val="both"/>
        <w:rPr>
          <w:b/>
          <w:bCs/>
          <w:sz w:val="18"/>
          <w:szCs w:val="18"/>
        </w:rPr>
      </w:pPr>
      <w:r w:rsidRPr="00E0633C">
        <w:rPr>
          <w:b/>
          <w:bCs/>
          <w:sz w:val="18"/>
          <w:szCs w:val="18"/>
        </w:rPr>
        <w:t xml:space="preserve">          </w:t>
      </w:r>
    </w:p>
    <w:p w:rsidR="00E0633C" w:rsidRPr="00E0633C" w:rsidRDefault="00E0633C" w:rsidP="00E0633C">
      <w:pPr>
        <w:widowControl w:val="0"/>
        <w:autoSpaceDE w:val="0"/>
        <w:autoSpaceDN w:val="0"/>
        <w:adjustRightInd w:val="0"/>
        <w:jc w:val="both"/>
        <w:rPr>
          <w:sz w:val="18"/>
          <w:szCs w:val="18"/>
        </w:rPr>
      </w:pPr>
      <w:r w:rsidRPr="00E0633C">
        <w:rPr>
          <w:sz w:val="18"/>
          <w:szCs w:val="18"/>
        </w:rPr>
        <w:t xml:space="preserve">О внесении изменений в решение Совета депутатов городского </w:t>
      </w:r>
    </w:p>
    <w:p w:rsidR="00E0633C" w:rsidRPr="00E0633C" w:rsidRDefault="00E0633C" w:rsidP="00E0633C">
      <w:pPr>
        <w:widowControl w:val="0"/>
        <w:autoSpaceDE w:val="0"/>
        <w:autoSpaceDN w:val="0"/>
        <w:adjustRightInd w:val="0"/>
        <w:ind w:left="1612" w:hanging="1612"/>
        <w:rPr>
          <w:sz w:val="18"/>
          <w:szCs w:val="18"/>
        </w:rPr>
      </w:pPr>
      <w:r w:rsidRPr="00E0633C">
        <w:rPr>
          <w:sz w:val="18"/>
          <w:szCs w:val="18"/>
        </w:rPr>
        <w:t xml:space="preserve">поселения Агириш от 10.09.2021  № 210 «Об утверждении </w:t>
      </w:r>
    </w:p>
    <w:p w:rsidR="00E0633C" w:rsidRPr="00E0633C" w:rsidRDefault="00E0633C" w:rsidP="00E0633C">
      <w:pPr>
        <w:widowControl w:val="0"/>
        <w:autoSpaceDE w:val="0"/>
        <w:autoSpaceDN w:val="0"/>
        <w:adjustRightInd w:val="0"/>
        <w:ind w:left="1612" w:hanging="1612"/>
        <w:rPr>
          <w:sz w:val="18"/>
          <w:szCs w:val="18"/>
        </w:rPr>
      </w:pPr>
      <w:r w:rsidRPr="00E0633C">
        <w:rPr>
          <w:sz w:val="18"/>
          <w:szCs w:val="18"/>
        </w:rPr>
        <w:t>положения о муниципальном жилищном контроле»</w:t>
      </w:r>
    </w:p>
    <w:p w:rsidR="00E0633C" w:rsidRPr="00E0633C" w:rsidRDefault="00E0633C" w:rsidP="00E0633C">
      <w:pPr>
        <w:rPr>
          <w:rFonts w:eastAsia="Calibri"/>
          <w:noProof/>
          <w:sz w:val="18"/>
          <w:szCs w:val="18"/>
          <w:lang w:eastAsia="en-US"/>
        </w:rPr>
      </w:pPr>
    </w:p>
    <w:p w:rsidR="00E0633C" w:rsidRPr="00E0633C" w:rsidRDefault="00E0633C" w:rsidP="00E0633C">
      <w:pPr>
        <w:widowControl w:val="0"/>
        <w:autoSpaceDE w:val="0"/>
        <w:autoSpaceDN w:val="0"/>
        <w:adjustRightInd w:val="0"/>
        <w:ind w:firstLine="540"/>
        <w:jc w:val="both"/>
        <w:rPr>
          <w:sz w:val="18"/>
          <w:szCs w:val="18"/>
        </w:rPr>
      </w:pPr>
      <w:r w:rsidRPr="00E0633C">
        <w:rPr>
          <w:kern w:val="2"/>
          <w:sz w:val="18"/>
          <w:szCs w:val="18"/>
        </w:rPr>
        <w:tab/>
      </w:r>
      <w:proofErr w:type="gramStart"/>
      <w:r w:rsidRPr="00E0633C">
        <w:rPr>
          <w:sz w:val="18"/>
          <w:szCs w:val="18"/>
        </w:rPr>
        <w:t xml:space="preserve">В соответствии с </w:t>
      </w:r>
      <w:r w:rsidRPr="00E0633C">
        <w:rPr>
          <w:sz w:val="18"/>
          <w:szCs w:val="18"/>
          <w:shd w:val="clear" w:color="auto" w:fill="FFFFFF"/>
        </w:rPr>
        <w:t>Жилищным кодексом Российской Федерации,</w:t>
      </w:r>
      <w:r w:rsidRPr="00E0633C">
        <w:rPr>
          <w:sz w:val="18"/>
          <w:szCs w:val="18"/>
        </w:rPr>
        <w:t xml:space="preserve"> Федеральным законом от 06.10.2003 № 131- ФЗ «Об общих принципах организации местного самоуправления в Российской Федерации», Федеральным законом от </w:t>
      </w:r>
      <w:r w:rsidRPr="00E0633C">
        <w:rPr>
          <w:color w:val="000000"/>
          <w:sz w:val="18"/>
          <w:szCs w:val="18"/>
        </w:rPr>
        <w:t>18.03.2023 № 71-ФЗ «О внесении изменений в статьи 2 и 3 Федерального закона «О газоснабжении в Российской Федерации» и Жилищный кодекс Российской Федерации</w:t>
      </w:r>
      <w:r w:rsidRPr="00E0633C">
        <w:rPr>
          <w:sz w:val="18"/>
          <w:szCs w:val="18"/>
        </w:rPr>
        <w:t>», Уставом городского поселения Агириш</w:t>
      </w:r>
      <w:proofErr w:type="gramEnd"/>
    </w:p>
    <w:p w:rsidR="00E0633C" w:rsidRPr="00E0633C" w:rsidRDefault="00E0633C" w:rsidP="00E0633C">
      <w:pPr>
        <w:widowControl w:val="0"/>
        <w:autoSpaceDE w:val="0"/>
        <w:autoSpaceDN w:val="0"/>
        <w:adjustRightInd w:val="0"/>
        <w:ind w:firstLine="540"/>
        <w:jc w:val="both"/>
        <w:rPr>
          <w:sz w:val="18"/>
          <w:szCs w:val="18"/>
        </w:rPr>
      </w:pPr>
    </w:p>
    <w:p w:rsidR="00E0633C" w:rsidRPr="00E0633C" w:rsidRDefault="00E0633C" w:rsidP="00E0633C">
      <w:pPr>
        <w:autoSpaceDE w:val="0"/>
        <w:autoSpaceDN w:val="0"/>
        <w:adjustRightInd w:val="0"/>
        <w:ind w:firstLine="540"/>
        <w:jc w:val="center"/>
        <w:rPr>
          <w:rFonts w:ascii="Arial" w:hAnsi="Arial" w:cs="Arial"/>
          <w:sz w:val="18"/>
          <w:szCs w:val="18"/>
          <w:shd w:val="clear" w:color="auto" w:fill="FFFFFF"/>
        </w:rPr>
      </w:pPr>
      <w:r w:rsidRPr="00E0633C">
        <w:rPr>
          <w:sz w:val="18"/>
          <w:szCs w:val="18"/>
          <w:shd w:val="clear" w:color="auto" w:fill="FFFFFF"/>
        </w:rPr>
        <w:t>Совет депутатов городского поселения Агириш решил:</w:t>
      </w:r>
    </w:p>
    <w:p w:rsidR="00E0633C" w:rsidRPr="00E0633C" w:rsidRDefault="00E0633C" w:rsidP="00E0633C">
      <w:pPr>
        <w:autoSpaceDE w:val="0"/>
        <w:autoSpaceDN w:val="0"/>
        <w:adjustRightInd w:val="0"/>
        <w:ind w:firstLine="540"/>
        <w:jc w:val="both"/>
        <w:rPr>
          <w:rFonts w:ascii="Arial" w:hAnsi="Arial" w:cs="Arial"/>
          <w:sz w:val="18"/>
          <w:szCs w:val="18"/>
        </w:rPr>
      </w:pPr>
    </w:p>
    <w:p w:rsidR="00E0633C" w:rsidRPr="00E0633C" w:rsidRDefault="00E0633C" w:rsidP="00E0633C">
      <w:pPr>
        <w:keepNext/>
        <w:widowControl w:val="0"/>
        <w:autoSpaceDE w:val="0"/>
        <w:autoSpaceDN w:val="0"/>
        <w:adjustRightInd w:val="0"/>
        <w:spacing w:line="228" w:lineRule="auto"/>
        <w:jc w:val="both"/>
        <w:rPr>
          <w:sz w:val="18"/>
          <w:szCs w:val="18"/>
        </w:rPr>
      </w:pPr>
      <w:r w:rsidRPr="00E0633C">
        <w:rPr>
          <w:sz w:val="18"/>
          <w:szCs w:val="18"/>
        </w:rPr>
        <w:t>1. Внести в решение Совета депутатов городского поселения Агириш от 10.09.2021 № 210 «Об утверждении положения о муниципальном жилищном контроле» следующие изменения:</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1.1.В приложении:</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 xml:space="preserve">1.1.1. Подпункт «б» пункта 1 части 2.4 раздела </w:t>
      </w:r>
      <w:r w:rsidRPr="00E0633C">
        <w:rPr>
          <w:sz w:val="18"/>
          <w:szCs w:val="18"/>
          <w:lang w:val="en-US"/>
        </w:rPr>
        <w:t>I</w:t>
      </w:r>
      <w:r w:rsidRPr="00E0633C">
        <w:rPr>
          <w:sz w:val="18"/>
          <w:szCs w:val="18"/>
        </w:rPr>
        <w:t xml:space="preserve"> </w:t>
      </w:r>
      <w:r w:rsidRPr="00E0633C">
        <w:rPr>
          <w:color w:val="000000"/>
          <w:sz w:val="18"/>
          <w:szCs w:val="18"/>
        </w:rPr>
        <w:t>после слов «энергетической эффективности» дополнить словами» «, законодательством о газоснабжении в Российской Федерации»;</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 xml:space="preserve">1.1.2.  Раздел </w:t>
      </w:r>
      <w:r w:rsidRPr="00E0633C">
        <w:rPr>
          <w:sz w:val="18"/>
          <w:szCs w:val="18"/>
          <w:lang w:val="en-US"/>
        </w:rPr>
        <w:t>I</w:t>
      </w:r>
      <w:r w:rsidRPr="00E0633C">
        <w:rPr>
          <w:sz w:val="18"/>
          <w:szCs w:val="18"/>
        </w:rPr>
        <w:t xml:space="preserve"> дополнить   частью 7.1 в следующей редакции:</w:t>
      </w:r>
    </w:p>
    <w:p w:rsidR="00E0633C" w:rsidRPr="00E0633C" w:rsidRDefault="00E0633C" w:rsidP="00E0633C">
      <w:pPr>
        <w:spacing w:line="240" w:lineRule="exact"/>
        <w:jc w:val="both"/>
        <w:rPr>
          <w:b/>
          <w:sz w:val="18"/>
          <w:szCs w:val="18"/>
        </w:rPr>
      </w:pPr>
      <w:r w:rsidRPr="00E0633C">
        <w:rPr>
          <w:sz w:val="18"/>
          <w:szCs w:val="18"/>
        </w:rPr>
        <w:lastRenderedPageBreak/>
        <w:t xml:space="preserve">«7.1. </w:t>
      </w:r>
      <w:r w:rsidRPr="00E0633C">
        <w:rPr>
          <w:color w:val="22272F"/>
          <w:sz w:val="18"/>
          <w:szCs w:val="18"/>
          <w:shd w:val="clear" w:color="auto" w:fill="FFFFFF"/>
        </w:rPr>
        <w:t xml:space="preserve">Предметом муниципального жилищного контроля является соблюдение юридическими лицами, </w:t>
      </w:r>
      <w:r w:rsidRPr="00E0633C">
        <w:rPr>
          <w:sz w:val="18"/>
          <w:szCs w:val="18"/>
          <w:shd w:val="clear" w:color="auto" w:fill="FFFFFF"/>
        </w:rPr>
        <w:t>индивидуальными предпринимателями и гражданами обязательных требований, указанных в </w:t>
      </w:r>
      <w:hyperlink r:id="rId19" w:anchor="/document/12138291/entry/210101" w:history="1">
        <w:r w:rsidRPr="00E0633C">
          <w:rPr>
            <w:color w:val="0000FF"/>
            <w:sz w:val="18"/>
            <w:szCs w:val="18"/>
            <w:u w:val="single"/>
            <w:shd w:val="clear" w:color="auto" w:fill="FFFFFF"/>
          </w:rPr>
          <w:t>пунктах 1 - 12 части 1</w:t>
        </w:r>
      </w:hyperlink>
      <w:r w:rsidRPr="00E0633C">
        <w:rPr>
          <w:sz w:val="18"/>
          <w:szCs w:val="18"/>
          <w:shd w:val="clear" w:color="auto" w:fill="FFFFFF"/>
        </w:rPr>
        <w:t>  статьи 20 Жилищного кодекса Российской Федерации, в отношении муниципального</w:t>
      </w:r>
      <w:r w:rsidRPr="00E0633C">
        <w:rPr>
          <w:color w:val="22272F"/>
          <w:sz w:val="18"/>
          <w:szCs w:val="18"/>
          <w:shd w:val="clear" w:color="auto" w:fill="FFFFFF"/>
        </w:rPr>
        <w:t xml:space="preserve"> жилищного фонда</w:t>
      </w:r>
      <w:proofErr w:type="gramStart"/>
      <w:r w:rsidRPr="00E0633C">
        <w:rPr>
          <w:sz w:val="18"/>
          <w:szCs w:val="18"/>
        </w:rPr>
        <w:t>.».</w:t>
      </w:r>
      <w:proofErr w:type="gramEnd"/>
    </w:p>
    <w:p w:rsidR="00E0633C" w:rsidRPr="00E0633C" w:rsidRDefault="00E0633C" w:rsidP="00E0633C">
      <w:pPr>
        <w:keepNext/>
        <w:widowControl w:val="0"/>
        <w:autoSpaceDE w:val="0"/>
        <w:autoSpaceDN w:val="0"/>
        <w:adjustRightInd w:val="0"/>
        <w:spacing w:line="228" w:lineRule="auto"/>
        <w:jc w:val="both"/>
        <w:rPr>
          <w:sz w:val="18"/>
          <w:szCs w:val="18"/>
        </w:rPr>
      </w:pPr>
      <w:r w:rsidRPr="00E0633C">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0633C" w:rsidRPr="00E0633C" w:rsidRDefault="00E0633C" w:rsidP="00E0633C">
      <w:pPr>
        <w:jc w:val="both"/>
        <w:rPr>
          <w:color w:val="000000"/>
          <w:sz w:val="18"/>
          <w:szCs w:val="18"/>
        </w:rPr>
      </w:pPr>
      <w:r w:rsidRPr="00E0633C">
        <w:rPr>
          <w:sz w:val="18"/>
          <w:szCs w:val="18"/>
        </w:rPr>
        <w:t xml:space="preserve">3. Настоящее решение вступает в силу </w:t>
      </w:r>
      <w:r w:rsidRPr="00E0633C">
        <w:rPr>
          <w:color w:val="000000"/>
          <w:sz w:val="18"/>
          <w:szCs w:val="18"/>
        </w:rPr>
        <w:t xml:space="preserve">с 01.09.2023 </w:t>
      </w:r>
      <w:r w:rsidRPr="00E0633C">
        <w:rPr>
          <w:sz w:val="18"/>
          <w:szCs w:val="18"/>
        </w:rPr>
        <w:t>после его официального опубликования.</w:t>
      </w:r>
    </w:p>
    <w:p w:rsidR="00E0633C" w:rsidRPr="00E0633C" w:rsidRDefault="00E0633C" w:rsidP="00E0633C">
      <w:pPr>
        <w:keepNext/>
        <w:widowControl w:val="0"/>
        <w:autoSpaceDE w:val="0"/>
        <w:autoSpaceDN w:val="0"/>
        <w:adjustRightInd w:val="0"/>
        <w:spacing w:line="228" w:lineRule="auto"/>
        <w:ind w:left="284"/>
        <w:jc w:val="both"/>
        <w:rPr>
          <w:sz w:val="18"/>
          <w:szCs w:val="18"/>
        </w:rPr>
      </w:pPr>
    </w:p>
    <w:p w:rsidR="00E0633C" w:rsidRPr="00E0633C" w:rsidRDefault="00E0633C" w:rsidP="00E0633C">
      <w:pPr>
        <w:keepNext/>
        <w:widowControl w:val="0"/>
        <w:autoSpaceDE w:val="0"/>
        <w:autoSpaceDN w:val="0"/>
        <w:adjustRightInd w:val="0"/>
        <w:spacing w:line="228" w:lineRule="auto"/>
        <w:ind w:left="284"/>
        <w:jc w:val="both"/>
        <w:rPr>
          <w:sz w:val="18"/>
          <w:szCs w:val="18"/>
        </w:rPr>
      </w:pPr>
    </w:p>
    <w:p w:rsidR="00E0633C" w:rsidRPr="00E0633C" w:rsidRDefault="00E0633C" w:rsidP="00E0633C">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E0633C" w:rsidRPr="00E0633C" w:rsidTr="00E0633C">
        <w:trPr>
          <w:trHeight w:val="1176"/>
        </w:trPr>
        <w:tc>
          <w:tcPr>
            <w:tcW w:w="4926" w:type="dxa"/>
          </w:tcPr>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Председатель Совета депутатов</w:t>
            </w: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городского </w:t>
            </w:r>
            <w:proofErr w:type="gramStart"/>
            <w:r w:rsidRPr="00E0633C">
              <w:rPr>
                <w:kern w:val="2"/>
                <w:sz w:val="18"/>
                <w:szCs w:val="18"/>
              </w:rPr>
              <w:t>поселении</w:t>
            </w:r>
            <w:proofErr w:type="gramEnd"/>
            <w:r w:rsidRPr="00E0633C">
              <w:rPr>
                <w:kern w:val="2"/>
                <w:sz w:val="18"/>
                <w:szCs w:val="18"/>
              </w:rPr>
              <w:t xml:space="preserve"> Агириш</w:t>
            </w:r>
          </w:p>
          <w:p w:rsidR="00E0633C" w:rsidRPr="00E0633C" w:rsidRDefault="00E0633C" w:rsidP="00E0633C">
            <w:pPr>
              <w:widowControl w:val="0"/>
              <w:autoSpaceDE w:val="0"/>
              <w:autoSpaceDN w:val="0"/>
              <w:adjustRightInd w:val="0"/>
              <w:jc w:val="both"/>
              <w:rPr>
                <w:kern w:val="2"/>
                <w:sz w:val="18"/>
                <w:szCs w:val="18"/>
              </w:rPr>
            </w:pP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_________________</w:t>
            </w:r>
            <w:proofErr w:type="spellStart"/>
            <w:r w:rsidRPr="00E0633C">
              <w:rPr>
                <w:kern w:val="2"/>
                <w:sz w:val="18"/>
                <w:szCs w:val="18"/>
              </w:rPr>
              <w:t>Т.А.Нестерова</w:t>
            </w:r>
            <w:proofErr w:type="spellEnd"/>
          </w:p>
        </w:tc>
        <w:tc>
          <w:tcPr>
            <w:tcW w:w="4113" w:type="dxa"/>
          </w:tcPr>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    Глава городского поселения</w:t>
            </w: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    Агириш </w:t>
            </w:r>
          </w:p>
          <w:p w:rsidR="00E0633C" w:rsidRPr="00E0633C" w:rsidRDefault="00E0633C" w:rsidP="00E0633C">
            <w:pPr>
              <w:widowControl w:val="0"/>
              <w:autoSpaceDE w:val="0"/>
              <w:autoSpaceDN w:val="0"/>
              <w:adjustRightInd w:val="0"/>
              <w:jc w:val="both"/>
              <w:rPr>
                <w:kern w:val="2"/>
                <w:sz w:val="18"/>
                <w:szCs w:val="18"/>
              </w:rPr>
            </w:pP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    _________________</w:t>
            </w:r>
            <w:proofErr w:type="spellStart"/>
            <w:r w:rsidRPr="00E0633C">
              <w:rPr>
                <w:kern w:val="2"/>
                <w:sz w:val="18"/>
                <w:szCs w:val="18"/>
              </w:rPr>
              <w:t>Г.А.Крицына</w:t>
            </w:r>
            <w:proofErr w:type="spellEnd"/>
          </w:p>
          <w:p w:rsidR="00E0633C" w:rsidRPr="00E0633C" w:rsidRDefault="00E0633C" w:rsidP="00E0633C">
            <w:pPr>
              <w:widowControl w:val="0"/>
              <w:autoSpaceDE w:val="0"/>
              <w:autoSpaceDN w:val="0"/>
              <w:adjustRightInd w:val="0"/>
              <w:jc w:val="both"/>
              <w:rPr>
                <w:kern w:val="2"/>
                <w:sz w:val="18"/>
                <w:szCs w:val="18"/>
              </w:rPr>
            </w:pPr>
          </w:p>
        </w:tc>
      </w:tr>
    </w:tbl>
    <w:p w:rsidR="00E0633C" w:rsidRPr="00E0633C" w:rsidRDefault="00E0633C" w:rsidP="00E0633C">
      <w:pPr>
        <w:widowControl w:val="0"/>
        <w:autoSpaceDE w:val="0"/>
        <w:autoSpaceDN w:val="0"/>
        <w:adjustRightInd w:val="0"/>
        <w:ind w:left="360"/>
        <w:jc w:val="both"/>
        <w:rPr>
          <w:rFonts w:ascii="Times New Roman CYR" w:hAnsi="Times New Roman CYR" w:cs="Times New Roman CYR"/>
          <w:kern w:val="2"/>
          <w:sz w:val="18"/>
          <w:szCs w:val="18"/>
        </w:rPr>
      </w:pPr>
      <w:r w:rsidRPr="00E0633C">
        <w:rPr>
          <w:rFonts w:ascii="Times New Roman CYR" w:hAnsi="Times New Roman CYR" w:cs="Times New Roman CYR"/>
          <w:kern w:val="2"/>
          <w:sz w:val="18"/>
          <w:szCs w:val="18"/>
        </w:rPr>
        <w:t>Дата подписания:</w:t>
      </w:r>
    </w:p>
    <w:p w:rsidR="00E0633C" w:rsidRPr="00E0633C" w:rsidRDefault="00E0633C" w:rsidP="00E0633C">
      <w:pPr>
        <w:widowControl w:val="0"/>
        <w:autoSpaceDE w:val="0"/>
        <w:autoSpaceDN w:val="0"/>
        <w:adjustRightInd w:val="0"/>
        <w:ind w:left="360"/>
        <w:jc w:val="both"/>
        <w:rPr>
          <w:rFonts w:ascii="Times New Roman CYR" w:hAnsi="Times New Roman CYR" w:cs="Times New Roman CYR"/>
          <w:kern w:val="2"/>
          <w:sz w:val="18"/>
          <w:szCs w:val="18"/>
        </w:rPr>
      </w:pPr>
      <w:r w:rsidRPr="00E0633C">
        <w:rPr>
          <w:rFonts w:ascii="Times New Roman CYR" w:hAnsi="Times New Roman CYR" w:cs="Times New Roman CYR"/>
          <w:kern w:val="2"/>
          <w:sz w:val="18"/>
          <w:szCs w:val="18"/>
        </w:rPr>
        <w:t>«05» июня  2023 г.</w:t>
      </w:r>
    </w:p>
    <w:p w:rsidR="00E0633C" w:rsidRPr="00E0633C" w:rsidRDefault="00E0633C" w:rsidP="00E0633C">
      <w:pPr>
        <w:widowControl w:val="0"/>
        <w:autoSpaceDE w:val="0"/>
        <w:autoSpaceDN w:val="0"/>
        <w:adjustRightInd w:val="0"/>
        <w:ind w:left="360"/>
        <w:jc w:val="both"/>
        <w:rPr>
          <w:rFonts w:ascii="Times New Roman CYR" w:hAnsi="Times New Roman CYR" w:cs="Times New Roman CYR"/>
          <w:kern w:val="2"/>
          <w:sz w:val="20"/>
          <w:szCs w:val="20"/>
        </w:rPr>
      </w:pPr>
    </w:p>
    <w:p w:rsidR="00E0633C" w:rsidRPr="00E0633C" w:rsidRDefault="00E0633C" w:rsidP="00E0633C">
      <w:pPr>
        <w:keepNext/>
        <w:widowControl w:val="0"/>
        <w:autoSpaceDE w:val="0"/>
        <w:autoSpaceDN w:val="0"/>
        <w:adjustRightInd w:val="0"/>
        <w:spacing w:line="228" w:lineRule="auto"/>
        <w:jc w:val="both"/>
        <w:rPr>
          <w:rFonts w:ascii="Times New Roman CYR" w:hAnsi="Times New Roman CYR" w:cs="Times New Roman CYR"/>
          <w:sz w:val="20"/>
          <w:szCs w:val="20"/>
        </w:rPr>
      </w:pPr>
    </w:p>
    <w:p w:rsidR="00E0633C" w:rsidRDefault="00E0633C" w:rsidP="00E0633C">
      <w:pPr>
        <w:jc w:val="center"/>
        <w:rPr>
          <w:b/>
          <w:sz w:val="18"/>
          <w:lang w:eastAsia="en-US"/>
        </w:rPr>
      </w:pPr>
      <w:r>
        <w:rPr>
          <w:b/>
          <w:sz w:val="18"/>
          <w:lang w:eastAsia="en-US"/>
        </w:rPr>
        <w:t>Городское поселение Агириш</w:t>
      </w:r>
    </w:p>
    <w:p w:rsidR="00E0633C" w:rsidRDefault="00E0633C" w:rsidP="00E0633C">
      <w:pPr>
        <w:jc w:val="center"/>
        <w:rPr>
          <w:b/>
          <w:sz w:val="18"/>
          <w:lang w:eastAsia="en-US"/>
        </w:rPr>
      </w:pPr>
      <w:r>
        <w:rPr>
          <w:b/>
          <w:sz w:val="18"/>
          <w:lang w:eastAsia="en-US"/>
        </w:rPr>
        <w:t xml:space="preserve">СОВЕТ ДЕПУТАТОВ </w:t>
      </w:r>
    </w:p>
    <w:p w:rsidR="00E0633C" w:rsidRDefault="00E0633C" w:rsidP="00E0633C">
      <w:pPr>
        <w:jc w:val="center"/>
        <w:rPr>
          <w:b/>
          <w:sz w:val="18"/>
          <w:lang w:eastAsia="en-US"/>
        </w:rPr>
      </w:pPr>
      <w:r>
        <w:rPr>
          <w:b/>
          <w:sz w:val="18"/>
          <w:lang w:eastAsia="en-US"/>
        </w:rPr>
        <w:t>РЕШЕНИЕ</w:t>
      </w:r>
    </w:p>
    <w:p w:rsidR="00E0633C" w:rsidRDefault="00E0633C" w:rsidP="00E0633C">
      <w:pPr>
        <w:keepNext/>
        <w:widowControl w:val="0"/>
        <w:autoSpaceDE w:val="0"/>
        <w:autoSpaceDN w:val="0"/>
        <w:adjustRightInd w:val="0"/>
        <w:spacing w:line="228" w:lineRule="auto"/>
        <w:jc w:val="center"/>
        <w:rPr>
          <w:rFonts w:ascii="Times New Roman CYR" w:hAnsi="Times New Roman CYR" w:cs="Times New Roman CYR"/>
          <w:sz w:val="20"/>
          <w:szCs w:val="20"/>
        </w:rPr>
      </w:pPr>
    </w:p>
    <w:p w:rsidR="00E0633C" w:rsidRPr="00E0633C" w:rsidRDefault="00E0633C" w:rsidP="00E0633C">
      <w:pPr>
        <w:keepNext/>
        <w:widowControl w:val="0"/>
        <w:autoSpaceDE w:val="0"/>
        <w:autoSpaceDN w:val="0"/>
        <w:adjustRightInd w:val="0"/>
        <w:spacing w:line="228" w:lineRule="auto"/>
        <w:jc w:val="center"/>
        <w:rPr>
          <w:rFonts w:ascii="Times New Roman CYR" w:hAnsi="Times New Roman CYR" w:cs="Times New Roman CYR"/>
          <w:sz w:val="20"/>
          <w:szCs w:val="20"/>
        </w:rPr>
      </w:pPr>
    </w:p>
    <w:p w:rsidR="00E0633C" w:rsidRPr="00E0633C" w:rsidRDefault="00E0633C" w:rsidP="00E0633C">
      <w:pPr>
        <w:widowControl w:val="0"/>
        <w:autoSpaceDE w:val="0"/>
        <w:autoSpaceDN w:val="0"/>
        <w:adjustRightInd w:val="0"/>
        <w:ind w:left="-709" w:right="-665" w:firstLine="709"/>
        <w:jc w:val="both"/>
        <w:rPr>
          <w:bCs/>
          <w:sz w:val="18"/>
          <w:szCs w:val="18"/>
        </w:rPr>
      </w:pPr>
      <w:r w:rsidRPr="00E0633C">
        <w:rPr>
          <w:bCs/>
          <w:sz w:val="18"/>
          <w:szCs w:val="18"/>
        </w:rPr>
        <w:t>«05»   июня   2023 г.                                                                                                 № 316</w:t>
      </w:r>
    </w:p>
    <w:p w:rsidR="00E0633C" w:rsidRPr="00E0633C" w:rsidRDefault="00E0633C" w:rsidP="00E0633C">
      <w:pPr>
        <w:widowControl w:val="0"/>
        <w:autoSpaceDE w:val="0"/>
        <w:autoSpaceDN w:val="0"/>
        <w:adjustRightInd w:val="0"/>
        <w:ind w:left="-709" w:right="-665"/>
        <w:jc w:val="both"/>
        <w:rPr>
          <w:b/>
          <w:bCs/>
          <w:sz w:val="18"/>
          <w:szCs w:val="18"/>
        </w:rPr>
      </w:pPr>
      <w:r w:rsidRPr="00E0633C">
        <w:rPr>
          <w:b/>
          <w:bCs/>
          <w:sz w:val="18"/>
          <w:szCs w:val="18"/>
        </w:rPr>
        <w:t xml:space="preserve">          </w:t>
      </w:r>
    </w:p>
    <w:p w:rsidR="00E0633C" w:rsidRPr="00E0633C" w:rsidRDefault="00E0633C" w:rsidP="00E0633C">
      <w:pPr>
        <w:widowControl w:val="0"/>
        <w:autoSpaceDE w:val="0"/>
        <w:autoSpaceDN w:val="0"/>
        <w:adjustRightInd w:val="0"/>
        <w:rPr>
          <w:sz w:val="18"/>
          <w:szCs w:val="18"/>
        </w:rPr>
      </w:pPr>
      <w:r w:rsidRPr="00E0633C">
        <w:rPr>
          <w:sz w:val="18"/>
          <w:szCs w:val="18"/>
        </w:rPr>
        <w:t xml:space="preserve">О внесении изменений в решение Совета депутатов городского </w:t>
      </w:r>
    </w:p>
    <w:p w:rsidR="00E0633C" w:rsidRPr="00E0633C" w:rsidRDefault="00E0633C" w:rsidP="00E0633C">
      <w:pPr>
        <w:widowControl w:val="0"/>
        <w:autoSpaceDE w:val="0"/>
        <w:autoSpaceDN w:val="0"/>
        <w:adjustRightInd w:val="0"/>
        <w:ind w:left="1612" w:hanging="1612"/>
        <w:rPr>
          <w:bCs/>
          <w:sz w:val="18"/>
          <w:szCs w:val="18"/>
        </w:rPr>
      </w:pPr>
      <w:r w:rsidRPr="00E0633C">
        <w:rPr>
          <w:sz w:val="18"/>
          <w:szCs w:val="18"/>
        </w:rPr>
        <w:t>поселения Агириш от 18.05.2018  № 300 «</w:t>
      </w:r>
      <w:r w:rsidRPr="00E0633C">
        <w:rPr>
          <w:bCs/>
          <w:sz w:val="18"/>
          <w:szCs w:val="18"/>
        </w:rPr>
        <w:t xml:space="preserve">Об </w:t>
      </w:r>
      <w:proofErr w:type="gramStart"/>
      <w:r w:rsidRPr="00E0633C">
        <w:rPr>
          <w:bCs/>
          <w:sz w:val="18"/>
          <w:szCs w:val="18"/>
        </w:rPr>
        <w:t>установлении</w:t>
      </w:r>
      <w:proofErr w:type="gramEnd"/>
      <w:r w:rsidRPr="00E0633C">
        <w:rPr>
          <w:bCs/>
          <w:sz w:val="18"/>
          <w:szCs w:val="18"/>
        </w:rPr>
        <w:t xml:space="preserve"> налога </w:t>
      </w:r>
    </w:p>
    <w:p w:rsidR="00E0633C" w:rsidRPr="00E0633C" w:rsidRDefault="00E0633C" w:rsidP="00E0633C">
      <w:pPr>
        <w:widowControl w:val="0"/>
        <w:autoSpaceDE w:val="0"/>
        <w:autoSpaceDN w:val="0"/>
        <w:adjustRightInd w:val="0"/>
        <w:ind w:left="1612" w:hanging="1612"/>
        <w:rPr>
          <w:bCs/>
          <w:sz w:val="18"/>
          <w:szCs w:val="18"/>
        </w:rPr>
      </w:pPr>
      <w:r w:rsidRPr="00E0633C">
        <w:rPr>
          <w:bCs/>
          <w:sz w:val="18"/>
          <w:szCs w:val="18"/>
        </w:rPr>
        <w:t xml:space="preserve">на имущество физических лиц на территории городского поселения </w:t>
      </w:r>
    </w:p>
    <w:p w:rsidR="00E0633C" w:rsidRPr="00E0633C" w:rsidRDefault="00E0633C" w:rsidP="00E0633C">
      <w:pPr>
        <w:widowControl w:val="0"/>
        <w:autoSpaceDE w:val="0"/>
        <w:autoSpaceDN w:val="0"/>
        <w:adjustRightInd w:val="0"/>
        <w:ind w:left="1612" w:hanging="1612"/>
        <w:rPr>
          <w:sz w:val="18"/>
          <w:szCs w:val="18"/>
        </w:rPr>
      </w:pPr>
      <w:r w:rsidRPr="00E0633C">
        <w:rPr>
          <w:bCs/>
          <w:sz w:val="18"/>
          <w:szCs w:val="18"/>
        </w:rPr>
        <w:t>Агириш</w:t>
      </w:r>
      <w:r w:rsidRPr="00E0633C">
        <w:rPr>
          <w:sz w:val="18"/>
          <w:szCs w:val="18"/>
        </w:rPr>
        <w:t>»</w:t>
      </w:r>
    </w:p>
    <w:p w:rsidR="00E0633C" w:rsidRPr="00E0633C" w:rsidRDefault="00E0633C" w:rsidP="00E0633C">
      <w:pPr>
        <w:rPr>
          <w:rFonts w:eastAsia="Calibri"/>
          <w:noProof/>
          <w:sz w:val="18"/>
          <w:szCs w:val="18"/>
          <w:lang w:eastAsia="en-US"/>
        </w:rPr>
      </w:pPr>
    </w:p>
    <w:p w:rsidR="00E0633C" w:rsidRPr="00E0633C" w:rsidRDefault="00E0633C" w:rsidP="00E0633C">
      <w:pPr>
        <w:widowControl w:val="0"/>
        <w:autoSpaceDE w:val="0"/>
        <w:autoSpaceDN w:val="0"/>
        <w:adjustRightInd w:val="0"/>
        <w:ind w:firstLine="540"/>
        <w:jc w:val="both"/>
        <w:rPr>
          <w:sz w:val="18"/>
          <w:szCs w:val="18"/>
        </w:rPr>
      </w:pPr>
      <w:r w:rsidRPr="00E0633C">
        <w:rPr>
          <w:kern w:val="2"/>
          <w:sz w:val="18"/>
          <w:szCs w:val="18"/>
        </w:rPr>
        <w:tab/>
      </w:r>
      <w:r w:rsidRPr="00E0633C">
        <w:rPr>
          <w:sz w:val="18"/>
          <w:szCs w:val="18"/>
        </w:rPr>
        <w:t xml:space="preserve">В соответствии с </w:t>
      </w:r>
      <w:r w:rsidRPr="00E0633C">
        <w:rPr>
          <w:sz w:val="18"/>
          <w:szCs w:val="18"/>
          <w:shd w:val="clear" w:color="auto" w:fill="FFFFFF"/>
        </w:rPr>
        <w:t>Налоговым кодексом Российской Федерации,</w:t>
      </w:r>
      <w:r w:rsidRPr="00E0633C">
        <w:rPr>
          <w:sz w:val="18"/>
          <w:szCs w:val="18"/>
        </w:rPr>
        <w:t xml:space="preserve">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E0633C" w:rsidRPr="00E0633C" w:rsidRDefault="00E0633C" w:rsidP="00E0633C">
      <w:pPr>
        <w:widowControl w:val="0"/>
        <w:autoSpaceDE w:val="0"/>
        <w:autoSpaceDN w:val="0"/>
        <w:adjustRightInd w:val="0"/>
        <w:ind w:firstLine="540"/>
        <w:jc w:val="both"/>
        <w:rPr>
          <w:sz w:val="18"/>
          <w:szCs w:val="18"/>
        </w:rPr>
      </w:pPr>
    </w:p>
    <w:p w:rsidR="00E0633C" w:rsidRPr="00E0633C" w:rsidRDefault="00E0633C" w:rsidP="00E0633C">
      <w:pPr>
        <w:autoSpaceDE w:val="0"/>
        <w:autoSpaceDN w:val="0"/>
        <w:adjustRightInd w:val="0"/>
        <w:ind w:firstLine="540"/>
        <w:jc w:val="center"/>
        <w:rPr>
          <w:rFonts w:ascii="Arial" w:hAnsi="Arial" w:cs="Arial"/>
          <w:sz w:val="18"/>
          <w:szCs w:val="18"/>
          <w:shd w:val="clear" w:color="auto" w:fill="FFFFFF"/>
        </w:rPr>
      </w:pPr>
      <w:r w:rsidRPr="00E0633C">
        <w:rPr>
          <w:sz w:val="18"/>
          <w:szCs w:val="18"/>
          <w:shd w:val="clear" w:color="auto" w:fill="FFFFFF"/>
        </w:rPr>
        <w:t>Совет депутатов городского поселения Агириш решил:</w:t>
      </w:r>
    </w:p>
    <w:p w:rsidR="00E0633C" w:rsidRPr="00E0633C" w:rsidRDefault="00E0633C" w:rsidP="00E0633C">
      <w:pPr>
        <w:autoSpaceDE w:val="0"/>
        <w:autoSpaceDN w:val="0"/>
        <w:adjustRightInd w:val="0"/>
        <w:ind w:firstLine="540"/>
        <w:jc w:val="both"/>
        <w:rPr>
          <w:rFonts w:ascii="Arial" w:hAnsi="Arial" w:cs="Arial"/>
          <w:sz w:val="18"/>
          <w:szCs w:val="18"/>
        </w:rPr>
      </w:pPr>
    </w:p>
    <w:p w:rsidR="00E0633C" w:rsidRPr="00E0633C" w:rsidRDefault="00E0633C" w:rsidP="00E0633C">
      <w:pPr>
        <w:keepNext/>
        <w:widowControl w:val="0"/>
        <w:autoSpaceDE w:val="0"/>
        <w:autoSpaceDN w:val="0"/>
        <w:adjustRightInd w:val="0"/>
        <w:spacing w:line="228" w:lineRule="auto"/>
        <w:jc w:val="both"/>
        <w:rPr>
          <w:sz w:val="18"/>
          <w:szCs w:val="18"/>
        </w:rPr>
      </w:pPr>
      <w:r w:rsidRPr="00E0633C">
        <w:rPr>
          <w:sz w:val="18"/>
          <w:szCs w:val="18"/>
        </w:rPr>
        <w:t>1. Внести в решение Совета депутатов городского поселения Агириш от 18.05.2018 № 300 «</w:t>
      </w:r>
      <w:r w:rsidRPr="00E0633C">
        <w:rPr>
          <w:bCs/>
          <w:sz w:val="18"/>
          <w:szCs w:val="18"/>
        </w:rPr>
        <w:t xml:space="preserve">Об </w:t>
      </w:r>
      <w:proofErr w:type="gramStart"/>
      <w:r w:rsidRPr="00E0633C">
        <w:rPr>
          <w:bCs/>
          <w:sz w:val="18"/>
          <w:szCs w:val="18"/>
        </w:rPr>
        <w:t>установлении</w:t>
      </w:r>
      <w:proofErr w:type="gramEnd"/>
      <w:r w:rsidRPr="00E0633C">
        <w:rPr>
          <w:bCs/>
          <w:sz w:val="18"/>
          <w:szCs w:val="18"/>
        </w:rPr>
        <w:t xml:space="preserve"> налога на имущество физических лиц на территории городского поселения Агириш</w:t>
      </w:r>
      <w:r w:rsidRPr="00E0633C">
        <w:rPr>
          <w:sz w:val="18"/>
          <w:szCs w:val="18"/>
        </w:rPr>
        <w:t>» следующие изменения:</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1.1. Преамбулу изложить в следующей редакции:</w:t>
      </w:r>
    </w:p>
    <w:p w:rsidR="00E0633C" w:rsidRPr="00E0633C" w:rsidRDefault="00E0633C" w:rsidP="00E0633C">
      <w:pPr>
        <w:widowControl w:val="0"/>
        <w:autoSpaceDE w:val="0"/>
        <w:autoSpaceDN w:val="0"/>
        <w:adjustRightInd w:val="0"/>
        <w:jc w:val="both"/>
        <w:rPr>
          <w:sz w:val="18"/>
          <w:szCs w:val="18"/>
        </w:rPr>
      </w:pPr>
      <w:r w:rsidRPr="00E0633C">
        <w:rPr>
          <w:sz w:val="18"/>
          <w:szCs w:val="18"/>
        </w:rPr>
        <w:t xml:space="preserve">«В соответствии с </w:t>
      </w:r>
      <w:r w:rsidRPr="00E0633C">
        <w:rPr>
          <w:sz w:val="18"/>
          <w:szCs w:val="18"/>
          <w:shd w:val="clear" w:color="auto" w:fill="FFFFFF"/>
        </w:rPr>
        <w:t>Налоговым кодексом Российской Федерации,</w:t>
      </w:r>
      <w:r w:rsidRPr="00E0633C">
        <w:rPr>
          <w:sz w:val="18"/>
          <w:szCs w:val="18"/>
        </w:rPr>
        <w:t xml:space="preserve">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E0633C" w:rsidRPr="00E0633C" w:rsidRDefault="00E0633C" w:rsidP="00E0633C">
      <w:pPr>
        <w:autoSpaceDE w:val="0"/>
        <w:autoSpaceDN w:val="0"/>
        <w:adjustRightInd w:val="0"/>
        <w:ind w:firstLine="540"/>
        <w:jc w:val="center"/>
        <w:rPr>
          <w:sz w:val="18"/>
          <w:szCs w:val="18"/>
        </w:rPr>
      </w:pPr>
      <w:r w:rsidRPr="00E0633C">
        <w:rPr>
          <w:sz w:val="18"/>
          <w:szCs w:val="18"/>
          <w:shd w:val="clear" w:color="auto" w:fill="FFFFFF"/>
        </w:rPr>
        <w:t>Совет депутатов городского поселения Агириш решил:</w:t>
      </w:r>
      <w:r w:rsidRPr="00E0633C">
        <w:rPr>
          <w:sz w:val="18"/>
          <w:szCs w:val="18"/>
        </w:rPr>
        <w:t>»;</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1.2. В пункте 1 слова «и ввести в действие» исключить;</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1.3. Пункт 2 признать утратившим силу;</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1.4. В пункте 4 слова «установить, что право на налоговую льготу имеют следующие категории налогоплательщиков» заменить словами «освободить от уплаты налога:»;</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1.5. Пункт 4.1 признать утратившим силу;</w:t>
      </w:r>
    </w:p>
    <w:p w:rsidR="00E0633C" w:rsidRPr="00E0633C" w:rsidRDefault="00E0633C" w:rsidP="00E0633C">
      <w:pPr>
        <w:tabs>
          <w:tab w:val="left" w:pos="0"/>
        </w:tabs>
        <w:suppressAutoHyphens/>
        <w:autoSpaceDE w:val="0"/>
        <w:autoSpaceDN w:val="0"/>
        <w:adjustRightInd w:val="0"/>
        <w:spacing w:line="276" w:lineRule="auto"/>
        <w:jc w:val="both"/>
        <w:outlineLvl w:val="1"/>
        <w:rPr>
          <w:sz w:val="18"/>
          <w:szCs w:val="18"/>
        </w:rPr>
      </w:pPr>
      <w:r w:rsidRPr="00E0633C">
        <w:rPr>
          <w:sz w:val="18"/>
          <w:szCs w:val="18"/>
        </w:rPr>
        <w:t>1.6. Пункт 6 признать утратившим силу.</w:t>
      </w:r>
    </w:p>
    <w:p w:rsidR="00E0633C" w:rsidRPr="00E0633C" w:rsidRDefault="00E0633C" w:rsidP="00E0633C">
      <w:pPr>
        <w:keepNext/>
        <w:widowControl w:val="0"/>
        <w:autoSpaceDE w:val="0"/>
        <w:autoSpaceDN w:val="0"/>
        <w:adjustRightInd w:val="0"/>
        <w:spacing w:line="228" w:lineRule="auto"/>
        <w:jc w:val="both"/>
        <w:rPr>
          <w:sz w:val="18"/>
          <w:szCs w:val="18"/>
        </w:rPr>
      </w:pPr>
      <w:r w:rsidRPr="00E0633C">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0633C" w:rsidRPr="00E0633C" w:rsidRDefault="00E0633C" w:rsidP="00E0633C">
      <w:pPr>
        <w:jc w:val="both"/>
        <w:rPr>
          <w:color w:val="000000"/>
          <w:sz w:val="18"/>
          <w:szCs w:val="18"/>
        </w:rPr>
      </w:pPr>
      <w:r w:rsidRPr="00E0633C">
        <w:rPr>
          <w:sz w:val="18"/>
          <w:szCs w:val="18"/>
        </w:rPr>
        <w:t>3. Настоящее решение вступает в силу после его официального опубликования.</w:t>
      </w:r>
    </w:p>
    <w:p w:rsidR="00E0633C" w:rsidRPr="00E0633C" w:rsidRDefault="00E0633C" w:rsidP="00E0633C">
      <w:pPr>
        <w:keepNext/>
        <w:widowControl w:val="0"/>
        <w:autoSpaceDE w:val="0"/>
        <w:autoSpaceDN w:val="0"/>
        <w:adjustRightInd w:val="0"/>
        <w:spacing w:line="228" w:lineRule="auto"/>
        <w:ind w:left="284"/>
        <w:jc w:val="both"/>
        <w:rPr>
          <w:sz w:val="18"/>
          <w:szCs w:val="18"/>
        </w:rPr>
      </w:pPr>
    </w:p>
    <w:p w:rsidR="00E0633C" w:rsidRPr="00E0633C" w:rsidRDefault="00E0633C" w:rsidP="00E0633C">
      <w:pPr>
        <w:keepNext/>
        <w:widowControl w:val="0"/>
        <w:autoSpaceDE w:val="0"/>
        <w:autoSpaceDN w:val="0"/>
        <w:adjustRightInd w:val="0"/>
        <w:spacing w:line="228" w:lineRule="auto"/>
        <w:ind w:left="284"/>
        <w:jc w:val="both"/>
        <w:rPr>
          <w:sz w:val="18"/>
          <w:szCs w:val="18"/>
        </w:rPr>
      </w:pPr>
    </w:p>
    <w:p w:rsidR="00E0633C" w:rsidRPr="00E0633C" w:rsidRDefault="00E0633C" w:rsidP="00E0633C">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E0633C" w:rsidRPr="00E0633C" w:rsidTr="00E0633C">
        <w:trPr>
          <w:trHeight w:val="1176"/>
        </w:trPr>
        <w:tc>
          <w:tcPr>
            <w:tcW w:w="4926" w:type="dxa"/>
          </w:tcPr>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Председатель Совета депутатов</w:t>
            </w: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городского </w:t>
            </w:r>
            <w:proofErr w:type="gramStart"/>
            <w:r w:rsidRPr="00E0633C">
              <w:rPr>
                <w:kern w:val="2"/>
                <w:sz w:val="18"/>
                <w:szCs w:val="18"/>
              </w:rPr>
              <w:t>поселении</w:t>
            </w:r>
            <w:proofErr w:type="gramEnd"/>
            <w:r w:rsidRPr="00E0633C">
              <w:rPr>
                <w:kern w:val="2"/>
                <w:sz w:val="18"/>
                <w:szCs w:val="18"/>
              </w:rPr>
              <w:t xml:space="preserve"> Агириш</w:t>
            </w:r>
          </w:p>
          <w:p w:rsidR="00E0633C" w:rsidRPr="00E0633C" w:rsidRDefault="00E0633C" w:rsidP="00E0633C">
            <w:pPr>
              <w:widowControl w:val="0"/>
              <w:autoSpaceDE w:val="0"/>
              <w:autoSpaceDN w:val="0"/>
              <w:adjustRightInd w:val="0"/>
              <w:jc w:val="both"/>
              <w:rPr>
                <w:kern w:val="2"/>
                <w:sz w:val="18"/>
                <w:szCs w:val="18"/>
              </w:rPr>
            </w:pP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_________________</w:t>
            </w:r>
            <w:proofErr w:type="spellStart"/>
            <w:r w:rsidRPr="00E0633C">
              <w:rPr>
                <w:kern w:val="2"/>
                <w:sz w:val="18"/>
                <w:szCs w:val="18"/>
              </w:rPr>
              <w:t>Т.А.Нестерова</w:t>
            </w:r>
            <w:proofErr w:type="spellEnd"/>
          </w:p>
        </w:tc>
        <w:tc>
          <w:tcPr>
            <w:tcW w:w="4113" w:type="dxa"/>
          </w:tcPr>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    Глава городского поселения</w:t>
            </w: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    Агириш </w:t>
            </w:r>
          </w:p>
          <w:p w:rsidR="00E0633C" w:rsidRPr="00E0633C" w:rsidRDefault="00E0633C" w:rsidP="00E0633C">
            <w:pPr>
              <w:widowControl w:val="0"/>
              <w:autoSpaceDE w:val="0"/>
              <w:autoSpaceDN w:val="0"/>
              <w:adjustRightInd w:val="0"/>
              <w:jc w:val="both"/>
              <w:rPr>
                <w:kern w:val="2"/>
                <w:sz w:val="18"/>
                <w:szCs w:val="18"/>
              </w:rPr>
            </w:pPr>
          </w:p>
          <w:p w:rsidR="00E0633C" w:rsidRPr="00E0633C" w:rsidRDefault="00E0633C" w:rsidP="00E0633C">
            <w:pPr>
              <w:widowControl w:val="0"/>
              <w:autoSpaceDE w:val="0"/>
              <w:autoSpaceDN w:val="0"/>
              <w:adjustRightInd w:val="0"/>
              <w:jc w:val="both"/>
              <w:rPr>
                <w:kern w:val="2"/>
                <w:sz w:val="18"/>
                <w:szCs w:val="18"/>
              </w:rPr>
            </w:pPr>
            <w:r w:rsidRPr="00E0633C">
              <w:rPr>
                <w:kern w:val="2"/>
                <w:sz w:val="18"/>
                <w:szCs w:val="18"/>
              </w:rPr>
              <w:t xml:space="preserve">    _________________</w:t>
            </w:r>
            <w:proofErr w:type="spellStart"/>
            <w:r w:rsidRPr="00E0633C">
              <w:rPr>
                <w:kern w:val="2"/>
                <w:sz w:val="18"/>
                <w:szCs w:val="18"/>
              </w:rPr>
              <w:t>Г.А.Крицына</w:t>
            </w:r>
            <w:proofErr w:type="spellEnd"/>
          </w:p>
          <w:p w:rsidR="00E0633C" w:rsidRPr="00E0633C" w:rsidRDefault="00E0633C" w:rsidP="00E0633C">
            <w:pPr>
              <w:widowControl w:val="0"/>
              <w:autoSpaceDE w:val="0"/>
              <w:autoSpaceDN w:val="0"/>
              <w:adjustRightInd w:val="0"/>
              <w:jc w:val="both"/>
              <w:rPr>
                <w:kern w:val="2"/>
                <w:sz w:val="18"/>
                <w:szCs w:val="18"/>
              </w:rPr>
            </w:pPr>
          </w:p>
        </w:tc>
      </w:tr>
    </w:tbl>
    <w:p w:rsidR="00E0633C" w:rsidRPr="00E0633C" w:rsidRDefault="00E0633C" w:rsidP="00E0633C">
      <w:pPr>
        <w:widowControl w:val="0"/>
        <w:autoSpaceDE w:val="0"/>
        <w:autoSpaceDN w:val="0"/>
        <w:adjustRightInd w:val="0"/>
        <w:ind w:left="360"/>
        <w:jc w:val="both"/>
        <w:rPr>
          <w:rFonts w:ascii="Times New Roman CYR" w:hAnsi="Times New Roman CYR" w:cs="Times New Roman CYR"/>
          <w:kern w:val="2"/>
          <w:sz w:val="18"/>
          <w:szCs w:val="18"/>
        </w:rPr>
      </w:pPr>
      <w:r w:rsidRPr="00E0633C">
        <w:rPr>
          <w:rFonts w:ascii="Times New Roman CYR" w:hAnsi="Times New Roman CYR" w:cs="Times New Roman CYR"/>
          <w:kern w:val="2"/>
          <w:sz w:val="18"/>
          <w:szCs w:val="18"/>
        </w:rPr>
        <w:t>Дата подписания:</w:t>
      </w:r>
    </w:p>
    <w:p w:rsidR="00E0633C" w:rsidRPr="00E0633C" w:rsidRDefault="00E0633C" w:rsidP="00E0633C">
      <w:pPr>
        <w:widowControl w:val="0"/>
        <w:autoSpaceDE w:val="0"/>
        <w:autoSpaceDN w:val="0"/>
        <w:adjustRightInd w:val="0"/>
        <w:ind w:left="360"/>
        <w:jc w:val="both"/>
        <w:rPr>
          <w:rFonts w:ascii="Times New Roman CYR" w:hAnsi="Times New Roman CYR" w:cs="Times New Roman CYR"/>
          <w:kern w:val="2"/>
          <w:sz w:val="18"/>
          <w:szCs w:val="18"/>
        </w:rPr>
      </w:pPr>
      <w:r w:rsidRPr="00E0633C">
        <w:rPr>
          <w:rFonts w:ascii="Times New Roman CYR" w:hAnsi="Times New Roman CYR" w:cs="Times New Roman CYR"/>
          <w:kern w:val="2"/>
          <w:sz w:val="18"/>
          <w:szCs w:val="18"/>
        </w:rPr>
        <w:t>«05» июня  2023 г.</w:t>
      </w:r>
    </w:p>
    <w:p w:rsidR="00E0633C" w:rsidRPr="00E0633C" w:rsidRDefault="00E0633C" w:rsidP="00E0633C">
      <w:pPr>
        <w:widowControl w:val="0"/>
        <w:autoSpaceDE w:val="0"/>
        <w:autoSpaceDN w:val="0"/>
        <w:adjustRightInd w:val="0"/>
        <w:ind w:left="360"/>
        <w:jc w:val="both"/>
        <w:rPr>
          <w:rFonts w:ascii="Times New Roman CYR" w:hAnsi="Times New Roman CYR" w:cs="Times New Roman CYR"/>
          <w:kern w:val="2"/>
          <w:sz w:val="20"/>
          <w:szCs w:val="20"/>
        </w:rPr>
      </w:pPr>
    </w:p>
    <w:p w:rsidR="00E0633C" w:rsidRPr="00E0633C" w:rsidRDefault="00E0633C" w:rsidP="00E0633C">
      <w:pPr>
        <w:keepNext/>
        <w:widowControl w:val="0"/>
        <w:autoSpaceDE w:val="0"/>
        <w:autoSpaceDN w:val="0"/>
        <w:adjustRightInd w:val="0"/>
        <w:spacing w:line="228" w:lineRule="auto"/>
        <w:jc w:val="both"/>
        <w:rPr>
          <w:rFonts w:ascii="Times New Roman CYR" w:hAnsi="Times New Roman CYR" w:cs="Times New Roman CYR"/>
          <w:sz w:val="20"/>
          <w:szCs w:val="20"/>
        </w:rPr>
      </w:pPr>
    </w:p>
    <w:p w:rsidR="00E0633C" w:rsidRDefault="00E0633C" w:rsidP="00E0633C">
      <w:pPr>
        <w:jc w:val="center"/>
        <w:rPr>
          <w:b/>
          <w:sz w:val="18"/>
          <w:lang w:eastAsia="en-US"/>
        </w:rPr>
      </w:pPr>
    </w:p>
    <w:p w:rsidR="00E0633C" w:rsidRDefault="00E0633C" w:rsidP="00E0633C">
      <w:pPr>
        <w:jc w:val="center"/>
        <w:rPr>
          <w:b/>
          <w:sz w:val="18"/>
          <w:lang w:eastAsia="en-US"/>
        </w:rPr>
      </w:pPr>
      <w:r>
        <w:rPr>
          <w:b/>
          <w:sz w:val="18"/>
          <w:lang w:eastAsia="en-US"/>
        </w:rPr>
        <w:lastRenderedPageBreak/>
        <w:t>Городское поселение Агириш</w:t>
      </w:r>
    </w:p>
    <w:p w:rsidR="00E0633C" w:rsidRDefault="00E0633C" w:rsidP="00E0633C">
      <w:pPr>
        <w:jc w:val="center"/>
        <w:rPr>
          <w:b/>
          <w:sz w:val="18"/>
          <w:lang w:eastAsia="en-US"/>
        </w:rPr>
      </w:pPr>
      <w:r>
        <w:rPr>
          <w:b/>
          <w:sz w:val="18"/>
          <w:lang w:eastAsia="en-US"/>
        </w:rPr>
        <w:t xml:space="preserve">СОВЕТ ДЕПУТАТОВ </w:t>
      </w:r>
    </w:p>
    <w:p w:rsidR="00E0633C" w:rsidRDefault="00E0633C" w:rsidP="00E0633C">
      <w:pPr>
        <w:jc w:val="center"/>
        <w:rPr>
          <w:b/>
          <w:sz w:val="18"/>
          <w:lang w:eastAsia="en-US"/>
        </w:rPr>
      </w:pPr>
      <w:r>
        <w:rPr>
          <w:b/>
          <w:sz w:val="18"/>
          <w:lang w:eastAsia="en-US"/>
        </w:rPr>
        <w:t>РЕШЕНИЕ</w:t>
      </w:r>
    </w:p>
    <w:p w:rsidR="00E0633C" w:rsidRPr="00E0633C" w:rsidRDefault="00E0633C" w:rsidP="00E0633C">
      <w:pPr>
        <w:widowControl w:val="0"/>
        <w:suppressAutoHyphens/>
        <w:autoSpaceDE w:val="0"/>
        <w:ind w:left="-709" w:right="-665"/>
        <w:jc w:val="center"/>
        <w:rPr>
          <w:sz w:val="18"/>
          <w:szCs w:val="18"/>
          <w:lang w:eastAsia="ar-SA"/>
        </w:rPr>
      </w:pPr>
      <w:r w:rsidRPr="00E0633C">
        <w:rPr>
          <w:rFonts w:ascii="Times New Roman CYR" w:hAnsi="Times New Roman CYR" w:cs="Times New Roman CYR"/>
          <w:b/>
          <w:bCs/>
          <w:sz w:val="18"/>
          <w:szCs w:val="18"/>
          <w:lang w:eastAsia="ar-SA"/>
        </w:rPr>
        <w:t>« 05» июня 2023 г.                                                                                                         № 317</w:t>
      </w:r>
    </w:p>
    <w:p w:rsidR="00E0633C" w:rsidRPr="00E0633C" w:rsidRDefault="00E0633C" w:rsidP="00E0633C">
      <w:pPr>
        <w:widowControl w:val="0"/>
        <w:suppressAutoHyphens/>
        <w:autoSpaceDE w:val="0"/>
        <w:ind w:left="-709" w:right="-665"/>
        <w:jc w:val="both"/>
        <w:rPr>
          <w:sz w:val="18"/>
          <w:szCs w:val="18"/>
          <w:lang w:eastAsia="ar-SA"/>
        </w:rPr>
      </w:pPr>
    </w:p>
    <w:p w:rsidR="00E0633C" w:rsidRPr="00E0633C" w:rsidRDefault="00E0633C" w:rsidP="00E0633C">
      <w:pPr>
        <w:widowControl w:val="0"/>
        <w:suppressAutoHyphens/>
        <w:autoSpaceDE w:val="0"/>
        <w:ind w:left="-709" w:right="-665"/>
        <w:jc w:val="both"/>
        <w:rPr>
          <w:sz w:val="18"/>
          <w:szCs w:val="18"/>
          <w:lang w:eastAsia="ar-SA"/>
        </w:rPr>
      </w:pPr>
    </w:p>
    <w:p w:rsidR="00E0633C" w:rsidRPr="00E0633C" w:rsidRDefault="00E0633C" w:rsidP="00E0633C">
      <w:pPr>
        <w:widowControl w:val="0"/>
        <w:suppressAutoHyphens/>
        <w:autoSpaceDE w:val="0"/>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xml:space="preserve">Об </w:t>
      </w:r>
      <w:proofErr w:type="gramStart"/>
      <w:r w:rsidRPr="00E0633C">
        <w:rPr>
          <w:rFonts w:ascii="Times New Roman CYR" w:hAnsi="Times New Roman CYR" w:cs="Times New Roman CYR"/>
          <w:kern w:val="1"/>
          <w:sz w:val="18"/>
          <w:szCs w:val="18"/>
          <w:lang w:eastAsia="ar-SA"/>
        </w:rPr>
        <w:t>исполнении</w:t>
      </w:r>
      <w:proofErr w:type="gramEnd"/>
      <w:r w:rsidRPr="00E0633C">
        <w:rPr>
          <w:rFonts w:ascii="Times New Roman CYR" w:hAnsi="Times New Roman CYR" w:cs="Times New Roman CYR"/>
          <w:kern w:val="1"/>
          <w:sz w:val="18"/>
          <w:szCs w:val="18"/>
          <w:lang w:eastAsia="ar-SA"/>
        </w:rPr>
        <w:t xml:space="preserve"> бюджета городского</w:t>
      </w:r>
    </w:p>
    <w:p w:rsidR="00E0633C" w:rsidRPr="00E0633C" w:rsidRDefault="00E0633C" w:rsidP="00E0633C">
      <w:pPr>
        <w:widowControl w:val="0"/>
        <w:suppressAutoHyphens/>
        <w:autoSpaceDE w:val="0"/>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поселения Агириш за 2022 год</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В соответствии с Федеральным законом РФ от 06.10.2003 №131-ФЗ «Об общих принципах организации местного самоуправления в Российской Федерации», Бюджетным Кодексом РФ, Уставом городского поселения Агириш, решением Совета депутатов городского поселения Агириш от 12.12.2012 № 234 «О бюджетном процессе в городском поселении Агириш», учитывая результаты публичных слушаний</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xml:space="preserve">                                      Совет депутатов городского поселения Агириш решил:</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1.Утвердить отчет об исполнении бюджета городского поселения Агириш за 2022 год:</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по доходам в сумме 49 601 291,67  рублей;</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по расходам в сумме 49 962 755,61  рублей;</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с превышением расходов над доходами (дефицит бюджета городского поселения Агириш) в сумме 361 463,94  рублей с показателями:</w:t>
      </w: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доходы бюджета городского поселения Агириш по кодам классификации доходов бюджетов Российской Федерации за 2022 год согласно приложению № 1;</w:t>
      </w: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доходы бюджета городского поселения Агириш по кодам видов доходов, подвидов доходов,  классификации операций сектора государственного управления, относящихся к доходам бюджета за 2022 года согласно приложению № 2;</w:t>
      </w: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E0633C">
        <w:rPr>
          <w:rFonts w:ascii="Times New Roman CYR" w:hAnsi="Times New Roman CYR" w:cs="Times New Roman CYR"/>
          <w:kern w:val="1"/>
          <w:sz w:val="18"/>
          <w:szCs w:val="18"/>
          <w:lang w:eastAsia="ar-SA"/>
        </w:rPr>
        <w:t>видов расходов классификации расходов бюджета</w:t>
      </w:r>
      <w:proofErr w:type="gramEnd"/>
      <w:r w:rsidRPr="00E0633C">
        <w:rPr>
          <w:rFonts w:ascii="Times New Roman CYR" w:hAnsi="Times New Roman CYR" w:cs="Times New Roman CYR"/>
          <w:kern w:val="1"/>
          <w:sz w:val="18"/>
          <w:szCs w:val="18"/>
          <w:lang w:eastAsia="ar-SA"/>
        </w:rPr>
        <w:t xml:space="preserve"> городского поселения Агириш за 2022 год согласно приложению № 3;</w:t>
      </w: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E0633C">
        <w:rPr>
          <w:rFonts w:ascii="Times New Roman CYR" w:hAnsi="Times New Roman CYR" w:cs="Times New Roman CYR"/>
          <w:kern w:val="1"/>
          <w:sz w:val="18"/>
          <w:szCs w:val="18"/>
          <w:lang w:eastAsia="ar-SA"/>
        </w:rPr>
        <w:t>видов расходов классификации расходов бюджета</w:t>
      </w:r>
      <w:proofErr w:type="gramEnd"/>
      <w:r w:rsidRPr="00E0633C">
        <w:rPr>
          <w:rFonts w:ascii="Times New Roman CYR" w:hAnsi="Times New Roman CYR" w:cs="Times New Roman CYR"/>
          <w:kern w:val="1"/>
          <w:sz w:val="18"/>
          <w:szCs w:val="18"/>
          <w:lang w:eastAsia="ar-SA"/>
        </w:rPr>
        <w:t xml:space="preserve"> городского поселения Агириш за 2022 год согласно приложению № 4;</w:t>
      </w: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распределение бюджетных ассигнований по разделам и подразделам классификации расходов бюджета городского поселения Агириш за 2022 год согласно приложению № 5;</w:t>
      </w: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ведомственная структура расходов бюджета городского поселения Агириш за 22 год согласно приложению № 6;</w:t>
      </w: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xml:space="preserve">- источники финансирования дефицита бюджета городского поселения Агириш по кодам </w:t>
      </w:r>
      <w:proofErr w:type="gramStart"/>
      <w:r w:rsidRPr="00E0633C">
        <w:rPr>
          <w:rFonts w:ascii="Times New Roman CYR" w:hAnsi="Times New Roman CYR" w:cs="Times New Roman CYR"/>
          <w:kern w:val="1"/>
          <w:sz w:val="18"/>
          <w:szCs w:val="18"/>
          <w:lang w:eastAsia="ar-SA"/>
        </w:rPr>
        <w:t>классификации источников финансирования дефицитов бюджетов Российской Федерации</w:t>
      </w:r>
      <w:proofErr w:type="gramEnd"/>
      <w:r w:rsidRPr="00E0633C">
        <w:rPr>
          <w:rFonts w:ascii="Times New Roman CYR" w:hAnsi="Times New Roman CYR" w:cs="Times New Roman CYR"/>
          <w:kern w:val="1"/>
          <w:sz w:val="18"/>
          <w:szCs w:val="18"/>
          <w:lang w:eastAsia="ar-SA"/>
        </w:rPr>
        <w:t xml:space="preserve"> за 2022 год согласно приложению № 7;</w:t>
      </w:r>
    </w:p>
    <w:p w:rsidR="00E0633C" w:rsidRPr="00E0633C" w:rsidRDefault="00E0633C" w:rsidP="00E0633C">
      <w:pPr>
        <w:widowControl w:val="0"/>
        <w:suppressAutoHyphens/>
        <w:autoSpaceDE w:val="0"/>
        <w:ind w:firstLine="708"/>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2. Принять к сведению информацию о численности муниципальных служащих и фактических затратах на их денежное содержание за 2022 год.</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ab/>
        <w:t>3. Принять к сведению информацию о расходовании средств по  резервному фонду  городского поселения Агириш за 2022 год.</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ab/>
        <w:t>4. Настоящее решение вступает в силу с момента официального опубликования в бюллетене «Вестник городского поселения Агириш» и на официальном сайте администрации городского поселения Агириш.</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 xml:space="preserve">Председатель Совета депутатов                                       Глава  городского поселения   Агириш                       </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городского поселения Агириш</w:t>
      </w: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r w:rsidRPr="00E0633C">
        <w:rPr>
          <w:rFonts w:ascii="Times New Roman CYR" w:hAnsi="Times New Roman CYR" w:cs="Times New Roman CYR"/>
          <w:kern w:val="1"/>
          <w:sz w:val="18"/>
          <w:szCs w:val="18"/>
          <w:lang w:eastAsia="ar-SA"/>
        </w:rPr>
        <w:t>________________</w:t>
      </w:r>
      <w:proofErr w:type="spellStart"/>
      <w:r w:rsidRPr="00E0633C">
        <w:rPr>
          <w:rFonts w:ascii="Times New Roman CYR" w:hAnsi="Times New Roman CYR" w:cs="Times New Roman CYR"/>
          <w:kern w:val="1"/>
          <w:sz w:val="18"/>
          <w:szCs w:val="18"/>
          <w:lang w:eastAsia="ar-SA"/>
        </w:rPr>
        <w:t>Т.А.Нестерова</w:t>
      </w:r>
      <w:proofErr w:type="spellEnd"/>
      <w:r w:rsidRPr="00E0633C">
        <w:rPr>
          <w:rFonts w:ascii="Times New Roman CYR" w:hAnsi="Times New Roman CYR" w:cs="Times New Roman CYR"/>
          <w:kern w:val="1"/>
          <w:sz w:val="18"/>
          <w:szCs w:val="18"/>
          <w:lang w:eastAsia="ar-SA"/>
        </w:rPr>
        <w:t xml:space="preserve">                                     ______________________</w:t>
      </w:r>
      <w:proofErr w:type="spellStart"/>
      <w:r w:rsidRPr="00E0633C">
        <w:rPr>
          <w:rFonts w:ascii="Times New Roman CYR" w:hAnsi="Times New Roman CYR" w:cs="Times New Roman CYR"/>
          <w:kern w:val="1"/>
          <w:sz w:val="18"/>
          <w:szCs w:val="18"/>
          <w:lang w:eastAsia="ar-SA"/>
        </w:rPr>
        <w:t>Г.А.Крицына</w:t>
      </w:r>
      <w:proofErr w:type="spellEnd"/>
    </w:p>
    <w:p w:rsidR="00E0633C" w:rsidRPr="00E0633C" w:rsidRDefault="00E0633C" w:rsidP="00E0633C">
      <w:pPr>
        <w:widowControl w:val="0"/>
        <w:suppressAutoHyphens/>
        <w:autoSpaceDE w:val="0"/>
        <w:jc w:val="both"/>
        <w:rPr>
          <w:rFonts w:ascii="Times New Roman CYR" w:hAnsi="Times New Roman CYR" w:cs="Times New Roman CYR"/>
          <w:kern w:val="1"/>
          <w:sz w:val="18"/>
          <w:szCs w:val="18"/>
          <w:lang w:eastAsia="ar-SA"/>
        </w:rPr>
      </w:pPr>
    </w:p>
    <w:p w:rsidR="00E0633C" w:rsidRPr="00E0633C" w:rsidRDefault="00E0633C" w:rsidP="00E0633C">
      <w:pPr>
        <w:suppressAutoHyphens/>
        <w:rPr>
          <w:sz w:val="18"/>
          <w:szCs w:val="18"/>
          <w:lang w:eastAsia="ar-SA"/>
        </w:rPr>
      </w:pPr>
      <w:r w:rsidRPr="00E0633C">
        <w:rPr>
          <w:sz w:val="18"/>
          <w:szCs w:val="18"/>
          <w:lang w:eastAsia="ar-SA"/>
        </w:rPr>
        <w:t>Дата подписания:</w:t>
      </w:r>
    </w:p>
    <w:p w:rsidR="00E0633C" w:rsidRPr="00E0633C" w:rsidRDefault="00E0633C" w:rsidP="00E0633C">
      <w:pPr>
        <w:suppressAutoHyphens/>
        <w:rPr>
          <w:sz w:val="18"/>
          <w:szCs w:val="18"/>
          <w:lang w:eastAsia="ar-SA"/>
        </w:rPr>
      </w:pPr>
      <w:r w:rsidRPr="00E0633C">
        <w:rPr>
          <w:sz w:val="18"/>
          <w:szCs w:val="18"/>
          <w:lang w:eastAsia="ar-SA"/>
        </w:rPr>
        <w:t>«05» июня 2023 г</w:t>
      </w:r>
    </w:p>
    <w:p w:rsid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lang w:eastAsia="ar-SA"/>
        </w:rPr>
        <w:t xml:space="preserve">       </w:t>
      </w:r>
      <w:r w:rsidRPr="00E0633C">
        <w:rPr>
          <w:rFonts w:ascii="Times New Roman CYR" w:hAnsi="Times New Roman CYR" w:cs="Times New Roman CYR"/>
          <w:kern w:val="1"/>
          <w:sz w:val="20"/>
          <w:szCs w:val="20"/>
          <w:lang w:eastAsia="ar-SA"/>
        </w:rPr>
        <w:t xml:space="preserve">     </w:t>
      </w:r>
    </w:p>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w:t>
      </w:r>
    </w:p>
    <w:tbl>
      <w:tblPr>
        <w:tblStyle w:val="a6"/>
        <w:tblW w:w="0" w:type="auto"/>
        <w:tblLook w:val="04A0" w:firstRow="1" w:lastRow="0" w:firstColumn="1" w:lastColumn="0" w:noHBand="0" w:noVBand="1"/>
      </w:tblPr>
      <w:tblGrid>
        <w:gridCol w:w="1590"/>
        <w:gridCol w:w="1980"/>
        <w:gridCol w:w="2874"/>
        <w:gridCol w:w="2706"/>
      </w:tblGrid>
      <w:tr w:rsidR="00E0633C" w:rsidRPr="00E0633C" w:rsidTr="00E0633C">
        <w:trPr>
          <w:trHeight w:val="25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98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5580" w:type="dxa"/>
            <w:gridSpan w:val="2"/>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к решению Совета депутатов</w:t>
            </w:r>
          </w:p>
        </w:tc>
      </w:tr>
      <w:tr w:rsidR="00E0633C" w:rsidRPr="00E0633C" w:rsidTr="00E0633C">
        <w:trPr>
          <w:trHeight w:val="25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98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874"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70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городского поселения Агириш</w:t>
            </w:r>
          </w:p>
        </w:tc>
      </w:tr>
      <w:tr w:rsidR="00E0633C" w:rsidRPr="00E0633C" w:rsidTr="00E0633C">
        <w:trPr>
          <w:trHeight w:val="27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98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5580" w:type="dxa"/>
            <w:gridSpan w:val="2"/>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от " 05 " июня 2023 года  № 317</w:t>
            </w:r>
          </w:p>
        </w:tc>
      </w:tr>
      <w:tr w:rsidR="00E0633C" w:rsidRPr="00E0633C" w:rsidTr="00E0633C">
        <w:trPr>
          <w:trHeight w:val="27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98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874"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70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r>
      <w:tr w:rsidR="00E0633C" w:rsidRPr="00E0633C" w:rsidTr="00E0633C">
        <w:trPr>
          <w:trHeight w:val="660"/>
        </w:trPr>
        <w:tc>
          <w:tcPr>
            <w:tcW w:w="9080" w:type="dxa"/>
            <w:gridSpan w:val="4"/>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Доходы бюджета  городского  поселения  Агириш                                                                                                                                                                                          по кодам классификации доходов бюджетов Российской Федерации за 2022 год</w:t>
            </w:r>
          </w:p>
        </w:tc>
      </w:tr>
      <w:tr w:rsidR="00E0633C" w:rsidRPr="00E0633C" w:rsidTr="00E0633C">
        <w:trPr>
          <w:trHeight w:val="27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98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874"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70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(рублей)</w:t>
            </w:r>
          </w:p>
        </w:tc>
      </w:tr>
      <w:tr w:rsidR="00E0633C" w:rsidRPr="00E0633C" w:rsidTr="00E0633C">
        <w:trPr>
          <w:trHeight w:val="510"/>
        </w:trPr>
        <w:tc>
          <w:tcPr>
            <w:tcW w:w="3500" w:type="dxa"/>
            <w:gridSpan w:val="2"/>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Код бюджетной классификации</w:t>
            </w:r>
          </w:p>
        </w:tc>
        <w:tc>
          <w:tcPr>
            <w:tcW w:w="2874" w:type="dxa"/>
            <w:vMerge w:val="restart"/>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Наименование показателя</w:t>
            </w:r>
          </w:p>
        </w:tc>
        <w:tc>
          <w:tcPr>
            <w:tcW w:w="2706" w:type="dxa"/>
            <w:vMerge w:val="restart"/>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Исполнено</w:t>
            </w:r>
          </w:p>
        </w:tc>
      </w:tr>
      <w:tr w:rsidR="00E0633C" w:rsidRPr="00E0633C" w:rsidTr="00E0633C">
        <w:trPr>
          <w:trHeight w:val="975"/>
        </w:trPr>
        <w:tc>
          <w:tcPr>
            <w:tcW w:w="152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администратора поступлений</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доходов бюджета</w:t>
            </w:r>
          </w:p>
        </w:tc>
        <w:tc>
          <w:tcPr>
            <w:tcW w:w="2874" w:type="dxa"/>
            <w:vMerge/>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706" w:type="dxa"/>
            <w:vMerge/>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r>
      <w:tr w:rsidR="00E0633C" w:rsidRPr="00E0633C" w:rsidTr="00E0633C">
        <w:trPr>
          <w:trHeight w:val="810"/>
        </w:trPr>
        <w:tc>
          <w:tcPr>
            <w:tcW w:w="1520"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100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Управление Федерального казначейства по Ханты-Мансийскому автономному округу – Югре</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2 927 339,76</w:t>
            </w:r>
          </w:p>
        </w:tc>
      </w:tr>
      <w:tr w:rsidR="00E0633C" w:rsidRPr="00E0633C" w:rsidTr="00E0633C">
        <w:trPr>
          <w:trHeight w:val="2610"/>
        </w:trPr>
        <w:tc>
          <w:tcPr>
            <w:tcW w:w="152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1 03 02231 01 0000 110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1 467 496,03   </w:t>
            </w:r>
          </w:p>
        </w:tc>
      </w:tr>
      <w:tr w:rsidR="00E0633C" w:rsidRPr="00E0633C" w:rsidTr="00E0633C">
        <w:trPr>
          <w:trHeight w:val="3060"/>
        </w:trPr>
        <w:tc>
          <w:tcPr>
            <w:tcW w:w="152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1 03 02241 01 0000 110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Доходы от уплаты акцизов на моторные масла для дизельных и (или) карбюраторных (</w:t>
            </w:r>
            <w:proofErr w:type="spellStart"/>
            <w:r w:rsidRPr="00E0633C">
              <w:rPr>
                <w:rFonts w:ascii="Times New Roman CYR" w:hAnsi="Times New Roman CYR" w:cs="Times New Roman CYR"/>
                <w:kern w:val="1"/>
                <w:sz w:val="20"/>
                <w:szCs w:val="20"/>
                <w:lang w:eastAsia="ar-SA"/>
              </w:rPr>
              <w:t>инжекторных</w:t>
            </w:r>
            <w:proofErr w:type="spellEnd"/>
            <w:r w:rsidRPr="00E0633C">
              <w:rPr>
                <w:rFonts w:ascii="Times New Roman CYR" w:hAnsi="Times New Roman CYR" w:cs="Times New Roman CYR"/>
                <w:kern w:val="1"/>
                <w:sz w:val="20"/>
                <w:szCs w:val="20"/>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7 926,77   </w:t>
            </w:r>
          </w:p>
        </w:tc>
      </w:tr>
      <w:tr w:rsidR="00E0633C" w:rsidRPr="00E0633C" w:rsidTr="00E0633C">
        <w:trPr>
          <w:trHeight w:val="2655"/>
        </w:trPr>
        <w:tc>
          <w:tcPr>
            <w:tcW w:w="152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1 03 02251 01 0000 110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E0633C">
              <w:rPr>
                <w:rFonts w:ascii="Times New Roman CYR" w:hAnsi="Times New Roman CYR" w:cs="Times New Roman CYR"/>
                <w:kern w:val="1"/>
                <w:sz w:val="20"/>
                <w:szCs w:val="20"/>
                <w:lang w:eastAsia="ar-SA"/>
              </w:rPr>
              <w:lastRenderedPageBreak/>
              <w:t>формирования дорожных фондов субъектов Российской Федерации)</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 xml:space="preserve">      1 620 281,36   </w:t>
            </w:r>
          </w:p>
        </w:tc>
      </w:tr>
      <w:tr w:rsidR="00E0633C" w:rsidRPr="00E0633C" w:rsidTr="00E0633C">
        <w:trPr>
          <w:trHeight w:val="2700"/>
        </w:trPr>
        <w:tc>
          <w:tcPr>
            <w:tcW w:w="152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100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1 03 02261 01 0000 110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168 364,40   </w:t>
            </w:r>
          </w:p>
        </w:tc>
      </w:tr>
      <w:tr w:rsidR="00E0633C" w:rsidRPr="00E0633C" w:rsidTr="00E0633C">
        <w:trPr>
          <w:trHeight w:val="82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182</w:t>
            </w:r>
          </w:p>
        </w:tc>
        <w:tc>
          <w:tcPr>
            <w:tcW w:w="198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Управление  Федеральной  налоговой  службы  по  Ханты - Мансийскому    автономному  округу - Югре</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   7 247 434,52   </w:t>
            </w:r>
          </w:p>
        </w:tc>
      </w:tr>
      <w:tr w:rsidR="00E0633C" w:rsidRPr="00E0633C" w:rsidTr="00E0633C">
        <w:trPr>
          <w:trHeight w:val="192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182</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1 01 02010 01 0000 110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5 569 173,28   </w:t>
            </w:r>
          </w:p>
        </w:tc>
      </w:tr>
      <w:tr w:rsidR="00E0633C" w:rsidRPr="00E0633C" w:rsidTr="00E0633C">
        <w:trPr>
          <w:trHeight w:val="235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182</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1 01 02020 01 0000 110</w:t>
            </w:r>
          </w:p>
        </w:tc>
        <w:tc>
          <w:tcPr>
            <w:tcW w:w="2874" w:type="dxa"/>
            <w:hideMark/>
          </w:tcPr>
          <w:p w:rsidR="00E0633C" w:rsidRPr="00E0633C" w:rsidRDefault="00734EBA" w:rsidP="00E0633C">
            <w:pPr>
              <w:widowControl w:val="0"/>
              <w:suppressAutoHyphens/>
              <w:autoSpaceDE w:val="0"/>
              <w:jc w:val="both"/>
              <w:rPr>
                <w:rFonts w:ascii="Times New Roman CYR" w:hAnsi="Times New Roman CYR" w:cs="Times New Roman CYR"/>
                <w:kern w:val="1"/>
                <w:sz w:val="20"/>
                <w:szCs w:val="20"/>
                <w:lang w:eastAsia="ar-SA"/>
              </w:rPr>
            </w:pPr>
            <w:hyperlink r:id="rId20" w:anchor="dst3019" w:history="1">
              <w:r w:rsidR="00E0633C" w:rsidRPr="00E0633C">
                <w:rPr>
                  <w:rStyle w:val="af1"/>
                  <w:rFonts w:ascii="Times New Roman CYR" w:hAnsi="Times New Roman CYR" w:cs="Times New Roman CYR"/>
                  <w:kern w:val="1"/>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826,80   </w:t>
            </w:r>
          </w:p>
        </w:tc>
      </w:tr>
      <w:tr w:rsidR="00E0633C" w:rsidRPr="00E0633C" w:rsidTr="00E0633C">
        <w:trPr>
          <w:trHeight w:val="102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182</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1 01 02030 01 0000 110</w:t>
            </w:r>
          </w:p>
        </w:tc>
        <w:tc>
          <w:tcPr>
            <w:tcW w:w="2874" w:type="dxa"/>
            <w:hideMark/>
          </w:tcPr>
          <w:p w:rsidR="00E0633C" w:rsidRPr="00E0633C" w:rsidRDefault="00734EBA" w:rsidP="00E0633C">
            <w:pPr>
              <w:widowControl w:val="0"/>
              <w:suppressAutoHyphens/>
              <w:autoSpaceDE w:val="0"/>
              <w:jc w:val="both"/>
              <w:rPr>
                <w:rFonts w:ascii="Times New Roman CYR" w:hAnsi="Times New Roman CYR" w:cs="Times New Roman CYR"/>
                <w:kern w:val="1"/>
                <w:sz w:val="20"/>
                <w:szCs w:val="20"/>
                <w:lang w:eastAsia="ar-SA"/>
              </w:rPr>
            </w:pPr>
            <w:hyperlink r:id="rId21" w:anchor="dst101491" w:history="1">
              <w:r w:rsidR="00E0633C" w:rsidRPr="00E0633C">
                <w:rPr>
                  <w:rStyle w:val="af1"/>
                  <w:rFonts w:ascii="Times New Roman CYR" w:hAnsi="Times New Roman CYR" w:cs="Times New Roman CYR"/>
                  <w:kern w:val="1"/>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434,52   </w:t>
            </w:r>
          </w:p>
        </w:tc>
      </w:tr>
      <w:tr w:rsidR="00E0633C" w:rsidRPr="00E0633C" w:rsidTr="00E0633C">
        <w:trPr>
          <w:trHeight w:val="25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182</w:t>
            </w:r>
          </w:p>
        </w:tc>
        <w:tc>
          <w:tcPr>
            <w:tcW w:w="198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1 05 03010 01 0000 110  </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Единый сельскохозяйственный  налог</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1 134,25   </w:t>
            </w:r>
          </w:p>
        </w:tc>
      </w:tr>
      <w:tr w:rsidR="00E0633C" w:rsidRPr="00E0633C" w:rsidTr="00E0633C">
        <w:trPr>
          <w:trHeight w:val="106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182</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1 06 01030 13 0000 110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1 053 152,36   </w:t>
            </w:r>
          </w:p>
        </w:tc>
      </w:tr>
      <w:tr w:rsidR="00E0633C" w:rsidRPr="00E0633C" w:rsidTr="00E0633C">
        <w:trPr>
          <w:trHeight w:val="25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182</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1 06 04011 02 0000 110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Транспортный налог с организаций </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6 883,87   </w:t>
            </w:r>
          </w:p>
        </w:tc>
      </w:tr>
      <w:tr w:rsidR="00E0633C" w:rsidRPr="00E0633C" w:rsidTr="00E0633C">
        <w:trPr>
          <w:trHeight w:val="25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182</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1 06 04012 02 0000 110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Транспортный налог с физических лиц</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103 308,82   </w:t>
            </w:r>
          </w:p>
        </w:tc>
      </w:tr>
      <w:tr w:rsidR="00E0633C" w:rsidRPr="00E0633C" w:rsidTr="00E0633C">
        <w:trPr>
          <w:trHeight w:val="87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182</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1 06 06033 13 0000 110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Земельный налог с организаций, обладающих земельным участком, расположенным в границах  городских  поселений</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156 005,87   </w:t>
            </w:r>
          </w:p>
        </w:tc>
      </w:tr>
      <w:tr w:rsidR="00E0633C" w:rsidRPr="00E0633C" w:rsidTr="00E0633C">
        <w:trPr>
          <w:trHeight w:val="109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182</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1 06 06043 13 0000 110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Земельный налог с физических лиц, обладающих земельным участком, расположенным в границах  городских  поселений</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356 514,75   </w:t>
            </w:r>
          </w:p>
        </w:tc>
      </w:tr>
      <w:tr w:rsidR="00E0633C" w:rsidRPr="00E0633C" w:rsidTr="00E0633C">
        <w:trPr>
          <w:trHeight w:val="51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650</w:t>
            </w:r>
          </w:p>
        </w:tc>
        <w:tc>
          <w:tcPr>
            <w:tcW w:w="198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Администрация городского поселения Агириш</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 39 426 517,39   </w:t>
            </w:r>
          </w:p>
        </w:tc>
      </w:tr>
      <w:tr w:rsidR="00E0633C" w:rsidRPr="00E0633C" w:rsidTr="00E0633C">
        <w:trPr>
          <w:trHeight w:val="178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650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1 08 04020 01 0000 110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14 800,00   </w:t>
            </w:r>
          </w:p>
        </w:tc>
      </w:tr>
      <w:tr w:rsidR="00E0633C" w:rsidRPr="00E0633C" w:rsidTr="00E0633C">
        <w:trPr>
          <w:trHeight w:val="178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650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1 11 05013 13 0000 120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roofErr w:type="gramStart"/>
            <w:r w:rsidRPr="00E0633C">
              <w:rPr>
                <w:rFonts w:ascii="Times New Roman CYR" w:hAnsi="Times New Roman CYR" w:cs="Times New Roman CYR"/>
                <w:kern w:val="1"/>
                <w:sz w:val="20"/>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1 852 188,72   </w:t>
            </w:r>
          </w:p>
        </w:tc>
      </w:tr>
      <w:tr w:rsidR="00E0633C" w:rsidRPr="00E0633C" w:rsidTr="00E0633C">
        <w:trPr>
          <w:trHeight w:val="178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650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1 11 09045 13 0000 120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1 313 906,68   </w:t>
            </w:r>
          </w:p>
        </w:tc>
      </w:tr>
      <w:tr w:rsidR="00E0633C" w:rsidRPr="00E0633C" w:rsidTr="00E0633C">
        <w:trPr>
          <w:trHeight w:val="102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650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1 14 06013 13 0000 430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46 203,06 </w:t>
            </w:r>
          </w:p>
        </w:tc>
      </w:tr>
      <w:tr w:rsidR="00E0633C" w:rsidRPr="00E0633C" w:rsidTr="00E0633C">
        <w:trPr>
          <w:trHeight w:val="255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650</w:t>
            </w:r>
          </w:p>
        </w:tc>
        <w:tc>
          <w:tcPr>
            <w:tcW w:w="198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1 16 02010 02 0000 140</w:t>
            </w:r>
          </w:p>
        </w:tc>
        <w:tc>
          <w:tcPr>
            <w:tcW w:w="2874" w:type="dxa"/>
            <w:hideMark/>
          </w:tcPr>
          <w:p w:rsidR="00E0633C" w:rsidRPr="00E0633C" w:rsidRDefault="00734EBA" w:rsidP="00E0633C">
            <w:pPr>
              <w:widowControl w:val="0"/>
              <w:suppressAutoHyphens/>
              <w:autoSpaceDE w:val="0"/>
              <w:jc w:val="both"/>
              <w:rPr>
                <w:rFonts w:ascii="Times New Roman CYR" w:hAnsi="Times New Roman CYR" w:cs="Times New Roman CYR"/>
                <w:kern w:val="1"/>
                <w:sz w:val="20"/>
                <w:szCs w:val="20"/>
                <w:lang w:eastAsia="ar-SA"/>
              </w:rPr>
            </w:pPr>
            <w:hyperlink r:id="rId22" w:anchor="block_90" w:history="1">
              <w:r w:rsidR="00E0633C" w:rsidRPr="00E0633C">
                <w:rPr>
                  <w:rStyle w:val="af1"/>
                  <w:rFonts w:ascii="Times New Roman CYR" w:hAnsi="Times New Roman CYR" w:cs="Times New Roman CYR"/>
                  <w:kern w:val="1"/>
                  <w:sz w:val="20"/>
                  <w:szCs w:val="20"/>
                  <w:lang w:eastAsia="ar-SA"/>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5 000,00 </w:t>
            </w:r>
          </w:p>
        </w:tc>
      </w:tr>
      <w:tr w:rsidR="00E0633C" w:rsidRPr="00E0633C" w:rsidTr="00E0633C">
        <w:trPr>
          <w:trHeight w:val="51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650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2 02 15001 13 0000 150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Дотации бюджетам городских поселений на выравнивание бюджетной обеспеченности</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10 392 731,00   </w:t>
            </w:r>
          </w:p>
        </w:tc>
      </w:tr>
      <w:tr w:rsidR="00E0633C" w:rsidRPr="00E0633C" w:rsidTr="00E0633C">
        <w:trPr>
          <w:trHeight w:val="76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650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202 30024 13 0000 150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Субвенции бюджетам городских поселений на выполнение передаваемых полномочий субъектов Российской Федерации</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49 061,02   </w:t>
            </w:r>
          </w:p>
        </w:tc>
      </w:tr>
      <w:tr w:rsidR="00E0633C" w:rsidRPr="00E0633C" w:rsidTr="00E0633C">
        <w:trPr>
          <w:trHeight w:val="1020"/>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650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2 02 35118 13 0000 150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523 500,00   </w:t>
            </w:r>
          </w:p>
        </w:tc>
      </w:tr>
      <w:tr w:rsidR="00E0633C" w:rsidRPr="00E0633C" w:rsidTr="00E0633C">
        <w:trPr>
          <w:trHeight w:val="76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650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2 02 35930 13 0000 150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Субвенции бюджетам городских поселений на государственную регистрацию актов гражданского состояния</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13 159,30   </w:t>
            </w:r>
          </w:p>
        </w:tc>
      </w:tr>
      <w:tr w:rsidR="00E0633C" w:rsidRPr="00E0633C" w:rsidTr="00E0633C">
        <w:trPr>
          <w:trHeight w:val="585"/>
        </w:trPr>
        <w:tc>
          <w:tcPr>
            <w:tcW w:w="152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650</w:t>
            </w:r>
          </w:p>
        </w:tc>
        <w:tc>
          <w:tcPr>
            <w:tcW w:w="198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2 02 49999 13 0000 150</w:t>
            </w:r>
          </w:p>
        </w:tc>
        <w:tc>
          <w:tcPr>
            <w:tcW w:w="2874"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Прочие межбюджетные трансферты, передаваемые бюджетам городских поселений</w:t>
            </w:r>
          </w:p>
        </w:tc>
        <w:tc>
          <w:tcPr>
            <w:tcW w:w="2706"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25 215 967,61   </w:t>
            </w:r>
          </w:p>
        </w:tc>
      </w:tr>
    </w:tbl>
    <w:p w:rsid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w:t>
      </w:r>
    </w:p>
    <w:tbl>
      <w:tblPr>
        <w:tblStyle w:val="a6"/>
        <w:tblW w:w="0" w:type="auto"/>
        <w:tblLook w:val="04A0" w:firstRow="1" w:lastRow="0" w:firstColumn="1" w:lastColumn="0" w:noHBand="0" w:noVBand="1"/>
      </w:tblPr>
      <w:tblGrid>
        <w:gridCol w:w="2235"/>
        <w:gridCol w:w="6266"/>
        <w:gridCol w:w="1614"/>
      </w:tblGrid>
      <w:tr w:rsidR="00E0633C" w:rsidRPr="00E0633C" w:rsidTr="00E0633C">
        <w:trPr>
          <w:trHeight w:val="3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8859" w:type="dxa"/>
            <w:gridSpan w:val="2"/>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Приложение № 2</w:t>
            </w:r>
          </w:p>
        </w:tc>
      </w:tr>
      <w:tr w:rsidR="00E0633C" w:rsidRPr="00E0633C" w:rsidTr="00E0633C">
        <w:trPr>
          <w:trHeight w:val="3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8859" w:type="dxa"/>
            <w:gridSpan w:val="2"/>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к решению Совета депутатов</w:t>
            </w:r>
          </w:p>
        </w:tc>
      </w:tr>
      <w:tr w:rsidR="00E0633C" w:rsidRPr="00E0633C" w:rsidTr="00E0633C">
        <w:trPr>
          <w:trHeight w:val="3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8859" w:type="dxa"/>
            <w:gridSpan w:val="2"/>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городского поселения Агириш </w:t>
            </w:r>
          </w:p>
        </w:tc>
      </w:tr>
      <w:tr w:rsidR="00E0633C" w:rsidRPr="00E0633C" w:rsidTr="00E0633C">
        <w:trPr>
          <w:trHeight w:val="3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8859" w:type="dxa"/>
            <w:gridSpan w:val="2"/>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от " 05  " июня 2023  № 317</w:t>
            </w:r>
          </w:p>
        </w:tc>
      </w:tr>
      <w:tr w:rsidR="00E0633C" w:rsidRPr="00E0633C" w:rsidTr="00E0633C">
        <w:trPr>
          <w:trHeight w:val="6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7061"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r>
      <w:tr w:rsidR="00E0633C" w:rsidRPr="00E0633C" w:rsidTr="00E0633C">
        <w:trPr>
          <w:trHeight w:val="402"/>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7061" w:type="dxa"/>
            <w:vMerge w:val="restart"/>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Доходы  бюджета  городского  поселения  Агириш по кодам видов доходов, подвидов доходов, классификации операций сектора государственного управления, относящихся к доходам бюджета за 2022 год</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r>
      <w:tr w:rsidR="00E0633C" w:rsidRPr="00E0633C" w:rsidTr="00E0633C">
        <w:trPr>
          <w:trHeight w:val="9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7061" w:type="dxa"/>
            <w:vMerge/>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r>
      <w:tr w:rsidR="00E0633C" w:rsidRPr="00E0633C" w:rsidTr="00E0633C">
        <w:trPr>
          <w:trHeight w:val="15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r>
      <w:tr w:rsidR="00E0633C" w:rsidRPr="00E0633C" w:rsidTr="00E0633C">
        <w:trPr>
          <w:trHeight w:val="3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(рублей)</w:t>
            </w:r>
          </w:p>
        </w:tc>
      </w:tr>
      <w:tr w:rsidR="00E0633C" w:rsidRPr="00E0633C" w:rsidTr="00E0633C">
        <w:trPr>
          <w:trHeight w:val="402"/>
        </w:trPr>
        <w:tc>
          <w:tcPr>
            <w:tcW w:w="2500" w:type="dxa"/>
            <w:vMerge w:val="restart"/>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Код бюджетной классификации Российской Федерации</w:t>
            </w:r>
          </w:p>
        </w:tc>
        <w:tc>
          <w:tcPr>
            <w:tcW w:w="7061" w:type="dxa"/>
            <w:vMerge w:val="restart"/>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Наименование кодов видов доходов</w:t>
            </w:r>
          </w:p>
        </w:tc>
        <w:tc>
          <w:tcPr>
            <w:tcW w:w="1798" w:type="dxa"/>
            <w:vMerge w:val="restart"/>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Исполнено</w:t>
            </w:r>
          </w:p>
        </w:tc>
      </w:tr>
      <w:tr w:rsidR="00E0633C" w:rsidRPr="00E0633C" w:rsidTr="00E0633C">
        <w:trPr>
          <w:trHeight w:val="555"/>
        </w:trPr>
        <w:tc>
          <w:tcPr>
            <w:tcW w:w="2500" w:type="dxa"/>
            <w:vMerge/>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7061" w:type="dxa"/>
            <w:vMerge/>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798" w:type="dxa"/>
            <w:vMerge/>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r>
      <w:tr w:rsidR="00E0633C" w:rsidRPr="00E0633C" w:rsidTr="00E0633C">
        <w:trPr>
          <w:trHeight w:val="402"/>
        </w:trPr>
        <w:tc>
          <w:tcPr>
            <w:tcW w:w="250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w:t>
            </w:r>
          </w:p>
        </w:tc>
        <w:tc>
          <w:tcPr>
            <w:tcW w:w="7061"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w:t>
            </w:r>
          </w:p>
        </w:tc>
        <w:tc>
          <w:tcPr>
            <w:tcW w:w="1798"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1 00 00000 00 0000 000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НАЛОГОВЫЕ И НЕНАЛОГОВЫЕ ДОХОДЫ</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13 406 872,74</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1 01 00000 00 0000 000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НАЛОГИ НА ПРИБЫЛЬ, ДОХОДЫ</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5 570 434,60</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1 01 02000 01 0000 110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Налог на доходы физических лиц </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5 570 434,60</w:t>
            </w:r>
          </w:p>
        </w:tc>
      </w:tr>
      <w:tr w:rsidR="00E0633C" w:rsidRPr="00E0633C" w:rsidTr="00E0633C">
        <w:trPr>
          <w:trHeight w:val="15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1 01 02010 01 0000 110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98"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5 569 173,28   </w:t>
            </w:r>
          </w:p>
        </w:tc>
      </w:tr>
      <w:tr w:rsidR="00E0633C" w:rsidRPr="00E0633C" w:rsidTr="00E0633C">
        <w:trPr>
          <w:trHeight w:val="21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1 01 02020 01 0000 110</w:t>
            </w:r>
          </w:p>
        </w:tc>
        <w:tc>
          <w:tcPr>
            <w:tcW w:w="7061" w:type="dxa"/>
            <w:hideMark/>
          </w:tcPr>
          <w:p w:rsidR="00E0633C" w:rsidRPr="00E0633C" w:rsidRDefault="00734EBA" w:rsidP="00E0633C">
            <w:pPr>
              <w:widowControl w:val="0"/>
              <w:suppressAutoHyphens/>
              <w:autoSpaceDE w:val="0"/>
              <w:jc w:val="both"/>
              <w:rPr>
                <w:rFonts w:ascii="Times New Roman CYR" w:hAnsi="Times New Roman CYR" w:cs="Times New Roman CYR"/>
                <w:kern w:val="1"/>
                <w:sz w:val="20"/>
                <w:szCs w:val="20"/>
                <w:lang w:eastAsia="ar-SA"/>
              </w:rPr>
            </w:pPr>
            <w:hyperlink r:id="rId23" w:anchor="dst3019" w:history="1">
              <w:r w:rsidR="00E0633C" w:rsidRPr="00E0633C">
                <w:rPr>
                  <w:rStyle w:val="af1"/>
                  <w:rFonts w:ascii="Times New Roman CYR" w:hAnsi="Times New Roman CYR" w:cs="Times New Roman CYR"/>
                  <w:kern w:val="1"/>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798"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826,80   </w:t>
            </w:r>
          </w:p>
        </w:tc>
      </w:tr>
      <w:tr w:rsidR="00E0633C" w:rsidRPr="00E0633C" w:rsidTr="00E0633C">
        <w:trPr>
          <w:trHeight w:val="9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1 01 02030 01 0000 110</w:t>
            </w:r>
          </w:p>
        </w:tc>
        <w:tc>
          <w:tcPr>
            <w:tcW w:w="7061" w:type="dxa"/>
            <w:hideMark/>
          </w:tcPr>
          <w:p w:rsidR="00E0633C" w:rsidRPr="00E0633C" w:rsidRDefault="00734EBA" w:rsidP="00E0633C">
            <w:pPr>
              <w:widowControl w:val="0"/>
              <w:suppressAutoHyphens/>
              <w:autoSpaceDE w:val="0"/>
              <w:jc w:val="both"/>
              <w:rPr>
                <w:rFonts w:ascii="Times New Roman CYR" w:hAnsi="Times New Roman CYR" w:cs="Times New Roman CYR"/>
                <w:kern w:val="1"/>
                <w:sz w:val="20"/>
                <w:szCs w:val="20"/>
                <w:lang w:eastAsia="ar-SA"/>
              </w:rPr>
            </w:pPr>
            <w:hyperlink r:id="rId24" w:anchor="dst101491" w:history="1">
              <w:r w:rsidR="00E0633C" w:rsidRPr="00E0633C">
                <w:rPr>
                  <w:rStyle w:val="af1"/>
                  <w:rFonts w:ascii="Times New Roman CYR" w:hAnsi="Times New Roman CYR" w:cs="Times New Roman CYR"/>
                  <w:kern w:val="1"/>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98"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434,52   </w:t>
            </w:r>
          </w:p>
        </w:tc>
      </w:tr>
      <w:tr w:rsidR="00E0633C" w:rsidRPr="00E0633C" w:rsidTr="00E0633C">
        <w:trPr>
          <w:trHeight w:val="85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103 00000 00 0000 000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НАЛОГИ НА ТОВАРЫ (РАБОТЫ, УСЛУГИ), РЕАЛИЗУЕМЫЕ НА ТЕРРИТОРИИ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2 927 339,76</w:t>
            </w:r>
          </w:p>
        </w:tc>
      </w:tr>
      <w:tr w:rsidR="00E0633C" w:rsidRPr="00E0633C" w:rsidTr="00E0633C">
        <w:trPr>
          <w:trHeight w:val="6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103 02000 01 0000 110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Акцизы по подакцизным товарам (продукции), производимым на территории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2 927 339,76</w:t>
            </w:r>
          </w:p>
        </w:tc>
      </w:tr>
      <w:tr w:rsidR="00E0633C" w:rsidRPr="00E0633C" w:rsidTr="00E0633C">
        <w:trPr>
          <w:trHeight w:val="21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103 02231 01 0000 110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1 467 496,03</w:t>
            </w:r>
          </w:p>
        </w:tc>
      </w:tr>
      <w:tr w:rsidR="00E0633C" w:rsidRPr="00E0633C" w:rsidTr="00E0633C">
        <w:trPr>
          <w:trHeight w:val="24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103 02241 01 0000 110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Доходы от уплаты акцизов на моторные масла для дизельных и (или) карбюраторных (</w:t>
            </w:r>
            <w:proofErr w:type="spellStart"/>
            <w:r w:rsidRPr="00E0633C">
              <w:rPr>
                <w:rFonts w:ascii="Times New Roman CYR" w:hAnsi="Times New Roman CYR" w:cs="Times New Roman CYR"/>
                <w:kern w:val="1"/>
                <w:sz w:val="20"/>
                <w:szCs w:val="20"/>
                <w:lang w:eastAsia="ar-SA"/>
              </w:rPr>
              <w:t>инжекторных</w:t>
            </w:r>
            <w:proofErr w:type="spellEnd"/>
            <w:r w:rsidRPr="00E0633C">
              <w:rPr>
                <w:rFonts w:ascii="Times New Roman CYR" w:hAnsi="Times New Roman CYR" w:cs="Times New Roman CYR"/>
                <w:kern w:val="1"/>
                <w:sz w:val="20"/>
                <w:szCs w:val="20"/>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7 926,77</w:t>
            </w:r>
          </w:p>
        </w:tc>
      </w:tr>
      <w:tr w:rsidR="00E0633C" w:rsidRPr="00E0633C" w:rsidTr="00E0633C">
        <w:trPr>
          <w:trHeight w:val="24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103 02251 01 0000 110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1 620 281,36</w:t>
            </w:r>
          </w:p>
        </w:tc>
      </w:tr>
      <w:tr w:rsidR="00E0633C" w:rsidRPr="00E0633C" w:rsidTr="00E0633C">
        <w:trPr>
          <w:trHeight w:val="21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103 02261 01 0000 110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-168 364,40</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1 05 00000 00 0000 000  </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НАЛОГИ НА СОВОКУПНЫЙ ДОХОД</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1 134,25</w:t>
            </w:r>
          </w:p>
        </w:tc>
      </w:tr>
      <w:tr w:rsidR="00E0633C" w:rsidRPr="00E0633C" w:rsidTr="00E0633C">
        <w:trPr>
          <w:trHeight w:val="3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1 05 03000 01 0000 110  </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Единый сельскохозяйственный  налог</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1 134,25</w:t>
            </w:r>
          </w:p>
        </w:tc>
      </w:tr>
      <w:tr w:rsidR="00E0633C" w:rsidRPr="00E0633C" w:rsidTr="00E0633C">
        <w:trPr>
          <w:trHeight w:val="3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1 05 03010 01 0000 110  </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Единый сельскохозяйственный  налог</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1 134,25</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1 06 00000 00 0000 000  </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НАЛОГИ НА ИМУЩЕСТВО</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1 675 865,67</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1 06 01000 00 0000 110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Налог на имущество физических лиц</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1 053 152,36</w:t>
            </w:r>
          </w:p>
        </w:tc>
      </w:tr>
      <w:tr w:rsidR="00E0633C" w:rsidRPr="00E0633C" w:rsidTr="00E0633C">
        <w:trPr>
          <w:trHeight w:val="900"/>
        </w:trPr>
        <w:tc>
          <w:tcPr>
            <w:tcW w:w="250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1 06 01030 13 0000 110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1 053 152,36</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1 06 04000 02 0000 110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Транспортный налог</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110 192,69</w:t>
            </w:r>
          </w:p>
        </w:tc>
      </w:tr>
      <w:tr w:rsidR="00E0633C" w:rsidRPr="00E0633C" w:rsidTr="00E0633C">
        <w:trPr>
          <w:trHeight w:val="300"/>
        </w:trPr>
        <w:tc>
          <w:tcPr>
            <w:tcW w:w="250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1 06 04011 02 0000 110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Транспортный налог с организаций</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6 883,87</w:t>
            </w:r>
          </w:p>
        </w:tc>
      </w:tr>
      <w:tr w:rsidR="00E0633C" w:rsidRPr="00E0633C" w:rsidTr="00E0633C">
        <w:trPr>
          <w:trHeight w:val="300"/>
        </w:trPr>
        <w:tc>
          <w:tcPr>
            <w:tcW w:w="250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1 06 04012 02 0000 110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Транспортный налог с физических лиц</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103 308,82</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1 06 06000 00 0000 110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Земельный налог</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512 520,62</w:t>
            </w:r>
          </w:p>
        </w:tc>
      </w:tr>
      <w:tr w:rsidR="00E0633C" w:rsidRPr="00E0633C" w:rsidTr="00E0633C">
        <w:trPr>
          <w:trHeight w:val="600"/>
        </w:trPr>
        <w:tc>
          <w:tcPr>
            <w:tcW w:w="250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1 06 06033 13 0000 110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Земельный налог с организаций, обладающих земельным участком, расположенным в границах городских  поселений</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156 005,87</w:t>
            </w:r>
          </w:p>
        </w:tc>
      </w:tr>
      <w:tr w:rsidR="00E0633C" w:rsidRPr="00E0633C" w:rsidTr="00E0633C">
        <w:trPr>
          <w:trHeight w:val="600"/>
        </w:trPr>
        <w:tc>
          <w:tcPr>
            <w:tcW w:w="250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1 06 06043 13 0000 110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Земельный налог с физических лиц, обладающих земельным участком, расположенным в границах  городских  поселений</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356 514,75</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1 08 00000 00 0000 000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ГОСУДАРСТВЕННАЯ ПОШЛИНА</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14 800,00</w:t>
            </w:r>
          </w:p>
        </w:tc>
      </w:tr>
      <w:tr w:rsidR="00E0633C" w:rsidRPr="00E0633C" w:rsidTr="00E0633C">
        <w:trPr>
          <w:trHeight w:val="12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1 08 04020 01 0000 110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14 800,00</w:t>
            </w:r>
          </w:p>
        </w:tc>
      </w:tr>
      <w:tr w:rsidR="00E0633C" w:rsidRPr="00E0633C" w:rsidTr="00E0633C">
        <w:trPr>
          <w:trHeight w:val="85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1 11 00000 00 0000 000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ДОХОДЫ ОТ ИСПОЛЬЗОВАНИЯ ИМУЩЕСТВА, НАХОДЯЩЕГОСЯ В ГОСУДАРСТВЕННОЙ И МУНИЦИПАЛЬНОЙ СОБСТВЕННОСТИ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3 166 095,40</w:t>
            </w:r>
          </w:p>
        </w:tc>
      </w:tr>
      <w:tr w:rsidR="00E0633C" w:rsidRPr="00E0633C" w:rsidTr="00E0633C">
        <w:trPr>
          <w:trHeight w:val="1500"/>
        </w:trPr>
        <w:tc>
          <w:tcPr>
            <w:tcW w:w="250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1 11 05013 13 0000 120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roofErr w:type="gramStart"/>
            <w:r w:rsidRPr="00E0633C">
              <w:rPr>
                <w:rFonts w:ascii="Times New Roman CYR" w:hAnsi="Times New Roman CYR" w:cs="Times New Roman CYR"/>
                <w:kern w:val="1"/>
                <w:sz w:val="20"/>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1 852 188,72</w:t>
            </w:r>
          </w:p>
        </w:tc>
      </w:tr>
      <w:tr w:rsidR="00E0633C" w:rsidRPr="00E0633C" w:rsidTr="00E0633C">
        <w:trPr>
          <w:trHeight w:val="1500"/>
        </w:trPr>
        <w:tc>
          <w:tcPr>
            <w:tcW w:w="2500"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1 11 09045 13 0000 120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1 313 906,68</w:t>
            </w:r>
          </w:p>
        </w:tc>
      </w:tr>
      <w:tr w:rsidR="00E0633C" w:rsidRPr="00E0633C" w:rsidTr="00E0633C">
        <w:trPr>
          <w:trHeight w:val="57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1 14 00000 00 0000 000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ДОХОДЫ ОТ ПРОДАЖИ МАТЕРИАЛЬНЫХ И НЕМАТЕРИАЛЬНЫХ АКТИВОВ</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46 203,06</w:t>
            </w:r>
          </w:p>
        </w:tc>
      </w:tr>
      <w:tr w:rsidR="00E0633C" w:rsidRPr="00E0633C" w:rsidTr="00E0633C">
        <w:trPr>
          <w:trHeight w:val="9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1 14 06013 13 0000 430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46 203,06</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1 16 00000 00 0000 000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ШТРАФЫ, САНКЦИИ, ВОЗМЕЩЕНИЕ УЩЕРБА</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5 000,00</w:t>
            </w:r>
          </w:p>
        </w:tc>
      </w:tr>
      <w:tr w:rsidR="00E0633C" w:rsidRPr="00E0633C" w:rsidTr="00E0633C">
        <w:trPr>
          <w:trHeight w:val="18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1 16 02010 02 0000 140</w:t>
            </w:r>
          </w:p>
        </w:tc>
        <w:tc>
          <w:tcPr>
            <w:tcW w:w="7061" w:type="dxa"/>
            <w:hideMark/>
          </w:tcPr>
          <w:p w:rsidR="00E0633C" w:rsidRPr="00E0633C" w:rsidRDefault="00734EBA" w:rsidP="00E0633C">
            <w:pPr>
              <w:widowControl w:val="0"/>
              <w:suppressAutoHyphens/>
              <w:autoSpaceDE w:val="0"/>
              <w:jc w:val="both"/>
              <w:rPr>
                <w:rFonts w:ascii="Times New Roman CYR" w:hAnsi="Times New Roman CYR" w:cs="Times New Roman CYR"/>
                <w:kern w:val="1"/>
                <w:sz w:val="20"/>
                <w:szCs w:val="20"/>
                <w:lang w:eastAsia="ar-SA"/>
              </w:rPr>
            </w:pPr>
            <w:hyperlink r:id="rId25" w:anchor="block_90" w:history="1">
              <w:r w:rsidR="00E0633C" w:rsidRPr="00E0633C">
                <w:rPr>
                  <w:rStyle w:val="af1"/>
                  <w:rFonts w:ascii="Times New Roman CYR" w:hAnsi="Times New Roman CYR" w:cs="Times New Roman CYR"/>
                  <w:kern w:val="1"/>
                  <w:sz w:val="20"/>
                  <w:szCs w:val="20"/>
                  <w:lang w:eastAsia="ar-SA"/>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5 000,00</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2 00 00000 00 0000 000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БЕЗВОЗМЕЗДНЫЕ ПОСТУПЛЕНИЯ </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36 194 418,93</w:t>
            </w:r>
          </w:p>
        </w:tc>
      </w:tr>
      <w:tr w:rsidR="00E0633C" w:rsidRPr="00E0633C" w:rsidTr="00E0633C">
        <w:trPr>
          <w:trHeight w:val="85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2 02 00000 00 0000 000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БЕЗВОЗМЕЗДНЫЕ ПОСТУПЛЕНИЯ ОТ ДРУГИХ БЮДЖЕТОВ БЮДЖЕТНОЙ СИСТЕМЫ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36 194 418,93</w:t>
            </w:r>
          </w:p>
        </w:tc>
      </w:tr>
      <w:tr w:rsidR="00E0633C" w:rsidRPr="00E0633C" w:rsidTr="00E0633C">
        <w:trPr>
          <w:trHeight w:val="57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2 02 10000 00 0000 150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Дотации бюджетам бюджетной системы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10 392 731,00</w:t>
            </w:r>
          </w:p>
        </w:tc>
      </w:tr>
      <w:tr w:rsidR="00E0633C" w:rsidRPr="00E0633C" w:rsidTr="00E0633C">
        <w:trPr>
          <w:trHeight w:val="6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2 02 15001 13 0000 150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Дотации бюджетам городских поселений на выравнивание бюджетной обеспеченности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10 392 731,00</w:t>
            </w:r>
          </w:p>
        </w:tc>
      </w:tr>
      <w:tr w:rsidR="00E0633C" w:rsidRPr="00E0633C" w:rsidTr="00E0633C">
        <w:trPr>
          <w:trHeight w:val="57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2 02 30000 00 0000 150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Субвенции бюджетам бюджетной системы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585 720,32</w:t>
            </w:r>
          </w:p>
        </w:tc>
      </w:tr>
      <w:tr w:rsidR="00E0633C" w:rsidRPr="00E0633C" w:rsidTr="00E0633C">
        <w:trPr>
          <w:trHeight w:val="6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2 02 30024 13 0000 150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Субвенции бюджетам городских поселений на выполнение передаваемых полномочий субъектов Российской Федерации</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49 061,02</w:t>
            </w:r>
          </w:p>
        </w:tc>
      </w:tr>
      <w:tr w:rsidR="00E0633C" w:rsidRPr="00E0633C" w:rsidTr="00E0633C">
        <w:trPr>
          <w:trHeight w:val="9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2 02 35118 13 0000 150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523 500,00</w:t>
            </w:r>
          </w:p>
        </w:tc>
      </w:tr>
      <w:tr w:rsidR="00E0633C" w:rsidRPr="00E0633C" w:rsidTr="00E0633C">
        <w:trPr>
          <w:trHeight w:val="6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2 02 35930 13 0000 150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Субвенции бюджетам городских поселений на государственную регистрацию актов гражданского состояния</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13 159,30</w:t>
            </w:r>
          </w:p>
        </w:tc>
      </w:tr>
      <w:tr w:rsidR="00E0633C" w:rsidRPr="00E0633C" w:rsidTr="00E0633C">
        <w:trPr>
          <w:trHeight w:val="28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2 02 40000 00 0000 150</w:t>
            </w:r>
          </w:p>
        </w:tc>
        <w:tc>
          <w:tcPr>
            <w:tcW w:w="7061"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Иные межбюджетные трансферты</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25 215 967,61</w:t>
            </w:r>
          </w:p>
        </w:tc>
      </w:tr>
      <w:tr w:rsidR="00E0633C" w:rsidRPr="00E0633C" w:rsidTr="00E0633C">
        <w:trPr>
          <w:trHeight w:val="600"/>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2 02 49999 13 0000 150</w:t>
            </w:r>
          </w:p>
        </w:tc>
        <w:tc>
          <w:tcPr>
            <w:tcW w:w="7061"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Прочие  межбюджетные  трансферты,  передаваемые  бюджетам  городских поселений</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25 215 967,61</w:t>
            </w:r>
          </w:p>
        </w:tc>
      </w:tr>
      <w:tr w:rsidR="00E0633C" w:rsidRPr="00E0633C" w:rsidTr="00E0633C">
        <w:trPr>
          <w:trHeight w:val="375"/>
        </w:trPr>
        <w:tc>
          <w:tcPr>
            <w:tcW w:w="2500"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7061"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Всего</w:t>
            </w:r>
          </w:p>
        </w:tc>
        <w:tc>
          <w:tcPr>
            <w:tcW w:w="17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49 601 291,67</w:t>
            </w:r>
          </w:p>
        </w:tc>
      </w:tr>
    </w:tbl>
    <w:p w:rsid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p w:rsid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w:t>
      </w:r>
    </w:p>
    <w:tbl>
      <w:tblPr>
        <w:tblStyle w:val="a6"/>
        <w:tblW w:w="0" w:type="auto"/>
        <w:tblLook w:val="04A0" w:firstRow="1" w:lastRow="0" w:firstColumn="1" w:lastColumn="0" w:noHBand="0" w:noVBand="1"/>
      </w:tblPr>
      <w:tblGrid>
        <w:gridCol w:w="4627"/>
        <w:gridCol w:w="446"/>
        <w:gridCol w:w="461"/>
        <w:gridCol w:w="1298"/>
        <w:gridCol w:w="516"/>
        <w:gridCol w:w="2572"/>
      </w:tblGrid>
      <w:tr w:rsidR="00E0633C" w:rsidRPr="00E0633C" w:rsidTr="00E0633C">
        <w:trPr>
          <w:trHeight w:val="255"/>
        </w:trPr>
        <w:tc>
          <w:tcPr>
            <w:tcW w:w="4627"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bookmarkStart w:id="3" w:name="RANGE!B1:G289"/>
            <w:bookmarkEnd w:id="3"/>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Приложение  № 3</w:t>
            </w:r>
          </w:p>
        </w:tc>
      </w:tr>
      <w:tr w:rsidR="00E0633C" w:rsidRPr="00E0633C" w:rsidTr="00E0633C">
        <w:trPr>
          <w:trHeight w:val="255"/>
        </w:trPr>
        <w:tc>
          <w:tcPr>
            <w:tcW w:w="4627"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к Решению Совета депутатов </w:t>
            </w:r>
          </w:p>
        </w:tc>
      </w:tr>
      <w:tr w:rsidR="00E0633C" w:rsidRPr="00E0633C" w:rsidTr="00E0633C">
        <w:trPr>
          <w:trHeight w:val="255"/>
        </w:trPr>
        <w:tc>
          <w:tcPr>
            <w:tcW w:w="4627"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городского поселения Агириш </w:t>
            </w:r>
          </w:p>
        </w:tc>
      </w:tr>
      <w:tr w:rsidR="00E0633C" w:rsidRPr="00E0633C" w:rsidTr="00E0633C">
        <w:trPr>
          <w:trHeight w:val="255"/>
        </w:trPr>
        <w:tc>
          <w:tcPr>
            <w:tcW w:w="4627"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
        </w:tc>
        <w:tc>
          <w:tcPr>
            <w:tcW w:w="4258" w:type="dxa"/>
            <w:gridSpan w:val="3"/>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от  " 05 " июня 2023 № 317</w:t>
            </w:r>
          </w:p>
        </w:tc>
      </w:tr>
      <w:tr w:rsidR="00E0633C" w:rsidRPr="00E0633C" w:rsidTr="00E0633C">
        <w:trPr>
          <w:trHeight w:val="1602"/>
        </w:trPr>
        <w:tc>
          <w:tcPr>
            <w:tcW w:w="9719" w:type="dxa"/>
            <w:gridSpan w:val="6"/>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E0633C">
              <w:rPr>
                <w:rFonts w:ascii="Times New Roman CYR" w:hAnsi="Times New Roman CYR" w:cs="Times New Roman CYR"/>
                <w:b/>
                <w:bCs/>
                <w:kern w:val="1"/>
                <w:sz w:val="20"/>
                <w:szCs w:val="20"/>
                <w:lang w:eastAsia="ar-SA"/>
              </w:rPr>
              <w:t>видов расходов классификации расходов бюджета</w:t>
            </w:r>
            <w:proofErr w:type="gramEnd"/>
            <w:r w:rsidRPr="00E0633C">
              <w:rPr>
                <w:rFonts w:ascii="Times New Roman CYR" w:hAnsi="Times New Roman CYR" w:cs="Times New Roman CYR"/>
                <w:b/>
                <w:bCs/>
                <w:kern w:val="1"/>
                <w:sz w:val="20"/>
                <w:szCs w:val="20"/>
                <w:lang w:eastAsia="ar-SA"/>
              </w:rPr>
              <w:t xml:space="preserve"> городского поселения Агириш за 2022 год</w:t>
            </w:r>
          </w:p>
        </w:tc>
      </w:tr>
      <w:tr w:rsidR="00E0633C" w:rsidRPr="00E0633C" w:rsidTr="00E0633C">
        <w:trPr>
          <w:trHeight w:val="165"/>
        </w:trPr>
        <w:tc>
          <w:tcPr>
            <w:tcW w:w="9719" w:type="dxa"/>
            <w:gridSpan w:val="6"/>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p>
        </w:tc>
      </w:tr>
      <w:tr w:rsidR="00E0633C" w:rsidRPr="00E0633C" w:rsidTr="00E0633C">
        <w:trPr>
          <w:trHeight w:val="270"/>
        </w:trPr>
        <w:tc>
          <w:tcPr>
            <w:tcW w:w="4627"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(рублей)</w:t>
            </w:r>
          </w:p>
        </w:tc>
      </w:tr>
      <w:tr w:rsidR="00E0633C" w:rsidRPr="00E0633C" w:rsidTr="00E0633C">
        <w:trPr>
          <w:trHeight w:val="540"/>
        </w:trPr>
        <w:tc>
          <w:tcPr>
            <w:tcW w:w="4627"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Наименование показателя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roofErr w:type="spellStart"/>
            <w:r w:rsidRPr="00E0633C">
              <w:rPr>
                <w:rFonts w:ascii="Times New Roman CYR" w:hAnsi="Times New Roman CYR" w:cs="Times New Roman CYR"/>
                <w:kern w:val="1"/>
                <w:sz w:val="20"/>
                <w:szCs w:val="20"/>
                <w:lang w:eastAsia="ar-SA"/>
              </w:rPr>
              <w:t>Рз</w:t>
            </w:r>
            <w:proofErr w:type="spellEnd"/>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proofErr w:type="spellStart"/>
            <w:proofErr w:type="gramStart"/>
            <w:r w:rsidRPr="00E0633C">
              <w:rPr>
                <w:rFonts w:ascii="Times New Roman CYR" w:hAnsi="Times New Roman CYR" w:cs="Times New Roman CYR"/>
                <w:kern w:val="1"/>
                <w:sz w:val="20"/>
                <w:szCs w:val="20"/>
                <w:lang w:eastAsia="ar-SA"/>
              </w:rPr>
              <w:t>Пр</w:t>
            </w:r>
            <w:proofErr w:type="spellEnd"/>
            <w:proofErr w:type="gramEnd"/>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ЦСР</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ВР</w:t>
            </w:r>
          </w:p>
        </w:tc>
        <w:tc>
          <w:tcPr>
            <w:tcW w:w="2572"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Исполнено</w:t>
            </w:r>
          </w:p>
        </w:tc>
      </w:tr>
      <w:tr w:rsidR="00E0633C" w:rsidRPr="00E0633C" w:rsidTr="00E0633C">
        <w:trPr>
          <w:trHeight w:val="255"/>
        </w:trPr>
        <w:tc>
          <w:tcPr>
            <w:tcW w:w="4627"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Общегосударственные вопросы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15 126 568,24</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Функционирование высшего должностного лица субъекта Российской Федерации и муниципального образования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1 666 787,42</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i/>
                <w:iCs/>
                <w:kern w:val="1"/>
                <w:sz w:val="20"/>
                <w:szCs w:val="20"/>
                <w:lang w:eastAsia="ar-SA"/>
              </w:rPr>
            </w:pPr>
            <w:r w:rsidRPr="00E0633C">
              <w:rPr>
                <w:rFonts w:ascii="Times New Roman CYR" w:hAnsi="Times New Roman CYR" w:cs="Times New Roman CYR"/>
                <w:b/>
                <w:bCs/>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1 666 787,42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"Обеспечение функций органов местного самоуправления"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1 666 787,42</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Глава муниципального образования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1 666 787,42</w:t>
            </w:r>
          </w:p>
        </w:tc>
      </w:tr>
      <w:tr w:rsidR="00E0633C" w:rsidRPr="00E0633C" w:rsidTr="00E0633C">
        <w:trPr>
          <w:trHeight w:val="127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1 666 787,42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1 666 787,42</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9 391 005,95</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9 391 005,95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"Обеспечение функций органов местного самоуправления"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9 391 005,95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обеспечение функций органов местного самоуправления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6 318 805,95</w:t>
            </w:r>
          </w:p>
        </w:tc>
      </w:tr>
      <w:tr w:rsidR="00E0633C" w:rsidRPr="00E0633C" w:rsidTr="00E0633C">
        <w:trPr>
          <w:trHeight w:val="127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6 094 708,29</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6 094 708,29</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199 097,66</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199 097,66</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бюджетные ассигнования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800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25 000,00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Уплата налогов, сборов и иных платежей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850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25 000,00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01 0 01 20600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3 072 200,00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 обеспечение социально-значимых расходов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3 072 200,00</w:t>
            </w:r>
          </w:p>
        </w:tc>
      </w:tr>
      <w:tr w:rsidR="00E0633C" w:rsidRPr="00E0633C" w:rsidTr="00E0633C">
        <w:trPr>
          <w:trHeight w:val="127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3 072 200,00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3 072 200,00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Другие общегосударственные вопросы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4 068 774,87</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02 0 00 00000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60 000,00</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60 000,00</w:t>
            </w:r>
          </w:p>
        </w:tc>
      </w:tr>
      <w:tr w:rsidR="00E0633C" w:rsidRPr="00E0633C" w:rsidTr="00E0633C">
        <w:trPr>
          <w:trHeight w:val="60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"Поддержка мер по обеспечению сбалансированности местного бюджета"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Иные 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60 000,00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«Управление муниципальным имуществом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03 0 00 00000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2 835 373,40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Основное мероприятие "Управление </w:t>
            </w:r>
            <w:proofErr w:type="gramStart"/>
            <w:r w:rsidRPr="00E0633C">
              <w:rPr>
                <w:rFonts w:ascii="Times New Roman CYR" w:hAnsi="Times New Roman CYR" w:cs="Times New Roman CYR"/>
                <w:kern w:val="1"/>
                <w:sz w:val="20"/>
                <w:szCs w:val="20"/>
                <w:lang w:eastAsia="ar-SA"/>
              </w:rPr>
              <w:t>муниципальными</w:t>
            </w:r>
            <w:proofErr w:type="gramEnd"/>
            <w:r w:rsidRPr="00E0633C">
              <w:rPr>
                <w:rFonts w:ascii="Times New Roman CYR" w:hAnsi="Times New Roman CYR" w:cs="Times New Roman CYR"/>
                <w:kern w:val="1"/>
                <w:sz w:val="20"/>
                <w:szCs w:val="20"/>
                <w:lang w:eastAsia="ar-SA"/>
              </w:rPr>
              <w:t xml:space="preserve"> имуществом"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2 835 373,40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2 835 373,40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2 777 991,40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2 777 991,40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бюджетные ассигнования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800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57 382,00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Уплата налогов, сборов и иных платежей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850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57 382,00</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04 0 00 00000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17 425,00</w:t>
            </w:r>
          </w:p>
        </w:tc>
      </w:tr>
      <w:tr w:rsidR="00E0633C" w:rsidRPr="00E0633C" w:rsidTr="00E0633C">
        <w:trPr>
          <w:trHeight w:val="60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"Обеспечение противопожарной защиты объектов муниципальной собственности"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04 0 03 00000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12 320,00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04 0 03 99990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12 320,00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04 0 03 99990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12 320,00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04 0 03 99990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12 320,00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"Обучение пожарно-техническому минимуму, обучение гражданской обороне и чрезвычайным ситуациям"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04 0 04 00000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5 105,00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04 0 04 99990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5 105,00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04 0 04 99990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5 105,00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04 0 04 99990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5 105,00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«Улучшение условий и охраны труда, содействие занятости населения в городском поселении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13 0 00 00000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6 900,00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"Улучшение условий и охраны труда"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6 900,00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6 900,00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6 900,00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6 900,00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Непрограммные направления деятельности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xml:space="preserve">40 0 00 </w:t>
            </w:r>
            <w:r w:rsidRPr="00E0633C">
              <w:rPr>
                <w:rFonts w:ascii="Times New Roman CYR" w:hAnsi="Times New Roman CYR" w:cs="Times New Roman CYR"/>
                <w:i/>
                <w:iCs/>
                <w:kern w:val="1"/>
                <w:sz w:val="20"/>
                <w:szCs w:val="20"/>
                <w:lang w:eastAsia="ar-SA"/>
              </w:rPr>
              <w:lastRenderedPageBreak/>
              <w:t>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1 149 076,47</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Непрограммное направление деятельности "Исполнение отдельных расходных обязательств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40 0 01 00000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1 149 076,47</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40 0 01 99990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1 149 076,47</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бюджетные ассигнования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40 0 01 99990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800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1 149 076,47</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Уплата налогов, сборов и иных платежей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40 0 01 99990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850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1 149 076,47</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Национальная оборона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541 503,08</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Мобилизационная и вневойсковая подготовка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541 503,08</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18 003,08</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"Обеспечение функций органов местного самоуправления"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18 003,08</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18 003,08</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"Обеспечение функций органов местного самоуправления"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18 003,08</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обеспечение функций органов местного самоуправления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18 003,08</w:t>
            </w:r>
          </w:p>
        </w:tc>
      </w:tr>
      <w:tr w:rsidR="00E0633C" w:rsidRPr="00E0633C" w:rsidTr="00E0633C">
        <w:trPr>
          <w:trHeight w:val="127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18 003,08</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01 0 01 02040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18 003,08</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 Развитие молодежной и семейной политики в городском поселении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05 0 00 00000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523 500,00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Основное мероприятие "Осуществление первичного воинского учета на </w:t>
            </w:r>
            <w:proofErr w:type="gramStart"/>
            <w:r w:rsidRPr="00E0633C">
              <w:rPr>
                <w:rFonts w:ascii="Times New Roman CYR" w:hAnsi="Times New Roman CYR" w:cs="Times New Roman CYR"/>
                <w:kern w:val="1"/>
                <w:sz w:val="20"/>
                <w:szCs w:val="20"/>
                <w:lang w:eastAsia="ar-SA"/>
              </w:rPr>
              <w:t>территориях</w:t>
            </w:r>
            <w:proofErr w:type="gramEnd"/>
            <w:r w:rsidRPr="00E0633C">
              <w:rPr>
                <w:rFonts w:ascii="Times New Roman CYR" w:hAnsi="Times New Roman CYR" w:cs="Times New Roman CYR"/>
                <w:kern w:val="1"/>
                <w:sz w:val="20"/>
                <w:szCs w:val="20"/>
                <w:lang w:eastAsia="ar-SA"/>
              </w:rPr>
              <w:t>, где отсутствуют военные комиссариаты"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523 500,00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Осуществление первичного воинского учета на </w:t>
            </w:r>
            <w:proofErr w:type="gramStart"/>
            <w:r w:rsidRPr="00E0633C">
              <w:rPr>
                <w:rFonts w:ascii="Times New Roman CYR" w:hAnsi="Times New Roman CYR" w:cs="Times New Roman CYR"/>
                <w:kern w:val="1"/>
                <w:sz w:val="20"/>
                <w:szCs w:val="20"/>
                <w:lang w:eastAsia="ar-SA"/>
              </w:rPr>
              <w:t>территориях</w:t>
            </w:r>
            <w:proofErr w:type="gramEnd"/>
            <w:r w:rsidRPr="00E0633C">
              <w:rPr>
                <w:rFonts w:ascii="Times New Roman CYR" w:hAnsi="Times New Roman CYR" w:cs="Times New Roman CYR"/>
                <w:kern w:val="1"/>
                <w:sz w:val="20"/>
                <w:szCs w:val="20"/>
                <w:lang w:eastAsia="ar-SA"/>
              </w:rPr>
              <w:t>, где отсутствуют военные комиссариаты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05 0 01 51180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523 500,00</w:t>
            </w:r>
          </w:p>
        </w:tc>
      </w:tr>
      <w:tr w:rsidR="00E0633C" w:rsidRPr="00E0633C" w:rsidTr="00E0633C">
        <w:trPr>
          <w:trHeight w:val="127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05 0 01 51180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502 320,75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05 0 01 51180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502 320,75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05 0 01 51180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21 179,25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0 2</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05 0 01 51180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21 179,25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lastRenderedPageBreak/>
              <w:t>Национальная безопасность и правоохранительная деятельность</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234 250,25</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Органы юстиции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13 159,30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 Развитие молодежной и семейной политики в городском поселении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05 0 00 00000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13 159,30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05 0 02 00000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13 159,30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Осуществление переданных полномочий Российской Федерации на государственную регистрацию актов гражданского состояния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05 0 02 59300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10 065,58</w:t>
            </w:r>
          </w:p>
        </w:tc>
      </w:tr>
      <w:tr w:rsidR="00E0633C" w:rsidRPr="00E0633C" w:rsidTr="00E0633C">
        <w:trPr>
          <w:trHeight w:val="127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05 0 02 59300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7 000,00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05 0 02 59300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7 000,00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05 0 02 59300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3 065,58</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05 0 02 59300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3 065,58</w:t>
            </w:r>
          </w:p>
        </w:tc>
      </w:tr>
      <w:tr w:rsidR="00E0633C" w:rsidRPr="00E0633C" w:rsidTr="00E0633C">
        <w:trPr>
          <w:trHeight w:val="105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02 D9300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3 093,72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02 D9300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3 093,72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 0 02 D9300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3 093,72</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Гражданская оборона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16 737,00</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04 0 00 00000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16 737,00</w:t>
            </w:r>
          </w:p>
        </w:tc>
      </w:tr>
      <w:tr w:rsidR="00E0633C" w:rsidRPr="00E0633C" w:rsidTr="00E0633C">
        <w:trPr>
          <w:trHeight w:val="91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16 737,00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Проведение санитарно-противоэпидемических мероприятий, направленных на предотвращение распространения инфекционных заболеваний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16 737,00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16 737,00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244</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16 737,00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lastRenderedPageBreak/>
              <w:t>Защита населения и территории от чрезвычайных ситуаций природного и техногенного характера, пожарная безопасность</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70 900,00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"Обеспечение   источниками наружного противопожарного водоснабжения"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04 0 02 00000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70 900,00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04 0 02 99990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70 900,00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04 0 02 99990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70 900,00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04 0 02 99990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70 900,00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Другие вопросы в области национальной безопасности и правоохранительной деятельности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133 453,95</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02 0 00 00000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1 000,00</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"Поддержка мер по обеспечению сбалансированности местного бюджета"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«Профилактика правонарушений на территории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10 0 00 00000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132 453,95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"Создание условий для деятельности народных дружин"</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132 453,95</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Создание условий для деятельности народных дружин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10 0 03 82300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15 342,46</w:t>
            </w:r>
          </w:p>
        </w:tc>
      </w:tr>
      <w:tr w:rsidR="00E0633C" w:rsidRPr="00E0633C" w:rsidTr="00E0633C">
        <w:trPr>
          <w:trHeight w:val="127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10 0 03 82300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15 342,46</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10 0 03 82300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15 342,46</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Создание условий для деятельности народных дружин за счет средств местного бюджета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S2300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3 835,64</w:t>
            </w:r>
          </w:p>
        </w:tc>
      </w:tr>
      <w:tr w:rsidR="00E0633C" w:rsidRPr="00E0633C" w:rsidTr="00E0633C">
        <w:trPr>
          <w:trHeight w:val="127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S2300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3 835,64</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Расходы на выплаты персоналу государственных (муниципальных) органов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S2300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3 835,64</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113 275,85</w:t>
            </w:r>
          </w:p>
        </w:tc>
      </w:tr>
      <w:tr w:rsidR="00E0633C" w:rsidRPr="00E0633C" w:rsidTr="00E0633C">
        <w:trPr>
          <w:trHeight w:val="127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93 621,90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93 621,90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19 653,95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0 3</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10 0 03 99990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19 653,95</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Национальная экономика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6 884 691,86</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Общеэкономические вопросы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964 109,56</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«Развитие культуры в городском поселении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12 0 00 00000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964 109,56</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"Повышение эффективности управления в отрасли культуры"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964 109,56</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 по содействию трудоустройству граждан</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12 0 01 85060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429 873,04</w:t>
            </w:r>
          </w:p>
        </w:tc>
      </w:tr>
      <w:tr w:rsidR="00E0633C" w:rsidRPr="00E0633C" w:rsidTr="00E0633C">
        <w:trPr>
          <w:trHeight w:val="60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12 0 01 85060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429 873,04</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12 0 01 85060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429 873,04</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534 236,52</w:t>
            </w:r>
          </w:p>
        </w:tc>
      </w:tr>
      <w:tr w:rsidR="00E0633C" w:rsidRPr="00E0633C" w:rsidTr="00E0633C">
        <w:trPr>
          <w:trHeight w:val="54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534 236,52</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534 236,52</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Сельское хозяйство и рыболовство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05</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49 061,02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Благоустройство территории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05</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08 0 00 00000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49 061,02</w:t>
            </w:r>
          </w:p>
        </w:tc>
      </w:tr>
      <w:tr w:rsidR="00E0633C" w:rsidRPr="00E0633C" w:rsidTr="00E0633C">
        <w:trPr>
          <w:trHeight w:val="33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"Благоустройство территории"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49 061,02</w:t>
            </w:r>
          </w:p>
        </w:tc>
      </w:tr>
      <w:tr w:rsidR="00E0633C" w:rsidRPr="00E0633C" w:rsidTr="00E0633C">
        <w:trPr>
          <w:trHeight w:val="103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08 0 01 84200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49 061,02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08 0 01 84200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49 061,02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05</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08 0 01 84200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244</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49 061,02</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Дорожное хозяйство (дорожные фонды)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3 557 380,95</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lastRenderedPageBreak/>
              <w:t>Муниципальная программа «Совершенствование и развитие улично-дорожной сети на территории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09 0 00 00000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3 557 380,95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"Ремонт автомобильных дорог общего пользования местного значения""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3 557 380,95</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3 557 380,95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3 557 380,95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3 557 380,95</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Связь и информатика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468 792,51</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«Информатизация и повышение информационной открытости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06 0 00 00000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468 792,51</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"Информатизация и повышение информационной открытости"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06 0 01 00000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468 792,51</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06 0 01 99990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468 792,51</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06 0 01 99990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468 792,51</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06 0 01 99990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468 792,51</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Другие вопросы в области национальной экономики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1 845 347,82</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02 0 00 00000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i/>
                <w:iCs/>
                <w:kern w:val="1"/>
                <w:sz w:val="20"/>
                <w:szCs w:val="20"/>
                <w:lang w:eastAsia="ar-SA"/>
              </w:rPr>
            </w:pPr>
            <w:r w:rsidRPr="00E0633C">
              <w:rPr>
                <w:rFonts w:ascii="Times New Roman CYR" w:hAnsi="Times New Roman CYR" w:cs="Times New Roman CYR"/>
                <w:b/>
                <w:bCs/>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18 890,00</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18 890,00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"Поддержка мер по обеспечению сбалансированности местного бюджета"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18 890,00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18 890,00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18 890,00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18 890,00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«Развитие культуры в городском поселении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12 0 00 00000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1 826 457,82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"Повышение эффективности управления в отрасли культуры"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1 826 457,82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Расходы на обеспечение деятельности (оказание услуг) муниципальных учреждений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12 0 01 00590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1 677 431,22</w:t>
            </w:r>
          </w:p>
        </w:tc>
      </w:tr>
      <w:tr w:rsidR="00E0633C" w:rsidRPr="00E0633C" w:rsidTr="00E0633C">
        <w:trPr>
          <w:trHeight w:val="58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12 0 01 00590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1 677 431,22</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12 0 01 </w:t>
            </w:r>
            <w:r w:rsidRPr="00E0633C">
              <w:rPr>
                <w:rFonts w:ascii="Times New Roman CYR" w:hAnsi="Times New Roman CYR" w:cs="Times New Roman CYR"/>
                <w:kern w:val="1"/>
                <w:sz w:val="20"/>
                <w:szCs w:val="20"/>
                <w:lang w:eastAsia="ar-SA"/>
              </w:rPr>
              <w:lastRenderedPageBreak/>
              <w:t>00590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1 677 431,22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На обеспечение сбалансированности бюджетов поселений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107 000,00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 обеспечение социально-значимых расходов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30 000,00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 обеспечение социально-значимых расходов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77 000,00</w:t>
            </w:r>
          </w:p>
        </w:tc>
      </w:tr>
      <w:tr w:rsidR="00E0633C" w:rsidRPr="00E0633C" w:rsidTr="00E0633C">
        <w:trPr>
          <w:trHeight w:val="49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77 000,00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77 000,00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42 026,60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42 026,60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42 026,60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Жилищно-коммунальное хозяйство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6 647 843,61</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Жилищное хозяйство</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227 804,65</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02 0 00 00000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i/>
                <w:iCs/>
                <w:kern w:val="1"/>
                <w:sz w:val="20"/>
                <w:szCs w:val="20"/>
                <w:lang w:eastAsia="ar-SA"/>
              </w:rPr>
            </w:pPr>
            <w:r w:rsidRPr="00E0633C">
              <w:rPr>
                <w:rFonts w:ascii="Times New Roman CYR" w:hAnsi="Times New Roman CYR" w:cs="Times New Roman CYR"/>
                <w:b/>
                <w:bCs/>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2 000,00</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2 000,00</w:t>
            </w:r>
          </w:p>
        </w:tc>
      </w:tr>
      <w:tr w:rsidR="00E0633C" w:rsidRPr="00E0633C" w:rsidTr="00E0633C">
        <w:trPr>
          <w:trHeight w:val="60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"Поддержка мер по обеспечению сбалансированности местного бюджета"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2 000,00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«Управление муниципальным имуществом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03 0 00 00000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225 804,65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Основное мероприятие "Управление </w:t>
            </w:r>
            <w:proofErr w:type="gramStart"/>
            <w:r w:rsidRPr="00E0633C">
              <w:rPr>
                <w:rFonts w:ascii="Times New Roman CYR" w:hAnsi="Times New Roman CYR" w:cs="Times New Roman CYR"/>
                <w:kern w:val="1"/>
                <w:sz w:val="20"/>
                <w:szCs w:val="20"/>
                <w:lang w:eastAsia="ar-SA"/>
              </w:rPr>
              <w:t>муниципальными</w:t>
            </w:r>
            <w:proofErr w:type="gramEnd"/>
            <w:r w:rsidRPr="00E0633C">
              <w:rPr>
                <w:rFonts w:ascii="Times New Roman CYR" w:hAnsi="Times New Roman CYR" w:cs="Times New Roman CYR"/>
                <w:kern w:val="1"/>
                <w:sz w:val="20"/>
                <w:szCs w:val="20"/>
                <w:lang w:eastAsia="ar-SA"/>
              </w:rPr>
              <w:t xml:space="preserve"> имуществом"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225 804,65</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225 804,65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225 804,65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Иные закупки товаров, работ и услуг для обеспечения государственных (муниципальных) </w:t>
            </w:r>
            <w:r w:rsidRPr="00E0633C">
              <w:rPr>
                <w:rFonts w:ascii="Times New Roman CYR" w:hAnsi="Times New Roman CYR" w:cs="Times New Roman CYR"/>
                <w:kern w:val="1"/>
                <w:sz w:val="20"/>
                <w:szCs w:val="20"/>
                <w:lang w:eastAsia="ar-SA"/>
              </w:rPr>
              <w:lastRenderedPageBreak/>
              <w:t>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225 804,65</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lastRenderedPageBreak/>
              <w:t>Благоустройство</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6 420 038,96</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02 0 00 00000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25 500,00</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25 500,00</w:t>
            </w:r>
          </w:p>
        </w:tc>
      </w:tr>
      <w:tr w:rsidR="00E0633C" w:rsidRPr="00E0633C" w:rsidTr="00E0633C">
        <w:trPr>
          <w:trHeight w:val="61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"Поддержка мер по обеспечению сбалансированности местного бюджета"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25 500,00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25 500,00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25 500,00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02 2 01 99990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25 500,00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«Формирование комфортной городской среды на территории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07 0 00 00000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4 639 902,06</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"Повышение уровня благоустройства общественных территорий"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3 127 590,11</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наказов избирателей депутатам Думы Ханты-Мансийского автономного округа-Югры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07 0 01 85160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2 999 979,00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07 0 01 85160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2 999 979,00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07 0 01 85160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2 999 979,00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127 611,11</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127 611,11</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межбюджетные трансферты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127 611,11</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"Формирование современной городской среды"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F2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1 276 111,11</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программ "Реализация программ формирования современной городской среды"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F2 55550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1 276 111,11</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F2 55550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1 276 111,11</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F2 55550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1 276 111,11</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F2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236 200,84</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F2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236 200,84</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07 0 F2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236 200,84</w:t>
            </w:r>
          </w:p>
        </w:tc>
      </w:tr>
      <w:tr w:rsidR="00E0633C" w:rsidRPr="00E0633C" w:rsidTr="00E0633C">
        <w:trPr>
          <w:trHeight w:val="36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Основное мероприятие "Благоустройство территории"</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1 026 955,67</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1 026 955,67</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1 026 955,67</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1 026 955,67</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«Совершенствование и развитие улично-дорожной сети на территории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09 0 00 00000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727 681,23</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"Содержание объектов уличного освещения"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09 0 02 00000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727 681,23</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09 0 02 99990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727 681,23</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09 0 02 99990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727 681,23</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0 5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09 0 02 99990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240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727 681,23</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xml:space="preserve">Культура, кинематография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14 070 932,35</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Культура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14 070 932,35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«Развитие культуры в городском поселении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12 0 00 00000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14 070 932,35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"Повышение эффективности управления в отрасли культуры"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14 070 932,35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Расходы на обеспечение деятельности (оказание услуг) муниципальных учреждений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12 0 01 00590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10 657 470,85</w:t>
            </w:r>
          </w:p>
        </w:tc>
      </w:tr>
      <w:tr w:rsidR="00E0633C" w:rsidRPr="00E0633C" w:rsidTr="00E0633C">
        <w:trPr>
          <w:trHeight w:val="5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12 0 01 00590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10 657 470,85</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12 0 01 00590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10 657 470,85</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1 891 400,00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 обеспечение социально-значимых расходов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1 666 400,00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1 666 400,00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1 666 400,00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 обеспечение социально-значимых расходов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225 000,00</w:t>
            </w:r>
          </w:p>
        </w:tc>
      </w:tr>
      <w:tr w:rsidR="00E0633C" w:rsidRPr="00E0633C" w:rsidTr="00E0633C">
        <w:trPr>
          <w:trHeight w:val="61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225 000,00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225 000,00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наказов избирателей депутатам Думы Ханты-Мансийского автономного округа-Югры</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12 0 01 85160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1 223 600,00</w:t>
            </w:r>
          </w:p>
        </w:tc>
      </w:tr>
      <w:tr w:rsidR="00E0633C" w:rsidRPr="00E0633C" w:rsidTr="00E0633C">
        <w:trPr>
          <w:trHeight w:val="48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12 0 01 85160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1 223 600,00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12 0 01 85160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1 223 600,00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298 461,50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298 461,50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08</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12 0 01 99990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298 461,50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Социальная политика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189 000,00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Пенсионное обеспечение</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0 1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179 000,00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179 000,00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"Реализация социальных гарантий гражданам"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0 1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01 0 02 00000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179 000,00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Пенсия за выслугу лет</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01 0 02 71600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179 000,00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Социальное обеспечение и иные выплаты населению</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01 0 02 71600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179 000,00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Публичные нормативные социальные выплаты гражданам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0 1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01 0 02 71600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179 000,00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Социальное обеспечение населения</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10 000,00</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04 0 00 00000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10 000,00</w:t>
            </w:r>
          </w:p>
        </w:tc>
      </w:tr>
      <w:tr w:rsidR="00E0633C" w:rsidRPr="00E0633C" w:rsidTr="00E0633C">
        <w:trPr>
          <w:trHeight w:val="102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Реализация мероприятий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Социальное обеспечение и иные выплаты населению</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10 000,00</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Публичные нормативные социальные выплаты гражданам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03</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04 0 01 99990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Физическая культура и спорт</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6 267 966,22</w:t>
            </w:r>
          </w:p>
        </w:tc>
      </w:tr>
      <w:tr w:rsidR="00E0633C" w:rsidRPr="00E0633C" w:rsidTr="00E0633C">
        <w:trPr>
          <w:trHeight w:val="30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Физическая культура</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6 267 966,22</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Муниципальная программа «Развитие физической культуры и спорта на территории городского  поселения Агириш»</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11 0 00 00000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i/>
                <w:iCs/>
                <w:kern w:val="1"/>
                <w:sz w:val="20"/>
                <w:szCs w:val="20"/>
                <w:lang w:eastAsia="ar-SA"/>
              </w:rPr>
            </w:pPr>
            <w:r w:rsidRPr="00E0633C">
              <w:rPr>
                <w:rFonts w:ascii="Times New Roman CYR" w:hAnsi="Times New Roman CYR" w:cs="Times New Roman CYR"/>
                <w:i/>
                <w:iCs/>
                <w:kern w:val="1"/>
                <w:sz w:val="20"/>
                <w:szCs w:val="20"/>
                <w:lang w:eastAsia="ar-SA"/>
              </w:rPr>
              <w:t>6 267 966,22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Основное мероприятие "Организация проведения физкультурных и спортивных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11 0 01 00000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6 267 966,22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Расходы на обеспечение деятельности (оказание услуг) муниципальных учреждений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11 0 01 00590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5 665 281,72</w:t>
            </w:r>
          </w:p>
        </w:tc>
      </w:tr>
      <w:tr w:rsidR="00E0633C" w:rsidRPr="00E0633C" w:rsidTr="00E0633C">
        <w:trPr>
          <w:trHeight w:val="5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11 0 01 00590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5 665 281,72</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11 0 01 00590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5 665 281,72</w:t>
            </w:r>
          </w:p>
        </w:tc>
      </w:tr>
      <w:tr w:rsidR="00E0633C" w:rsidRPr="00E0633C" w:rsidTr="00E0633C">
        <w:trPr>
          <w:trHeight w:val="51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11 0 01 20600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281 000,00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lastRenderedPageBreak/>
              <w:t>На обеспечение социально-значимых расходов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11 0 01 20630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81 000,00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11 0 01 20630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81 000,00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11 0 01 20630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81 000,00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На обеспечение социально-значимых расходов</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200 000,00</w:t>
            </w:r>
          </w:p>
        </w:tc>
      </w:tr>
      <w:tr w:rsidR="00E0633C" w:rsidRPr="00E0633C" w:rsidTr="00E0633C">
        <w:trPr>
          <w:trHeight w:val="76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11 0 01 20631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200 000,00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Реализация мероприятий</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321 684,50</w:t>
            </w:r>
          </w:p>
        </w:tc>
      </w:tr>
      <w:tr w:rsidR="00E0633C" w:rsidRPr="00E0633C" w:rsidTr="00E0633C">
        <w:trPr>
          <w:trHeight w:val="570"/>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600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321 684,50</w:t>
            </w:r>
          </w:p>
        </w:tc>
      </w:tr>
      <w:tr w:rsidR="00E0633C" w:rsidRPr="00E0633C" w:rsidTr="00E0633C">
        <w:trPr>
          <w:trHeight w:val="255"/>
        </w:trPr>
        <w:tc>
          <w:tcPr>
            <w:tcW w:w="4627" w:type="dxa"/>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Субсидии бюджетным учреждениям </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01</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11 0 01 99990</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610</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321 684,50</w:t>
            </w:r>
          </w:p>
        </w:tc>
      </w:tr>
      <w:tr w:rsidR="00E0633C" w:rsidRPr="00E0633C" w:rsidTr="00E0633C">
        <w:trPr>
          <w:trHeight w:val="330"/>
        </w:trPr>
        <w:tc>
          <w:tcPr>
            <w:tcW w:w="4627"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Всего</w:t>
            </w:r>
          </w:p>
        </w:tc>
        <w:tc>
          <w:tcPr>
            <w:tcW w:w="446"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129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388"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 </w:t>
            </w:r>
          </w:p>
        </w:tc>
        <w:tc>
          <w:tcPr>
            <w:tcW w:w="2572" w:type="dxa"/>
            <w:noWrap/>
            <w:hideMark/>
          </w:tcPr>
          <w:p w:rsidR="00E0633C" w:rsidRPr="00E0633C" w:rsidRDefault="00E0633C" w:rsidP="00E0633C">
            <w:pPr>
              <w:widowControl w:val="0"/>
              <w:suppressAutoHyphens/>
              <w:autoSpaceDE w:val="0"/>
              <w:jc w:val="both"/>
              <w:rPr>
                <w:rFonts w:ascii="Times New Roman CYR" w:hAnsi="Times New Roman CYR" w:cs="Times New Roman CYR"/>
                <w:b/>
                <w:bCs/>
                <w:kern w:val="1"/>
                <w:sz w:val="20"/>
                <w:szCs w:val="20"/>
                <w:lang w:eastAsia="ar-SA"/>
              </w:rPr>
            </w:pPr>
            <w:r w:rsidRPr="00E0633C">
              <w:rPr>
                <w:rFonts w:ascii="Times New Roman CYR" w:hAnsi="Times New Roman CYR" w:cs="Times New Roman CYR"/>
                <w:b/>
                <w:bCs/>
                <w:kern w:val="1"/>
                <w:sz w:val="20"/>
                <w:szCs w:val="20"/>
                <w:lang w:eastAsia="ar-SA"/>
              </w:rPr>
              <w:t>49 962 755,61</w:t>
            </w:r>
          </w:p>
        </w:tc>
      </w:tr>
    </w:tbl>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p w:rsidR="003D7C69"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w:t>
      </w:r>
    </w:p>
    <w:tbl>
      <w:tblPr>
        <w:tblStyle w:val="a6"/>
        <w:tblW w:w="0" w:type="auto"/>
        <w:tblLook w:val="04A0" w:firstRow="1" w:lastRow="0" w:firstColumn="1" w:lastColumn="0" w:noHBand="0" w:noVBand="1"/>
      </w:tblPr>
      <w:tblGrid>
        <w:gridCol w:w="4780"/>
        <w:gridCol w:w="1480"/>
        <w:gridCol w:w="516"/>
        <w:gridCol w:w="2656"/>
      </w:tblGrid>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Приложение  № 4</w:t>
            </w:r>
          </w:p>
        </w:tc>
      </w:tr>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к Решению Совета депутатов </w:t>
            </w:r>
          </w:p>
        </w:tc>
      </w:tr>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городского поселения Агириш </w:t>
            </w:r>
          </w:p>
        </w:tc>
      </w:tr>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4596" w:type="dxa"/>
            <w:gridSpan w:val="3"/>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от  " 05" июня  2023 № 317 </w:t>
            </w:r>
          </w:p>
        </w:tc>
      </w:tr>
      <w:tr w:rsidR="003D7C69" w:rsidRPr="003D7C69" w:rsidTr="003D7C69">
        <w:trPr>
          <w:trHeight w:val="1602"/>
        </w:trPr>
        <w:tc>
          <w:tcPr>
            <w:tcW w:w="9376" w:type="dxa"/>
            <w:gridSpan w:val="4"/>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3D7C69">
              <w:rPr>
                <w:rFonts w:ascii="Times New Roman CYR" w:hAnsi="Times New Roman CYR" w:cs="Times New Roman CYR"/>
                <w:b/>
                <w:bCs/>
                <w:kern w:val="1"/>
                <w:sz w:val="20"/>
                <w:szCs w:val="20"/>
                <w:lang w:eastAsia="ar-SA"/>
              </w:rPr>
              <w:t>видов расходов классификации расходов бюджета</w:t>
            </w:r>
            <w:proofErr w:type="gramEnd"/>
            <w:r w:rsidRPr="003D7C69">
              <w:rPr>
                <w:rFonts w:ascii="Times New Roman CYR" w:hAnsi="Times New Roman CYR" w:cs="Times New Roman CYR"/>
                <w:b/>
                <w:bCs/>
                <w:kern w:val="1"/>
                <w:sz w:val="20"/>
                <w:szCs w:val="20"/>
                <w:lang w:eastAsia="ar-SA"/>
              </w:rPr>
              <w:t xml:space="preserve"> городского поселения Агириш за 2022 год</w:t>
            </w:r>
          </w:p>
        </w:tc>
      </w:tr>
      <w:tr w:rsidR="003D7C69" w:rsidRPr="003D7C69" w:rsidTr="003D7C69">
        <w:trPr>
          <w:trHeight w:val="165"/>
        </w:trPr>
        <w:tc>
          <w:tcPr>
            <w:tcW w:w="9376" w:type="dxa"/>
            <w:gridSpan w:val="4"/>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r>
      <w:tr w:rsidR="003D7C69" w:rsidRPr="003D7C69" w:rsidTr="003D7C69">
        <w:trPr>
          <w:trHeight w:val="22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(рублей)</w:t>
            </w:r>
          </w:p>
        </w:tc>
      </w:tr>
      <w:tr w:rsidR="003D7C69" w:rsidRPr="003D7C69" w:rsidTr="003D7C69">
        <w:trPr>
          <w:trHeight w:val="690"/>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Наименование показателя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ЦСР</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ВР</w:t>
            </w:r>
          </w:p>
        </w:tc>
        <w:tc>
          <w:tcPr>
            <w:tcW w:w="2656"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Исполнено</w:t>
            </w:r>
          </w:p>
        </w:tc>
      </w:tr>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01 0 00 00000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11 254 796,45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"Обеспечение функций органов местного самоуправления"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11 254 796,45</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Глава муниципального образования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01 0 01 02030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1 666 787,42</w:t>
            </w: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01 0 01 02030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1 666 787,42</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Расходы на выплаты персоналу государственных (муниципальных) органов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01 0 01 02030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1 666 787,42</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обеспечение функций органов местного самоуправления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6 336 809,03</w:t>
            </w: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6 112 711,37</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6 112 711,37</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199 097,66</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199 097,66</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бюджетные ассигнования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25 000,00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Уплата налогов, сборов и иных платежей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850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25 000,00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01 0 01 20600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01 0 01 20631</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01 0 01 20631</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01 0 01 20631</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Пенсия за выслугу лет</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01 0 02 71600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179 000,00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Социальное обеспечение и иные выплаты населению</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01 0 02 71600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179 000,00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Публичные нормативные социальные выплаты гражданам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01 0 02 71600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179 000,00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«Управление муниципальными финансами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02 0 00 00000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107 390,00</w:t>
            </w:r>
          </w:p>
        </w:tc>
      </w:tr>
      <w:tr w:rsidR="003D7C69" w:rsidRPr="003D7C69" w:rsidTr="003D7C69">
        <w:trPr>
          <w:trHeight w:val="112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02 2 00 00000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107 390,00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"Поддержка мер по обеспечению сбалансированности местного бюджета"</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02 2 01 00000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107 390,00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107 390,00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Межбюджетные трансферты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107 390,00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межбюджетные трансферты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107 390,00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«Управление муниципальным имуществом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03 0 00 00000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3 061 178,05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xml:space="preserve">Основное мероприятие "Управление </w:t>
            </w:r>
            <w:proofErr w:type="gramStart"/>
            <w:r w:rsidRPr="003D7C69">
              <w:rPr>
                <w:rFonts w:ascii="Times New Roman CYR" w:hAnsi="Times New Roman CYR" w:cs="Times New Roman CYR"/>
                <w:i/>
                <w:iCs/>
                <w:kern w:val="1"/>
                <w:sz w:val="20"/>
                <w:szCs w:val="20"/>
                <w:lang w:eastAsia="ar-SA"/>
              </w:rPr>
              <w:t>муниципальными</w:t>
            </w:r>
            <w:proofErr w:type="gramEnd"/>
            <w:r w:rsidRPr="003D7C69">
              <w:rPr>
                <w:rFonts w:ascii="Times New Roman CYR" w:hAnsi="Times New Roman CYR" w:cs="Times New Roman CYR"/>
                <w:i/>
                <w:iCs/>
                <w:kern w:val="1"/>
                <w:sz w:val="20"/>
                <w:szCs w:val="20"/>
                <w:lang w:eastAsia="ar-SA"/>
              </w:rPr>
              <w:t xml:space="preserve"> имуществом"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03 0 01 00000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3 061 178,05</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3 061 178,05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3 003 796,05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3 003 796,05</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бюджетные ассигнования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57 382,00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Уплата налогов, сборов и иных платежей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850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57 382,00</w:t>
            </w: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04 0 00 00000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115 062,00</w:t>
            </w: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26 737,00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Проведение санитарно-противоэпидемических мероприятий, направленных на предотвращение распространения инфекционных заболеваний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26 737,00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26 737,00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244</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26 737,00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"Обеспечение   источниками наружного противопожарного водоснабжения"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04 0 02 00000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70 900,00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04 0 02 99990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70 900,00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04 0 02 99990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70 900,00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04 0 02 99990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70 900,00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Обеспечение противопожарной защиты объектов муниципальной собственности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04 0 03 00000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12 320,00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04 0 03 99990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12 320,00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04 0 03 99990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12 320,00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04 0 03 99990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12 320,00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Обучение пожарно-техническому минимуму, обучение гражданской обороне и чрезвычайным ситуациям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04 0 04 00000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5 105,00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04 0 04 99990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5 105,00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04 0 04 99990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5 105,00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04 0 04 99990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5 105,00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 Развитие молодежной и семейной политики в городском поселении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05 0 00 00000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536 659,30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xml:space="preserve">Основное мероприятие "Осуществление первичного воинского учета на </w:t>
            </w:r>
            <w:proofErr w:type="gramStart"/>
            <w:r w:rsidRPr="003D7C69">
              <w:rPr>
                <w:rFonts w:ascii="Times New Roman CYR" w:hAnsi="Times New Roman CYR" w:cs="Times New Roman CYR"/>
                <w:i/>
                <w:iCs/>
                <w:kern w:val="1"/>
                <w:sz w:val="20"/>
                <w:szCs w:val="20"/>
                <w:lang w:eastAsia="ar-SA"/>
              </w:rPr>
              <w:t>территориях</w:t>
            </w:r>
            <w:proofErr w:type="gramEnd"/>
            <w:r w:rsidRPr="003D7C69">
              <w:rPr>
                <w:rFonts w:ascii="Times New Roman CYR" w:hAnsi="Times New Roman CYR" w:cs="Times New Roman CYR"/>
                <w:i/>
                <w:iCs/>
                <w:kern w:val="1"/>
                <w:sz w:val="20"/>
                <w:szCs w:val="20"/>
                <w:lang w:eastAsia="ar-SA"/>
              </w:rPr>
              <w:t>, где отсутствуют военные комиссариаты"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05 0 01 00000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536 659,30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 xml:space="preserve">Осуществление первичного воинского учета на </w:t>
            </w:r>
            <w:proofErr w:type="gramStart"/>
            <w:r w:rsidRPr="003D7C69">
              <w:rPr>
                <w:rFonts w:ascii="Times New Roman CYR" w:hAnsi="Times New Roman CYR" w:cs="Times New Roman CYR"/>
                <w:kern w:val="1"/>
                <w:sz w:val="20"/>
                <w:szCs w:val="20"/>
                <w:lang w:eastAsia="ar-SA"/>
              </w:rPr>
              <w:t>территориях</w:t>
            </w:r>
            <w:proofErr w:type="gramEnd"/>
            <w:r w:rsidRPr="003D7C69">
              <w:rPr>
                <w:rFonts w:ascii="Times New Roman CYR" w:hAnsi="Times New Roman CYR" w:cs="Times New Roman CYR"/>
                <w:kern w:val="1"/>
                <w:sz w:val="20"/>
                <w:szCs w:val="20"/>
                <w:lang w:eastAsia="ar-SA"/>
              </w:rPr>
              <w:t>, где отсутствуют военные комиссариаты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523 500,00</w:t>
            </w: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502 320,75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502 320,75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21 179,25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21 179,25</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05 0 02 00000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13 159,30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Осуществление переданных полномочий Российской Федерации на государственную регистрацию актов гражданского состояния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10 065,58</w:t>
            </w: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7 000,00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7 000,00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3 065,58</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3 065,58</w:t>
            </w: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D9300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D9300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D9300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«Информатизация и повышение информационной открытости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06 0 00 00000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468 792,51</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"Информатизация и повышение информационной открытости"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06 0 01 00000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468 792,51</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06 0 01 99990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468 792,51</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06 0 01 99990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468 792,51</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06 0 01 99990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468 792,51</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lastRenderedPageBreak/>
              <w:t>Муниципальная программа «Формирование комфортной городской среды на территории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07 0 00 00000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4 639 902,06</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"Повышение уровня благоустройства общественных территорий"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07 0 01 00000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3 127 590,11</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наказов избирателей депутатам Думы Ханты-Мансийского автономного округа-Югры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07 0 01 85160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07 0 01 85160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07 0 01 85160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127 611,11</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Межбюджетные трансферты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127 611,11</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межбюджетные трансферты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127 611,11</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"Формирование современной городской среды"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1 276 111,11</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программ "Реализация программ формирования современной городской среды"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55550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1 276 111,11</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55550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1 276 111,11</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55550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1 276 111,11</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236 200,84</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236 200,84</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236 200,84</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«Благоустройство территории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08 0 01 00000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1 076 016,69</w:t>
            </w:r>
          </w:p>
        </w:tc>
      </w:tr>
      <w:tr w:rsidR="003D7C69" w:rsidRPr="003D7C69" w:rsidTr="003D7C69">
        <w:trPr>
          <w:trHeight w:val="64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"Благоустройство территории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08 0 01 84200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49 061,02</w:t>
            </w: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08 0 01 84200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08 0 01 84200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244</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1 026 955,67</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1 026 955,67</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1 026 955,67</w:t>
            </w:r>
          </w:p>
        </w:tc>
      </w:tr>
      <w:tr w:rsidR="003D7C69" w:rsidRPr="003D7C69" w:rsidTr="003D7C69">
        <w:trPr>
          <w:trHeight w:val="87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09 0 00 00000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4 285 062,18</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«Совершенствование и развитие улично-дорожной сети на территории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09 0 01 00000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3 557 380,95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lastRenderedPageBreak/>
              <w:t>Основное мероприятие "Ремонт автомобильных дорог общего пользования местного значения""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3 557 380,95</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3 557 380,95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3 557 380,95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09 0 02 99990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727 681,23</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09 0 02 99990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727 681,23</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09 0 02 99990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727 681,23</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132 453,95</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«Профилактика правонарушений на территории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10 0 03 00000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132 453,95</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Создание и совершенствование условий для обеспечения общественного порядка и безопасности, в том числе с участием граждан</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10 0 03 82300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Создание условий для деятельности народных дружин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10 0 03 82300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10 0 03 82300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S2300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3 835,64</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Создание условий для деятельности народных дружин за счет средств местного бюджета</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S2300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3 835,64</w:t>
            </w: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S2300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3 835,64</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113 275,85</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93 621,90</w:t>
            </w: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93 621,90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19 653,95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19 653,95</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11 0 00 00000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6 267 966,22</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lastRenderedPageBreak/>
              <w:t>Муниципальная программа «Развитие физической культуры и спорта на территории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110 01 00000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6 267 966,22</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"Организация проведения физкультурных и спортивных мероприятий"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11 0 01 00590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5 665 281,72</w:t>
            </w:r>
          </w:p>
        </w:tc>
      </w:tr>
      <w:tr w:rsidR="003D7C69" w:rsidRPr="003D7C69" w:rsidTr="003D7C69">
        <w:trPr>
          <w:trHeight w:val="54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Расходы на обеспечение деятельности (оказание услуг) муниципальных учреждений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11 0 01 00590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5 665 281,72</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11 0 01 00590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5 665 281,72</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281 000,00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81 000,00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81 000,00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81 000,00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11 0 01 20631</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200 000,00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11 0 01 20631</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200 000,00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11 0 01 20631</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200 000,00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321 684,50</w:t>
            </w:r>
          </w:p>
        </w:tc>
      </w:tr>
      <w:tr w:rsidR="003D7C69" w:rsidRPr="003D7C69" w:rsidTr="003D7C69">
        <w:trPr>
          <w:trHeight w:val="63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321 684,50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321 684,50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12 0 00 00000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16 861 499,73</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«Развитие культуры в городском поселении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12 0 01 00000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16 861 499,73</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"Повышение эффективности управления в отрасли культуры"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12 0 01 00590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12 334 902,07</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Расходы на обеспечение деятельности (оказание услуг) муниципальных учреждений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12 0 01 00590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12 334 902,07</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12 0 01 00590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12 334 902,07</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1 998 400,00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1 696 400,00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1 696 400,00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1 696 400,00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12 0 01 20631</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302 000,00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12 0 01 20631</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302 000,00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12 0 01 20631</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302 000,00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12 0 01 85060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Реализация мероприятий по содействию трудоустройству граждан</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12 0 01 85060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12 0 01 85060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12 0 01 85160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1 223 600,00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наказов избирателей депутатам Думы Ханты-Мансийского автономного округа-Югры</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12 0 01 85160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1 223 600,00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12 0 01 85160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1 223 600,00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874 724,62</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874 724,62</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874 724,62</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13 0 00 00000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6 900,00</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Муниципальная программа «Улучшение условий и охраны труда, содействие занятости населения в городском поселении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13 0 01 00000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6 900,00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Основное мероприятие "Улучшение условий и охраны труда"</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6 900,00</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6 900,00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6 900,00</w:t>
            </w: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40 0 00 00000</w:t>
            </w:r>
          </w:p>
        </w:tc>
        <w:tc>
          <w:tcPr>
            <w:tcW w:w="46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1 149 076,47</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Непрограммные направления деятельности</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40 0 01 00000</w:t>
            </w:r>
          </w:p>
        </w:tc>
        <w:tc>
          <w:tcPr>
            <w:tcW w:w="46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1 149 076,47</w:t>
            </w: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Непрограммное направление деятельности "Исполнение отдельных расходных обязательств городского поселения Агириш"</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40 0 01 99990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1 149 076,47</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40 0 01 99990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1 149 076,47</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бюджетные ассигнования</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40 0 01 99990</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850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1 149 076,47</w:t>
            </w: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Уплата налогов, сборов и иных платежей</w:t>
            </w:r>
          </w:p>
        </w:tc>
        <w:tc>
          <w:tcPr>
            <w:tcW w:w="14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46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49 962 755,61</w:t>
            </w:r>
          </w:p>
        </w:tc>
      </w:tr>
    </w:tbl>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p w:rsidR="003D7C69"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w:t>
      </w:r>
    </w:p>
    <w:tbl>
      <w:tblPr>
        <w:tblStyle w:val="a6"/>
        <w:tblW w:w="0" w:type="auto"/>
        <w:tblLook w:val="04A0" w:firstRow="1" w:lastRow="0" w:firstColumn="1" w:lastColumn="0" w:noHBand="0" w:noVBand="1"/>
      </w:tblPr>
      <w:tblGrid>
        <w:gridCol w:w="5390"/>
        <w:gridCol w:w="425"/>
        <w:gridCol w:w="461"/>
        <w:gridCol w:w="2370"/>
      </w:tblGrid>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220" w:type="dxa"/>
            <w:gridSpan w:val="3"/>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Приложение № 5</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220" w:type="dxa"/>
            <w:gridSpan w:val="3"/>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к решению Совета депутатов</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220" w:type="dxa"/>
            <w:gridSpan w:val="3"/>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городского поселения Агириш</w:t>
            </w:r>
          </w:p>
        </w:tc>
      </w:tr>
      <w:tr w:rsidR="003D7C69" w:rsidRPr="003D7C69" w:rsidTr="003D7C69">
        <w:trPr>
          <w:trHeight w:val="240"/>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220" w:type="dxa"/>
            <w:gridSpan w:val="3"/>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от "05" июня 2023 № 317</w:t>
            </w:r>
          </w:p>
        </w:tc>
      </w:tr>
      <w:tr w:rsidR="003D7C69" w:rsidRPr="003D7C69" w:rsidTr="003D7C69">
        <w:trPr>
          <w:trHeight w:val="799"/>
        </w:trPr>
        <w:tc>
          <w:tcPr>
            <w:tcW w:w="8610" w:type="dxa"/>
            <w:gridSpan w:val="4"/>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 Распределение  бюджетных ассигнований по разделам и подразделам классификации расходов бюджета городского поселения Агириш за 2022 год</w:t>
            </w:r>
          </w:p>
        </w:tc>
      </w:tr>
      <w:tr w:rsidR="003D7C69" w:rsidRPr="003D7C69" w:rsidTr="003D7C69">
        <w:trPr>
          <w:trHeight w:val="390"/>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(рублей)</w:t>
            </w:r>
          </w:p>
        </w:tc>
      </w:tr>
      <w:tr w:rsidR="003D7C69" w:rsidRPr="003D7C69" w:rsidTr="003D7C69">
        <w:trPr>
          <w:trHeight w:val="255"/>
        </w:trPr>
        <w:tc>
          <w:tcPr>
            <w:tcW w:w="5390" w:type="dxa"/>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Наименование показателя</w:t>
            </w:r>
          </w:p>
        </w:tc>
        <w:tc>
          <w:tcPr>
            <w:tcW w:w="425" w:type="dxa"/>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roofErr w:type="spellStart"/>
            <w:r w:rsidRPr="003D7C69">
              <w:rPr>
                <w:rFonts w:ascii="Times New Roman CYR" w:hAnsi="Times New Roman CYR" w:cs="Times New Roman CYR"/>
                <w:kern w:val="1"/>
                <w:sz w:val="20"/>
                <w:szCs w:val="20"/>
                <w:lang w:eastAsia="ar-SA"/>
              </w:rPr>
              <w:t>Рз</w:t>
            </w:r>
            <w:proofErr w:type="spellEnd"/>
          </w:p>
        </w:tc>
        <w:tc>
          <w:tcPr>
            <w:tcW w:w="425" w:type="dxa"/>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roofErr w:type="spellStart"/>
            <w:proofErr w:type="gramStart"/>
            <w:r w:rsidRPr="003D7C69">
              <w:rPr>
                <w:rFonts w:ascii="Times New Roman CYR" w:hAnsi="Times New Roman CYR" w:cs="Times New Roman CYR"/>
                <w:kern w:val="1"/>
                <w:sz w:val="20"/>
                <w:szCs w:val="20"/>
                <w:lang w:eastAsia="ar-SA"/>
              </w:rPr>
              <w:t>Пр</w:t>
            </w:r>
            <w:proofErr w:type="spellEnd"/>
            <w:proofErr w:type="gramEnd"/>
          </w:p>
        </w:tc>
        <w:tc>
          <w:tcPr>
            <w:tcW w:w="2370" w:type="dxa"/>
            <w:vMerge w:val="restart"/>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Исполнено</w:t>
            </w:r>
          </w:p>
        </w:tc>
      </w:tr>
      <w:tr w:rsidR="003D7C69" w:rsidRPr="003D7C69" w:rsidTr="003D7C69">
        <w:trPr>
          <w:trHeight w:val="255"/>
        </w:trPr>
        <w:tc>
          <w:tcPr>
            <w:tcW w:w="539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425"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425"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37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Общегосударственные вопросы</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0 1</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15 126 568,24</w:t>
            </w:r>
          </w:p>
        </w:tc>
      </w:tr>
      <w:tr w:rsidR="003D7C69" w:rsidRPr="003D7C69" w:rsidTr="003D7C69">
        <w:trPr>
          <w:trHeight w:val="480"/>
        </w:trPr>
        <w:tc>
          <w:tcPr>
            <w:tcW w:w="539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Функционирование высшего должностного лица субъекта Российской Федерации и муниципального образования</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1 666 787,42</w:t>
            </w:r>
          </w:p>
        </w:tc>
      </w:tr>
      <w:tr w:rsidR="003D7C69" w:rsidRPr="003D7C69" w:rsidTr="003D7C69">
        <w:trPr>
          <w:trHeight w:val="720"/>
        </w:trPr>
        <w:tc>
          <w:tcPr>
            <w:tcW w:w="539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9 391 005,95</w:t>
            </w:r>
          </w:p>
        </w:tc>
      </w:tr>
      <w:tr w:rsidR="003D7C69" w:rsidRPr="003D7C69" w:rsidTr="003D7C69">
        <w:trPr>
          <w:trHeight w:val="255"/>
        </w:trPr>
        <w:tc>
          <w:tcPr>
            <w:tcW w:w="539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Другие общегосударственные вопросы</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1 3</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4 068 774,87</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Национальная оборона</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0 2</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541 503,08</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Мобилизационная  и вневойсковая подготовка</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541 503,08</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Национальная безопасность и правоохранительная деятельность</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0 3</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234 250,25</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Органы юстиции</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13 159,30</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Гражданская оборона</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0 9</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16 737,00</w:t>
            </w:r>
          </w:p>
        </w:tc>
      </w:tr>
      <w:tr w:rsidR="003D7C69" w:rsidRPr="003D7C69" w:rsidTr="003D7C69">
        <w:trPr>
          <w:trHeight w:val="540"/>
        </w:trPr>
        <w:tc>
          <w:tcPr>
            <w:tcW w:w="539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Защита населения и территории от </w:t>
            </w:r>
            <w:proofErr w:type="spellStart"/>
            <w:r w:rsidRPr="003D7C69">
              <w:rPr>
                <w:rFonts w:ascii="Times New Roman CYR" w:hAnsi="Times New Roman CYR" w:cs="Times New Roman CYR"/>
                <w:kern w:val="1"/>
                <w:sz w:val="20"/>
                <w:szCs w:val="20"/>
                <w:lang w:eastAsia="ar-SA"/>
              </w:rPr>
              <w:t>чрезвычайеых</w:t>
            </w:r>
            <w:proofErr w:type="spellEnd"/>
            <w:r w:rsidRPr="003D7C69">
              <w:rPr>
                <w:rFonts w:ascii="Times New Roman CYR" w:hAnsi="Times New Roman CYR" w:cs="Times New Roman CYR"/>
                <w:kern w:val="1"/>
                <w:sz w:val="20"/>
                <w:szCs w:val="20"/>
                <w:lang w:eastAsia="ar-SA"/>
              </w:rPr>
              <w:t xml:space="preserve"> ситуаций природного  и техногенного характера, пожарная безопасность</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70 900,00</w:t>
            </w:r>
          </w:p>
        </w:tc>
      </w:tr>
      <w:tr w:rsidR="003D7C69" w:rsidRPr="003D7C69" w:rsidTr="003D7C69">
        <w:trPr>
          <w:trHeight w:val="480"/>
        </w:trPr>
        <w:tc>
          <w:tcPr>
            <w:tcW w:w="539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Другие вопросы в области национальной безопасности и правоохранительной деятельности</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133 453,95</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Национальная экономика</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0 4</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6 884 691,86</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Общеэкономические вопросы</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964 109,56</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Сельское хозяйство и рыболовство</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0 5</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Дорожное хозяйство (дорожные фонды)</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0 9</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3 557 380,95</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Связь и информатика</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468 792,51</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Другие вопросы в области национальной экономики</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1 845 347,82</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Жилищно-коммунальное хозяйство</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0 5</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6 647 843,61</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Жилищное хозяйство</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227 804,65</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Благоустройство</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0 5</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6 420 038,96</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Культура, кинематография</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08</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14 070 932,35</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Культура</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14 070 932,35</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Социальная политика</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189 000,00</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Пенсионное обеспечение</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179 000,00</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Социальное обеспечение населения</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10 000,00</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Физическая культура и спорт </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11</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6 267 966,22</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Физическая культура</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6 267 966,22</w:t>
            </w:r>
          </w:p>
        </w:tc>
      </w:tr>
      <w:tr w:rsidR="003D7C69" w:rsidRPr="003D7C69" w:rsidTr="003D7C69">
        <w:trPr>
          <w:trHeight w:val="255"/>
        </w:trPr>
        <w:tc>
          <w:tcPr>
            <w:tcW w:w="539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Всего</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425"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37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49 962 755,61</w:t>
            </w:r>
          </w:p>
        </w:tc>
      </w:tr>
    </w:tbl>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tbl>
      <w:tblPr>
        <w:tblStyle w:val="a6"/>
        <w:tblW w:w="0" w:type="auto"/>
        <w:tblLook w:val="04A0" w:firstRow="1" w:lastRow="0" w:firstColumn="1" w:lastColumn="0" w:noHBand="0" w:noVBand="1"/>
      </w:tblPr>
      <w:tblGrid>
        <w:gridCol w:w="3114"/>
        <w:gridCol w:w="459"/>
        <w:gridCol w:w="460"/>
        <w:gridCol w:w="460"/>
        <w:gridCol w:w="930"/>
        <w:gridCol w:w="600"/>
        <w:gridCol w:w="1146"/>
        <w:gridCol w:w="960"/>
        <w:gridCol w:w="1766"/>
        <w:gridCol w:w="220"/>
      </w:tblGrid>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bookmarkStart w:id="4" w:name="RANGE!B1:J291"/>
            <w:bookmarkEnd w:id="4"/>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Приложение  № 6</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к Решению Совета депутатов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городского поселения Агириш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7736" w:type="dxa"/>
            <w:gridSpan w:val="5"/>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от  " 05" июня 2023 № 317</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315"/>
        </w:trPr>
        <w:tc>
          <w:tcPr>
            <w:tcW w:w="14352" w:type="dxa"/>
            <w:gridSpan w:val="10"/>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Ведомственная структура бюджета городского поселения Агириш за 2022 год</w:t>
            </w:r>
          </w:p>
        </w:tc>
      </w:tr>
      <w:tr w:rsidR="003D7C69" w:rsidRPr="003D7C69" w:rsidTr="003D7C69">
        <w:trPr>
          <w:trHeight w:val="165"/>
        </w:trPr>
        <w:tc>
          <w:tcPr>
            <w:tcW w:w="14316" w:type="dxa"/>
            <w:gridSpan w:val="9"/>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70"/>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(рублей)</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40"/>
        </w:trPr>
        <w:tc>
          <w:tcPr>
            <w:tcW w:w="4780" w:type="dxa"/>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Наименование показателя</w:t>
            </w:r>
          </w:p>
        </w:tc>
        <w:tc>
          <w:tcPr>
            <w:tcW w:w="600" w:type="dxa"/>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Вед</w:t>
            </w:r>
          </w:p>
        </w:tc>
        <w:tc>
          <w:tcPr>
            <w:tcW w:w="600" w:type="dxa"/>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roofErr w:type="spellStart"/>
            <w:r w:rsidRPr="003D7C69">
              <w:rPr>
                <w:rFonts w:ascii="Times New Roman CYR" w:hAnsi="Times New Roman CYR" w:cs="Times New Roman CYR"/>
                <w:kern w:val="1"/>
                <w:sz w:val="20"/>
                <w:szCs w:val="20"/>
                <w:lang w:eastAsia="ar-SA"/>
              </w:rPr>
              <w:t>Рз</w:t>
            </w:r>
            <w:proofErr w:type="spellEnd"/>
          </w:p>
        </w:tc>
        <w:tc>
          <w:tcPr>
            <w:tcW w:w="600" w:type="dxa"/>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roofErr w:type="spellStart"/>
            <w:proofErr w:type="gramStart"/>
            <w:r w:rsidRPr="003D7C69">
              <w:rPr>
                <w:rFonts w:ascii="Times New Roman CYR" w:hAnsi="Times New Roman CYR" w:cs="Times New Roman CYR"/>
                <w:kern w:val="1"/>
                <w:sz w:val="20"/>
                <w:szCs w:val="20"/>
                <w:lang w:eastAsia="ar-SA"/>
              </w:rPr>
              <w:t>Пр</w:t>
            </w:r>
            <w:proofErr w:type="spellEnd"/>
            <w:proofErr w:type="gramEnd"/>
          </w:p>
        </w:tc>
        <w:tc>
          <w:tcPr>
            <w:tcW w:w="1340" w:type="dxa"/>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ЦСР</w:t>
            </w:r>
          </w:p>
        </w:tc>
        <w:tc>
          <w:tcPr>
            <w:tcW w:w="820" w:type="dxa"/>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ВР</w:t>
            </w:r>
          </w:p>
        </w:tc>
        <w:tc>
          <w:tcPr>
            <w:tcW w:w="1680" w:type="dxa"/>
            <w:vMerge w:val="restart"/>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Исполнено</w:t>
            </w:r>
          </w:p>
        </w:tc>
        <w:tc>
          <w:tcPr>
            <w:tcW w:w="3896" w:type="dxa"/>
            <w:gridSpan w:val="2"/>
            <w:vMerge w:val="restart"/>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в том числе за счет субвенций </w:t>
            </w:r>
            <w:proofErr w:type="gramStart"/>
            <w:r w:rsidRPr="003D7C69">
              <w:rPr>
                <w:rFonts w:ascii="Times New Roman CYR" w:hAnsi="Times New Roman CYR" w:cs="Times New Roman CYR"/>
                <w:kern w:val="1"/>
                <w:sz w:val="20"/>
                <w:szCs w:val="20"/>
                <w:lang w:eastAsia="ar-SA"/>
              </w:rPr>
              <w:t>из</w:t>
            </w:r>
            <w:proofErr w:type="gramEnd"/>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34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82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68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896" w:type="dxa"/>
            <w:gridSpan w:val="2"/>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60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34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82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680" w:type="dxa"/>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24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федерального бюджета</w:t>
            </w:r>
          </w:p>
        </w:tc>
        <w:tc>
          <w:tcPr>
            <w:tcW w:w="2656"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бюджета автономного округа</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w:t>
            </w:r>
          </w:p>
        </w:tc>
        <w:tc>
          <w:tcPr>
            <w:tcW w:w="124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w:t>
            </w:r>
          </w:p>
        </w:tc>
        <w:tc>
          <w:tcPr>
            <w:tcW w:w="2656"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9</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Общегосударственные вопросы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15 126 568,24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3 072 200,00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Функционирование высшего должностного лица субъекта Российской Федерации и муниципального образования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1 666 787,42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1 666 787,42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"Обеспечение функций органов местного самоуправления"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1 666 787,42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Глава муниципального образования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1 666 787,42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1 666 787,42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1 666 787,42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9 391 005,95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3 072 200,00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9 391 005,95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3 072 200,00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"Обеспечение функций органов местного самоуправления"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9 391 005,95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Расходы на обеспечение функций органов местного самоуправления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6 318 805,95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6 094 708,29</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6 094 708,29</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199 097,66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199 097,66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бюджетные ассигнования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Уплата налогов, сборов и иных платежей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850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01 0 01 20600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3 072 200,00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Другие общегосударственные вопросы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4 068 774,87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02 0 00 00000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60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Основное мероприятие "Поддержка мер по обеспечению сбалансированности местного </w:t>
            </w:r>
            <w:r w:rsidRPr="003D7C69">
              <w:rPr>
                <w:rFonts w:ascii="Times New Roman CYR" w:hAnsi="Times New Roman CYR" w:cs="Times New Roman CYR"/>
                <w:kern w:val="1"/>
                <w:sz w:val="20"/>
                <w:szCs w:val="20"/>
                <w:lang w:eastAsia="ar-SA"/>
              </w:rPr>
              <w:lastRenderedPageBreak/>
              <w:t>бюджета"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«Управление муниципальным имуществом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03 0 00 00000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2 835 373,40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Основное мероприятие "Управление </w:t>
            </w:r>
            <w:proofErr w:type="gramStart"/>
            <w:r w:rsidRPr="003D7C69">
              <w:rPr>
                <w:rFonts w:ascii="Times New Roman CYR" w:hAnsi="Times New Roman CYR" w:cs="Times New Roman CYR"/>
                <w:kern w:val="1"/>
                <w:sz w:val="20"/>
                <w:szCs w:val="20"/>
                <w:lang w:eastAsia="ar-SA"/>
              </w:rPr>
              <w:t>муниципальными</w:t>
            </w:r>
            <w:proofErr w:type="gramEnd"/>
            <w:r w:rsidRPr="003D7C69">
              <w:rPr>
                <w:rFonts w:ascii="Times New Roman CYR" w:hAnsi="Times New Roman CYR" w:cs="Times New Roman CYR"/>
                <w:kern w:val="1"/>
                <w:sz w:val="20"/>
                <w:szCs w:val="20"/>
                <w:lang w:eastAsia="ar-SA"/>
              </w:rPr>
              <w:t xml:space="preserve"> имуществом"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2 835 373,40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2 835 373,40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2 777 991,40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2 777 991,40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бюджетные ассигнования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57 382,00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Уплата налогов, сборов и иных платежей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850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57 382,00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04 0 00 00000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17 425,00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60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"Обеспечение противопожарной защиты объектов муниципальной собственности"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04 0 03 00000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12 320,00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04 0 03 99990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12 320,00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04 0 03 99990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12 320,00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04 0 03 99990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12 320,00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"Обучение пожарно-техническому минимуму, обучение гражданской обороне и чрезвычайным ситуациям"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04 0 04 00000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5 105,00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04 0 04 99990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5 105,00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04 0 04 99990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5 105,00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04 0 04 99990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5 105,00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«Улучшение условий и охраны труда, содействие занятости населения в городском поселении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"Улучшение условий и охраны труда"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Непрограммные направления деятельности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40 0 00 00000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1 149 076,47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Непрограммное направление деятельности "Исполнение отдельных расходных обязательств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40 0 01 00000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1 149 076,47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40 0 01 99990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1 149 076,47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бюджетные ассигнования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40 0 01 99990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1 149 076,47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Уплата налогов, сборов и иных платежей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40 0 01 99990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850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1 149 076,47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Национальная оборона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541 503,08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523 500,00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Мобилизационная и вневойсковая подготовка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541 503,08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523 500,00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541 503,08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523 500,00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"Обеспечение функций органов местного самоуправления"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541 503,08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523 500,00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обеспечение функций органов местного самоуправления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18 003,08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18 003,08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18 003,08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01 0 01 02040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18 003,08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 Развитие молодежной и семейной политики в городском поселении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05 0 00 00000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523 500,00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523 500,00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Основное мероприятие "Осуществление первичного воинского учета на </w:t>
            </w:r>
            <w:proofErr w:type="gramStart"/>
            <w:r w:rsidRPr="003D7C69">
              <w:rPr>
                <w:rFonts w:ascii="Times New Roman CYR" w:hAnsi="Times New Roman CYR" w:cs="Times New Roman CYR"/>
                <w:kern w:val="1"/>
                <w:sz w:val="20"/>
                <w:szCs w:val="20"/>
                <w:lang w:eastAsia="ar-SA"/>
              </w:rPr>
              <w:t>территориях</w:t>
            </w:r>
            <w:proofErr w:type="gramEnd"/>
            <w:r w:rsidRPr="003D7C69">
              <w:rPr>
                <w:rFonts w:ascii="Times New Roman CYR" w:hAnsi="Times New Roman CYR" w:cs="Times New Roman CYR"/>
                <w:kern w:val="1"/>
                <w:sz w:val="20"/>
                <w:szCs w:val="20"/>
                <w:lang w:eastAsia="ar-SA"/>
              </w:rPr>
              <w:t>, где отсутствуют военные комиссариаты"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523 500,00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523 500,00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Осуществление первичного воинского учета на </w:t>
            </w:r>
            <w:proofErr w:type="gramStart"/>
            <w:r w:rsidRPr="003D7C69">
              <w:rPr>
                <w:rFonts w:ascii="Times New Roman CYR" w:hAnsi="Times New Roman CYR" w:cs="Times New Roman CYR"/>
                <w:kern w:val="1"/>
                <w:sz w:val="20"/>
                <w:szCs w:val="20"/>
                <w:lang w:eastAsia="ar-SA"/>
              </w:rPr>
              <w:t>территориях</w:t>
            </w:r>
            <w:proofErr w:type="gramEnd"/>
            <w:r w:rsidRPr="003D7C69">
              <w:rPr>
                <w:rFonts w:ascii="Times New Roman CYR" w:hAnsi="Times New Roman CYR" w:cs="Times New Roman CYR"/>
                <w:kern w:val="1"/>
                <w:sz w:val="20"/>
                <w:szCs w:val="20"/>
                <w:lang w:eastAsia="ar-SA"/>
              </w:rPr>
              <w:t>, где отсутствуют военные комиссариаты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523 500,00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523 500,00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502 320,75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502 320,75</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502 320,75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502 320,75</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21 179,25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21 179,25</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0 2</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05 0 01 51180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21 179,25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21 179,25</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Национальная безопасность и правоохранительная деятельность</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234 250,25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10 065,58</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18 436,18</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Органы юстиции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13 159,30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10 065,58</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3 093,72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 Развитие молодежной и семейной политики в городском поселении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05 0 00 00000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13 159,30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10 065,58</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3 093,72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Основное мероприятие "Реализация переданных государственных полномочий по государственной регистрации </w:t>
            </w:r>
            <w:r w:rsidRPr="003D7C69">
              <w:rPr>
                <w:rFonts w:ascii="Times New Roman CYR" w:hAnsi="Times New Roman CYR" w:cs="Times New Roman CYR"/>
                <w:kern w:val="1"/>
                <w:sz w:val="20"/>
                <w:szCs w:val="20"/>
                <w:lang w:eastAsia="ar-SA"/>
              </w:rPr>
              <w:lastRenderedPageBreak/>
              <w:t>актов гражданского состояния"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13 159,30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10 065,58</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10 065,58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10 065,58</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7 000,00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7 000,00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3 065,58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3 065,58</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05 0 02 59300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3 065,58</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3 065,58</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5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D9300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D9300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 0 02 D9300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3 093,72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Гражданская оборона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16 737,00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04 0 00 00000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16 737,00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16 737,00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Проведение санитарно-противоэпидемических мероприятий, направленных на предотвращение распространения инфекционных заболеваний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16 737,00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16 737,00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244</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16 737,00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Защита населения и территории от чрезвычайных ситуаций природного и техногенного характера, пожарная безопасность</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1 0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70 900,00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"Обеспечение   источниками наружного противопожарного водоснабжения"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04 0 02 00000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04 0 02 99990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04 0 02 99990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04 0 02 99990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70 900,00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Другие вопросы в области национальной безопасности и правоохранительной деятельности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133 453,95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15 342,46</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02 0 00 00000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61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"Поддержка мер по обеспечению сбалансированности местного бюджета"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lastRenderedPageBreak/>
              <w:t>Муниципальная программа «Профилактика правонарушений на территории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10 0 00 00000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132 453,95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15 342,46</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"Создание условий для деятельности народных дружин"</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112 800,00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Создание условий для деятельности народных дружин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10 0 03 82300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10 0 03 82300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10 0 03 82300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Создание условий для деятельности народных дружин за счет средств местного бюджета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S2300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3 835,64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15 342,46</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S2300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3 835,64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S2300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3 835,64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113 275,85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27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93 621,90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Расходы на выплаты персоналу государственных (муниципальных) органов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93 621,90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19 653,95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0 3</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10 0 03 99990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19 653,95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Национальная экономика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6 884 691,86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585 934,06</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Общеэкономические вопросы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964 109,56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429 873,04</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lastRenderedPageBreak/>
              <w:t>Муниципальная программа «Развитие культуры в городском поселении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12 0 00 00000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964 109,56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429 873,04</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"Повышение эффективности управления в отрасли культуры"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964 109,56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 по содействию трудоустройству граждан</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12 0 01 85060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60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12 0 01 85060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12 0 01 85060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429 873,04</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534 236,52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4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534 236,52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534 236,52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Сельское хозяйство и рыболовство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05</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49 061,02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49 061,02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Благоустройство территории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05</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08 0 00 00000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49 061,02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49 061,02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8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"Благоустройство территории"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96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08 0 01 84200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08 0 01 84200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05</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08 0 01 84200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244</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49 061,02</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Дорожное хозяйство (дорожные фонды)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3 557 380,95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«Совершенствование и развитие улично-дорожной сети на территории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09 0 00 00000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3 557 380,95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"Ремонт автомобильных дорог общего пользования местного значения""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3 557 380,95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3 557 380,95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Закупка товаров, работ и услуг для обеспечения </w:t>
            </w:r>
            <w:r w:rsidRPr="003D7C69">
              <w:rPr>
                <w:rFonts w:ascii="Times New Roman CYR" w:hAnsi="Times New Roman CYR" w:cs="Times New Roman CYR"/>
                <w:kern w:val="1"/>
                <w:sz w:val="20"/>
                <w:szCs w:val="20"/>
                <w:lang w:eastAsia="ar-SA"/>
              </w:rPr>
              <w:lastRenderedPageBreak/>
              <w:t>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3 557 380,95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3 557 380,95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Связь и информатика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1 0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468 792,51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«Информатизация и повышение информационной открытости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06 0 00 00000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468 792,51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"Информатизация и повышение информационной открытости"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06 0 01 00000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468 792,51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06 0 01 99990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468 792,51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06 0 01 99990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468 792,51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06 0 01 99990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468 792,51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Другие вопросы в области национальной экономики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1 845 347,82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107 000,00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02 0 00 00000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18 890,00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18 890,00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"Поддержка мер по обеспечению сбалансированности местного бюджета"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18 890,00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18 890,00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18 890,00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18 890,00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«Развитие культуры в городском поселении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12 0 00 00000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1 826 457,82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107 000,00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"Повышение эффективности управления в отрасли культуры"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1 826 457,82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107 000,00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Расходы на обеспечение деятельности (оказание услуг) муниципальных учреждений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12 0 01 00590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1 677 431,22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8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12 0 01 00590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1 677 431,22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12 0 01 00590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1 677 431,22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107 000,00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107 000,00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77 000,00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77 000,00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49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77 000,00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77 000,00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77 000,00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77 000,00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42 026,60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42 026,60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42 026,60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Жилищно-коммунальное хозяйство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6 647 843,61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447 915,00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3 700 564,00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Жилищное хозяйство</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227 804,65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02 0 00 00000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i/>
                <w:iCs/>
                <w:kern w:val="1"/>
                <w:sz w:val="20"/>
                <w:szCs w:val="20"/>
                <w:lang w:eastAsia="ar-SA"/>
              </w:rPr>
            </w:pPr>
            <w:r w:rsidRPr="003D7C69">
              <w:rPr>
                <w:rFonts w:ascii="Times New Roman CYR" w:hAnsi="Times New Roman CYR" w:cs="Times New Roman CYR"/>
                <w:b/>
                <w:bCs/>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2 000,00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"Поддержка мер по обеспечению сбалансированности местного бюджета"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lastRenderedPageBreak/>
              <w:t>Муниципальная программа «Управление муниципальным имуществом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03 0 00 00000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225 804,65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Основное мероприятие "Управление </w:t>
            </w:r>
            <w:proofErr w:type="gramStart"/>
            <w:r w:rsidRPr="003D7C69">
              <w:rPr>
                <w:rFonts w:ascii="Times New Roman CYR" w:hAnsi="Times New Roman CYR" w:cs="Times New Roman CYR"/>
                <w:kern w:val="1"/>
                <w:sz w:val="20"/>
                <w:szCs w:val="20"/>
                <w:lang w:eastAsia="ar-SA"/>
              </w:rPr>
              <w:t>муниципальными</w:t>
            </w:r>
            <w:proofErr w:type="gramEnd"/>
            <w:r w:rsidRPr="003D7C69">
              <w:rPr>
                <w:rFonts w:ascii="Times New Roman CYR" w:hAnsi="Times New Roman CYR" w:cs="Times New Roman CYR"/>
                <w:kern w:val="1"/>
                <w:sz w:val="20"/>
                <w:szCs w:val="20"/>
                <w:lang w:eastAsia="ar-SA"/>
              </w:rPr>
              <w:t xml:space="preserve"> имуществом"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225 804,65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225 804,65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225 804,65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225 804,65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Благоустройство</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6 420 038,96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447 915,00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3 700 564,00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«Управление муниципальными финансами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02 0 00 00000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25 500,00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25 500,00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7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"Поддержка мер по обеспечению сбалансированности местного бюджета"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25 500,00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25 500,00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25 500,00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02 2 01 99990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25 500,00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«Формирование комфортной городской среды на территории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07 0 00 00000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4 639 902,06</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447 915,00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3 700 564,00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"Повышение уровня благоустройства общественных территорий"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3 127 590,11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наказов избирателей депутатам Думы Ханты-Мансийского автономного округа-Югры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07 0 01 85160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07 0 01 85160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Иные закупки товаров, работ и услуг для обеспечения </w:t>
            </w:r>
            <w:r w:rsidRPr="003D7C69">
              <w:rPr>
                <w:rFonts w:ascii="Times New Roman CYR" w:hAnsi="Times New Roman CYR" w:cs="Times New Roman CYR"/>
                <w:kern w:val="1"/>
                <w:sz w:val="20"/>
                <w:szCs w:val="20"/>
                <w:lang w:eastAsia="ar-SA"/>
              </w:rPr>
              <w:lastRenderedPageBreak/>
              <w:t>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07 0 01 85160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2 999 979,00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127 611,11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127 611,11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межбюджетные трансферты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127 611,11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"Формирование современной городской среды"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1 276 111,11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447 915,00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700 585,00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программ "Реализация программ формирования современной городской среды"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55550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1 276 111,11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447 915,00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700 585,00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55550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1 276 111,11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447 915,00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700 585,00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55550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1 276 111,11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447 915,00</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700 585,00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236 200,84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236 200,84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07 0 F2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236 200,84</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36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"Благоустройство территории"</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1 026 955,67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1 026 955,67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Закупка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1 026 955,67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1 026 955,67</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«Совершенствование и развитие улично-дорожной сети на территории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09 0 00 00000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727 681,23</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"Содержание объектов уличного освещения"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09 0 02 00000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727 681,23</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09 0 02 99990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727 681,23</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Закупка товаров, работ и услуг для обеспечения государственных </w:t>
            </w:r>
            <w:r w:rsidRPr="003D7C69">
              <w:rPr>
                <w:rFonts w:ascii="Times New Roman CYR" w:hAnsi="Times New Roman CYR" w:cs="Times New Roman CYR"/>
                <w:kern w:val="1"/>
                <w:sz w:val="20"/>
                <w:szCs w:val="20"/>
                <w:lang w:eastAsia="ar-SA"/>
              </w:rPr>
              <w:lastRenderedPageBreak/>
              <w:t>(муниципальных)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09 0 02 99990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727 681,23</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Иные закупки товаров, работ и услуг для обеспечения государственных (муниципальных) нужд</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0 5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09 0 02 99990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240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727 681,23</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Культура, кинематография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14 070 932,35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3 115 000,00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Культура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14 070 932,35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3 115 000,00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«Развитие культуры в городском поселении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12 0 00 00000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14 070 932,35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3 115 000,00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"Повышение эффективности управления в отрасли культуры"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14 070 932,35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3 115 000,00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Расходы на обеспечение деятельности (оказание услуг) муниципальных учреждений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12 0 01 00590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10 657 470,85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12 0 01 00590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10 657 470,85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12 0 01 00590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10 657 470,85</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1 891 400,00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1 891 400,00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1 666 400,00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1 666 400,00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1 666 400,00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1 666 400,00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1 666 400,00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1 666 400,00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225 000,00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наказов избирателей депутатам Думы Ханты-Мансийского автономного округа-Югры</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12 0 01 85160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1 223 600,00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1 223 600,00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12 0 01 85160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1 223 600,00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1 223 600,00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12 0 01 85160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1 223 600,00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1 223 600,00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298 461,50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Предоставление субсидий бюджетным, автономным </w:t>
            </w:r>
            <w:r w:rsidRPr="003D7C69">
              <w:rPr>
                <w:rFonts w:ascii="Times New Roman CYR" w:hAnsi="Times New Roman CYR" w:cs="Times New Roman CYR"/>
                <w:kern w:val="1"/>
                <w:sz w:val="20"/>
                <w:szCs w:val="20"/>
                <w:lang w:eastAsia="ar-SA"/>
              </w:rPr>
              <w:lastRenderedPageBreak/>
              <w:t>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298 461,50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08</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298 461,50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Социальная политика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189 000,00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Пенсионное обеспечение</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0 1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179 000,00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«Обеспечение деятельности органов местного самоуправления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179 000,00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"Реализация социальных гарантий гражданам"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0 1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01 0 02 00000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179 000,00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Пенсия за выслугу лет</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01 0 02 71600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179 000,00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Социальное обеспечение и иные выплаты населению</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01 0 02 71600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179 000,00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Публичные нормативные социальные выплаты гражданам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0 1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01 0 02 71600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179 000,00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Социальное обеспечение населения</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04 0 00 00000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102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Реализация мероприятий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Социальное обеспечение и иные выплаты населению</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Публичные нормативные социальные выплаты гражданам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03</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04 0 01 99990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Физическая культура и спорт</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6 267 966,22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281 000,00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30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Физическая культура</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6 267 966,22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281 000,00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Муниципальная программа «Развитие физической культуры и спорта на территории городского  поселения Агириш»</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11 0 00 00000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6 267 966,22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i/>
                <w:iCs/>
                <w:kern w:val="1"/>
                <w:sz w:val="20"/>
                <w:szCs w:val="20"/>
                <w:lang w:eastAsia="ar-SA"/>
              </w:rPr>
            </w:pPr>
            <w:r w:rsidRPr="003D7C69">
              <w:rPr>
                <w:rFonts w:ascii="Times New Roman CYR" w:hAnsi="Times New Roman CYR" w:cs="Times New Roman CYR"/>
                <w:i/>
                <w:iCs/>
                <w:kern w:val="1"/>
                <w:sz w:val="20"/>
                <w:szCs w:val="20"/>
                <w:lang w:eastAsia="ar-SA"/>
              </w:rPr>
              <w:t>281 000,00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Основное мероприятие "Организация проведения физкультурных и спортивных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11 0 01 00000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6 267 966,22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281 000,00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lastRenderedPageBreak/>
              <w:t xml:space="preserve">Расходы на обеспечение деятельности (оказание услуг) муниципальных учреждений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11 0 01 00590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5 665 281,72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11 0 01 00590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5 665 281,72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11 0 01 00590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5 665 281,72</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1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сбалансированности бюджетов поселений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11 0 01 20600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281 000,00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281 000,00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81 000,00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81 000,00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81 000,00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81 000,00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обеспечение социально-значимых расходов</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76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11 0 01 20631</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200 000,00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200 000,00</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Реализация мероприятий</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321 684,50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570"/>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Предоставление субсидий бюджетным, автономным учреждениям и иным некоммерческим организациям</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600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321 684,50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478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Субсидии бюджетным учреждениям </w:t>
            </w:r>
          </w:p>
        </w:tc>
        <w:tc>
          <w:tcPr>
            <w:tcW w:w="600" w:type="dxa"/>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650</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01</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11 0 01 99990</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610</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321 684,50</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330"/>
        </w:trPr>
        <w:tc>
          <w:tcPr>
            <w:tcW w:w="47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Всего</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60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3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82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w:t>
            </w:r>
          </w:p>
        </w:tc>
        <w:tc>
          <w:tcPr>
            <w:tcW w:w="168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49 962 755,61</w:t>
            </w:r>
          </w:p>
        </w:tc>
        <w:tc>
          <w:tcPr>
            <w:tcW w:w="1240"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981 480,58</w:t>
            </w:r>
          </w:p>
        </w:tc>
        <w:tc>
          <w:tcPr>
            <w:tcW w:w="2656"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10 773 134,24</w:t>
            </w:r>
          </w:p>
        </w:tc>
        <w:tc>
          <w:tcPr>
            <w:tcW w:w="3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bl>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tbl>
      <w:tblPr>
        <w:tblStyle w:val="a6"/>
        <w:tblW w:w="0" w:type="auto"/>
        <w:tblLook w:val="04A0" w:firstRow="1" w:lastRow="0" w:firstColumn="1" w:lastColumn="0" w:noHBand="0" w:noVBand="1"/>
      </w:tblPr>
      <w:tblGrid>
        <w:gridCol w:w="960"/>
        <w:gridCol w:w="1000"/>
        <w:gridCol w:w="960"/>
        <w:gridCol w:w="960"/>
        <w:gridCol w:w="960"/>
        <w:gridCol w:w="780"/>
        <w:gridCol w:w="222"/>
        <w:gridCol w:w="2941"/>
      </w:tblGrid>
      <w:tr w:rsidR="003D7C69" w:rsidRPr="003D7C69" w:rsidTr="003D7C69">
        <w:trPr>
          <w:trHeight w:val="255"/>
        </w:trPr>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0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08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Приложение № 7</w:t>
            </w:r>
          </w:p>
        </w:tc>
      </w:tr>
      <w:tr w:rsidR="003D7C69" w:rsidRPr="003D7C69" w:rsidTr="003D7C69">
        <w:trPr>
          <w:trHeight w:val="255"/>
        </w:trPr>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0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08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к решению Совета депутатов</w:t>
            </w:r>
          </w:p>
        </w:tc>
      </w:tr>
      <w:tr w:rsidR="003D7C69" w:rsidRPr="003D7C69" w:rsidTr="003D7C69">
        <w:trPr>
          <w:trHeight w:val="255"/>
        </w:trPr>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0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08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городского поселения Агириш</w:t>
            </w:r>
          </w:p>
        </w:tc>
      </w:tr>
      <w:tr w:rsidR="003D7C69" w:rsidRPr="003D7C69" w:rsidTr="003D7C69">
        <w:trPr>
          <w:trHeight w:val="255"/>
        </w:trPr>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0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08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от "05"  июня 2023 № 317</w:t>
            </w:r>
          </w:p>
        </w:tc>
      </w:tr>
      <w:tr w:rsidR="003D7C69" w:rsidRPr="003D7C69" w:rsidTr="003D7C69">
        <w:trPr>
          <w:trHeight w:val="255"/>
        </w:trPr>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0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39"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941"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255"/>
        </w:trPr>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0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39"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941"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810"/>
        </w:trPr>
        <w:tc>
          <w:tcPr>
            <w:tcW w:w="8700" w:type="dxa"/>
            <w:gridSpan w:val="8"/>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Источники внутреннего финансирования дефицита бюджета городского поселения Агириш за 2022 год</w:t>
            </w:r>
          </w:p>
        </w:tc>
      </w:tr>
      <w:tr w:rsidR="003D7C69" w:rsidRPr="003D7C69" w:rsidTr="003D7C69">
        <w:trPr>
          <w:trHeight w:val="240"/>
        </w:trPr>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00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96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780"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139"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2941"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(рублей)</w:t>
            </w:r>
          </w:p>
        </w:tc>
      </w:tr>
      <w:tr w:rsidR="003D7C69" w:rsidRPr="003D7C69" w:rsidTr="003D7C69">
        <w:trPr>
          <w:trHeight w:val="402"/>
        </w:trPr>
        <w:tc>
          <w:tcPr>
            <w:tcW w:w="1960" w:type="dxa"/>
            <w:gridSpan w:val="2"/>
            <w:vMerge w:val="restart"/>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Код  классификации  Российской Федерации</w:t>
            </w:r>
          </w:p>
        </w:tc>
        <w:tc>
          <w:tcPr>
            <w:tcW w:w="3660" w:type="dxa"/>
            <w:gridSpan w:val="4"/>
            <w:vMerge w:val="restart"/>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Наименование </w:t>
            </w:r>
            <w:proofErr w:type="gramStart"/>
            <w:r w:rsidRPr="003D7C69">
              <w:rPr>
                <w:rFonts w:ascii="Times New Roman CYR" w:hAnsi="Times New Roman CYR" w:cs="Times New Roman CYR"/>
                <w:kern w:val="1"/>
                <w:sz w:val="20"/>
                <w:szCs w:val="20"/>
                <w:lang w:eastAsia="ar-SA"/>
              </w:rPr>
              <w:t>видов источников внутреннего финансирования дефицита бюджета</w:t>
            </w:r>
            <w:proofErr w:type="gramEnd"/>
          </w:p>
        </w:tc>
        <w:tc>
          <w:tcPr>
            <w:tcW w:w="3080" w:type="dxa"/>
            <w:gridSpan w:val="2"/>
            <w:vMerge w:val="restart"/>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Исполнено</w:t>
            </w:r>
          </w:p>
        </w:tc>
      </w:tr>
      <w:tr w:rsidR="003D7C69" w:rsidRPr="003D7C69" w:rsidTr="003D7C69">
        <w:trPr>
          <w:trHeight w:val="1395"/>
        </w:trPr>
        <w:tc>
          <w:tcPr>
            <w:tcW w:w="1960" w:type="dxa"/>
            <w:gridSpan w:val="2"/>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660" w:type="dxa"/>
            <w:gridSpan w:val="4"/>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c>
          <w:tcPr>
            <w:tcW w:w="3080" w:type="dxa"/>
            <w:gridSpan w:val="2"/>
            <w:vMerge/>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p>
        </w:tc>
      </w:tr>
      <w:tr w:rsidR="003D7C69" w:rsidRPr="003D7C69" w:rsidTr="003D7C69">
        <w:trPr>
          <w:trHeight w:val="615"/>
        </w:trPr>
        <w:tc>
          <w:tcPr>
            <w:tcW w:w="196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lastRenderedPageBreak/>
              <w:t xml:space="preserve"> 01 05 00 00 00 0000 000</w:t>
            </w:r>
          </w:p>
        </w:tc>
        <w:tc>
          <w:tcPr>
            <w:tcW w:w="3660" w:type="dxa"/>
            <w:gridSpan w:val="4"/>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Изменение остатков средств на </w:t>
            </w:r>
            <w:proofErr w:type="gramStart"/>
            <w:r w:rsidRPr="003D7C69">
              <w:rPr>
                <w:rFonts w:ascii="Times New Roman CYR" w:hAnsi="Times New Roman CYR" w:cs="Times New Roman CYR"/>
                <w:b/>
                <w:bCs/>
                <w:kern w:val="1"/>
                <w:sz w:val="20"/>
                <w:szCs w:val="20"/>
                <w:lang w:eastAsia="ar-SA"/>
              </w:rPr>
              <w:t>счетах</w:t>
            </w:r>
            <w:proofErr w:type="gramEnd"/>
            <w:r w:rsidRPr="003D7C69">
              <w:rPr>
                <w:rFonts w:ascii="Times New Roman CYR" w:hAnsi="Times New Roman CYR" w:cs="Times New Roman CYR"/>
                <w:b/>
                <w:bCs/>
                <w:kern w:val="1"/>
                <w:sz w:val="20"/>
                <w:szCs w:val="20"/>
                <w:lang w:eastAsia="ar-SA"/>
              </w:rPr>
              <w:t xml:space="preserve"> по учету средств бюджетов</w:t>
            </w:r>
          </w:p>
        </w:tc>
        <w:tc>
          <w:tcPr>
            <w:tcW w:w="308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361 463,94</w:t>
            </w:r>
          </w:p>
        </w:tc>
      </w:tr>
      <w:tr w:rsidR="003D7C69" w:rsidRPr="003D7C69" w:rsidTr="003D7C69">
        <w:trPr>
          <w:trHeight w:val="705"/>
        </w:trPr>
        <w:tc>
          <w:tcPr>
            <w:tcW w:w="196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 01 05 02 01 13 0000 510</w:t>
            </w:r>
          </w:p>
        </w:tc>
        <w:tc>
          <w:tcPr>
            <w:tcW w:w="3660" w:type="dxa"/>
            <w:gridSpan w:val="4"/>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Увеличение прочих остатков денежных средств бюджетов городских поселений</w:t>
            </w:r>
          </w:p>
        </w:tc>
        <w:tc>
          <w:tcPr>
            <w:tcW w:w="3080" w:type="dxa"/>
            <w:gridSpan w:val="2"/>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-49 601 291,67</w:t>
            </w:r>
          </w:p>
        </w:tc>
      </w:tr>
      <w:tr w:rsidR="003D7C69" w:rsidRPr="003D7C69" w:rsidTr="003D7C69">
        <w:trPr>
          <w:trHeight w:val="765"/>
        </w:trPr>
        <w:tc>
          <w:tcPr>
            <w:tcW w:w="196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 01 05 02 01 13 0000 610</w:t>
            </w:r>
          </w:p>
        </w:tc>
        <w:tc>
          <w:tcPr>
            <w:tcW w:w="3660" w:type="dxa"/>
            <w:gridSpan w:val="4"/>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Уменьшение прочих остатков денежных средств бюджетов городских поселений</w:t>
            </w:r>
          </w:p>
        </w:tc>
        <w:tc>
          <w:tcPr>
            <w:tcW w:w="3080" w:type="dxa"/>
            <w:gridSpan w:val="2"/>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49 962 755,61</w:t>
            </w:r>
          </w:p>
        </w:tc>
      </w:tr>
      <w:tr w:rsidR="003D7C69" w:rsidRPr="003D7C69" w:rsidTr="003D7C69">
        <w:trPr>
          <w:trHeight w:val="300"/>
        </w:trPr>
        <w:tc>
          <w:tcPr>
            <w:tcW w:w="196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3660" w:type="dxa"/>
            <w:gridSpan w:val="4"/>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Всего</w:t>
            </w:r>
          </w:p>
        </w:tc>
        <w:tc>
          <w:tcPr>
            <w:tcW w:w="3080" w:type="dxa"/>
            <w:gridSpan w:val="2"/>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361 463,94</w:t>
            </w:r>
          </w:p>
        </w:tc>
      </w:tr>
    </w:tbl>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p w:rsidR="003D7C69" w:rsidRPr="003D7C69" w:rsidRDefault="003D7C69" w:rsidP="003D7C69">
      <w:pPr>
        <w:jc w:val="center"/>
      </w:pPr>
    </w:p>
    <w:p w:rsidR="003D7C69" w:rsidRPr="003D7C69" w:rsidRDefault="003D7C69" w:rsidP="003D7C69">
      <w:pPr>
        <w:jc w:val="center"/>
      </w:pPr>
      <w:r w:rsidRPr="003D7C69">
        <w:t>Отчёт об использовании средств резервного фонда</w:t>
      </w:r>
    </w:p>
    <w:p w:rsidR="003D7C69" w:rsidRPr="003D7C69" w:rsidRDefault="003D7C69" w:rsidP="003D7C69">
      <w:pPr>
        <w:jc w:val="center"/>
      </w:pPr>
      <w:r w:rsidRPr="003D7C69">
        <w:t>городского поселения Агириш за 2022 год</w:t>
      </w:r>
    </w:p>
    <w:p w:rsidR="003D7C69" w:rsidRPr="003D7C69" w:rsidRDefault="003D7C69" w:rsidP="003D7C69">
      <w:pPr>
        <w:jc w:val="center"/>
      </w:pPr>
    </w:p>
    <w:tbl>
      <w:tblPr>
        <w:tblStyle w:val="136"/>
        <w:tblW w:w="0" w:type="auto"/>
        <w:tblInd w:w="250" w:type="dxa"/>
        <w:tblLook w:val="04A0" w:firstRow="1" w:lastRow="0" w:firstColumn="1" w:lastColumn="0" w:noHBand="0" w:noVBand="1"/>
      </w:tblPr>
      <w:tblGrid>
        <w:gridCol w:w="2410"/>
        <w:gridCol w:w="850"/>
        <w:gridCol w:w="567"/>
        <w:gridCol w:w="1778"/>
        <w:gridCol w:w="1122"/>
        <w:gridCol w:w="1474"/>
        <w:gridCol w:w="1348"/>
      </w:tblGrid>
      <w:tr w:rsidR="003D7C69" w:rsidRPr="003D7C69" w:rsidTr="00447175">
        <w:tc>
          <w:tcPr>
            <w:tcW w:w="2410" w:type="dxa"/>
          </w:tcPr>
          <w:p w:rsidR="003D7C69" w:rsidRPr="003D7C69" w:rsidRDefault="003D7C69" w:rsidP="003D7C69">
            <w:pPr>
              <w:jc w:val="center"/>
            </w:pPr>
            <w:r w:rsidRPr="003D7C69">
              <w:t>Наименование</w:t>
            </w:r>
          </w:p>
        </w:tc>
        <w:tc>
          <w:tcPr>
            <w:tcW w:w="850" w:type="dxa"/>
          </w:tcPr>
          <w:p w:rsidR="003D7C69" w:rsidRPr="003D7C69" w:rsidRDefault="003D7C69" w:rsidP="003D7C69">
            <w:pPr>
              <w:jc w:val="center"/>
            </w:pPr>
            <w:proofErr w:type="spellStart"/>
            <w:r w:rsidRPr="003D7C69">
              <w:t>Рз</w:t>
            </w:r>
            <w:proofErr w:type="spellEnd"/>
          </w:p>
        </w:tc>
        <w:tc>
          <w:tcPr>
            <w:tcW w:w="567" w:type="dxa"/>
          </w:tcPr>
          <w:p w:rsidR="003D7C69" w:rsidRPr="003D7C69" w:rsidRDefault="003D7C69" w:rsidP="003D7C69">
            <w:pPr>
              <w:jc w:val="center"/>
            </w:pPr>
            <w:proofErr w:type="gramStart"/>
            <w:r w:rsidRPr="003D7C69">
              <w:t>ПР</w:t>
            </w:r>
            <w:proofErr w:type="gramEnd"/>
          </w:p>
        </w:tc>
        <w:tc>
          <w:tcPr>
            <w:tcW w:w="1778" w:type="dxa"/>
          </w:tcPr>
          <w:p w:rsidR="003D7C69" w:rsidRPr="003D7C69" w:rsidRDefault="003D7C69" w:rsidP="003D7C69">
            <w:pPr>
              <w:jc w:val="center"/>
            </w:pPr>
            <w:r w:rsidRPr="003D7C69">
              <w:t>ЦСР</w:t>
            </w:r>
          </w:p>
        </w:tc>
        <w:tc>
          <w:tcPr>
            <w:tcW w:w="1122" w:type="dxa"/>
          </w:tcPr>
          <w:p w:rsidR="003D7C69" w:rsidRPr="003D7C69" w:rsidRDefault="003D7C69" w:rsidP="003D7C69">
            <w:pPr>
              <w:jc w:val="center"/>
            </w:pPr>
            <w:r w:rsidRPr="003D7C69">
              <w:t>ВР</w:t>
            </w:r>
          </w:p>
        </w:tc>
        <w:tc>
          <w:tcPr>
            <w:tcW w:w="1474" w:type="dxa"/>
          </w:tcPr>
          <w:p w:rsidR="003D7C69" w:rsidRPr="003D7C69" w:rsidRDefault="003D7C69" w:rsidP="003D7C69">
            <w:pPr>
              <w:jc w:val="center"/>
            </w:pPr>
            <w:r w:rsidRPr="003D7C69">
              <w:t>Утверждено</w:t>
            </w:r>
          </w:p>
        </w:tc>
        <w:tc>
          <w:tcPr>
            <w:tcW w:w="1348" w:type="dxa"/>
          </w:tcPr>
          <w:p w:rsidR="003D7C69" w:rsidRPr="003D7C69" w:rsidRDefault="003D7C69" w:rsidP="003D7C69">
            <w:pPr>
              <w:jc w:val="center"/>
            </w:pPr>
            <w:r w:rsidRPr="003D7C69">
              <w:t>Исполнено</w:t>
            </w:r>
          </w:p>
        </w:tc>
      </w:tr>
      <w:tr w:rsidR="003D7C69" w:rsidRPr="003D7C69" w:rsidTr="00447175">
        <w:tc>
          <w:tcPr>
            <w:tcW w:w="2410" w:type="dxa"/>
          </w:tcPr>
          <w:p w:rsidR="003D7C69" w:rsidRPr="003D7C69" w:rsidRDefault="003D7C69" w:rsidP="003D7C69">
            <w:pPr>
              <w:jc w:val="center"/>
            </w:pPr>
            <w:r w:rsidRPr="003D7C69">
              <w:t>Резервные средства</w:t>
            </w:r>
          </w:p>
        </w:tc>
        <w:tc>
          <w:tcPr>
            <w:tcW w:w="850" w:type="dxa"/>
            <w:vAlign w:val="center"/>
          </w:tcPr>
          <w:p w:rsidR="003D7C69" w:rsidRPr="003D7C69" w:rsidRDefault="003D7C69" w:rsidP="003D7C69">
            <w:pPr>
              <w:jc w:val="center"/>
            </w:pPr>
            <w:r w:rsidRPr="003D7C69">
              <w:t>01</w:t>
            </w:r>
          </w:p>
        </w:tc>
        <w:tc>
          <w:tcPr>
            <w:tcW w:w="567" w:type="dxa"/>
            <w:vAlign w:val="center"/>
          </w:tcPr>
          <w:p w:rsidR="003D7C69" w:rsidRPr="003D7C69" w:rsidRDefault="003D7C69" w:rsidP="003D7C69">
            <w:pPr>
              <w:jc w:val="center"/>
            </w:pPr>
            <w:r w:rsidRPr="003D7C69">
              <w:t>11</w:t>
            </w:r>
          </w:p>
        </w:tc>
        <w:tc>
          <w:tcPr>
            <w:tcW w:w="1778" w:type="dxa"/>
            <w:vAlign w:val="center"/>
          </w:tcPr>
          <w:p w:rsidR="003D7C69" w:rsidRPr="003D7C69" w:rsidRDefault="003D7C69" w:rsidP="003D7C69">
            <w:pPr>
              <w:jc w:val="center"/>
            </w:pPr>
            <w:r w:rsidRPr="003D7C69">
              <w:t>02 1 01 99990</w:t>
            </w:r>
          </w:p>
        </w:tc>
        <w:tc>
          <w:tcPr>
            <w:tcW w:w="1122" w:type="dxa"/>
            <w:vAlign w:val="center"/>
          </w:tcPr>
          <w:p w:rsidR="003D7C69" w:rsidRPr="003D7C69" w:rsidRDefault="003D7C69" w:rsidP="003D7C69">
            <w:pPr>
              <w:jc w:val="center"/>
            </w:pPr>
            <w:r w:rsidRPr="003D7C69">
              <w:t>870</w:t>
            </w:r>
          </w:p>
        </w:tc>
        <w:tc>
          <w:tcPr>
            <w:tcW w:w="1474" w:type="dxa"/>
            <w:vAlign w:val="center"/>
          </w:tcPr>
          <w:p w:rsidR="003D7C69" w:rsidRPr="003D7C69" w:rsidRDefault="003D7C69" w:rsidP="003D7C69">
            <w:pPr>
              <w:jc w:val="center"/>
            </w:pPr>
            <w:r w:rsidRPr="003D7C69">
              <w:t>30 000,00</w:t>
            </w:r>
          </w:p>
        </w:tc>
        <w:tc>
          <w:tcPr>
            <w:tcW w:w="1348" w:type="dxa"/>
            <w:vAlign w:val="center"/>
          </w:tcPr>
          <w:p w:rsidR="003D7C69" w:rsidRPr="003D7C69" w:rsidRDefault="003D7C69" w:rsidP="003D7C69">
            <w:pPr>
              <w:jc w:val="center"/>
            </w:pPr>
            <w:r w:rsidRPr="003D7C69">
              <w:t>10 000,00</w:t>
            </w:r>
          </w:p>
        </w:tc>
      </w:tr>
    </w:tbl>
    <w:p w:rsidR="003D7C69" w:rsidRPr="003D7C69" w:rsidRDefault="003D7C69" w:rsidP="003D7C69">
      <w:pPr>
        <w:jc w:val="center"/>
      </w:pPr>
    </w:p>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p w:rsidR="003D7C69" w:rsidRDefault="003D7C69" w:rsidP="00E0633C">
      <w:pPr>
        <w:widowControl w:val="0"/>
        <w:suppressAutoHyphens/>
        <w:autoSpaceDE w:val="0"/>
        <w:jc w:val="both"/>
        <w:rPr>
          <w:rFonts w:ascii="Times New Roman CYR" w:hAnsi="Times New Roman CYR" w:cs="Times New Roman CYR"/>
          <w:kern w:val="1"/>
          <w:sz w:val="20"/>
          <w:szCs w:val="20"/>
          <w:lang w:eastAsia="ar-SA"/>
        </w:rPr>
      </w:pPr>
    </w:p>
    <w:p w:rsidR="003D7C69" w:rsidRPr="00E0633C" w:rsidRDefault="00E0633C" w:rsidP="00E0633C">
      <w:pPr>
        <w:widowControl w:val="0"/>
        <w:suppressAutoHyphens/>
        <w:autoSpaceDE w:val="0"/>
        <w:jc w:val="both"/>
        <w:rPr>
          <w:rFonts w:ascii="Times New Roman CYR" w:hAnsi="Times New Roman CYR" w:cs="Times New Roman CYR"/>
          <w:kern w:val="1"/>
          <w:sz w:val="20"/>
          <w:szCs w:val="20"/>
          <w:lang w:eastAsia="ar-SA"/>
        </w:rPr>
      </w:pPr>
      <w:r w:rsidRPr="00E0633C">
        <w:rPr>
          <w:rFonts w:ascii="Times New Roman CYR" w:hAnsi="Times New Roman CYR" w:cs="Times New Roman CYR"/>
          <w:kern w:val="1"/>
          <w:sz w:val="20"/>
          <w:szCs w:val="20"/>
          <w:lang w:eastAsia="ar-SA"/>
        </w:rPr>
        <w:t xml:space="preserve">              </w:t>
      </w:r>
    </w:p>
    <w:tbl>
      <w:tblPr>
        <w:tblStyle w:val="a6"/>
        <w:tblW w:w="0" w:type="auto"/>
        <w:tblLook w:val="04A0" w:firstRow="1" w:lastRow="0" w:firstColumn="1" w:lastColumn="0" w:noHBand="0" w:noVBand="1"/>
      </w:tblPr>
      <w:tblGrid>
        <w:gridCol w:w="4637"/>
        <w:gridCol w:w="1000"/>
        <w:gridCol w:w="1438"/>
        <w:gridCol w:w="1438"/>
        <w:gridCol w:w="1602"/>
      </w:tblGrid>
      <w:tr w:rsidR="003D7C69" w:rsidRPr="003D7C69" w:rsidTr="003D7C69">
        <w:trPr>
          <w:trHeight w:val="300"/>
        </w:trPr>
        <w:tc>
          <w:tcPr>
            <w:tcW w:w="11220" w:type="dxa"/>
            <w:gridSpan w:val="5"/>
            <w:vMerge w:val="restart"/>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Сведения  о  численности  муниципальных  служащих и  фактических  затратах на  их  денежное  содержание за 2022 год, финансируемых  из  бюджета    городского поселения  Агириш  </w:t>
            </w:r>
          </w:p>
        </w:tc>
      </w:tr>
      <w:tr w:rsidR="003D7C69" w:rsidRPr="003D7C69" w:rsidTr="003D7C69">
        <w:trPr>
          <w:trHeight w:val="300"/>
        </w:trPr>
        <w:tc>
          <w:tcPr>
            <w:tcW w:w="11220" w:type="dxa"/>
            <w:gridSpan w:val="5"/>
            <w:vMerge/>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r>
      <w:tr w:rsidR="003D7C69" w:rsidRPr="003D7C69" w:rsidTr="003D7C69">
        <w:trPr>
          <w:trHeight w:val="1020"/>
        </w:trPr>
        <w:tc>
          <w:tcPr>
            <w:tcW w:w="5178" w:type="dxa"/>
            <w:vMerge w:val="restart"/>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Наименование  показателя</w:t>
            </w:r>
          </w:p>
        </w:tc>
        <w:tc>
          <w:tcPr>
            <w:tcW w:w="1096" w:type="dxa"/>
            <w:vMerge w:val="restart"/>
            <w:textDirection w:val="btLr"/>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КОСГУ</w:t>
            </w:r>
          </w:p>
        </w:tc>
        <w:tc>
          <w:tcPr>
            <w:tcW w:w="1587" w:type="dxa"/>
            <w:vMerge w:val="restart"/>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ВСЕГО</w:t>
            </w:r>
          </w:p>
        </w:tc>
        <w:tc>
          <w:tcPr>
            <w:tcW w:w="1587"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Глава  городского  поселения  Агириш      0102  </w:t>
            </w:r>
          </w:p>
        </w:tc>
        <w:tc>
          <w:tcPr>
            <w:tcW w:w="1772" w:type="dxa"/>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Администрация городского  поселения  Агириш                               0104</w:t>
            </w:r>
          </w:p>
        </w:tc>
      </w:tr>
      <w:tr w:rsidR="003D7C69" w:rsidRPr="003D7C69" w:rsidTr="003D7C69">
        <w:trPr>
          <w:trHeight w:val="300"/>
        </w:trPr>
        <w:tc>
          <w:tcPr>
            <w:tcW w:w="5178" w:type="dxa"/>
            <w:vMerge/>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1096" w:type="dxa"/>
            <w:vMerge/>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1587" w:type="dxa"/>
            <w:vMerge/>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p>
        </w:tc>
        <w:tc>
          <w:tcPr>
            <w:tcW w:w="3359" w:type="dxa"/>
            <w:gridSpan w:val="2"/>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ФАКТИЧЕСКИ</w:t>
            </w:r>
          </w:p>
        </w:tc>
      </w:tr>
      <w:tr w:rsidR="003D7C69" w:rsidRPr="003D7C69" w:rsidTr="003D7C69">
        <w:trPr>
          <w:trHeight w:val="375"/>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Численность    (человек)</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r>
      <w:tr w:rsidR="003D7C69" w:rsidRPr="003D7C69" w:rsidTr="003D7C69">
        <w:trPr>
          <w:trHeight w:val="405"/>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начало  периода</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8</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w:t>
            </w:r>
          </w:p>
        </w:tc>
      </w:tr>
      <w:tr w:rsidR="003D7C69" w:rsidRPr="003D7C69" w:rsidTr="003D7C69">
        <w:trPr>
          <w:trHeight w:val="420"/>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на  конец  периода</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7</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w:t>
            </w:r>
          </w:p>
        </w:tc>
      </w:tr>
      <w:tr w:rsidR="003D7C69" w:rsidRPr="003D7C69" w:rsidTr="003D7C69">
        <w:trPr>
          <w:trHeight w:val="1185"/>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Денежное  содержание  муниципальных  служащих</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6 975 348,17</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1 666 787,42</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5 308 560,75</w:t>
            </w:r>
          </w:p>
        </w:tc>
      </w:tr>
      <w:tr w:rsidR="003D7C69" w:rsidRPr="003D7C69" w:rsidTr="003D7C69">
        <w:trPr>
          <w:trHeight w:val="495"/>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в  том числе</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r>
      <w:tr w:rsidR="003D7C69" w:rsidRPr="003D7C69" w:rsidTr="003D7C69">
        <w:trPr>
          <w:trHeight w:val="1080"/>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Оплата труда, начисления на выплаты по оплате труда</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210</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6 836 156,67</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1 643 634,02</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5 192 522,65</w:t>
            </w:r>
          </w:p>
        </w:tc>
      </w:tr>
      <w:tr w:rsidR="003D7C69" w:rsidRPr="003D7C69" w:rsidTr="003D7C69">
        <w:trPr>
          <w:trHeight w:val="330"/>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xml:space="preserve">Оплата  </w:t>
            </w:r>
            <w:proofErr w:type="spellStart"/>
            <w:r w:rsidRPr="003D7C69">
              <w:rPr>
                <w:rFonts w:ascii="Times New Roman CYR" w:hAnsi="Times New Roman CYR" w:cs="Times New Roman CYR"/>
                <w:kern w:val="1"/>
                <w:sz w:val="20"/>
                <w:szCs w:val="20"/>
                <w:lang w:eastAsia="ar-SA"/>
              </w:rPr>
              <w:t>работ</w:t>
            </w:r>
            <w:proofErr w:type="gramStart"/>
            <w:r w:rsidRPr="003D7C69">
              <w:rPr>
                <w:rFonts w:ascii="Times New Roman CYR" w:hAnsi="Times New Roman CYR" w:cs="Times New Roman CYR"/>
                <w:kern w:val="1"/>
                <w:sz w:val="20"/>
                <w:szCs w:val="20"/>
                <w:lang w:eastAsia="ar-SA"/>
              </w:rPr>
              <w:t>,у</w:t>
            </w:r>
            <w:proofErr w:type="gramEnd"/>
            <w:r w:rsidRPr="003D7C69">
              <w:rPr>
                <w:rFonts w:ascii="Times New Roman CYR" w:hAnsi="Times New Roman CYR" w:cs="Times New Roman CYR"/>
                <w:kern w:val="1"/>
                <w:sz w:val="20"/>
                <w:szCs w:val="20"/>
                <w:lang w:eastAsia="ar-SA"/>
              </w:rPr>
              <w:t>слуг</w:t>
            </w:r>
            <w:proofErr w:type="spellEnd"/>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220</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12 282,00</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12 282,00</w:t>
            </w:r>
          </w:p>
        </w:tc>
      </w:tr>
      <w:tr w:rsidR="003D7C69" w:rsidRPr="003D7C69" w:rsidTr="003D7C69">
        <w:trPr>
          <w:trHeight w:val="330"/>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Социальное обеспечение</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260</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49 866,89</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23 153,40</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26 713,49</w:t>
            </w:r>
          </w:p>
        </w:tc>
      </w:tr>
      <w:tr w:rsidR="003D7C69" w:rsidRPr="003D7C69" w:rsidTr="003D7C69">
        <w:trPr>
          <w:trHeight w:val="300"/>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Прочие  расходы</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290</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25 000,00</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25 000,00</w:t>
            </w:r>
          </w:p>
        </w:tc>
      </w:tr>
      <w:tr w:rsidR="003D7C69" w:rsidRPr="003D7C69" w:rsidTr="003D7C69">
        <w:trPr>
          <w:trHeight w:val="600"/>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Поступление  нефинансовых  активов</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300</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52 042,61</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52 042,61</w:t>
            </w:r>
          </w:p>
        </w:tc>
      </w:tr>
      <w:tr w:rsidR="003D7C69" w:rsidRPr="003D7C69" w:rsidTr="003D7C69">
        <w:trPr>
          <w:trHeight w:val="300"/>
        </w:trPr>
        <w:tc>
          <w:tcPr>
            <w:tcW w:w="5178"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 xml:space="preserve">ВСЕГО </w:t>
            </w:r>
          </w:p>
        </w:tc>
        <w:tc>
          <w:tcPr>
            <w:tcW w:w="1096" w:type="dxa"/>
            <w:noWrap/>
            <w:hideMark/>
          </w:tcPr>
          <w:p w:rsidR="003D7C69" w:rsidRPr="003D7C69" w:rsidRDefault="003D7C69" w:rsidP="003D7C69">
            <w:pPr>
              <w:widowControl w:val="0"/>
              <w:suppressAutoHyphens/>
              <w:autoSpaceDE w:val="0"/>
              <w:jc w:val="both"/>
              <w:rPr>
                <w:rFonts w:ascii="Times New Roman CYR" w:hAnsi="Times New Roman CYR" w:cs="Times New Roman CYR"/>
                <w:kern w:val="1"/>
                <w:sz w:val="20"/>
                <w:szCs w:val="20"/>
                <w:lang w:eastAsia="ar-SA"/>
              </w:rPr>
            </w:pPr>
            <w:r w:rsidRPr="003D7C69">
              <w:rPr>
                <w:rFonts w:ascii="Times New Roman CYR" w:hAnsi="Times New Roman CYR" w:cs="Times New Roman CYR"/>
                <w:kern w:val="1"/>
                <w:sz w:val="20"/>
                <w:szCs w:val="20"/>
                <w:lang w:eastAsia="ar-SA"/>
              </w:rPr>
              <w:t> </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6 975 348,17</w:t>
            </w:r>
          </w:p>
        </w:tc>
        <w:tc>
          <w:tcPr>
            <w:tcW w:w="1587"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1 666 787,42</w:t>
            </w:r>
          </w:p>
        </w:tc>
        <w:tc>
          <w:tcPr>
            <w:tcW w:w="1772" w:type="dxa"/>
            <w:noWrap/>
            <w:hideMark/>
          </w:tcPr>
          <w:p w:rsidR="003D7C69" w:rsidRPr="003D7C69" w:rsidRDefault="003D7C69" w:rsidP="003D7C69">
            <w:pPr>
              <w:widowControl w:val="0"/>
              <w:suppressAutoHyphens/>
              <w:autoSpaceDE w:val="0"/>
              <w:jc w:val="both"/>
              <w:rPr>
                <w:rFonts w:ascii="Times New Roman CYR" w:hAnsi="Times New Roman CYR" w:cs="Times New Roman CYR"/>
                <w:b/>
                <w:bCs/>
                <w:kern w:val="1"/>
                <w:sz w:val="20"/>
                <w:szCs w:val="20"/>
                <w:lang w:eastAsia="ar-SA"/>
              </w:rPr>
            </w:pPr>
            <w:r w:rsidRPr="003D7C69">
              <w:rPr>
                <w:rFonts w:ascii="Times New Roman CYR" w:hAnsi="Times New Roman CYR" w:cs="Times New Roman CYR"/>
                <w:b/>
                <w:bCs/>
                <w:kern w:val="1"/>
                <w:sz w:val="20"/>
                <w:szCs w:val="20"/>
                <w:lang w:eastAsia="ar-SA"/>
              </w:rPr>
              <w:t>5 308 560,75</w:t>
            </w:r>
          </w:p>
        </w:tc>
      </w:tr>
    </w:tbl>
    <w:p w:rsidR="003D7C69" w:rsidRDefault="00E0633C" w:rsidP="003D7C69">
      <w:pPr>
        <w:jc w:val="center"/>
        <w:rPr>
          <w:b/>
          <w:sz w:val="18"/>
          <w:lang w:eastAsia="en-US"/>
        </w:rPr>
      </w:pPr>
      <w:r w:rsidRPr="00E0633C">
        <w:rPr>
          <w:rFonts w:ascii="Times New Roman CYR" w:hAnsi="Times New Roman CYR" w:cs="Times New Roman CYR"/>
          <w:kern w:val="1"/>
          <w:sz w:val="20"/>
          <w:szCs w:val="20"/>
          <w:lang w:eastAsia="ar-SA"/>
        </w:rPr>
        <w:lastRenderedPageBreak/>
        <w:t xml:space="preserve">          </w:t>
      </w:r>
      <w:r w:rsidR="003D7C69">
        <w:rPr>
          <w:b/>
          <w:sz w:val="18"/>
          <w:lang w:eastAsia="en-US"/>
        </w:rPr>
        <w:t>Городское поселение Агириш</w:t>
      </w:r>
    </w:p>
    <w:p w:rsidR="003D7C69" w:rsidRDefault="003D7C69" w:rsidP="003D7C69">
      <w:pPr>
        <w:jc w:val="center"/>
        <w:rPr>
          <w:b/>
          <w:sz w:val="18"/>
          <w:lang w:eastAsia="en-US"/>
        </w:rPr>
      </w:pPr>
      <w:r>
        <w:rPr>
          <w:b/>
          <w:sz w:val="18"/>
          <w:lang w:eastAsia="en-US"/>
        </w:rPr>
        <w:t>АДМИНИСТРАЦИЯ</w:t>
      </w:r>
    </w:p>
    <w:p w:rsidR="003D7C69" w:rsidRDefault="003D7C69" w:rsidP="003D7C69">
      <w:pPr>
        <w:jc w:val="center"/>
        <w:rPr>
          <w:b/>
          <w:sz w:val="18"/>
          <w:lang w:eastAsia="en-US"/>
        </w:rPr>
      </w:pPr>
      <w:r>
        <w:rPr>
          <w:b/>
          <w:sz w:val="18"/>
          <w:lang w:eastAsia="en-US"/>
        </w:rPr>
        <w:t>ПОСТАНОВЛЕНИЕ</w:t>
      </w:r>
    </w:p>
    <w:p w:rsidR="003D7C69" w:rsidRDefault="003D7C69" w:rsidP="003D7C69">
      <w:pPr>
        <w:jc w:val="center"/>
        <w:rPr>
          <w:b/>
          <w:sz w:val="18"/>
          <w:lang w:eastAsia="en-US"/>
        </w:rPr>
      </w:pPr>
    </w:p>
    <w:p w:rsidR="00C52985" w:rsidRPr="00C52985" w:rsidRDefault="00C52985" w:rsidP="00C52985">
      <w:pPr>
        <w:widowControl w:val="0"/>
        <w:autoSpaceDE w:val="0"/>
        <w:autoSpaceDN w:val="0"/>
        <w:adjustRightInd w:val="0"/>
        <w:jc w:val="both"/>
        <w:rPr>
          <w:sz w:val="18"/>
          <w:szCs w:val="22"/>
        </w:rPr>
      </w:pPr>
      <w:r w:rsidRPr="00C52985">
        <w:rPr>
          <w:sz w:val="18"/>
          <w:szCs w:val="22"/>
        </w:rPr>
        <w:t xml:space="preserve">«05» июня 2023 г. </w:t>
      </w:r>
      <w:r w:rsidRPr="00C52985">
        <w:rPr>
          <w:sz w:val="18"/>
          <w:szCs w:val="22"/>
        </w:rPr>
        <w:tab/>
      </w:r>
      <w:r w:rsidRPr="00C52985">
        <w:rPr>
          <w:sz w:val="18"/>
          <w:szCs w:val="22"/>
        </w:rPr>
        <w:tab/>
        <w:t xml:space="preserve">                                                                               №  175/НПА</w:t>
      </w:r>
    </w:p>
    <w:p w:rsidR="00C52985" w:rsidRPr="00C52985" w:rsidRDefault="00C52985" w:rsidP="00C52985">
      <w:pPr>
        <w:widowControl w:val="0"/>
        <w:autoSpaceDE w:val="0"/>
        <w:autoSpaceDN w:val="0"/>
        <w:adjustRightInd w:val="0"/>
        <w:jc w:val="both"/>
        <w:rPr>
          <w:sz w:val="18"/>
          <w:szCs w:val="22"/>
        </w:rPr>
      </w:pPr>
      <w:r w:rsidRPr="00C52985">
        <w:rPr>
          <w:sz w:val="18"/>
          <w:szCs w:val="22"/>
        </w:rPr>
        <w:t xml:space="preserve">  </w:t>
      </w:r>
    </w:p>
    <w:p w:rsidR="00C52985" w:rsidRPr="00C52985" w:rsidRDefault="00C52985" w:rsidP="00C52985">
      <w:pPr>
        <w:shd w:val="clear" w:color="auto" w:fill="FFFFFF"/>
        <w:autoSpaceDE w:val="0"/>
        <w:jc w:val="both"/>
        <w:rPr>
          <w:sz w:val="18"/>
          <w:szCs w:val="22"/>
          <w:highlight w:val="white"/>
        </w:rPr>
      </w:pPr>
      <w:r w:rsidRPr="00C52985">
        <w:rPr>
          <w:sz w:val="18"/>
          <w:szCs w:val="22"/>
          <w:highlight w:val="white"/>
        </w:rPr>
        <w:t xml:space="preserve">О внесении изменений в постановление администрации </w:t>
      </w:r>
    </w:p>
    <w:p w:rsidR="00C52985" w:rsidRPr="00C52985" w:rsidRDefault="00C52985" w:rsidP="00C52985">
      <w:pPr>
        <w:shd w:val="clear" w:color="auto" w:fill="FFFFFF"/>
        <w:autoSpaceDE w:val="0"/>
        <w:jc w:val="both"/>
        <w:rPr>
          <w:sz w:val="18"/>
          <w:szCs w:val="22"/>
          <w:highlight w:val="white"/>
        </w:rPr>
      </w:pPr>
      <w:r w:rsidRPr="00C52985">
        <w:rPr>
          <w:sz w:val="18"/>
          <w:szCs w:val="22"/>
          <w:highlight w:val="white"/>
        </w:rPr>
        <w:t xml:space="preserve">городского поселения Агириш от 29.09.2021 № 262/НПА </w:t>
      </w:r>
    </w:p>
    <w:p w:rsidR="00C52985" w:rsidRPr="00C52985" w:rsidRDefault="00C52985" w:rsidP="00C52985">
      <w:pPr>
        <w:shd w:val="clear" w:color="auto" w:fill="FFFFFF"/>
        <w:autoSpaceDE w:val="0"/>
        <w:jc w:val="both"/>
        <w:rPr>
          <w:sz w:val="18"/>
          <w:szCs w:val="22"/>
        </w:rPr>
      </w:pPr>
      <w:r w:rsidRPr="00C52985">
        <w:rPr>
          <w:sz w:val="18"/>
          <w:szCs w:val="22"/>
          <w:highlight w:val="white"/>
        </w:rPr>
        <w:t>«</w:t>
      </w:r>
      <w:r w:rsidRPr="00C52985">
        <w:rPr>
          <w:bCs/>
          <w:sz w:val="18"/>
          <w:szCs w:val="22"/>
        </w:rPr>
        <w:t xml:space="preserve">Об утверждении административного регламента </w:t>
      </w:r>
      <w:r w:rsidRPr="00C52985">
        <w:rPr>
          <w:sz w:val="18"/>
          <w:szCs w:val="22"/>
        </w:rPr>
        <w:t xml:space="preserve">предоставления </w:t>
      </w:r>
    </w:p>
    <w:p w:rsidR="00C52985" w:rsidRPr="00C52985" w:rsidRDefault="00C52985" w:rsidP="00C52985">
      <w:pPr>
        <w:jc w:val="both"/>
        <w:rPr>
          <w:sz w:val="18"/>
          <w:szCs w:val="22"/>
        </w:rPr>
      </w:pPr>
      <w:r w:rsidRPr="00C52985">
        <w:rPr>
          <w:sz w:val="18"/>
          <w:szCs w:val="22"/>
        </w:rPr>
        <w:t>муниципальной услуги</w:t>
      </w:r>
      <w:r w:rsidRPr="00C52985">
        <w:rPr>
          <w:bCs/>
          <w:sz w:val="18"/>
          <w:szCs w:val="22"/>
        </w:rPr>
        <w:t xml:space="preserve"> </w:t>
      </w:r>
      <w:r w:rsidRPr="00C52985">
        <w:rPr>
          <w:sz w:val="18"/>
          <w:szCs w:val="22"/>
          <w:highlight w:val="white"/>
        </w:rPr>
        <w:t>«</w:t>
      </w:r>
      <w:r w:rsidRPr="00C52985">
        <w:rPr>
          <w:sz w:val="18"/>
          <w:szCs w:val="22"/>
        </w:rPr>
        <w:t xml:space="preserve">Оказание финансовой поддержки </w:t>
      </w:r>
    </w:p>
    <w:p w:rsidR="00C52985" w:rsidRPr="00C52985" w:rsidRDefault="00C52985" w:rsidP="00C52985">
      <w:pPr>
        <w:jc w:val="both"/>
        <w:rPr>
          <w:sz w:val="18"/>
          <w:szCs w:val="22"/>
        </w:rPr>
      </w:pPr>
      <w:r w:rsidRPr="00C52985">
        <w:rPr>
          <w:sz w:val="18"/>
          <w:szCs w:val="22"/>
        </w:rPr>
        <w:t>субъектам малого и среднего предпринимательства»</w:t>
      </w:r>
    </w:p>
    <w:p w:rsidR="00C52985" w:rsidRPr="00C52985" w:rsidRDefault="00C52985" w:rsidP="00C52985">
      <w:pPr>
        <w:jc w:val="both"/>
        <w:rPr>
          <w:sz w:val="18"/>
          <w:szCs w:val="22"/>
        </w:rPr>
      </w:pPr>
    </w:p>
    <w:p w:rsidR="00C52985" w:rsidRPr="00C52985" w:rsidRDefault="00C52985" w:rsidP="00C52985">
      <w:pPr>
        <w:widowControl w:val="0"/>
        <w:autoSpaceDE w:val="0"/>
        <w:autoSpaceDN w:val="0"/>
        <w:adjustRightInd w:val="0"/>
        <w:ind w:firstLine="568"/>
        <w:jc w:val="both"/>
        <w:rPr>
          <w:sz w:val="18"/>
          <w:szCs w:val="22"/>
        </w:rPr>
      </w:pPr>
      <w:proofErr w:type="gramStart"/>
      <w:r w:rsidRPr="00C52985">
        <w:rPr>
          <w:sz w:val="18"/>
          <w:szCs w:val="22"/>
        </w:rPr>
        <w:t xml:space="preserve">В соответствии с Федеральным законом </w:t>
      </w:r>
      <w:hyperlink r:id="rId26"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C52985">
          <w:rPr>
            <w:sz w:val="18"/>
            <w:szCs w:val="22"/>
          </w:rPr>
          <w:t>от 27.07.2010 № 210-ФЗ «Об организации предоставления государственных и муниципальных услуг»</w:t>
        </w:r>
      </w:hyperlink>
      <w:r w:rsidRPr="00C52985">
        <w:rPr>
          <w:sz w:val="18"/>
          <w:szCs w:val="22"/>
        </w:rPr>
        <w:t xml:space="preserve">, </w:t>
      </w:r>
      <w:r w:rsidRPr="00C52985">
        <w:rPr>
          <w:color w:val="000000"/>
          <w:sz w:val="18"/>
          <w:szCs w:val="22"/>
          <w:shd w:val="clear" w:color="auto" w:fill="FFFFFF"/>
        </w:rPr>
        <w:t> Федеральным законом от 29.05.2023 № 188-ФЗ «</w:t>
      </w:r>
      <w:r w:rsidRPr="00C52985">
        <w:rPr>
          <w:sz w:val="18"/>
          <w:szCs w:val="22"/>
        </w:rPr>
        <w:t>О внесении изменений в статью 14 Федерального закона «О развитии  малого и среднего предпринимательства в Российской Федерации</w:t>
      </w:r>
      <w:r w:rsidRPr="00C52985">
        <w:rPr>
          <w:color w:val="000000"/>
          <w:sz w:val="18"/>
          <w:szCs w:val="22"/>
          <w:shd w:val="clear" w:color="auto" w:fill="FFFFFF"/>
        </w:rPr>
        <w:t xml:space="preserve">», </w:t>
      </w:r>
      <w:r w:rsidRPr="00C52985">
        <w:rPr>
          <w:sz w:val="18"/>
          <w:szCs w:val="22"/>
        </w:rPr>
        <w:t>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w:t>
      </w:r>
      <w:proofErr w:type="gramEnd"/>
      <w:r w:rsidRPr="00C52985">
        <w:rPr>
          <w:sz w:val="18"/>
          <w:szCs w:val="22"/>
        </w:rPr>
        <w:t xml:space="preserve"> услуг», постановляю:</w:t>
      </w:r>
    </w:p>
    <w:p w:rsidR="00C52985" w:rsidRPr="00C52985" w:rsidRDefault="00C52985" w:rsidP="00C52985">
      <w:pPr>
        <w:spacing w:before="100" w:beforeAutospacing="1" w:after="240"/>
        <w:jc w:val="both"/>
        <w:rPr>
          <w:sz w:val="18"/>
          <w:szCs w:val="22"/>
        </w:rPr>
      </w:pPr>
      <w:r w:rsidRPr="00C52985">
        <w:rPr>
          <w:sz w:val="18"/>
          <w:szCs w:val="22"/>
        </w:rPr>
        <w:t xml:space="preserve">           1. Внести в постановление администрации городского поселения Агириш </w:t>
      </w:r>
      <w:r w:rsidRPr="00C52985">
        <w:rPr>
          <w:sz w:val="18"/>
          <w:szCs w:val="22"/>
          <w:highlight w:val="white"/>
        </w:rPr>
        <w:t>от 29.09.2021 № 262/НПА «</w:t>
      </w:r>
      <w:r w:rsidRPr="00C52985">
        <w:rPr>
          <w:bCs/>
          <w:sz w:val="18"/>
          <w:szCs w:val="22"/>
        </w:rPr>
        <w:t xml:space="preserve">Об утверждении административного регламента </w:t>
      </w:r>
      <w:r w:rsidRPr="00C52985">
        <w:rPr>
          <w:sz w:val="18"/>
          <w:szCs w:val="22"/>
        </w:rPr>
        <w:t>предоставления муниципальной услуги</w:t>
      </w:r>
      <w:r w:rsidRPr="00C52985">
        <w:rPr>
          <w:bCs/>
          <w:sz w:val="18"/>
          <w:szCs w:val="22"/>
        </w:rPr>
        <w:t xml:space="preserve"> </w:t>
      </w:r>
      <w:r w:rsidRPr="00C52985">
        <w:rPr>
          <w:sz w:val="18"/>
          <w:szCs w:val="22"/>
          <w:highlight w:val="white"/>
        </w:rPr>
        <w:t>«</w:t>
      </w:r>
      <w:r w:rsidRPr="00C52985">
        <w:rPr>
          <w:sz w:val="18"/>
          <w:szCs w:val="22"/>
        </w:rPr>
        <w:t>Оказание финансовой поддержки субъектам малого и среднего предпринимательства»  следующие изменения:</w:t>
      </w:r>
    </w:p>
    <w:p w:rsidR="00C52985" w:rsidRPr="00C52985" w:rsidRDefault="00C52985" w:rsidP="00C52985">
      <w:pPr>
        <w:shd w:val="clear" w:color="auto" w:fill="FFFFFF"/>
        <w:autoSpaceDE w:val="0"/>
        <w:jc w:val="both"/>
        <w:rPr>
          <w:sz w:val="18"/>
          <w:szCs w:val="22"/>
        </w:rPr>
      </w:pPr>
      <w:r w:rsidRPr="00C52985">
        <w:rPr>
          <w:sz w:val="18"/>
          <w:szCs w:val="22"/>
        </w:rPr>
        <w:t xml:space="preserve">           1.1. В Приложении:</w:t>
      </w:r>
    </w:p>
    <w:p w:rsidR="00C52985" w:rsidRPr="00C52985" w:rsidRDefault="00C52985" w:rsidP="00C52985">
      <w:pPr>
        <w:ind w:firstLine="480"/>
        <w:jc w:val="both"/>
        <w:rPr>
          <w:sz w:val="18"/>
          <w:szCs w:val="22"/>
        </w:rPr>
      </w:pPr>
      <w:r w:rsidRPr="00C52985">
        <w:rPr>
          <w:sz w:val="18"/>
          <w:szCs w:val="22"/>
        </w:rPr>
        <w:t xml:space="preserve">   1.1.1. В подпункте 11 пункта 3 после слов «за исключением общераспространенных полезных ископаемых» дополнить словами «и минеральных питьевых вод»</w:t>
      </w:r>
    </w:p>
    <w:p w:rsidR="00C52985" w:rsidRPr="00C52985" w:rsidRDefault="00C52985" w:rsidP="00C52985">
      <w:pPr>
        <w:tabs>
          <w:tab w:val="num" w:pos="1080"/>
        </w:tabs>
        <w:contextualSpacing/>
        <w:jc w:val="both"/>
        <w:rPr>
          <w:sz w:val="18"/>
          <w:szCs w:val="22"/>
        </w:rPr>
      </w:pPr>
      <w:r w:rsidRPr="00C52985">
        <w:rPr>
          <w:sz w:val="18"/>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52985" w:rsidRPr="00C52985" w:rsidRDefault="00C52985" w:rsidP="00C52985">
      <w:pPr>
        <w:tabs>
          <w:tab w:val="left" w:pos="900"/>
        </w:tabs>
        <w:jc w:val="both"/>
        <w:rPr>
          <w:sz w:val="18"/>
          <w:szCs w:val="22"/>
        </w:rPr>
      </w:pPr>
      <w:r w:rsidRPr="00C52985">
        <w:rPr>
          <w:sz w:val="18"/>
          <w:szCs w:val="22"/>
        </w:rPr>
        <w:t xml:space="preserve">           3.  Настоящее постановление вступает в силу после его официального опубликования.</w:t>
      </w:r>
    </w:p>
    <w:p w:rsidR="00C52985" w:rsidRPr="00C52985" w:rsidRDefault="00C52985" w:rsidP="00C52985">
      <w:pPr>
        <w:tabs>
          <w:tab w:val="left" w:pos="1080"/>
          <w:tab w:val="left" w:pos="1620"/>
        </w:tabs>
        <w:spacing w:line="240" w:lineRule="atLeast"/>
        <w:jc w:val="both"/>
        <w:rPr>
          <w:sz w:val="18"/>
          <w:szCs w:val="22"/>
        </w:rPr>
      </w:pPr>
      <w:r w:rsidRPr="00C52985">
        <w:rPr>
          <w:sz w:val="18"/>
          <w:szCs w:val="22"/>
        </w:rPr>
        <w:t xml:space="preserve">           4. </w:t>
      </w:r>
      <w:proofErr w:type="gramStart"/>
      <w:r w:rsidRPr="00C52985">
        <w:rPr>
          <w:sz w:val="18"/>
          <w:szCs w:val="22"/>
        </w:rPr>
        <w:t>Контроль за</w:t>
      </w:r>
      <w:proofErr w:type="gramEnd"/>
      <w:r w:rsidRPr="00C52985">
        <w:rPr>
          <w:sz w:val="18"/>
          <w:szCs w:val="22"/>
        </w:rPr>
        <w:t xml:space="preserve"> выполнением настоящего постановления возлагаю на заместителя главы городского поселения Агириш.</w:t>
      </w:r>
    </w:p>
    <w:p w:rsidR="00C52985" w:rsidRPr="00C52985" w:rsidRDefault="00C52985" w:rsidP="00C52985">
      <w:pPr>
        <w:tabs>
          <w:tab w:val="left" w:pos="1080"/>
          <w:tab w:val="left" w:pos="1620"/>
        </w:tabs>
        <w:spacing w:line="240" w:lineRule="atLeast"/>
        <w:jc w:val="both"/>
        <w:rPr>
          <w:sz w:val="18"/>
          <w:szCs w:val="22"/>
        </w:rPr>
      </w:pPr>
    </w:p>
    <w:p w:rsidR="00C52985" w:rsidRPr="00C52985" w:rsidRDefault="00C52985" w:rsidP="00C52985">
      <w:pPr>
        <w:tabs>
          <w:tab w:val="left" w:pos="1080"/>
          <w:tab w:val="left" w:pos="1620"/>
        </w:tabs>
        <w:spacing w:line="240" w:lineRule="atLeast"/>
        <w:jc w:val="both"/>
        <w:rPr>
          <w:sz w:val="18"/>
          <w:szCs w:val="22"/>
        </w:rPr>
      </w:pPr>
    </w:p>
    <w:p w:rsidR="00C52985" w:rsidRPr="00C52985" w:rsidRDefault="00C52985" w:rsidP="00C52985">
      <w:pPr>
        <w:tabs>
          <w:tab w:val="left" w:pos="1080"/>
          <w:tab w:val="left" w:pos="1620"/>
        </w:tabs>
        <w:spacing w:line="240" w:lineRule="atLeast"/>
        <w:jc w:val="both"/>
        <w:rPr>
          <w:sz w:val="18"/>
          <w:szCs w:val="22"/>
        </w:rPr>
      </w:pPr>
    </w:p>
    <w:p w:rsidR="00C52985" w:rsidRPr="00C52985" w:rsidRDefault="00C52985" w:rsidP="00C52985">
      <w:pPr>
        <w:tabs>
          <w:tab w:val="left" w:pos="1080"/>
          <w:tab w:val="left" w:pos="1620"/>
        </w:tabs>
        <w:spacing w:line="240" w:lineRule="atLeast"/>
        <w:jc w:val="both"/>
        <w:rPr>
          <w:sz w:val="18"/>
          <w:szCs w:val="22"/>
        </w:rPr>
      </w:pPr>
    </w:p>
    <w:p w:rsidR="00C52985" w:rsidRPr="00C52985" w:rsidRDefault="00C52985" w:rsidP="00C52985">
      <w:pPr>
        <w:tabs>
          <w:tab w:val="left" w:pos="851"/>
          <w:tab w:val="left" w:pos="993"/>
        </w:tabs>
        <w:jc w:val="both"/>
        <w:rPr>
          <w:sz w:val="18"/>
          <w:szCs w:val="22"/>
        </w:rPr>
      </w:pPr>
      <w:r w:rsidRPr="00C52985">
        <w:rPr>
          <w:sz w:val="18"/>
          <w:szCs w:val="22"/>
        </w:rPr>
        <w:t xml:space="preserve">Глава городского поселения Агириш                                                    </w:t>
      </w:r>
      <w:proofErr w:type="spellStart"/>
      <w:r w:rsidRPr="00C52985">
        <w:rPr>
          <w:sz w:val="18"/>
          <w:szCs w:val="22"/>
        </w:rPr>
        <w:t>Г.А.Крицына</w:t>
      </w:r>
      <w:proofErr w:type="spellEnd"/>
    </w:p>
    <w:p w:rsidR="00613DC3" w:rsidRDefault="00613DC3" w:rsidP="00613DC3">
      <w:pPr>
        <w:autoSpaceDE w:val="0"/>
        <w:autoSpaceDN w:val="0"/>
        <w:adjustRightInd w:val="0"/>
        <w:jc w:val="both"/>
        <w:outlineLvl w:val="0"/>
        <w:rPr>
          <w:bCs/>
        </w:rPr>
      </w:pPr>
    </w:p>
    <w:p w:rsidR="005B1B65" w:rsidRDefault="005B1B65" w:rsidP="00613DC3">
      <w:pPr>
        <w:autoSpaceDE w:val="0"/>
        <w:autoSpaceDN w:val="0"/>
        <w:adjustRightInd w:val="0"/>
        <w:jc w:val="both"/>
        <w:outlineLvl w:val="0"/>
        <w:rPr>
          <w:bCs/>
        </w:rPr>
      </w:pPr>
      <w:bookmarkStart w:id="5" w:name="_GoBack"/>
      <w:r>
        <w:rPr>
          <w:bCs/>
          <w:noProof/>
        </w:rPr>
        <w:lastRenderedPageBreak/>
        <w:drawing>
          <wp:inline distT="0" distB="0" distL="0" distR="0">
            <wp:extent cx="5307806" cy="7077075"/>
            <wp:effectExtent l="0" t="0" r="0" b="0"/>
            <wp:docPr id="1" name="Рисунок 1" descr="C:\Users\User\Desktop\СОВЕТ ДЕПУТАТОВ\ГАЗЕТА ВЕСТНИК\Вестник 2023 год\Вестник №41(773) от 05.06.2023\вестник июнь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ОВЕТ ДЕПУТАТОВ\ГАЗЕТА ВЕСТНИК\Вестник 2023 год\Вестник №41(773) от 05.06.2023\вестник июнь 202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07270" cy="7076360"/>
                    </a:xfrm>
                    <a:prstGeom prst="rect">
                      <a:avLst/>
                    </a:prstGeom>
                    <a:noFill/>
                    <a:ln>
                      <a:noFill/>
                    </a:ln>
                  </pic:spPr>
                </pic:pic>
              </a:graphicData>
            </a:graphic>
          </wp:inline>
        </w:drawing>
      </w:r>
      <w:bookmarkEnd w:id="5"/>
    </w:p>
    <w:p w:rsidR="005B1B65" w:rsidRPr="00613DC3" w:rsidRDefault="005B1B65" w:rsidP="00613DC3">
      <w:pPr>
        <w:autoSpaceDE w:val="0"/>
        <w:autoSpaceDN w:val="0"/>
        <w:adjustRightInd w:val="0"/>
        <w:jc w:val="both"/>
        <w:outlineLvl w:val="0"/>
        <w:rPr>
          <w:bCs/>
        </w:rPr>
      </w:pPr>
    </w:p>
    <w:p w:rsidR="00BD0046" w:rsidRPr="00024555" w:rsidRDefault="00BD0046"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28"/>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BA" w:rsidRDefault="00734EBA">
      <w:r>
        <w:separator/>
      </w:r>
    </w:p>
  </w:endnote>
  <w:endnote w:type="continuationSeparator" w:id="0">
    <w:p w:rsidR="00734EBA" w:rsidRDefault="0073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Droid Sans Fallback">
    <w:altName w:val="Arial Unicode MS"/>
    <w:charset w:val="80"/>
    <w:family w:val="auto"/>
    <w:pitch w:val="variable"/>
  </w:font>
  <w:font w:name="FreeSans">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5B1B65">
          <w:rPr>
            <w:noProof/>
          </w:rPr>
          <w:t>53</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BA" w:rsidRDefault="00734EBA">
      <w:r>
        <w:separator/>
      </w:r>
    </w:p>
  </w:footnote>
  <w:footnote w:type="continuationSeparator" w:id="0">
    <w:p w:rsidR="00734EBA" w:rsidRDefault="0073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734EBA"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BA2B24" w:rsidRDefault="00BA2B24" w:rsidP="00D70C3E">
                <w:pPr>
                  <w:jc w:val="center"/>
                  <w:rPr>
                    <w:b/>
                    <w:i/>
                    <w:sz w:val="32"/>
                    <w:szCs w:val="32"/>
                  </w:rPr>
                </w:pPr>
                <w:r>
                  <w:rPr>
                    <w:b/>
                    <w:i/>
                    <w:sz w:val="32"/>
                    <w:szCs w:val="32"/>
                  </w:rPr>
                  <w:t>ОФИЦИАЛЬНО</w:t>
                </w:r>
              </w:p>
            </w:txbxContent>
          </v:textbox>
        </v:shape>
      </w:pict>
    </w:r>
    <w:r w:rsidR="00BA2B24">
      <w:t xml:space="preserve">                                                                            </w:t>
    </w:r>
    <w:r w:rsidR="00E0633C">
      <w:t xml:space="preserve">                           №  41(773</w:t>
    </w:r>
    <w:r w:rsidR="00BA2B24">
      <w:t xml:space="preserve">)  </w:t>
    </w:r>
    <w:r w:rsidR="00AD767E">
      <w:t>5</w:t>
    </w:r>
    <w:r w:rsidR="00BA2B24">
      <w:t xml:space="preserve">  </w:t>
    </w:r>
    <w:r w:rsidR="00AD767E">
      <w:t>июня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87F32CA"/>
    <w:multiLevelType w:val="hybridMultilevel"/>
    <w:tmpl w:val="093A3898"/>
    <w:lvl w:ilvl="0" w:tplc="CB6ED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094054"/>
    <w:multiLevelType w:val="hybridMultilevel"/>
    <w:tmpl w:val="370C23DC"/>
    <w:lvl w:ilvl="0" w:tplc="EC3C5F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8">
    <w:nsid w:val="46D46533"/>
    <w:multiLevelType w:val="hybridMultilevel"/>
    <w:tmpl w:val="1AB27996"/>
    <w:lvl w:ilvl="0" w:tplc="C6CC02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6326BC"/>
    <w:multiLevelType w:val="hybridMultilevel"/>
    <w:tmpl w:val="62608836"/>
    <w:lvl w:ilvl="0" w:tplc="AB58DD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0"/>
  </w:num>
  <w:num w:numId="3">
    <w:abstractNumId w:val="59"/>
  </w:num>
  <w:num w:numId="4">
    <w:abstractNumId w:val="63"/>
  </w:num>
  <w:num w:numId="5">
    <w:abstractNumId w:val="29"/>
  </w:num>
  <w:num w:numId="6">
    <w:abstractNumId w:val="66"/>
  </w:num>
  <w:num w:numId="7">
    <w:abstractNumId w:val="41"/>
  </w:num>
  <w:num w:numId="8">
    <w:abstractNumId w:val="23"/>
  </w:num>
  <w:num w:numId="9">
    <w:abstractNumId w:val="58"/>
  </w:num>
  <w:num w:numId="10">
    <w:abstractNumId w:val="54"/>
  </w:num>
  <w:num w:numId="11">
    <w:abstractNumId w:val="55"/>
  </w:num>
  <w:num w:numId="12">
    <w:abstractNumId w:val="47"/>
  </w:num>
  <w:num w:numId="13">
    <w:abstractNumId w:val="6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2"/>
  </w:num>
  <w:num w:numId="18">
    <w:abstractNumId w:val="65"/>
  </w:num>
  <w:num w:numId="19">
    <w:abstractNumId w:val="46"/>
  </w:num>
  <w:num w:numId="20">
    <w:abstractNumId w:val="37"/>
  </w:num>
  <w:num w:numId="21">
    <w:abstractNumId w:val="56"/>
  </w:num>
  <w:num w:numId="22">
    <w:abstractNumId w:val="39"/>
  </w:num>
  <w:num w:numId="23">
    <w:abstractNumId w:val="31"/>
  </w:num>
  <w:num w:numId="24">
    <w:abstractNumId w:val="42"/>
  </w:num>
  <w:num w:numId="25">
    <w:abstractNumId w:val="61"/>
  </w:num>
  <w:num w:numId="26">
    <w:abstractNumId w:val="51"/>
  </w:num>
  <w:num w:numId="27">
    <w:abstractNumId w:val="38"/>
  </w:num>
  <w:num w:numId="28">
    <w:abstractNumId w:val="24"/>
  </w:num>
  <w:num w:numId="29">
    <w:abstractNumId w:val="43"/>
  </w:num>
  <w:num w:numId="30">
    <w:abstractNumId w:val="64"/>
  </w:num>
  <w:num w:numId="31">
    <w:abstractNumId w:val="52"/>
  </w:num>
  <w:num w:numId="32">
    <w:abstractNumId w:val="57"/>
  </w:num>
  <w:num w:numId="33">
    <w:abstractNumId w:val="28"/>
  </w:num>
  <w:num w:numId="34">
    <w:abstractNumId w:val="19"/>
  </w:num>
  <w:num w:numId="35">
    <w:abstractNumId w:val="62"/>
  </w:num>
  <w:num w:numId="36">
    <w:abstractNumId w:val="26"/>
  </w:num>
  <w:num w:numId="37">
    <w:abstractNumId w:val="40"/>
  </w:num>
  <w:num w:numId="38">
    <w:abstractNumId w:val="44"/>
  </w:num>
  <w:num w:numId="39">
    <w:abstractNumId w:val="45"/>
  </w:num>
  <w:num w:numId="40">
    <w:abstractNumId w:val="36"/>
  </w:num>
  <w:num w:numId="41">
    <w:abstractNumId w:val="27"/>
  </w:num>
  <w:num w:numId="42">
    <w:abstractNumId w:val="50"/>
  </w:num>
  <w:num w:numId="43">
    <w:abstractNumId w:val="21"/>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18"/>
  </w:num>
  <w:num w:numId="49">
    <w:abstractNumId w:val="22"/>
  </w:num>
  <w:num w:numId="50">
    <w:abstractNumId w:val="53"/>
  </w:num>
  <w:num w:numId="51">
    <w:abstractNumId w:val="48"/>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C69"/>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1B65"/>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4EBA"/>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C78B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266"/>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67E"/>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85"/>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3C"/>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257"/>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next w:val="a6"/>
    <w:uiPriority w:val="59"/>
    <w:rsid w:val="003D7C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183731">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1884912">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6940824">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3847299">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232847">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4442566">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8127223">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5980240">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325985">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5351386">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2803077">
      <w:bodyDiv w:val="1"/>
      <w:marLeft w:val="0"/>
      <w:marRight w:val="0"/>
      <w:marTop w:val="0"/>
      <w:marBottom w:val="0"/>
      <w:divBdr>
        <w:top w:val="none" w:sz="0" w:space="0" w:color="auto"/>
        <w:left w:val="none" w:sz="0" w:space="0" w:color="auto"/>
        <w:bottom w:val="none" w:sz="0" w:space="0" w:color="auto"/>
        <w:right w:val="none" w:sz="0" w:space="0" w:color="auto"/>
      </w:divBdr>
    </w:div>
    <w:div w:id="1715351901">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2471438">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070582&amp;prevdoc=1301437828&amp;point=mark=000000000000000000000000000000000000000000000000007D20K3" TargetMode="External"/><Relationship Id="rId18" Type="http://schemas.openxmlformats.org/officeDocument/2006/relationships/footer" Target="footer2.xml"/><Relationship Id="rId26" Type="http://schemas.openxmlformats.org/officeDocument/2006/relationships/hyperlink" Target="kodeks://link/d?nd=902228011" TargetMode="External"/><Relationship Id="rId3" Type="http://schemas.openxmlformats.org/officeDocument/2006/relationships/styles" Target="styles.xml"/><Relationship Id="rId21" Type="http://schemas.openxmlformats.org/officeDocument/2006/relationships/hyperlink" Target="http://www.consultant.ru/document/cons_doc_LAW_308854/f905a0b321f08cd291b6eee867ddfe62194b4115/" TargetMode="External"/><Relationship Id="rId7" Type="http://schemas.openxmlformats.org/officeDocument/2006/relationships/footnotes" Target="footnotes.xml"/><Relationship Id="rId12" Type="http://schemas.openxmlformats.org/officeDocument/2006/relationships/hyperlink" Target="kodeks://link/d?nd=556184613&amp;prevdoc=1301437828&amp;point=mark=000000000000000000000000000000000000000000000000008PK0M1" TargetMode="External"/><Relationship Id="rId17" Type="http://schemas.openxmlformats.org/officeDocument/2006/relationships/footer" Target="footer1.xml"/><Relationship Id="rId25" Type="http://schemas.openxmlformats.org/officeDocument/2006/relationships/hyperlink" Target="https://base.garant.ru/12125267/8809e0c492096c8d84f508b2440bfb3a/"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consultant.ru/document/cons_doc_LAW_308854/7f582f3c858aa7964afaa8323e3b99d9147afb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070582&amp;prevdoc=1301437828&amp;point=mark=000000000000000000000000000000000000000000000000007D20K3" TargetMode="External"/><Relationship Id="rId24" Type="http://schemas.openxmlformats.org/officeDocument/2006/relationships/hyperlink" Target="http://www.consultant.ru/document/cons_doc_LAW_308854/f905a0b321f08cd291b6eee867ddfe62194b4115/" TargetMode="External"/><Relationship Id="rId5" Type="http://schemas.openxmlformats.org/officeDocument/2006/relationships/settings" Target="settings.xml"/><Relationship Id="rId15" Type="http://schemas.openxmlformats.org/officeDocument/2006/relationships/hyperlink" Target="kodeks://link/d?nd=9004835&amp;prevdoc=1301682997&amp;point=mark=0000000000000000000000000000000000000000000000000065A0IQ" TargetMode="External"/><Relationship Id="rId23" Type="http://schemas.openxmlformats.org/officeDocument/2006/relationships/hyperlink" Target="http://www.consultant.ru/document/cons_doc_LAW_308854/7f582f3c858aa7964afaa8323e3b99d9147afb9f/"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04835&amp;prevdoc=468982846&amp;point=mark=0000000000000000000000000000000000000000000000000065A0IQ" TargetMode="External"/><Relationship Id="rId22" Type="http://schemas.openxmlformats.org/officeDocument/2006/relationships/hyperlink" Target="https://base.garant.ru/12125267/8809e0c492096c8d84f508b2440bfb3a/"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F005-096A-4549-A741-E596762E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53</Pages>
  <Words>16455</Words>
  <Characters>93800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81</cp:revision>
  <cp:lastPrinted>2015-07-31T09:23:00Z</cp:lastPrinted>
  <dcterms:created xsi:type="dcterms:W3CDTF">2022-03-30T11:52:00Z</dcterms:created>
  <dcterms:modified xsi:type="dcterms:W3CDTF">2023-06-09T05:43:00Z</dcterms:modified>
</cp:coreProperties>
</file>