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C3A14" w:rsidRDefault="002C3A14"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C3A14" w:rsidRDefault="002C3A14" w:rsidP="00221B21">
                            <w:pPr>
                              <w:pStyle w:val="msoaccenttext7"/>
                              <w:widowControl w:val="0"/>
                            </w:pPr>
                            <w:r>
                              <w:rPr>
                                <w:rFonts w:ascii="Arial" w:hAnsi="Arial" w:cs="Arial"/>
                                <w:i/>
                                <w:iCs/>
                                <w:sz w:val="16"/>
                                <w:szCs w:val="16"/>
                              </w:rPr>
                              <w:t>Выпуск № 1</w:t>
                            </w:r>
                            <w:r>
                              <w:rPr>
                                <w:rFonts w:ascii="Arial" w:hAnsi="Arial" w:cs="Arial"/>
                                <w:i/>
                                <w:iCs/>
                                <w:sz w:val="16"/>
                                <w:szCs w:val="16"/>
                                <w:lang w:val="en-US"/>
                              </w:rPr>
                              <w:t>1</w:t>
                            </w:r>
                            <w:r>
                              <w:rPr>
                                <w:rFonts w:ascii="Arial" w:hAnsi="Arial" w:cs="Arial"/>
                                <w:i/>
                                <w:iCs/>
                                <w:sz w:val="16"/>
                                <w:szCs w:val="16"/>
                              </w:rPr>
                              <w:t>(84</w:t>
                            </w:r>
                            <w:r>
                              <w:rPr>
                                <w:rFonts w:ascii="Arial" w:hAnsi="Arial" w:cs="Arial"/>
                                <w:i/>
                                <w:iCs/>
                                <w:sz w:val="16"/>
                                <w:szCs w:val="16"/>
                                <w:lang w:val="en-US"/>
                              </w:rPr>
                              <w:t>1</w:t>
                            </w:r>
                            <w:r>
                              <w:rPr>
                                <w:rFonts w:ascii="Arial" w:hAnsi="Arial" w:cs="Arial"/>
                                <w:i/>
                                <w:iCs/>
                                <w:sz w:val="16"/>
                                <w:szCs w:val="16"/>
                              </w:rPr>
                              <w:t>)       1</w:t>
                            </w:r>
                            <w:r>
                              <w:rPr>
                                <w:rFonts w:ascii="Arial" w:hAnsi="Arial" w:cs="Arial"/>
                                <w:i/>
                                <w:iCs/>
                                <w:sz w:val="16"/>
                                <w:szCs w:val="16"/>
                                <w:lang w:val="en-US"/>
                              </w:rPr>
                              <w:t>6</w:t>
                            </w:r>
                            <w:r>
                              <w:rPr>
                                <w:rFonts w:ascii="Arial" w:hAnsi="Arial" w:cs="Arial"/>
                                <w:i/>
                                <w:iCs/>
                                <w:sz w:val="16"/>
                                <w:szCs w:val="16"/>
                              </w:rPr>
                              <w:t xml:space="preserve"> февраля  2024 г.</w:t>
                            </w:r>
                          </w:p>
                          <w:p w:rsidR="002C3A14" w:rsidRDefault="002C3A14" w:rsidP="00221B21">
                            <w:pPr>
                              <w:widowControl w:val="0"/>
                            </w:pPr>
                          </w:p>
                          <w:p w:rsidR="002C3A14" w:rsidRPr="00221B21" w:rsidRDefault="002C3A14"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C3A14" w:rsidRDefault="002C3A14" w:rsidP="00221B21">
                      <w:pPr>
                        <w:pStyle w:val="msoaccenttext7"/>
                        <w:widowControl w:val="0"/>
                      </w:pPr>
                      <w:r>
                        <w:rPr>
                          <w:rFonts w:ascii="Arial" w:hAnsi="Arial" w:cs="Arial"/>
                          <w:i/>
                          <w:iCs/>
                          <w:sz w:val="16"/>
                          <w:szCs w:val="16"/>
                        </w:rPr>
                        <w:t>Выпуск № 1</w:t>
                      </w:r>
                      <w:r>
                        <w:rPr>
                          <w:rFonts w:ascii="Arial" w:hAnsi="Arial" w:cs="Arial"/>
                          <w:i/>
                          <w:iCs/>
                          <w:sz w:val="16"/>
                          <w:szCs w:val="16"/>
                          <w:lang w:val="en-US"/>
                        </w:rPr>
                        <w:t>1</w:t>
                      </w:r>
                      <w:r>
                        <w:rPr>
                          <w:rFonts w:ascii="Arial" w:hAnsi="Arial" w:cs="Arial"/>
                          <w:i/>
                          <w:iCs/>
                          <w:sz w:val="16"/>
                          <w:szCs w:val="16"/>
                        </w:rPr>
                        <w:t>(84</w:t>
                      </w:r>
                      <w:r>
                        <w:rPr>
                          <w:rFonts w:ascii="Arial" w:hAnsi="Arial" w:cs="Arial"/>
                          <w:i/>
                          <w:iCs/>
                          <w:sz w:val="16"/>
                          <w:szCs w:val="16"/>
                          <w:lang w:val="en-US"/>
                        </w:rPr>
                        <w:t>1</w:t>
                      </w:r>
                      <w:r>
                        <w:rPr>
                          <w:rFonts w:ascii="Arial" w:hAnsi="Arial" w:cs="Arial"/>
                          <w:i/>
                          <w:iCs/>
                          <w:sz w:val="16"/>
                          <w:szCs w:val="16"/>
                        </w:rPr>
                        <w:t>)       1</w:t>
                      </w:r>
                      <w:r>
                        <w:rPr>
                          <w:rFonts w:ascii="Arial" w:hAnsi="Arial" w:cs="Arial"/>
                          <w:i/>
                          <w:iCs/>
                          <w:sz w:val="16"/>
                          <w:szCs w:val="16"/>
                          <w:lang w:val="en-US"/>
                        </w:rPr>
                        <w:t>6</w:t>
                      </w:r>
                      <w:r>
                        <w:rPr>
                          <w:rFonts w:ascii="Arial" w:hAnsi="Arial" w:cs="Arial"/>
                          <w:i/>
                          <w:iCs/>
                          <w:sz w:val="16"/>
                          <w:szCs w:val="16"/>
                        </w:rPr>
                        <w:t xml:space="preserve"> февраля  2024 г.</w:t>
                      </w:r>
                    </w:p>
                    <w:p w:rsidR="002C3A14" w:rsidRDefault="002C3A14" w:rsidP="00221B21">
                      <w:pPr>
                        <w:widowControl w:val="0"/>
                      </w:pPr>
                    </w:p>
                    <w:p w:rsidR="002C3A14" w:rsidRPr="00221B21" w:rsidRDefault="002C3A14"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3A14" w:rsidRPr="005846A9" w:rsidRDefault="002C3A14" w:rsidP="00C177E4">
                            <w:pPr>
                              <w:widowControl w:val="0"/>
                              <w:jc w:val="center"/>
                              <w:rPr>
                                <w:b/>
                                <w:bCs/>
                                <w:sz w:val="28"/>
                                <w:szCs w:val="28"/>
                              </w:rPr>
                            </w:pPr>
                            <w:r w:rsidRPr="005846A9">
                              <w:rPr>
                                <w:b/>
                                <w:bCs/>
                                <w:sz w:val="28"/>
                                <w:szCs w:val="28"/>
                              </w:rPr>
                              <w:t>Официально</w:t>
                            </w:r>
                          </w:p>
                          <w:p w:rsidR="002C3A14" w:rsidRPr="005846A9" w:rsidRDefault="002C3A1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C3A14" w:rsidRDefault="002C3A14" w:rsidP="00C177E4">
                            <w:pPr>
                              <w:widowControl w:val="0"/>
                              <w:rPr>
                                <w:sz w:val="16"/>
                                <w:szCs w:val="16"/>
                              </w:rPr>
                            </w:pPr>
                          </w:p>
                          <w:p w:rsidR="002C3A14" w:rsidRDefault="002C3A14"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C3A14" w:rsidRPr="005846A9" w:rsidRDefault="002C3A14" w:rsidP="00C177E4">
                      <w:pPr>
                        <w:widowControl w:val="0"/>
                        <w:jc w:val="center"/>
                        <w:rPr>
                          <w:b/>
                          <w:bCs/>
                          <w:sz w:val="28"/>
                          <w:szCs w:val="28"/>
                        </w:rPr>
                      </w:pPr>
                      <w:r w:rsidRPr="005846A9">
                        <w:rPr>
                          <w:b/>
                          <w:bCs/>
                          <w:sz w:val="28"/>
                          <w:szCs w:val="28"/>
                        </w:rPr>
                        <w:t>Официально</w:t>
                      </w:r>
                    </w:p>
                    <w:p w:rsidR="002C3A14" w:rsidRPr="005846A9" w:rsidRDefault="002C3A14"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C3A14" w:rsidRDefault="002C3A14" w:rsidP="00C177E4">
                      <w:pPr>
                        <w:widowControl w:val="0"/>
                        <w:rPr>
                          <w:sz w:val="16"/>
                          <w:szCs w:val="16"/>
                        </w:rPr>
                      </w:pPr>
                    </w:p>
                    <w:p w:rsidR="002C3A14" w:rsidRDefault="002C3A14"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3A14" w:rsidRPr="00D97DAC" w:rsidRDefault="002C3A14" w:rsidP="00D97DAC">
                            <w:pPr>
                              <w:jc w:val="center"/>
                              <w:rPr>
                                <w:b/>
                                <w:sz w:val="18"/>
                                <w:szCs w:val="18"/>
                              </w:rPr>
                            </w:pPr>
                            <w:r w:rsidRPr="00D97DAC">
                              <w:rPr>
                                <w:b/>
                                <w:sz w:val="18"/>
                                <w:szCs w:val="18"/>
                              </w:rPr>
                              <w:t>Соглашение</w:t>
                            </w:r>
                          </w:p>
                          <w:p w:rsidR="002C3A14" w:rsidRPr="00D97DAC" w:rsidRDefault="002C3A14" w:rsidP="00D97DAC">
                            <w:pPr>
                              <w:jc w:val="center"/>
                              <w:rPr>
                                <w:b/>
                                <w:sz w:val="18"/>
                                <w:szCs w:val="18"/>
                              </w:rPr>
                            </w:pPr>
                            <w:r w:rsidRPr="00D97DAC">
                              <w:rPr>
                                <w:b/>
                                <w:sz w:val="18"/>
                                <w:szCs w:val="18"/>
                              </w:rPr>
                              <w:t xml:space="preserve">о предоставлении иных межбюджетных трансфертов бюджету </w:t>
                            </w:r>
                          </w:p>
                          <w:p w:rsidR="002C3A14" w:rsidRPr="00D97DAC" w:rsidRDefault="002C3A14" w:rsidP="00D97DAC">
                            <w:pPr>
                              <w:jc w:val="center"/>
                              <w:rPr>
                                <w:b/>
                                <w:sz w:val="18"/>
                                <w:szCs w:val="18"/>
                              </w:rPr>
                            </w:pPr>
                            <w:r w:rsidRPr="00D97DAC">
                              <w:rPr>
                                <w:b/>
                                <w:sz w:val="18"/>
                                <w:szCs w:val="18"/>
                              </w:rPr>
                              <w:t>городского поселения Агириш</w:t>
                            </w:r>
                          </w:p>
                          <w:p w:rsidR="002C3A14" w:rsidRPr="00D97DAC" w:rsidRDefault="002C3A14" w:rsidP="00D97DAC">
                            <w:pPr>
                              <w:jc w:val="center"/>
                              <w:rPr>
                                <w:b/>
                                <w:sz w:val="18"/>
                                <w:szCs w:val="18"/>
                              </w:rPr>
                            </w:pPr>
                          </w:p>
                          <w:p w:rsidR="002C3A14" w:rsidRPr="00D97DAC" w:rsidRDefault="002C3A14" w:rsidP="00D97DAC">
                            <w:pPr>
                              <w:jc w:val="center"/>
                              <w:rPr>
                                <w:sz w:val="18"/>
                                <w:szCs w:val="18"/>
                              </w:rPr>
                            </w:pPr>
                            <w:r>
                              <w:rPr>
                                <w:sz w:val="18"/>
                                <w:szCs w:val="18"/>
                              </w:rPr>
                              <w:t xml:space="preserve">г. </w:t>
                            </w:r>
                            <w:proofErr w:type="gramStart"/>
                            <w:r>
                              <w:rPr>
                                <w:sz w:val="18"/>
                                <w:szCs w:val="18"/>
                              </w:rPr>
                              <w:t>Советский</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97DAC">
                              <w:rPr>
                                <w:sz w:val="18"/>
                                <w:szCs w:val="18"/>
                              </w:rPr>
                              <w:t xml:space="preserve">16 февраля </w:t>
                            </w:r>
                            <w:proofErr w:type="spellStart"/>
                            <w:r w:rsidRPr="00D97DAC">
                              <w:rPr>
                                <w:sz w:val="18"/>
                                <w:szCs w:val="18"/>
                              </w:rPr>
                              <w:t>2024г</w:t>
                            </w:r>
                            <w:proofErr w:type="spellEnd"/>
                            <w:r w:rsidRPr="00D97DAC">
                              <w:rPr>
                                <w:sz w:val="18"/>
                                <w:szCs w:val="18"/>
                              </w:rPr>
                              <w:t>.</w:t>
                            </w:r>
                          </w:p>
                          <w:p w:rsidR="002C3A14" w:rsidRPr="00D97DAC" w:rsidRDefault="002C3A14" w:rsidP="00D97DAC">
                            <w:pPr>
                              <w:jc w:val="both"/>
                              <w:rPr>
                                <w:sz w:val="18"/>
                                <w:szCs w:val="18"/>
                              </w:rPr>
                            </w:pPr>
                          </w:p>
                          <w:p w:rsidR="002C3A14" w:rsidRPr="00D97DAC" w:rsidRDefault="002C3A14" w:rsidP="00D97DAC">
                            <w:pPr>
                              <w:ind w:firstLine="709"/>
                              <w:jc w:val="both"/>
                              <w:rPr>
                                <w:sz w:val="18"/>
                                <w:szCs w:val="18"/>
                              </w:rPr>
                            </w:pPr>
                            <w:proofErr w:type="gramStart"/>
                            <w:r w:rsidRPr="00D97DAC">
                              <w:rPr>
                                <w:sz w:val="18"/>
                                <w:szCs w:val="18"/>
                              </w:rPr>
                              <w:t xml:space="preserve">Администрация Советского района, именуемая далее Администрация района, </w:t>
                            </w:r>
                            <w:r w:rsidRPr="00D97DAC">
                              <w:rPr>
                                <w:bCs/>
                                <w:sz w:val="18"/>
                                <w:szCs w:val="18"/>
                              </w:rPr>
                              <w:t xml:space="preserve">в </w:t>
                            </w:r>
                            <w:r w:rsidRPr="00D97DAC">
                              <w:rPr>
                                <w:sz w:val="18"/>
                                <w:szCs w:val="18"/>
                              </w:rPr>
                              <w:t>лице главы Советского района Буренкова Евгения Ивановича</w:t>
                            </w:r>
                            <w:r w:rsidRPr="00D97DAC">
                              <w:rPr>
                                <w:b/>
                                <w:bCs/>
                                <w:sz w:val="18"/>
                                <w:szCs w:val="18"/>
                              </w:rPr>
                              <w:t xml:space="preserve">, </w:t>
                            </w:r>
                            <w:r w:rsidRPr="00D97DAC">
                              <w:rPr>
                                <w:sz w:val="18"/>
                                <w:szCs w:val="18"/>
                              </w:rPr>
                              <w:t>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D97DAC">
                              <w:rPr>
                                <w:sz w:val="18"/>
                                <w:szCs w:val="18"/>
                              </w:rPr>
                              <w:t xml:space="preserve"> </w:t>
                            </w:r>
                            <w:proofErr w:type="gramStart"/>
                            <w:r w:rsidRPr="00D97DAC">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2024 год и на плановый период 2025 и 2026 годов», </w:t>
                            </w:r>
                            <w:r w:rsidRPr="00D97DAC">
                              <w:rPr>
                                <w:bCs/>
                                <w:sz w:val="18"/>
                                <w:szCs w:val="18"/>
                              </w:rPr>
                              <w:t>муниципальной программой «Развитие транспортной системы в Советском районе», утвержденной постановлением администрации Советского</w:t>
                            </w:r>
                            <w:proofErr w:type="gramEnd"/>
                            <w:r w:rsidRPr="00D97DAC">
                              <w:rPr>
                                <w:bCs/>
                                <w:sz w:val="18"/>
                                <w:szCs w:val="18"/>
                              </w:rPr>
                              <w:t xml:space="preserve"> района от 29.10.2018 № 2333, </w:t>
                            </w:r>
                            <w:r w:rsidRPr="00D97DAC">
                              <w:rPr>
                                <w:sz w:val="18"/>
                                <w:szCs w:val="18"/>
                              </w:rPr>
                              <w:t>постановлением администрации Советского района от 16.02.2024 № 206 «О предоставлении иных межбюджетных трансфертов», заключили настоящее соглашение о нижеследующем:</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w:t>
                            </w:r>
                            <w:r w:rsidRPr="00D97DAC">
                              <w:rPr>
                                <w:rStyle w:val="11pt0pt"/>
                                <w:sz w:val="18"/>
                                <w:szCs w:val="18"/>
                              </w:rPr>
                              <w:t xml:space="preserve">на вывоз снежных масс с улично-дорожной сети поселений Советского района, в рамках реализации муниципальной программы «Развитие транспортной системы в Советском районе», утвержденной постановлением администрации Советского района от 29.10.2018 № 2333 </w:t>
                            </w:r>
                            <w:r w:rsidRPr="00D97DAC">
                              <w:rPr>
                                <w:sz w:val="18"/>
                                <w:szCs w:val="18"/>
                              </w:rPr>
                              <w:t>(далее иные межбюджетные трансферты).</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Иные межбюджетные трансферты предоставляются в размере 460 747 (Четыреста шестьдесят тысяч семьсот сорок семь) рублей 00 копеек.</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proofErr w:type="gramStart"/>
                            <w:r w:rsidRPr="00D97DAC">
                              <w:rPr>
                                <w:sz w:val="18"/>
                                <w:szCs w:val="18"/>
                              </w:rPr>
                              <w:t>Настоящее соглашение вступает в силу после его официального опубликования (обнародования) Сторонами, но не ранее вступления в силу решения Думы Советского района «О внесении изменений и дополнений в</w:t>
                            </w:r>
                            <w:r w:rsidRPr="00F236DA">
                              <w:t xml:space="preserve"> </w:t>
                            </w:r>
                            <w:r w:rsidRPr="00D97DAC">
                              <w:rPr>
                                <w:sz w:val="18"/>
                                <w:szCs w:val="18"/>
                              </w:rPr>
                              <w:t>решение Думы Советского района от 20.12.2023  № 238 «О бюджете Советского района на 2024 год и на плановый период 2025 и 2026 годов», предусматривающего предоставление иных межбюджетных трансфертов и действует до полного исполнения Сторонами</w:t>
                            </w:r>
                            <w:proofErr w:type="gramEnd"/>
                            <w:r w:rsidRPr="00D97DAC">
                              <w:rPr>
                                <w:sz w:val="18"/>
                                <w:szCs w:val="18"/>
                              </w:rPr>
                              <w:t xml:space="preserve"> взятых на себя обязательств.</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2C3A14" w:rsidRPr="00D97DAC" w:rsidRDefault="002C3A14" w:rsidP="00D97DAC">
                            <w:pPr>
                              <w:ind w:firstLine="709"/>
                              <w:jc w:val="both"/>
                              <w:rPr>
                                <w:sz w:val="18"/>
                                <w:szCs w:val="18"/>
                              </w:rPr>
                            </w:pPr>
                          </w:p>
                          <w:p w:rsidR="002C3A14" w:rsidRPr="00D97DAC" w:rsidRDefault="002C3A14" w:rsidP="00D97DAC">
                            <w:pPr>
                              <w:jc w:val="both"/>
                              <w:rPr>
                                <w:b/>
                                <w:sz w:val="18"/>
                                <w:szCs w:val="18"/>
                              </w:rPr>
                            </w:pPr>
                            <w:r w:rsidRPr="00D97DAC">
                              <w:rPr>
                                <w:b/>
                                <w:sz w:val="18"/>
                                <w:szCs w:val="18"/>
                              </w:rPr>
                              <w:t>Подписи сторон:</w:t>
                            </w:r>
                          </w:p>
                          <w:p w:rsidR="002C3A14" w:rsidRPr="00D97DAC" w:rsidRDefault="002C3A14" w:rsidP="00D97DAC">
                            <w:pPr>
                              <w:jc w:val="both"/>
                              <w:rPr>
                                <w:b/>
                                <w:sz w:val="18"/>
                                <w:szCs w:val="18"/>
                              </w:rPr>
                            </w:pPr>
                          </w:p>
                          <w:tbl>
                            <w:tblPr>
                              <w:tblW w:w="0" w:type="auto"/>
                              <w:tblLook w:val="01E0" w:firstRow="1" w:lastRow="1" w:firstColumn="1" w:lastColumn="1" w:noHBand="0" w:noVBand="0"/>
                            </w:tblPr>
                            <w:tblGrid>
                              <w:gridCol w:w="4185"/>
                              <w:gridCol w:w="4181"/>
                            </w:tblGrid>
                            <w:tr w:rsidR="002C3A14" w:rsidRPr="00D97DAC" w:rsidTr="009A1CAC">
                              <w:tc>
                                <w:tcPr>
                                  <w:tcW w:w="4856" w:type="dxa"/>
                                </w:tcPr>
                                <w:p w:rsidR="002C3A14" w:rsidRPr="00D97DAC" w:rsidRDefault="002C3A14" w:rsidP="009A1CAC">
                                  <w:pPr>
                                    <w:jc w:val="both"/>
                                    <w:rPr>
                                      <w:b/>
                                      <w:sz w:val="18"/>
                                      <w:szCs w:val="18"/>
                                    </w:rPr>
                                  </w:pPr>
                                  <w:r w:rsidRPr="00D97DAC">
                                    <w:rPr>
                                      <w:b/>
                                      <w:sz w:val="18"/>
                                      <w:szCs w:val="18"/>
                                    </w:rPr>
                                    <w:t xml:space="preserve">Глава Советского района </w:t>
                                  </w:r>
                                </w:p>
                                <w:p w:rsidR="002C3A14" w:rsidRPr="00D97DAC" w:rsidRDefault="002C3A14" w:rsidP="009A1CAC">
                                  <w:pPr>
                                    <w:jc w:val="both"/>
                                    <w:rPr>
                                      <w:b/>
                                      <w:sz w:val="18"/>
                                      <w:szCs w:val="18"/>
                                    </w:rPr>
                                  </w:pPr>
                                  <w:r w:rsidRPr="00D97DAC">
                                    <w:rPr>
                                      <w:b/>
                                      <w:sz w:val="18"/>
                                      <w:szCs w:val="18"/>
                                    </w:rPr>
                                    <w:t>Е.И. Буренков</w:t>
                                  </w:r>
                                </w:p>
                              </w:tc>
                              <w:tc>
                                <w:tcPr>
                                  <w:tcW w:w="4857" w:type="dxa"/>
                                </w:tcPr>
                                <w:p w:rsidR="002C3A14" w:rsidRPr="00D97DAC" w:rsidRDefault="002C3A14" w:rsidP="009A1CAC">
                                  <w:pPr>
                                    <w:rPr>
                                      <w:b/>
                                      <w:sz w:val="18"/>
                                      <w:szCs w:val="18"/>
                                    </w:rPr>
                                  </w:pPr>
                                  <w:r w:rsidRPr="00D97DAC">
                                    <w:rPr>
                                      <w:b/>
                                      <w:sz w:val="18"/>
                                      <w:szCs w:val="18"/>
                                    </w:rPr>
                                    <w:t xml:space="preserve">Глава городского поселения  Агириш </w:t>
                                  </w:r>
                                </w:p>
                                <w:p w:rsidR="002C3A14" w:rsidRPr="00D97DAC" w:rsidRDefault="002C3A14" w:rsidP="009A1CAC">
                                  <w:pPr>
                                    <w:rPr>
                                      <w:b/>
                                      <w:sz w:val="18"/>
                                      <w:szCs w:val="18"/>
                                    </w:rPr>
                                  </w:pPr>
                                  <w:r w:rsidRPr="00D97DAC">
                                    <w:rPr>
                                      <w:b/>
                                      <w:sz w:val="18"/>
                                      <w:szCs w:val="18"/>
                                    </w:rPr>
                                    <w:t>И.В. Ермолаева</w:t>
                                  </w:r>
                                </w:p>
                              </w:tc>
                            </w:tr>
                          </w:tbl>
                          <w:p w:rsidR="002C3A14" w:rsidRPr="005F543A" w:rsidRDefault="002C3A14" w:rsidP="00D97DAC">
                            <w:pPr>
                              <w:jc w:val="both"/>
                              <w:rPr>
                                <w:b/>
                              </w:rPr>
                            </w:pPr>
                            <w:r>
                              <w:rPr>
                                <w:b/>
                              </w:rPr>
                              <w:t xml:space="preserve"> </w:t>
                            </w:r>
                          </w:p>
                          <w:p w:rsidR="002C3A14" w:rsidRPr="00EC2501" w:rsidRDefault="002C3A14" w:rsidP="00A8014E">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2C3A14" w:rsidRPr="00D97DAC" w:rsidRDefault="002C3A14" w:rsidP="00D97DAC">
                      <w:pPr>
                        <w:jc w:val="center"/>
                        <w:rPr>
                          <w:b/>
                          <w:sz w:val="18"/>
                          <w:szCs w:val="18"/>
                        </w:rPr>
                      </w:pPr>
                      <w:r w:rsidRPr="00D97DAC">
                        <w:rPr>
                          <w:b/>
                          <w:sz w:val="18"/>
                          <w:szCs w:val="18"/>
                        </w:rPr>
                        <w:t>Соглашение</w:t>
                      </w:r>
                    </w:p>
                    <w:p w:rsidR="002C3A14" w:rsidRPr="00D97DAC" w:rsidRDefault="002C3A14" w:rsidP="00D97DAC">
                      <w:pPr>
                        <w:jc w:val="center"/>
                        <w:rPr>
                          <w:b/>
                          <w:sz w:val="18"/>
                          <w:szCs w:val="18"/>
                        </w:rPr>
                      </w:pPr>
                      <w:r w:rsidRPr="00D97DAC">
                        <w:rPr>
                          <w:b/>
                          <w:sz w:val="18"/>
                          <w:szCs w:val="18"/>
                        </w:rPr>
                        <w:t xml:space="preserve">о предоставлении иных межбюджетных трансфертов бюджету </w:t>
                      </w:r>
                    </w:p>
                    <w:p w:rsidR="002C3A14" w:rsidRPr="00D97DAC" w:rsidRDefault="002C3A14" w:rsidP="00D97DAC">
                      <w:pPr>
                        <w:jc w:val="center"/>
                        <w:rPr>
                          <w:b/>
                          <w:sz w:val="18"/>
                          <w:szCs w:val="18"/>
                        </w:rPr>
                      </w:pPr>
                      <w:r w:rsidRPr="00D97DAC">
                        <w:rPr>
                          <w:b/>
                          <w:sz w:val="18"/>
                          <w:szCs w:val="18"/>
                        </w:rPr>
                        <w:t>городского поселения Агириш</w:t>
                      </w:r>
                    </w:p>
                    <w:p w:rsidR="002C3A14" w:rsidRPr="00D97DAC" w:rsidRDefault="002C3A14" w:rsidP="00D97DAC">
                      <w:pPr>
                        <w:jc w:val="center"/>
                        <w:rPr>
                          <w:b/>
                          <w:sz w:val="18"/>
                          <w:szCs w:val="18"/>
                        </w:rPr>
                      </w:pPr>
                    </w:p>
                    <w:p w:rsidR="002C3A14" w:rsidRPr="00D97DAC" w:rsidRDefault="002C3A14" w:rsidP="00D97DAC">
                      <w:pPr>
                        <w:jc w:val="center"/>
                        <w:rPr>
                          <w:sz w:val="18"/>
                          <w:szCs w:val="18"/>
                        </w:rPr>
                      </w:pPr>
                      <w:r>
                        <w:rPr>
                          <w:sz w:val="18"/>
                          <w:szCs w:val="18"/>
                        </w:rPr>
                        <w:t xml:space="preserve">г. </w:t>
                      </w:r>
                      <w:proofErr w:type="gramStart"/>
                      <w:r>
                        <w:rPr>
                          <w:sz w:val="18"/>
                          <w:szCs w:val="18"/>
                        </w:rPr>
                        <w:t>Советский</w:t>
                      </w:r>
                      <w:proofErr w:type="gramEnd"/>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97DAC">
                        <w:rPr>
                          <w:sz w:val="18"/>
                          <w:szCs w:val="18"/>
                        </w:rPr>
                        <w:t xml:space="preserve">16 февраля </w:t>
                      </w:r>
                      <w:proofErr w:type="spellStart"/>
                      <w:r w:rsidRPr="00D97DAC">
                        <w:rPr>
                          <w:sz w:val="18"/>
                          <w:szCs w:val="18"/>
                        </w:rPr>
                        <w:t>2024г</w:t>
                      </w:r>
                      <w:proofErr w:type="spellEnd"/>
                      <w:r w:rsidRPr="00D97DAC">
                        <w:rPr>
                          <w:sz w:val="18"/>
                          <w:szCs w:val="18"/>
                        </w:rPr>
                        <w:t>.</w:t>
                      </w:r>
                    </w:p>
                    <w:p w:rsidR="002C3A14" w:rsidRPr="00D97DAC" w:rsidRDefault="002C3A14" w:rsidP="00D97DAC">
                      <w:pPr>
                        <w:jc w:val="both"/>
                        <w:rPr>
                          <w:sz w:val="18"/>
                          <w:szCs w:val="18"/>
                        </w:rPr>
                      </w:pPr>
                    </w:p>
                    <w:p w:rsidR="002C3A14" w:rsidRPr="00D97DAC" w:rsidRDefault="002C3A14" w:rsidP="00D97DAC">
                      <w:pPr>
                        <w:ind w:firstLine="709"/>
                        <w:jc w:val="both"/>
                        <w:rPr>
                          <w:sz w:val="18"/>
                          <w:szCs w:val="18"/>
                        </w:rPr>
                      </w:pPr>
                      <w:proofErr w:type="gramStart"/>
                      <w:r w:rsidRPr="00D97DAC">
                        <w:rPr>
                          <w:sz w:val="18"/>
                          <w:szCs w:val="18"/>
                        </w:rPr>
                        <w:t xml:space="preserve">Администрация Советского района, именуемая далее Администрация района, </w:t>
                      </w:r>
                      <w:r w:rsidRPr="00D97DAC">
                        <w:rPr>
                          <w:bCs/>
                          <w:sz w:val="18"/>
                          <w:szCs w:val="18"/>
                        </w:rPr>
                        <w:t xml:space="preserve">в </w:t>
                      </w:r>
                      <w:r w:rsidRPr="00D97DAC">
                        <w:rPr>
                          <w:sz w:val="18"/>
                          <w:szCs w:val="18"/>
                        </w:rPr>
                        <w:t>лице главы Советского района Буренкова Евгения Ивановича</w:t>
                      </w:r>
                      <w:r w:rsidRPr="00D97DAC">
                        <w:rPr>
                          <w:b/>
                          <w:bCs/>
                          <w:sz w:val="18"/>
                          <w:szCs w:val="18"/>
                        </w:rPr>
                        <w:t xml:space="preserve">, </w:t>
                      </w:r>
                      <w:r w:rsidRPr="00D97DAC">
                        <w:rPr>
                          <w:sz w:val="18"/>
                          <w:szCs w:val="18"/>
                        </w:rPr>
                        <w:t>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D97DAC">
                        <w:rPr>
                          <w:sz w:val="18"/>
                          <w:szCs w:val="18"/>
                        </w:rPr>
                        <w:t xml:space="preserve"> </w:t>
                      </w:r>
                      <w:proofErr w:type="gramStart"/>
                      <w:r w:rsidRPr="00D97DAC">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2024 год и на плановый период 2025 и 2026 годов», </w:t>
                      </w:r>
                      <w:r w:rsidRPr="00D97DAC">
                        <w:rPr>
                          <w:bCs/>
                          <w:sz w:val="18"/>
                          <w:szCs w:val="18"/>
                        </w:rPr>
                        <w:t>муниципальной программой «Развитие транспортной системы в Советском районе», утвержденной постановлением администрации Советского</w:t>
                      </w:r>
                      <w:proofErr w:type="gramEnd"/>
                      <w:r w:rsidRPr="00D97DAC">
                        <w:rPr>
                          <w:bCs/>
                          <w:sz w:val="18"/>
                          <w:szCs w:val="18"/>
                        </w:rPr>
                        <w:t xml:space="preserve"> района от 29.10.2018 № 2333, </w:t>
                      </w:r>
                      <w:r w:rsidRPr="00D97DAC">
                        <w:rPr>
                          <w:sz w:val="18"/>
                          <w:szCs w:val="18"/>
                        </w:rPr>
                        <w:t>постановлением администрации Советского района от 16.02.2024 № 206 «О предоставлении иных межбюджетных трансфертов», заключили настоящее соглашение о нижеследующем:</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w:t>
                      </w:r>
                      <w:r w:rsidRPr="00D97DAC">
                        <w:rPr>
                          <w:rStyle w:val="11pt0pt"/>
                          <w:sz w:val="18"/>
                          <w:szCs w:val="18"/>
                        </w:rPr>
                        <w:t xml:space="preserve">на вывоз снежных масс с улично-дорожной сети поселений Советского района, в рамках реализации муниципальной программы «Развитие транспортной системы в Советском районе», утвержденной постановлением администрации Советского района от 29.10.2018 № 2333 </w:t>
                      </w:r>
                      <w:r w:rsidRPr="00D97DAC">
                        <w:rPr>
                          <w:sz w:val="18"/>
                          <w:szCs w:val="18"/>
                        </w:rPr>
                        <w:t>(далее иные межбюджетные трансферты).</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Иные межбюджетные трансферты предоставляются в размере 460 747 (Четыреста шестьдесят тысяч семьсот сорок семь) рублей 00 копеек.</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proofErr w:type="gramStart"/>
                      <w:r w:rsidRPr="00D97DAC">
                        <w:rPr>
                          <w:sz w:val="18"/>
                          <w:szCs w:val="18"/>
                        </w:rPr>
                        <w:t>Настоящее соглашение вступает в силу после его официального опубликования (обнародования) Сторонами, но не ранее вступления в силу решения Думы Советского района «О внесении изменений и дополнений в</w:t>
                      </w:r>
                      <w:r w:rsidRPr="00F236DA">
                        <w:t xml:space="preserve"> </w:t>
                      </w:r>
                      <w:r w:rsidRPr="00D97DAC">
                        <w:rPr>
                          <w:sz w:val="18"/>
                          <w:szCs w:val="18"/>
                        </w:rPr>
                        <w:t>решение Думы Советского района от 20.12.2023  № 238 «О бюджете Советского района на 2024 год и на плановый период 2025 и 2026 годов», предусматривающего предоставление иных межбюджетных трансфертов и действует до полного исполнения Сторонами</w:t>
                      </w:r>
                      <w:proofErr w:type="gramEnd"/>
                      <w:r w:rsidRPr="00D97DAC">
                        <w:rPr>
                          <w:sz w:val="18"/>
                          <w:szCs w:val="18"/>
                        </w:rPr>
                        <w:t xml:space="preserve"> взятых на себя обязательств.</w:t>
                      </w:r>
                    </w:p>
                    <w:p w:rsidR="002C3A14" w:rsidRPr="00D97DAC" w:rsidRDefault="002C3A14" w:rsidP="00D97DAC">
                      <w:pPr>
                        <w:widowControl w:val="0"/>
                        <w:numPr>
                          <w:ilvl w:val="0"/>
                          <w:numId w:val="65"/>
                        </w:numPr>
                        <w:tabs>
                          <w:tab w:val="left" w:pos="284"/>
                          <w:tab w:val="left" w:pos="1134"/>
                        </w:tabs>
                        <w:autoSpaceDE w:val="0"/>
                        <w:autoSpaceDN w:val="0"/>
                        <w:adjustRightInd w:val="0"/>
                        <w:ind w:left="0" w:firstLine="567"/>
                        <w:jc w:val="both"/>
                        <w:rPr>
                          <w:sz w:val="18"/>
                          <w:szCs w:val="18"/>
                        </w:rPr>
                      </w:pPr>
                      <w:r w:rsidRPr="00D97DAC">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2C3A14" w:rsidRPr="00D97DAC" w:rsidRDefault="002C3A14" w:rsidP="00D97DAC">
                      <w:pPr>
                        <w:ind w:firstLine="709"/>
                        <w:jc w:val="both"/>
                        <w:rPr>
                          <w:sz w:val="18"/>
                          <w:szCs w:val="18"/>
                        </w:rPr>
                      </w:pPr>
                    </w:p>
                    <w:p w:rsidR="002C3A14" w:rsidRPr="00D97DAC" w:rsidRDefault="002C3A14" w:rsidP="00D97DAC">
                      <w:pPr>
                        <w:jc w:val="both"/>
                        <w:rPr>
                          <w:b/>
                          <w:sz w:val="18"/>
                          <w:szCs w:val="18"/>
                        </w:rPr>
                      </w:pPr>
                      <w:r w:rsidRPr="00D97DAC">
                        <w:rPr>
                          <w:b/>
                          <w:sz w:val="18"/>
                          <w:szCs w:val="18"/>
                        </w:rPr>
                        <w:t>Подписи сторон:</w:t>
                      </w:r>
                    </w:p>
                    <w:p w:rsidR="002C3A14" w:rsidRPr="00D97DAC" w:rsidRDefault="002C3A14" w:rsidP="00D97DAC">
                      <w:pPr>
                        <w:jc w:val="both"/>
                        <w:rPr>
                          <w:b/>
                          <w:sz w:val="18"/>
                          <w:szCs w:val="18"/>
                        </w:rPr>
                      </w:pPr>
                    </w:p>
                    <w:tbl>
                      <w:tblPr>
                        <w:tblW w:w="0" w:type="auto"/>
                        <w:tblLook w:val="01E0" w:firstRow="1" w:lastRow="1" w:firstColumn="1" w:lastColumn="1" w:noHBand="0" w:noVBand="0"/>
                      </w:tblPr>
                      <w:tblGrid>
                        <w:gridCol w:w="4185"/>
                        <w:gridCol w:w="4181"/>
                      </w:tblGrid>
                      <w:tr w:rsidR="002C3A14" w:rsidRPr="00D97DAC" w:rsidTr="009A1CAC">
                        <w:tc>
                          <w:tcPr>
                            <w:tcW w:w="4856" w:type="dxa"/>
                          </w:tcPr>
                          <w:p w:rsidR="002C3A14" w:rsidRPr="00D97DAC" w:rsidRDefault="002C3A14" w:rsidP="009A1CAC">
                            <w:pPr>
                              <w:jc w:val="both"/>
                              <w:rPr>
                                <w:b/>
                                <w:sz w:val="18"/>
                                <w:szCs w:val="18"/>
                              </w:rPr>
                            </w:pPr>
                            <w:r w:rsidRPr="00D97DAC">
                              <w:rPr>
                                <w:b/>
                                <w:sz w:val="18"/>
                                <w:szCs w:val="18"/>
                              </w:rPr>
                              <w:t xml:space="preserve">Глава Советского района </w:t>
                            </w:r>
                          </w:p>
                          <w:p w:rsidR="002C3A14" w:rsidRPr="00D97DAC" w:rsidRDefault="002C3A14" w:rsidP="009A1CAC">
                            <w:pPr>
                              <w:jc w:val="both"/>
                              <w:rPr>
                                <w:b/>
                                <w:sz w:val="18"/>
                                <w:szCs w:val="18"/>
                              </w:rPr>
                            </w:pPr>
                            <w:r w:rsidRPr="00D97DAC">
                              <w:rPr>
                                <w:b/>
                                <w:sz w:val="18"/>
                                <w:szCs w:val="18"/>
                              </w:rPr>
                              <w:t>Е.И. Буренков</w:t>
                            </w:r>
                          </w:p>
                        </w:tc>
                        <w:tc>
                          <w:tcPr>
                            <w:tcW w:w="4857" w:type="dxa"/>
                          </w:tcPr>
                          <w:p w:rsidR="002C3A14" w:rsidRPr="00D97DAC" w:rsidRDefault="002C3A14" w:rsidP="009A1CAC">
                            <w:pPr>
                              <w:rPr>
                                <w:b/>
                                <w:sz w:val="18"/>
                                <w:szCs w:val="18"/>
                              </w:rPr>
                            </w:pPr>
                            <w:r w:rsidRPr="00D97DAC">
                              <w:rPr>
                                <w:b/>
                                <w:sz w:val="18"/>
                                <w:szCs w:val="18"/>
                              </w:rPr>
                              <w:t xml:space="preserve">Глава городского поселения  Агириш </w:t>
                            </w:r>
                          </w:p>
                          <w:p w:rsidR="002C3A14" w:rsidRPr="00D97DAC" w:rsidRDefault="002C3A14" w:rsidP="009A1CAC">
                            <w:pPr>
                              <w:rPr>
                                <w:b/>
                                <w:sz w:val="18"/>
                                <w:szCs w:val="18"/>
                              </w:rPr>
                            </w:pPr>
                            <w:r w:rsidRPr="00D97DAC">
                              <w:rPr>
                                <w:b/>
                                <w:sz w:val="18"/>
                                <w:szCs w:val="18"/>
                              </w:rPr>
                              <w:t>И.В. Ермолаева</w:t>
                            </w:r>
                          </w:p>
                        </w:tc>
                      </w:tr>
                    </w:tbl>
                    <w:p w:rsidR="002C3A14" w:rsidRPr="005F543A" w:rsidRDefault="002C3A14" w:rsidP="00D97DAC">
                      <w:pPr>
                        <w:jc w:val="both"/>
                        <w:rPr>
                          <w:b/>
                        </w:rPr>
                      </w:pPr>
                      <w:r>
                        <w:rPr>
                          <w:b/>
                        </w:rPr>
                        <w:t xml:space="preserve"> </w:t>
                      </w:r>
                    </w:p>
                    <w:p w:rsidR="002C3A14" w:rsidRPr="00EC2501" w:rsidRDefault="002C3A14" w:rsidP="00A8014E">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9A1CAC" w:rsidRPr="009A1CAC" w:rsidRDefault="009A1CAC" w:rsidP="009A1CAC">
      <w:pPr>
        <w:jc w:val="center"/>
        <w:rPr>
          <w:b/>
          <w:sz w:val="18"/>
          <w:szCs w:val="18"/>
        </w:rPr>
      </w:pPr>
      <w:bookmarkStart w:id="2" w:name="P004D"/>
      <w:bookmarkStart w:id="3" w:name="P02E8"/>
      <w:bookmarkEnd w:id="1"/>
      <w:bookmarkEnd w:id="2"/>
      <w:bookmarkEnd w:id="3"/>
      <w:r w:rsidRPr="009A1CAC">
        <w:rPr>
          <w:b/>
          <w:sz w:val="18"/>
          <w:szCs w:val="18"/>
        </w:rPr>
        <w:lastRenderedPageBreak/>
        <w:t>Соглашение</w:t>
      </w:r>
    </w:p>
    <w:p w:rsidR="009A1CAC" w:rsidRPr="009A1CAC" w:rsidRDefault="009A1CAC" w:rsidP="009A1CAC">
      <w:pPr>
        <w:jc w:val="center"/>
        <w:rPr>
          <w:b/>
          <w:sz w:val="18"/>
          <w:szCs w:val="18"/>
        </w:rPr>
      </w:pPr>
      <w:r w:rsidRPr="009A1CAC">
        <w:rPr>
          <w:b/>
          <w:sz w:val="18"/>
          <w:szCs w:val="18"/>
        </w:rPr>
        <w:t xml:space="preserve">о предоставлении иных межбюджетных трансфертов бюджету </w:t>
      </w:r>
    </w:p>
    <w:p w:rsidR="009A1CAC" w:rsidRPr="009A1CAC" w:rsidRDefault="009A1CAC" w:rsidP="009A1CAC">
      <w:pPr>
        <w:jc w:val="center"/>
        <w:rPr>
          <w:b/>
          <w:sz w:val="18"/>
          <w:szCs w:val="18"/>
        </w:rPr>
      </w:pPr>
      <w:r w:rsidRPr="009A1CAC">
        <w:rPr>
          <w:b/>
          <w:sz w:val="18"/>
          <w:szCs w:val="18"/>
        </w:rPr>
        <w:t>городского поселения Агириш</w:t>
      </w:r>
    </w:p>
    <w:p w:rsidR="009A1CAC" w:rsidRPr="009A1CAC" w:rsidRDefault="009A1CAC" w:rsidP="009A1CAC">
      <w:pPr>
        <w:jc w:val="center"/>
        <w:rPr>
          <w:b/>
          <w:sz w:val="18"/>
          <w:szCs w:val="18"/>
        </w:rPr>
      </w:pPr>
    </w:p>
    <w:p w:rsidR="009A1CAC" w:rsidRPr="009A1CAC" w:rsidRDefault="009A1CAC" w:rsidP="009A1CAC">
      <w:pPr>
        <w:jc w:val="center"/>
        <w:rPr>
          <w:sz w:val="18"/>
          <w:szCs w:val="18"/>
        </w:rPr>
      </w:pPr>
      <w:r w:rsidRPr="009A1CAC">
        <w:rPr>
          <w:sz w:val="18"/>
          <w:szCs w:val="18"/>
        </w:rPr>
        <w:t xml:space="preserve">г. </w:t>
      </w:r>
      <w:proofErr w:type="gramStart"/>
      <w:r w:rsidRPr="009A1CAC">
        <w:rPr>
          <w:sz w:val="18"/>
          <w:szCs w:val="18"/>
        </w:rPr>
        <w:t>Советский</w:t>
      </w:r>
      <w:proofErr w:type="gramEnd"/>
      <w:r w:rsidRPr="009A1CAC">
        <w:rPr>
          <w:sz w:val="18"/>
          <w:szCs w:val="18"/>
        </w:rPr>
        <w:tab/>
      </w:r>
      <w:r w:rsidRPr="009A1CAC">
        <w:rPr>
          <w:sz w:val="18"/>
          <w:szCs w:val="18"/>
        </w:rPr>
        <w:tab/>
      </w:r>
      <w:r w:rsidRPr="009A1CAC">
        <w:rPr>
          <w:sz w:val="18"/>
          <w:szCs w:val="18"/>
        </w:rPr>
        <w:tab/>
      </w:r>
      <w:r w:rsidRPr="009A1CAC">
        <w:rPr>
          <w:sz w:val="18"/>
          <w:szCs w:val="18"/>
        </w:rPr>
        <w:tab/>
      </w:r>
      <w:r w:rsidRPr="009A1CAC">
        <w:rPr>
          <w:sz w:val="18"/>
          <w:szCs w:val="18"/>
        </w:rPr>
        <w:tab/>
      </w:r>
      <w:r w:rsidRPr="009A1CAC">
        <w:rPr>
          <w:sz w:val="18"/>
          <w:szCs w:val="18"/>
        </w:rPr>
        <w:tab/>
      </w:r>
      <w:r w:rsidRPr="009A1CAC">
        <w:rPr>
          <w:sz w:val="18"/>
          <w:szCs w:val="18"/>
        </w:rPr>
        <w:tab/>
      </w:r>
      <w:r w:rsidRPr="009A1CAC">
        <w:rPr>
          <w:sz w:val="18"/>
          <w:szCs w:val="18"/>
        </w:rPr>
        <w:tab/>
      </w:r>
      <w:r w:rsidRPr="009A1CAC">
        <w:rPr>
          <w:sz w:val="18"/>
          <w:szCs w:val="18"/>
        </w:rPr>
        <w:tab/>
        <w:t xml:space="preserve"> 16 февраля </w:t>
      </w:r>
      <w:proofErr w:type="spellStart"/>
      <w:r w:rsidRPr="009A1CAC">
        <w:rPr>
          <w:sz w:val="18"/>
          <w:szCs w:val="18"/>
        </w:rPr>
        <w:t>2024г</w:t>
      </w:r>
      <w:proofErr w:type="spellEnd"/>
      <w:r w:rsidRPr="009A1CAC">
        <w:rPr>
          <w:sz w:val="18"/>
          <w:szCs w:val="18"/>
        </w:rPr>
        <w:t>.</w:t>
      </w:r>
    </w:p>
    <w:p w:rsidR="009A1CAC" w:rsidRPr="009A1CAC" w:rsidRDefault="009A1CAC" w:rsidP="009A1CAC">
      <w:pPr>
        <w:jc w:val="both"/>
        <w:rPr>
          <w:sz w:val="18"/>
          <w:szCs w:val="18"/>
        </w:rPr>
      </w:pPr>
    </w:p>
    <w:p w:rsidR="009A1CAC" w:rsidRPr="009A1CAC" w:rsidRDefault="009A1CAC" w:rsidP="009A1CAC">
      <w:pPr>
        <w:ind w:firstLine="709"/>
        <w:jc w:val="both"/>
        <w:rPr>
          <w:sz w:val="18"/>
          <w:szCs w:val="18"/>
        </w:rPr>
      </w:pPr>
      <w:proofErr w:type="gramStart"/>
      <w:r w:rsidRPr="009A1CAC">
        <w:rPr>
          <w:sz w:val="18"/>
          <w:szCs w:val="18"/>
        </w:rPr>
        <w:t xml:space="preserve">Администрация Советского района, именуемая далее Администрация района, </w:t>
      </w:r>
      <w:r w:rsidRPr="009A1CAC">
        <w:rPr>
          <w:bCs/>
          <w:sz w:val="18"/>
          <w:szCs w:val="18"/>
        </w:rPr>
        <w:t xml:space="preserve">в </w:t>
      </w:r>
      <w:r w:rsidRPr="009A1CAC">
        <w:rPr>
          <w:sz w:val="18"/>
          <w:szCs w:val="18"/>
        </w:rPr>
        <w:t>лице главы Советского района Буренкова Евгения Ивановича</w:t>
      </w:r>
      <w:r w:rsidRPr="009A1CAC">
        <w:rPr>
          <w:b/>
          <w:bCs/>
          <w:sz w:val="18"/>
          <w:szCs w:val="18"/>
        </w:rPr>
        <w:t xml:space="preserve">, </w:t>
      </w:r>
      <w:r w:rsidRPr="009A1CAC">
        <w:rPr>
          <w:sz w:val="18"/>
          <w:szCs w:val="18"/>
        </w:rPr>
        <w:t>действующего на основании Устава Советского района, и администрация городского поселения Агириш, именуемая далее Администрация поселения, в лице главы городского поселения Агириш Ермолаевой Ирины Викторовны,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9A1CAC">
        <w:rPr>
          <w:sz w:val="18"/>
          <w:szCs w:val="18"/>
        </w:rPr>
        <w:t xml:space="preserve"> </w:t>
      </w:r>
      <w:proofErr w:type="gramStart"/>
      <w:r w:rsidRPr="009A1CAC">
        <w:rPr>
          <w:sz w:val="18"/>
          <w:szCs w:val="18"/>
        </w:rPr>
        <w:t xml:space="preserve">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20.12.2023 № 238 «О бюджете Советского района на 2024 год и на плановый период 2025 и 2026 годов», </w:t>
      </w:r>
      <w:r w:rsidRPr="009A1CAC">
        <w:rPr>
          <w:bCs/>
          <w:sz w:val="18"/>
          <w:szCs w:val="18"/>
        </w:rPr>
        <w:t>муниципальной программой «Развитие культуры в Советском районе», утвержденной постановлением администрации Советского района</w:t>
      </w:r>
      <w:proofErr w:type="gramEnd"/>
      <w:r w:rsidRPr="009A1CAC">
        <w:rPr>
          <w:bCs/>
          <w:sz w:val="18"/>
          <w:szCs w:val="18"/>
        </w:rPr>
        <w:t xml:space="preserve"> от 29.10.2018 № 2340, </w:t>
      </w:r>
      <w:r w:rsidRPr="009A1CAC">
        <w:rPr>
          <w:sz w:val="18"/>
          <w:szCs w:val="18"/>
        </w:rPr>
        <w:t>постановлением администрации Советского района от 16.02.2024 № 212 «О предоставлении иных межбюджетных трансфертов», заключили настоящее соглашение о нижеследующем:</w:t>
      </w:r>
    </w:p>
    <w:p w:rsidR="009A1CAC" w:rsidRPr="009A1CAC" w:rsidRDefault="009A1CAC" w:rsidP="009A1CAC">
      <w:pPr>
        <w:widowControl w:val="0"/>
        <w:numPr>
          <w:ilvl w:val="0"/>
          <w:numId w:val="65"/>
        </w:numPr>
        <w:tabs>
          <w:tab w:val="left" w:pos="284"/>
          <w:tab w:val="left" w:pos="1134"/>
        </w:tabs>
        <w:autoSpaceDE w:val="0"/>
        <w:autoSpaceDN w:val="0"/>
        <w:adjustRightInd w:val="0"/>
        <w:ind w:left="0" w:firstLine="567"/>
        <w:jc w:val="both"/>
        <w:rPr>
          <w:sz w:val="18"/>
          <w:szCs w:val="18"/>
        </w:rPr>
      </w:pPr>
      <w:proofErr w:type="gramStart"/>
      <w:r w:rsidRPr="009A1CAC">
        <w:rPr>
          <w:sz w:val="18"/>
          <w:szCs w:val="18"/>
        </w:rPr>
        <w:t xml:space="preserve">Предметом настоящего соглашения является предоставление бюджету городского поселения Агириш иных межбюджетных трансфертов </w:t>
      </w:r>
      <w:r w:rsidRPr="009A1CAC">
        <w:rPr>
          <w:rStyle w:val="11pt0pt"/>
          <w:sz w:val="18"/>
          <w:szCs w:val="18"/>
        </w:rPr>
        <w:t xml:space="preserve">на обеспечение социально - значимых расходов в целях достижения показателя средней заработной платы работников муниципальных учреждений культуры поселений (расходы на заработную плату, начисления на выплаты по оплате труда) в рамках реализации муниципальной программы «Развитие культуры в Советском районе», утвержденной постановлением администрации Советского района от 29.10.2018 № </w:t>
      </w:r>
      <w:r w:rsidRPr="009A1CAC">
        <w:rPr>
          <w:bCs/>
          <w:sz w:val="18"/>
          <w:szCs w:val="18"/>
        </w:rPr>
        <w:t>2340</w:t>
      </w:r>
      <w:r w:rsidRPr="009A1CAC">
        <w:rPr>
          <w:sz w:val="18"/>
          <w:szCs w:val="18"/>
        </w:rPr>
        <w:t xml:space="preserve"> (далее иные межбюджетные</w:t>
      </w:r>
      <w:proofErr w:type="gramEnd"/>
      <w:r w:rsidRPr="009A1CAC">
        <w:rPr>
          <w:sz w:val="18"/>
          <w:szCs w:val="18"/>
        </w:rPr>
        <w:t xml:space="preserve"> трансферты).</w:t>
      </w:r>
    </w:p>
    <w:p w:rsidR="009A1CAC" w:rsidRPr="009A1CAC" w:rsidRDefault="009A1CAC" w:rsidP="009A1CAC">
      <w:pPr>
        <w:widowControl w:val="0"/>
        <w:numPr>
          <w:ilvl w:val="0"/>
          <w:numId w:val="65"/>
        </w:numPr>
        <w:tabs>
          <w:tab w:val="left" w:pos="284"/>
          <w:tab w:val="left" w:pos="1134"/>
        </w:tabs>
        <w:autoSpaceDE w:val="0"/>
        <w:autoSpaceDN w:val="0"/>
        <w:adjustRightInd w:val="0"/>
        <w:ind w:left="0" w:firstLine="567"/>
        <w:jc w:val="both"/>
        <w:rPr>
          <w:sz w:val="18"/>
          <w:szCs w:val="18"/>
        </w:rPr>
      </w:pPr>
      <w:r w:rsidRPr="009A1CAC">
        <w:rPr>
          <w:sz w:val="18"/>
          <w:szCs w:val="18"/>
        </w:rPr>
        <w:t>Иные межбюджетные трансферты предоставляются в размере 2 023 000 (Два миллиона двадцать три тысячи) рублей 00 копеек.</w:t>
      </w:r>
    </w:p>
    <w:p w:rsidR="009A1CAC" w:rsidRPr="009A1CAC" w:rsidRDefault="009A1CAC" w:rsidP="009A1CAC">
      <w:pPr>
        <w:widowControl w:val="0"/>
        <w:numPr>
          <w:ilvl w:val="0"/>
          <w:numId w:val="65"/>
        </w:numPr>
        <w:tabs>
          <w:tab w:val="left" w:pos="284"/>
          <w:tab w:val="left" w:pos="1134"/>
        </w:tabs>
        <w:autoSpaceDE w:val="0"/>
        <w:autoSpaceDN w:val="0"/>
        <w:adjustRightInd w:val="0"/>
        <w:ind w:left="0" w:firstLine="567"/>
        <w:jc w:val="both"/>
        <w:rPr>
          <w:sz w:val="18"/>
          <w:szCs w:val="18"/>
        </w:rPr>
      </w:pPr>
      <w:r w:rsidRPr="009A1CAC">
        <w:rPr>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9A1CAC" w:rsidRPr="009A1CAC" w:rsidRDefault="009A1CAC" w:rsidP="009A1CAC">
      <w:pPr>
        <w:widowControl w:val="0"/>
        <w:numPr>
          <w:ilvl w:val="0"/>
          <w:numId w:val="65"/>
        </w:numPr>
        <w:tabs>
          <w:tab w:val="left" w:pos="284"/>
          <w:tab w:val="left" w:pos="1134"/>
        </w:tabs>
        <w:autoSpaceDE w:val="0"/>
        <w:autoSpaceDN w:val="0"/>
        <w:adjustRightInd w:val="0"/>
        <w:ind w:left="0" w:firstLine="567"/>
        <w:jc w:val="both"/>
        <w:rPr>
          <w:sz w:val="18"/>
          <w:szCs w:val="18"/>
        </w:rPr>
      </w:pPr>
      <w:r w:rsidRPr="009A1CAC">
        <w:rPr>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2025 года.</w:t>
      </w:r>
    </w:p>
    <w:p w:rsidR="009A1CAC" w:rsidRPr="009A1CAC" w:rsidRDefault="009A1CAC" w:rsidP="009A1CAC">
      <w:pPr>
        <w:widowControl w:val="0"/>
        <w:numPr>
          <w:ilvl w:val="0"/>
          <w:numId w:val="65"/>
        </w:numPr>
        <w:tabs>
          <w:tab w:val="left" w:pos="284"/>
          <w:tab w:val="left" w:pos="1134"/>
        </w:tabs>
        <w:autoSpaceDE w:val="0"/>
        <w:autoSpaceDN w:val="0"/>
        <w:adjustRightInd w:val="0"/>
        <w:ind w:left="0" w:firstLine="567"/>
        <w:jc w:val="both"/>
        <w:rPr>
          <w:sz w:val="18"/>
          <w:szCs w:val="18"/>
        </w:rPr>
      </w:pPr>
      <w:r w:rsidRPr="009A1CAC">
        <w:rPr>
          <w:sz w:val="18"/>
          <w:szCs w:val="18"/>
        </w:rPr>
        <w:t>Настоящее соглашение вступает в силу после его официального опубликования (обнародования) Сторонами, и действует до полного исполнения Сторонами взятых на себя обязательств.</w:t>
      </w:r>
    </w:p>
    <w:p w:rsidR="009A1CAC" w:rsidRPr="009A1CAC" w:rsidRDefault="009A1CAC" w:rsidP="009A1CAC">
      <w:pPr>
        <w:widowControl w:val="0"/>
        <w:numPr>
          <w:ilvl w:val="0"/>
          <w:numId w:val="65"/>
        </w:numPr>
        <w:tabs>
          <w:tab w:val="left" w:pos="284"/>
          <w:tab w:val="left" w:pos="1134"/>
        </w:tabs>
        <w:autoSpaceDE w:val="0"/>
        <w:autoSpaceDN w:val="0"/>
        <w:adjustRightInd w:val="0"/>
        <w:ind w:left="0" w:firstLine="567"/>
        <w:jc w:val="both"/>
        <w:rPr>
          <w:sz w:val="18"/>
          <w:szCs w:val="18"/>
        </w:rPr>
      </w:pPr>
      <w:r w:rsidRPr="009A1CAC">
        <w:rPr>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w:t>
      </w:r>
    </w:p>
    <w:p w:rsidR="009A1CAC" w:rsidRPr="009A1CAC" w:rsidRDefault="009A1CAC" w:rsidP="009A1CAC">
      <w:pPr>
        <w:ind w:firstLine="709"/>
        <w:jc w:val="both"/>
        <w:rPr>
          <w:sz w:val="18"/>
          <w:szCs w:val="18"/>
        </w:rPr>
      </w:pPr>
    </w:p>
    <w:p w:rsidR="009A1CAC" w:rsidRPr="009A1CAC" w:rsidRDefault="009A1CAC" w:rsidP="009A1CAC">
      <w:pPr>
        <w:ind w:firstLine="709"/>
        <w:jc w:val="both"/>
        <w:rPr>
          <w:sz w:val="18"/>
          <w:szCs w:val="18"/>
        </w:rPr>
      </w:pPr>
    </w:p>
    <w:p w:rsidR="009A1CAC" w:rsidRPr="009A1CAC" w:rsidRDefault="009A1CAC" w:rsidP="009A1CAC">
      <w:pPr>
        <w:jc w:val="both"/>
        <w:rPr>
          <w:b/>
          <w:sz w:val="18"/>
          <w:szCs w:val="18"/>
        </w:rPr>
      </w:pPr>
      <w:r w:rsidRPr="009A1CAC">
        <w:rPr>
          <w:b/>
          <w:sz w:val="18"/>
          <w:szCs w:val="18"/>
        </w:rPr>
        <w:t>Подписи сторон:</w:t>
      </w:r>
    </w:p>
    <w:p w:rsidR="009A1CAC" w:rsidRPr="009A1CAC" w:rsidRDefault="009A1CAC" w:rsidP="009A1CAC">
      <w:pPr>
        <w:jc w:val="both"/>
        <w:rPr>
          <w:b/>
          <w:sz w:val="18"/>
          <w:szCs w:val="18"/>
        </w:rPr>
      </w:pPr>
    </w:p>
    <w:p w:rsidR="009A1CAC" w:rsidRPr="009A1CAC" w:rsidRDefault="009A1CAC" w:rsidP="009A1CAC">
      <w:pPr>
        <w:jc w:val="both"/>
        <w:rPr>
          <w:b/>
          <w:sz w:val="18"/>
          <w:szCs w:val="18"/>
        </w:rPr>
      </w:pPr>
    </w:p>
    <w:tbl>
      <w:tblPr>
        <w:tblW w:w="0" w:type="auto"/>
        <w:tblLook w:val="01E0" w:firstRow="1" w:lastRow="1" w:firstColumn="1" w:lastColumn="1" w:noHBand="0" w:noVBand="0"/>
      </w:tblPr>
      <w:tblGrid>
        <w:gridCol w:w="4856"/>
        <w:gridCol w:w="4857"/>
      </w:tblGrid>
      <w:tr w:rsidR="009A1CAC" w:rsidRPr="009A1CAC" w:rsidTr="009A1CAC">
        <w:tc>
          <w:tcPr>
            <w:tcW w:w="4856" w:type="dxa"/>
          </w:tcPr>
          <w:p w:rsidR="009A1CAC" w:rsidRPr="009A1CAC" w:rsidRDefault="009A1CAC" w:rsidP="009A1CAC">
            <w:pPr>
              <w:jc w:val="both"/>
              <w:rPr>
                <w:b/>
                <w:sz w:val="18"/>
                <w:szCs w:val="18"/>
              </w:rPr>
            </w:pPr>
            <w:r w:rsidRPr="009A1CAC">
              <w:rPr>
                <w:b/>
                <w:sz w:val="18"/>
                <w:szCs w:val="18"/>
              </w:rPr>
              <w:t xml:space="preserve">Глава Советского района </w:t>
            </w:r>
          </w:p>
          <w:p w:rsidR="009A1CAC" w:rsidRPr="009A1CAC" w:rsidRDefault="009A1CAC" w:rsidP="009A1CAC">
            <w:pPr>
              <w:jc w:val="both"/>
              <w:rPr>
                <w:b/>
                <w:sz w:val="18"/>
                <w:szCs w:val="18"/>
              </w:rPr>
            </w:pPr>
            <w:r w:rsidRPr="009A1CAC">
              <w:rPr>
                <w:b/>
                <w:sz w:val="18"/>
                <w:szCs w:val="18"/>
              </w:rPr>
              <w:t>Е.И. Буренков</w:t>
            </w:r>
          </w:p>
        </w:tc>
        <w:tc>
          <w:tcPr>
            <w:tcW w:w="4857" w:type="dxa"/>
          </w:tcPr>
          <w:p w:rsidR="009A1CAC" w:rsidRPr="009A1CAC" w:rsidRDefault="009A1CAC" w:rsidP="009A1CAC">
            <w:pPr>
              <w:rPr>
                <w:b/>
                <w:sz w:val="18"/>
                <w:szCs w:val="18"/>
              </w:rPr>
            </w:pPr>
            <w:r w:rsidRPr="009A1CAC">
              <w:rPr>
                <w:b/>
                <w:sz w:val="18"/>
                <w:szCs w:val="18"/>
              </w:rPr>
              <w:t xml:space="preserve">Глава городского поселения  Агириш </w:t>
            </w:r>
          </w:p>
          <w:p w:rsidR="009A1CAC" w:rsidRPr="009A1CAC" w:rsidRDefault="009A1CAC" w:rsidP="009A1CAC">
            <w:pPr>
              <w:rPr>
                <w:b/>
                <w:sz w:val="18"/>
                <w:szCs w:val="18"/>
              </w:rPr>
            </w:pPr>
            <w:r w:rsidRPr="009A1CAC">
              <w:rPr>
                <w:b/>
                <w:sz w:val="18"/>
                <w:szCs w:val="18"/>
              </w:rPr>
              <w:t>И.В. Ермолаева</w:t>
            </w:r>
          </w:p>
        </w:tc>
      </w:tr>
    </w:tbl>
    <w:p w:rsidR="009A1CAC" w:rsidRPr="009A1CAC" w:rsidRDefault="009A1CAC" w:rsidP="009A1CAC">
      <w:pPr>
        <w:jc w:val="both"/>
        <w:rPr>
          <w:b/>
          <w:sz w:val="18"/>
          <w:szCs w:val="18"/>
        </w:rPr>
      </w:pPr>
      <w:r w:rsidRPr="009A1CAC">
        <w:rPr>
          <w:b/>
          <w:sz w:val="18"/>
          <w:szCs w:val="18"/>
        </w:rPr>
        <w:t xml:space="preserve"> </w:t>
      </w:r>
    </w:p>
    <w:p w:rsidR="00AE3D4A" w:rsidRPr="009A1CAC" w:rsidRDefault="00AE3D4A" w:rsidP="00AE3D4A">
      <w:pPr>
        <w:ind w:firstLine="540"/>
        <w:jc w:val="both"/>
        <w:rPr>
          <w:kern w:val="1"/>
          <w:sz w:val="18"/>
          <w:szCs w:val="18"/>
        </w:rPr>
      </w:pPr>
    </w:p>
    <w:p w:rsidR="00AE3D4A" w:rsidRDefault="00AE3D4A"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Default="009A1CAC" w:rsidP="00AE3D4A">
      <w:pPr>
        <w:jc w:val="center"/>
        <w:rPr>
          <w:sz w:val="18"/>
          <w:szCs w:val="18"/>
        </w:rPr>
      </w:pPr>
    </w:p>
    <w:p w:rsidR="009A1CAC" w:rsidRPr="0034482E" w:rsidRDefault="009A1CAC" w:rsidP="009A1CAC">
      <w:pPr>
        <w:shd w:val="clear" w:color="auto" w:fill="FFFFFF"/>
        <w:autoSpaceDE w:val="0"/>
        <w:jc w:val="center"/>
        <w:rPr>
          <w:b/>
          <w:sz w:val="20"/>
          <w:szCs w:val="18"/>
        </w:rPr>
      </w:pPr>
      <w:r w:rsidRPr="0034482E">
        <w:rPr>
          <w:b/>
          <w:sz w:val="20"/>
          <w:szCs w:val="18"/>
        </w:rPr>
        <w:lastRenderedPageBreak/>
        <w:t>Городское поселение Агириш</w:t>
      </w:r>
    </w:p>
    <w:p w:rsidR="009A1CAC" w:rsidRPr="0034482E" w:rsidRDefault="009A1CAC" w:rsidP="009A1CAC">
      <w:pPr>
        <w:shd w:val="clear" w:color="auto" w:fill="FFFFFF"/>
        <w:autoSpaceDE w:val="0"/>
        <w:jc w:val="center"/>
        <w:rPr>
          <w:b/>
          <w:sz w:val="20"/>
          <w:szCs w:val="18"/>
        </w:rPr>
      </w:pPr>
      <w:r>
        <w:rPr>
          <w:b/>
          <w:sz w:val="20"/>
          <w:szCs w:val="18"/>
        </w:rPr>
        <w:t>АДМИНИСТРАЦИЯ</w:t>
      </w:r>
    </w:p>
    <w:p w:rsidR="009A1CAC" w:rsidRDefault="009A1CAC" w:rsidP="009A1CAC">
      <w:pPr>
        <w:jc w:val="center"/>
        <w:rPr>
          <w:b/>
          <w:sz w:val="20"/>
          <w:szCs w:val="18"/>
        </w:rPr>
      </w:pPr>
      <w:r>
        <w:rPr>
          <w:b/>
          <w:sz w:val="20"/>
          <w:szCs w:val="18"/>
        </w:rPr>
        <w:t>ПОСТАНОВЛЕНИЕ</w:t>
      </w:r>
    </w:p>
    <w:p w:rsidR="009A1CAC" w:rsidRPr="009A1CAC" w:rsidRDefault="009A1CAC" w:rsidP="009A1CAC">
      <w:pPr>
        <w:rPr>
          <w:sz w:val="18"/>
          <w:szCs w:val="18"/>
          <w:lang w:eastAsia="en-US"/>
        </w:rPr>
      </w:pPr>
      <w:r w:rsidRPr="009A1CAC">
        <w:rPr>
          <w:sz w:val="18"/>
          <w:szCs w:val="18"/>
          <w:lang w:eastAsia="en-US"/>
        </w:rPr>
        <w:t>« 16 » февраля 2024 г.</w:t>
      </w:r>
      <w:r w:rsidRPr="009A1CAC">
        <w:rPr>
          <w:sz w:val="18"/>
          <w:szCs w:val="18"/>
          <w:lang w:eastAsia="en-US"/>
        </w:rPr>
        <w:tab/>
      </w:r>
      <w:r w:rsidRPr="009A1CAC">
        <w:rPr>
          <w:sz w:val="18"/>
          <w:szCs w:val="18"/>
          <w:lang w:eastAsia="en-US"/>
        </w:rPr>
        <w:tab/>
        <w:t xml:space="preserve">    </w:t>
      </w:r>
      <w:r w:rsidRPr="009A1CAC">
        <w:rPr>
          <w:sz w:val="18"/>
          <w:szCs w:val="18"/>
          <w:lang w:eastAsia="en-US"/>
        </w:rPr>
        <w:tab/>
        <w:t xml:space="preserve">                                                                             № 42</w:t>
      </w:r>
    </w:p>
    <w:p w:rsidR="009A1CAC" w:rsidRPr="009A1CAC" w:rsidRDefault="009A1CAC" w:rsidP="009A1CAC">
      <w:pPr>
        <w:rPr>
          <w:b/>
          <w:sz w:val="18"/>
          <w:szCs w:val="18"/>
          <w:lang w:eastAsia="en-US"/>
        </w:rPr>
      </w:pPr>
    </w:p>
    <w:p w:rsidR="009A1CAC" w:rsidRPr="009A1CAC" w:rsidRDefault="009A1CAC" w:rsidP="009A1CAC">
      <w:pPr>
        <w:ind w:firstLine="567"/>
        <w:rPr>
          <w:sz w:val="18"/>
          <w:szCs w:val="18"/>
        </w:rPr>
      </w:pPr>
    </w:p>
    <w:p w:rsidR="009A1CAC" w:rsidRPr="009A1CAC" w:rsidRDefault="009A1CAC" w:rsidP="009A1CAC">
      <w:pPr>
        <w:ind w:right="4819"/>
        <w:rPr>
          <w:sz w:val="18"/>
          <w:szCs w:val="18"/>
        </w:rPr>
      </w:pPr>
      <w:r w:rsidRPr="009A1CAC">
        <w:rPr>
          <w:sz w:val="18"/>
          <w:szCs w:val="18"/>
        </w:rPr>
        <w:t>Об утверждении отчета об исполнении бюджета городского поселения Агириш за 9 месяцев 2023 года</w:t>
      </w:r>
    </w:p>
    <w:p w:rsidR="009A1CAC" w:rsidRPr="009A1CAC" w:rsidRDefault="009A1CAC" w:rsidP="009A1CAC">
      <w:pPr>
        <w:ind w:right="4819"/>
        <w:rPr>
          <w:sz w:val="18"/>
          <w:szCs w:val="18"/>
        </w:rPr>
      </w:pPr>
    </w:p>
    <w:p w:rsidR="009A1CAC" w:rsidRPr="009A1CAC" w:rsidRDefault="009A1CAC" w:rsidP="009A1CAC">
      <w:pPr>
        <w:ind w:right="4819"/>
        <w:rPr>
          <w:sz w:val="18"/>
          <w:szCs w:val="18"/>
        </w:rPr>
      </w:pPr>
    </w:p>
    <w:p w:rsidR="009A1CAC" w:rsidRPr="009A1CAC" w:rsidRDefault="009A1CAC" w:rsidP="009A1CAC">
      <w:pPr>
        <w:ind w:right="-1"/>
        <w:rPr>
          <w:sz w:val="18"/>
          <w:szCs w:val="18"/>
        </w:rPr>
      </w:pPr>
      <w:r w:rsidRPr="009A1CAC">
        <w:rPr>
          <w:sz w:val="18"/>
          <w:szCs w:val="18"/>
        </w:rPr>
        <w:tab/>
        <w:t xml:space="preserve">В соответствии с частью 5 статьи 264.2 Бюджетного кодекса Российской Федерации, Уставом городского поселения Агириш, </w:t>
      </w:r>
      <w:r w:rsidRPr="009A1CAC">
        <w:rPr>
          <w:kern w:val="1"/>
          <w:sz w:val="18"/>
          <w:szCs w:val="18"/>
        </w:rPr>
        <w:t>решением Совета депутатов городского поселения Агириш от 12.12.2012 № 234 «О бюджетном процессе в городском поселении Агириш»</w:t>
      </w:r>
      <w:r w:rsidRPr="009A1CAC">
        <w:rPr>
          <w:sz w:val="18"/>
          <w:szCs w:val="18"/>
        </w:rPr>
        <w:t>»:</w:t>
      </w:r>
    </w:p>
    <w:p w:rsidR="009A1CAC" w:rsidRPr="009A1CAC" w:rsidRDefault="009A1CAC" w:rsidP="009A1CAC">
      <w:pPr>
        <w:ind w:right="-1"/>
        <w:rPr>
          <w:sz w:val="18"/>
          <w:szCs w:val="18"/>
        </w:rPr>
      </w:pPr>
      <w:r w:rsidRPr="009A1CAC">
        <w:rPr>
          <w:sz w:val="18"/>
          <w:szCs w:val="18"/>
        </w:rPr>
        <w:tab/>
        <w:t>1. Утвердить отчет об исполнении бюджета городского поселения Агириш за 9 месяцев 2023 года (приложение).</w:t>
      </w:r>
    </w:p>
    <w:p w:rsidR="009A1CAC" w:rsidRPr="009A1CAC" w:rsidRDefault="009A1CAC" w:rsidP="009A1CAC">
      <w:pPr>
        <w:ind w:right="-1"/>
        <w:rPr>
          <w:sz w:val="18"/>
          <w:szCs w:val="18"/>
        </w:rPr>
      </w:pPr>
      <w:r w:rsidRPr="009A1CAC">
        <w:rPr>
          <w:sz w:val="18"/>
          <w:szCs w:val="18"/>
        </w:rPr>
        <w:tab/>
        <w:t>2. Финансово-экономическому отделу администрации городского поселения Агириш направить отчет об исполнении бюджета городского поселения Агириш за 9 месяцев 2023 года в Совет депутатов городского поселения Агириш.</w:t>
      </w:r>
    </w:p>
    <w:p w:rsidR="009A1CAC" w:rsidRPr="009A1CAC" w:rsidRDefault="009A1CAC" w:rsidP="009A1CAC">
      <w:pPr>
        <w:ind w:right="-1"/>
        <w:rPr>
          <w:sz w:val="18"/>
          <w:szCs w:val="18"/>
        </w:rPr>
      </w:pPr>
      <w:r w:rsidRPr="009A1CAC">
        <w:rPr>
          <w:sz w:val="18"/>
          <w:szCs w:val="18"/>
        </w:rPr>
        <w:tab/>
        <w:t>3. Опубликовать настоящее постановление в бюллетене «Вестник» и разместить на официальном сайте городского поселения Агириш.</w:t>
      </w:r>
    </w:p>
    <w:p w:rsidR="009A1CAC" w:rsidRPr="009A1CAC" w:rsidRDefault="009A1CAC" w:rsidP="009A1CAC">
      <w:pPr>
        <w:ind w:right="-1"/>
        <w:rPr>
          <w:sz w:val="18"/>
          <w:szCs w:val="18"/>
        </w:rPr>
      </w:pPr>
      <w:r w:rsidRPr="009A1CAC">
        <w:rPr>
          <w:sz w:val="18"/>
          <w:szCs w:val="18"/>
        </w:rPr>
        <w:tab/>
        <w:t>4. Настоящее постановление вступает в силу после его официального опубликования.</w:t>
      </w:r>
    </w:p>
    <w:p w:rsidR="009A1CAC" w:rsidRPr="009A1CAC" w:rsidRDefault="009A1CAC" w:rsidP="009A1CAC">
      <w:pPr>
        <w:ind w:right="-1"/>
        <w:rPr>
          <w:sz w:val="18"/>
          <w:szCs w:val="18"/>
        </w:rPr>
      </w:pPr>
      <w:r w:rsidRPr="009A1CAC">
        <w:rPr>
          <w:sz w:val="18"/>
          <w:szCs w:val="18"/>
        </w:rPr>
        <w:tab/>
        <w:t xml:space="preserve">5. Контроль исполнения настоящего постановления оставляю за заместителем главы городского поселения Агириш.                         </w:t>
      </w:r>
    </w:p>
    <w:p w:rsidR="009A1CAC" w:rsidRPr="009A1CAC" w:rsidRDefault="009A1CAC" w:rsidP="009A1CAC">
      <w:pPr>
        <w:rPr>
          <w:sz w:val="18"/>
          <w:szCs w:val="18"/>
        </w:rPr>
      </w:pPr>
    </w:p>
    <w:p w:rsidR="009A1CAC" w:rsidRPr="009A1CAC" w:rsidRDefault="009A1CAC" w:rsidP="009A1CAC">
      <w:pPr>
        <w:rPr>
          <w:sz w:val="18"/>
          <w:szCs w:val="18"/>
        </w:rPr>
      </w:pPr>
    </w:p>
    <w:p w:rsidR="009A1CAC" w:rsidRPr="009A1CAC" w:rsidRDefault="009A1CAC" w:rsidP="009A1CAC">
      <w:pPr>
        <w:rPr>
          <w:sz w:val="18"/>
          <w:szCs w:val="18"/>
        </w:rPr>
      </w:pPr>
    </w:p>
    <w:p w:rsidR="009A1CAC" w:rsidRPr="009A1CAC" w:rsidRDefault="009A1CAC" w:rsidP="009A1CAC">
      <w:pPr>
        <w:rPr>
          <w:sz w:val="18"/>
          <w:szCs w:val="18"/>
        </w:rPr>
      </w:pPr>
    </w:p>
    <w:p w:rsidR="009A1CAC" w:rsidRPr="009A1CAC" w:rsidRDefault="009A1CAC" w:rsidP="009A1CAC">
      <w:pPr>
        <w:rPr>
          <w:sz w:val="18"/>
          <w:szCs w:val="18"/>
        </w:rPr>
      </w:pPr>
    </w:p>
    <w:p w:rsidR="009A1CAC" w:rsidRPr="009A1CAC" w:rsidRDefault="009A1CAC" w:rsidP="009A1CAC">
      <w:pPr>
        <w:rPr>
          <w:sz w:val="18"/>
          <w:szCs w:val="18"/>
        </w:rPr>
      </w:pPr>
      <w:r w:rsidRPr="009A1CAC">
        <w:rPr>
          <w:sz w:val="18"/>
          <w:szCs w:val="18"/>
        </w:rPr>
        <w:t xml:space="preserve">Глава городского поселения </w:t>
      </w:r>
    </w:p>
    <w:p w:rsidR="009A1CAC" w:rsidRPr="009A1CAC" w:rsidRDefault="009A1CAC" w:rsidP="009A1CAC">
      <w:pPr>
        <w:rPr>
          <w:sz w:val="18"/>
          <w:szCs w:val="18"/>
        </w:rPr>
      </w:pPr>
      <w:r w:rsidRPr="009A1CAC">
        <w:rPr>
          <w:sz w:val="18"/>
          <w:szCs w:val="18"/>
        </w:rPr>
        <w:t xml:space="preserve">Агириш                                                                                                                    </w:t>
      </w:r>
      <w:proofErr w:type="spellStart"/>
      <w:r w:rsidRPr="009A1CAC">
        <w:rPr>
          <w:sz w:val="18"/>
          <w:szCs w:val="18"/>
        </w:rPr>
        <w:t>И.В.Ермолаева</w:t>
      </w:r>
      <w:proofErr w:type="spellEnd"/>
      <w:r w:rsidRPr="009A1CAC">
        <w:rPr>
          <w:sz w:val="18"/>
          <w:szCs w:val="18"/>
        </w:rPr>
        <w:t xml:space="preserve"> </w:t>
      </w:r>
    </w:p>
    <w:p w:rsidR="009A1CAC" w:rsidRPr="008C50BD" w:rsidRDefault="009A1CAC" w:rsidP="009A1CAC">
      <w:pPr>
        <w:jc w:val="right"/>
      </w:pPr>
    </w:p>
    <w:p w:rsidR="009A1CAC" w:rsidRPr="008C50BD" w:rsidRDefault="009A1CAC" w:rsidP="009A1CAC">
      <w:pPr>
        <w:jc w:val="center"/>
      </w:pPr>
    </w:p>
    <w:p w:rsidR="009A1CAC" w:rsidRPr="008C50BD" w:rsidRDefault="009A1CAC" w:rsidP="009A1CAC">
      <w:pPr>
        <w:jc w:val="center"/>
      </w:pPr>
    </w:p>
    <w:p w:rsidR="009A1CAC" w:rsidRPr="008C50BD" w:rsidRDefault="009A1CAC" w:rsidP="009A1CAC">
      <w:pPr>
        <w:jc w:val="center"/>
      </w:pPr>
    </w:p>
    <w:p w:rsidR="009A1CAC" w:rsidRPr="008C50BD" w:rsidRDefault="009A1CAC" w:rsidP="009A1CAC">
      <w:pPr>
        <w:jc w:val="center"/>
      </w:pPr>
    </w:p>
    <w:p w:rsidR="009A1CAC" w:rsidRPr="008C50BD" w:rsidRDefault="009A1CAC" w:rsidP="009A1CAC">
      <w:pPr>
        <w:jc w:val="center"/>
      </w:pPr>
    </w:p>
    <w:p w:rsidR="009A1CAC" w:rsidRDefault="009A1CAC" w:rsidP="009A1CAC">
      <w:pPr>
        <w:jc w:val="center"/>
      </w:pPr>
      <w:r>
        <w:t xml:space="preserve"> </w:t>
      </w:r>
    </w:p>
    <w:p w:rsidR="009A1CAC" w:rsidRDefault="009A1CAC" w:rsidP="009A1CAC">
      <w:pPr>
        <w:suppressAutoHyphens/>
        <w:jc w:val="right"/>
        <w:rPr>
          <w:lang w:eastAsia="zh-CN"/>
        </w:rPr>
      </w:pPr>
      <w:r w:rsidRPr="002F1901">
        <w:rPr>
          <w:lang w:eastAsia="zh-CN"/>
        </w:rPr>
        <w:t xml:space="preserve">                  </w:t>
      </w:r>
      <w:r>
        <w:rPr>
          <w:lang w:eastAsia="zh-CN"/>
        </w:rPr>
        <w:t xml:space="preserve"> </w:t>
      </w:r>
    </w:p>
    <w:p w:rsidR="009A1CAC" w:rsidRPr="009A1CAC" w:rsidRDefault="009A1CAC" w:rsidP="009A1CAC">
      <w:pPr>
        <w:suppressAutoHyphens/>
        <w:jc w:val="right"/>
        <w:rPr>
          <w:sz w:val="18"/>
          <w:szCs w:val="18"/>
          <w:lang w:eastAsia="zh-CN"/>
        </w:rPr>
      </w:pPr>
      <w:r w:rsidRPr="009A1CAC">
        <w:rPr>
          <w:sz w:val="18"/>
          <w:szCs w:val="18"/>
          <w:lang w:eastAsia="zh-CN"/>
        </w:rPr>
        <w:t xml:space="preserve">      Приложение</w:t>
      </w:r>
    </w:p>
    <w:p w:rsidR="009A1CAC" w:rsidRPr="009A1CAC" w:rsidRDefault="009A1CAC" w:rsidP="009A1CAC">
      <w:pPr>
        <w:suppressAutoHyphens/>
        <w:ind w:right="40" w:firstLine="425"/>
        <w:jc w:val="right"/>
        <w:rPr>
          <w:sz w:val="18"/>
          <w:szCs w:val="18"/>
          <w:lang w:eastAsia="zh-CN"/>
        </w:rPr>
      </w:pPr>
      <w:r w:rsidRPr="009A1CAC">
        <w:rPr>
          <w:sz w:val="18"/>
          <w:szCs w:val="18"/>
          <w:lang w:eastAsia="zh-CN"/>
        </w:rPr>
        <w:t>к постановлению администрации</w:t>
      </w:r>
    </w:p>
    <w:p w:rsidR="009A1CAC" w:rsidRPr="009A1CAC" w:rsidRDefault="009A1CAC" w:rsidP="009A1CAC">
      <w:pPr>
        <w:suppressAutoHyphens/>
        <w:ind w:right="40" w:firstLine="425"/>
        <w:jc w:val="right"/>
        <w:rPr>
          <w:sz w:val="18"/>
          <w:szCs w:val="18"/>
          <w:lang w:eastAsia="zh-CN"/>
        </w:rPr>
      </w:pPr>
      <w:r w:rsidRPr="009A1CAC">
        <w:rPr>
          <w:sz w:val="18"/>
          <w:szCs w:val="18"/>
          <w:lang w:eastAsia="zh-CN"/>
        </w:rPr>
        <w:t xml:space="preserve"> городского поселения Агириш</w:t>
      </w:r>
    </w:p>
    <w:p w:rsidR="009A1CAC" w:rsidRPr="009A1CAC" w:rsidRDefault="009A1CAC" w:rsidP="009A1CAC">
      <w:pPr>
        <w:suppressAutoHyphens/>
        <w:ind w:right="40" w:firstLine="425"/>
        <w:jc w:val="right"/>
        <w:rPr>
          <w:sz w:val="18"/>
          <w:szCs w:val="18"/>
          <w:lang w:eastAsia="zh-CN"/>
        </w:rPr>
      </w:pPr>
      <w:r w:rsidRPr="009A1CAC">
        <w:rPr>
          <w:sz w:val="18"/>
          <w:szCs w:val="18"/>
          <w:lang w:eastAsia="zh-CN"/>
        </w:rPr>
        <w:t xml:space="preserve">от 16.02.2024 №             </w:t>
      </w:r>
    </w:p>
    <w:p w:rsidR="009A1CAC" w:rsidRPr="009A1CAC" w:rsidRDefault="009A1CAC" w:rsidP="009A1CAC">
      <w:pPr>
        <w:jc w:val="right"/>
        <w:rPr>
          <w:sz w:val="18"/>
          <w:szCs w:val="18"/>
        </w:rPr>
      </w:pPr>
    </w:p>
    <w:p w:rsidR="009A1CAC" w:rsidRPr="009A1CAC" w:rsidRDefault="009A1CAC" w:rsidP="009A1CAC">
      <w:pPr>
        <w:tabs>
          <w:tab w:val="left" w:pos="1455"/>
        </w:tabs>
        <w:jc w:val="center"/>
        <w:rPr>
          <w:b/>
          <w:sz w:val="18"/>
          <w:szCs w:val="18"/>
        </w:rPr>
      </w:pPr>
      <w:r w:rsidRPr="009A1CAC">
        <w:rPr>
          <w:b/>
          <w:sz w:val="18"/>
          <w:szCs w:val="18"/>
        </w:rPr>
        <w:t>Отчет об исполнении бюджета городского поселения Агириш                                                                                                                                                                 за 9 месяцев 2023 года</w:t>
      </w:r>
    </w:p>
    <w:p w:rsidR="009A1CAC" w:rsidRPr="009A1CAC" w:rsidRDefault="009A1CAC" w:rsidP="009A1CAC">
      <w:pPr>
        <w:tabs>
          <w:tab w:val="left" w:pos="1455"/>
        </w:tabs>
        <w:jc w:val="center"/>
        <w:rPr>
          <w:b/>
          <w:sz w:val="18"/>
          <w:szCs w:val="18"/>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842"/>
        <w:gridCol w:w="1843"/>
        <w:gridCol w:w="1701"/>
        <w:gridCol w:w="1701"/>
        <w:gridCol w:w="1559"/>
      </w:tblGrid>
      <w:tr w:rsidR="009A1CAC" w:rsidRPr="009A1CAC" w:rsidTr="009A1CAC">
        <w:trPr>
          <w:trHeight w:val="660"/>
        </w:trPr>
        <w:tc>
          <w:tcPr>
            <w:tcW w:w="1627" w:type="dxa"/>
            <w:vMerge w:val="restart"/>
          </w:tcPr>
          <w:p w:rsidR="009A1CAC" w:rsidRPr="009A1CAC" w:rsidRDefault="009A1CAC" w:rsidP="009A1CAC">
            <w:pPr>
              <w:jc w:val="center"/>
              <w:rPr>
                <w:sz w:val="18"/>
                <w:szCs w:val="18"/>
              </w:rPr>
            </w:pPr>
            <w:r w:rsidRPr="009A1CAC">
              <w:rPr>
                <w:sz w:val="18"/>
                <w:szCs w:val="18"/>
              </w:rPr>
              <w:t>Показатели</w:t>
            </w:r>
          </w:p>
        </w:tc>
        <w:tc>
          <w:tcPr>
            <w:tcW w:w="1842" w:type="dxa"/>
            <w:vMerge w:val="restart"/>
          </w:tcPr>
          <w:p w:rsidR="009A1CAC" w:rsidRPr="009A1CAC" w:rsidRDefault="009A1CAC" w:rsidP="009A1CAC">
            <w:pPr>
              <w:jc w:val="center"/>
              <w:rPr>
                <w:sz w:val="18"/>
                <w:szCs w:val="18"/>
              </w:rPr>
            </w:pPr>
            <w:r w:rsidRPr="009A1CAC">
              <w:rPr>
                <w:sz w:val="18"/>
                <w:szCs w:val="18"/>
              </w:rPr>
              <w:t>План года, утвержденный решением Совета Депутатов от 28.12.2022</w:t>
            </w:r>
          </w:p>
          <w:p w:rsidR="009A1CAC" w:rsidRPr="009A1CAC" w:rsidRDefault="009A1CAC" w:rsidP="009A1CAC">
            <w:pPr>
              <w:jc w:val="center"/>
              <w:rPr>
                <w:sz w:val="18"/>
                <w:szCs w:val="18"/>
              </w:rPr>
            </w:pPr>
            <w:proofErr w:type="gramStart"/>
            <w:r w:rsidRPr="009A1CAC">
              <w:rPr>
                <w:sz w:val="18"/>
                <w:szCs w:val="18"/>
              </w:rPr>
              <w:t>№ 286) с изменениями от 21.09.2023 № 343)</w:t>
            </w:r>
            <w:proofErr w:type="gramEnd"/>
          </w:p>
          <w:p w:rsidR="009A1CAC" w:rsidRPr="009A1CAC" w:rsidRDefault="009A1CAC" w:rsidP="009A1CAC">
            <w:pPr>
              <w:jc w:val="center"/>
              <w:rPr>
                <w:sz w:val="18"/>
                <w:szCs w:val="18"/>
              </w:rPr>
            </w:pPr>
            <w:r w:rsidRPr="009A1CAC">
              <w:rPr>
                <w:sz w:val="18"/>
                <w:szCs w:val="18"/>
              </w:rPr>
              <w:t xml:space="preserve"> </w:t>
            </w:r>
          </w:p>
        </w:tc>
        <w:tc>
          <w:tcPr>
            <w:tcW w:w="1843" w:type="dxa"/>
            <w:vMerge w:val="restart"/>
          </w:tcPr>
          <w:p w:rsidR="009A1CAC" w:rsidRPr="009A1CAC" w:rsidRDefault="009A1CAC" w:rsidP="009A1CAC">
            <w:pPr>
              <w:jc w:val="center"/>
              <w:rPr>
                <w:sz w:val="18"/>
                <w:szCs w:val="18"/>
              </w:rPr>
            </w:pPr>
            <w:r w:rsidRPr="009A1CAC">
              <w:rPr>
                <w:sz w:val="18"/>
                <w:szCs w:val="18"/>
              </w:rPr>
              <w:t>Сводная бюджетная роспись по состоянию на 30.09.2023</w:t>
            </w:r>
          </w:p>
          <w:p w:rsidR="009A1CAC" w:rsidRPr="009A1CAC" w:rsidRDefault="009A1CAC" w:rsidP="009A1CAC">
            <w:pPr>
              <w:jc w:val="center"/>
              <w:rPr>
                <w:sz w:val="18"/>
                <w:szCs w:val="18"/>
              </w:rPr>
            </w:pPr>
          </w:p>
        </w:tc>
        <w:tc>
          <w:tcPr>
            <w:tcW w:w="1701" w:type="dxa"/>
            <w:vMerge w:val="restart"/>
          </w:tcPr>
          <w:p w:rsidR="009A1CAC" w:rsidRPr="009A1CAC" w:rsidRDefault="009A1CAC" w:rsidP="009A1CAC">
            <w:pPr>
              <w:jc w:val="center"/>
              <w:rPr>
                <w:sz w:val="18"/>
                <w:szCs w:val="18"/>
              </w:rPr>
            </w:pPr>
            <w:r w:rsidRPr="009A1CAC">
              <w:rPr>
                <w:sz w:val="18"/>
                <w:szCs w:val="18"/>
              </w:rPr>
              <w:t>Исполнено за</w:t>
            </w:r>
          </w:p>
          <w:p w:rsidR="009A1CAC" w:rsidRPr="009A1CAC" w:rsidRDefault="009A1CAC" w:rsidP="009A1CAC">
            <w:pPr>
              <w:jc w:val="center"/>
              <w:rPr>
                <w:sz w:val="18"/>
                <w:szCs w:val="18"/>
              </w:rPr>
            </w:pPr>
            <w:r w:rsidRPr="009A1CAC">
              <w:rPr>
                <w:sz w:val="18"/>
                <w:szCs w:val="18"/>
              </w:rPr>
              <w:t xml:space="preserve"> 9 месяцев</w:t>
            </w:r>
          </w:p>
          <w:p w:rsidR="009A1CAC" w:rsidRPr="009A1CAC" w:rsidRDefault="009A1CAC" w:rsidP="009A1CAC">
            <w:pPr>
              <w:jc w:val="center"/>
              <w:rPr>
                <w:sz w:val="18"/>
                <w:szCs w:val="18"/>
              </w:rPr>
            </w:pPr>
            <w:r w:rsidRPr="009A1CAC">
              <w:rPr>
                <w:sz w:val="18"/>
                <w:szCs w:val="18"/>
              </w:rPr>
              <w:t xml:space="preserve">2023 года </w:t>
            </w:r>
          </w:p>
        </w:tc>
        <w:tc>
          <w:tcPr>
            <w:tcW w:w="3260" w:type="dxa"/>
            <w:gridSpan w:val="2"/>
          </w:tcPr>
          <w:p w:rsidR="009A1CAC" w:rsidRPr="009A1CAC" w:rsidRDefault="009A1CAC" w:rsidP="009A1CAC">
            <w:pPr>
              <w:jc w:val="center"/>
              <w:rPr>
                <w:sz w:val="18"/>
                <w:szCs w:val="18"/>
              </w:rPr>
            </w:pPr>
            <w:r w:rsidRPr="009A1CAC">
              <w:rPr>
                <w:sz w:val="18"/>
                <w:szCs w:val="18"/>
              </w:rPr>
              <w:t>% исполнения за 9 месяцев 2023 года к плановым показателям,</w:t>
            </w:r>
          </w:p>
        </w:tc>
      </w:tr>
      <w:tr w:rsidR="009A1CAC" w:rsidRPr="009A1CAC" w:rsidTr="009A1CAC">
        <w:trPr>
          <w:trHeight w:val="1274"/>
        </w:trPr>
        <w:tc>
          <w:tcPr>
            <w:tcW w:w="1627" w:type="dxa"/>
            <w:vMerge/>
          </w:tcPr>
          <w:p w:rsidR="009A1CAC" w:rsidRPr="009A1CAC" w:rsidRDefault="009A1CAC" w:rsidP="009A1CAC">
            <w:pPr>
              <w:jc w:val="center"/>
              <w:rPr>
                <w:sz w:val="18"/>
                <w:szCs w:val="18"/>
              </w:rPr>
            </w:pPr>
          </w:p>
        </w:tc>
        <w:tc>
          <w:tcPr>
            <w:tcW w:w="1842" w:type="dxa"/>
            <w:vMerge/>
          </w:tcPr>
          <w:p w:rsidR="009A1CAC" w:rsidRPr="009A1CAC" w:rsidRDefault="009A1CAC" w:rsidP="009A1CAC">
            <w:pPr>
              <w:jc w:val="center"/>
              <w:rPr>
                <w:sz w:val="18"/>
                <w:szCs w:val="18"/>
              </w:rPr>
            </w:pPr>
          </w:p>
        </w:tc>
        <w:tc>
          <w:tcPr>
            <w:tcW w:w="1843" w:type="dxa"/>
            <w:vMerge/>
          </w:tcPr>
          <w:p w:rsidR="009A1CAC" w:rsidRPr="009A1CAC" w:rsidRDefault="009A1CAC" w:rsidP="009A1CAC">
            <w:pPr>
              <w:jc w:val="center"/>
              <w:rPr>
                <w:sz w:val="18"/>
                <w:szCs w:val="18"/>
              </w:rPr>
            </w:pPr>
          </w:p>
        </w:tc>
        <w:tc>
          <w:tcPr>
            <w:tcW w:w="1701" w:type="dxa"/>
            <w:vMerge/>
          </w:tcPr>
          <w:p w:rsidR="009A1CAC" w:rsidRPr="009A1CAC" w:rsidRDefault="009A1CAC" w:rsidP="009A1CAC">
            <w:pPr>
              <w:jc w:val="center"/>
              <w:rPr>
                <w:sz w:val="18"/>
                <w:szCs w:val="18"/>
              </w:rPr>
            </w:pPr>
          </w:p>
        </w:tc>
        <w:tc>
          <w:tcPr>
            <w:tcW w:w="1701" w:type="dxa"/>
          </w:tcPr>
          <w:p w:rsidR="009A1CAC" w:rsidRPr="009A1CAC" w:rsidRDefault="009A1CAC" w:rsidP="009A1CAC">
            <w:pPr>
              <w:jc w:val="center"/>
              <w:rPr>
                <w:sz w:val="18"/>
                <w:szCs w:val="18"/>
              </w:rPr>
            </w:pPr>
            <w:proofErr w:type="gramStart"/>
            <w:r w:rsidRPr="009A1CAC">
              <w:rPr>
                <w:sz w:val="18"/>
                <w:szCs w:val="18"/>
              </w:rPr>
              <w:t>утвержденный</w:t>
            </w:r>
            <w:proofErr w:type="gramEnd"/>
            <w:r w:rsidRPr="009A1CAC">
              <w:rPr>
                <w:sz w:val="18"/>
                <w:szCs w:val="18"/>
              </w:rPr>
              <w:t xml:space="preserve"> решением Совета Депутатов от 28.12.2022</w:t>
            </w:r>
          </w:p>
          <w:p w:rsidR="009A1CAC" w:rsidRPr="009A1CAC" w:rsidRDefault="009A1CAC" w:rsidP="009A1CAC">
            <w:pPr>
              <w:jc w:val="center"/>
              <w:rPr>
                <w:sz w:val="18"/>
                <w:szCs w:val="18"/>
              </w:rPr>
            </w:pPr>
            <w:r w:rsidRPr="009A1CAC">
              <w:rPr>
                <w:sz w:val="18"/>
                <w:szCs w:val="18"/>
              </w:rPr>
              <w:t>№ 286</w:t>
            </w:r>
            <w:proofErr w:type="gramStart"/>
            <w:r w:rsidRPr="009A1CAC">
              <w:rPr>
                <w:sz w:val="18"/>
                <w:szCs w:val="18"/>
              </w:rPr>
              <w:t xml:space="preserve"> )</w:t>
            </w:r>
            <w:proofErr w:type="gramEnd"/>
            <w:r w:rsidRPr="009A1CAC">
              <w:rPr>
                <w:sz w:val="18"/>
                <w:szCs w:val="18"/>
              </w:rPr>
              <w:t xml:space="preserve"> с изменениями от 21.09.2023 № 343)</w:t>
            </w:r>
          </w:p>
        </w:tc>
        <w:tc>
          <w:tcPr>
            <w:tcW w:w="1559" w:type="dxa"/>
          </w:tcPr>
          <w:p w:rsidR="009A1CAC" w:rsidRPr="009A1CAC" w:rsidRDefault="009A1CAC" w:rsidP="009A1CAC">
            <w:pPr>
              <w:jc w:val="center"/>
              <w:rPr>
                <w:sz w:val="18"/>
                <w:szCs w:val="18"/>
              </w:rPr>
            </w:pPr>
            <w:proofErr w:type="gramStart"/>
            <w:r w:rsidRPr="009A1CAC">
              <w:rPr>
                <w:sz w:val="18"/>
                <w:szCs w:val="18"/>
              </w:rPr>
              <w:t>уточнённых</w:t>
            </w:r>
            <w:proofErr w:type="gramEnd"/>
            <w:r w:rsidRPr="009A1CAC">
              <w:rPr>
                <w:sz w:val="18"/>
                <w:szCs w:val="18"/>
              </w:rPr>
              <w:t xml:space="preserve"> сводной бюджетной росписью по состоянию на 30.09.2023</w:t>
            </w:r>
          </w:p>
        </w:tc>
      </w:tr>
      <w:tr w:rsidR="009A1CAC" w:rsidRPr="009A1CAC" w:rsidTr="009A1CAC">
        <w:tc>
          <w:tcPr>
            <w:tcW w:w="1627" w:type="dxa"/>
          </w:tcPr>
          <w:p w:rsidR="009A1CAC" w:rsidRPr="009A1CAC" w:rsidRDefault="009A1CAC" w:rsidP="009A1CAC">
            <w:pPr>
              <w:jc w:val="center"/>
              <w:rPr>
                <w:sz w:val="18"/>
                <w:szCs w:val="18"/>
              </w:rPr>
            </w:pPr>
            <w:r w:rsidRPr="009A1CAC">
              <w:rPr>
                <w:sz w:val="18"/>
                <w:szCs w:val="18"/>
              </w:rPr>
              <w:t>Доходы</w:t>
            </w:r>
          </w:p>
          <w:p w:rsidR="009A1CAC" w:rsidRPr="009A1CAC" w:rsidRDefault="009A1CAC" w:rsidP="009A1CAC">
            <w:pPr>
              <w:jc w:val="center"/>
              <w:rPr>
                <w:sz w:val="18"/>
                <w:szCs w:val="18"/>
              </w:rPr>
            </w:pPr>
            <w:r w:rsidRPr="009A1CAC">
              <w:rPr>
                <w:sz w:val="18"/>
                <w:szCs w:val="18"/>
              </w:rPr>
              <w:t>Расходы</w:t>
            </w:r>
          </w:p>
        </w:tc>
        <w:tc>
          <w:tcPr>
            <w:tcW w:w="1842" w:type="dxa"/>
          </w:tcPr>
          <w:p w:rsidR="009A1CAC" w:rsidRPr="009A1CAC" w:rsidRDefault="009A1CAC" w:rsidP="009A1CAC">
            <w:pPr>
              <w:jc w:val="center"/>
              <w:rPr>
                <w:sz w:val="18"/>
                <w:szCs w:val="18"/>
              </w:rPr>
            </w:pPr>
            <w:r w:rsidRPr="009A1CAC">
              <w:rPr>
                <w:sz w:val="18"/>
                <w:szCs w:val="18"/>
              </w:rPr>
              <w:t>43 542 104,03</w:t>
            </w:r>
          </w:p>
          <w:p w:rsidR="009A1CAC" w:rsidRPr="009A1CAC" w:rsidRDefault="009A1CAC" w:rsidP="009A1CAC">
            <w:pPr>
              <w:jc w:val="center"/>
              <w:rPr>
                <w:sz w:val="18"/>
                <w:szCs w:val="18"/>
              </w:rPr>
            </w:pPr>
            <w:r w:rsidRPr="009A1CAC">
              <w:rPr>
                <w:sz w:val="18"/>
                <w:szCs w:val="18"/>
              </w:rPr>
              <w:t>44 677 960,68</w:t>
            </w:r>
          </w:p>
        </w:tc>
        <w:tc>
          <w:tcPr>
            <w:tcW w:w="1843" w:type="dxa"/>
          </w:tcPr>
          <w:p w:rsidR="009A1CAC" w:rsidRPr="009A1CAC" w:rsidRDefault="009A1CAC" w:rsidP="009A1CAC">
            <w:pPr>
              <w:jc w:val="center"/>
              <w:rPr>
                <w:sz w:val="18"/>
                <w:szCs w:val="18"/>
              </w:rPr>
            </w:pPr>
            <w:r w:rsidRPr="009A1CAC">
              <w:rPr>
                <w:sz w:val="18"/>
                <w:szCs w:val="18"/>
              </w:rPr>
              <w:t xml:space="preserve"> 44 115 594,94</w:t>
            </w:r>
          </w:p>
          <w:p w:rsidR="009A1CAC" w:rsidRPr="009A1CAC" w:rsidRDefault="009A1CAC" w:rsidP="009A1CAC">
            <w:pPr>
              <w:jc w:val="center"/>
              <w:rPr>
                <w:sz w:val="18"/>
                <w:szCs w:val="18"/>
              </w:rPr>
            </w:pPr>
            <w:r w:rsidRPr="009A1CAC">
              <w:rPr>
                <w:sz w:val="18"/>
                <w:szCs w:val="18"/>
              </w:rPr>
              <w:t>45 251 451,59</w:t>
            </w:r>
          </w:p>
        </w:tc>
        <w:tc>
          <w:tcPr>
            <w:tcW w:w="1701" w:type="dxa"/>
          </w:tcPr>
          <w:p w:rsidR="009A1CAC" w:rsidRPr="009A1CAC" w:rsidRDefault="009A1CAC" w:rsidP="009A1CAC">
            <w:pPr>
              <w:ind w:hanging="108"/>
              <w:jc w:val="center"/>
              <w:rPr>
                <w:sz w:val="18"/>
                <w:szCs w:val="18"/>
              </w:rPr>
            </w:pPr>
            <w:r w:rsidRPr="009A1CAC">
              <w:rPr>
                <w:sz w:val="18"/>
                <w:szCs w:val="18"/>
              </w:rPr>
              <w:t>35 824 428,80</w:t>
            </w:r>
          </w:p>
          <w:p w:rsidR="009A1CAC" w:rsidRPr="009A1CAC" w:rsidRDefault="009A1CAC" w:rsidP="009A1CAC">
            <w:pPr>
              <w:ind w:hanging="108"/>
              <w:jc w:val="center"/>
              <w:rPr>
                <w:sz w:val="18"/>
                <w:szCs w:val="18"/>
              </w:rPr>
            </w:pPr>
            <w:r w:rsidRPr="009A1CAC">
              <w:rPr>
                <w:sz w:val="18"/>
                <w:szCs w:val="18"/>
              </w:rPr>
              <w:t>36 261 169,52</w:t>
            </w:r>
          </w:p>
        </w:tc>
        <w:tc>
          <w:tcPr>
            <w:tcW w:w="1701" w:type="dxa"/>
          </w:tcPr>
          <w:p w:rsidR="009A1CAC" w:rsidRPr="009A1CAC" w:rsidRDefault="009A1CAC" w:rsidP="009A1CAC">
            <w:pPr>
              <w:jc w:val="center"/>
              <w:rPr>
                <w:sz w:val="18"/>
                <w:szCs w:val="18"/>
              </w:rPr>
            </w:pPr>
            <w:r w:rsidRPr="009A1CAC">
              <w:rPr>
                <w:sz w:val="18"/>
                <w:szCs w:val="18"/>
              </w:rPr>
              <w:t>82,3</w:t>
            </w:r>
          </w:p>
          <w:p w:rsidR="009A1CAC" w:rsidRPr="009A1CAC" w:rsidRDefault="009A1CAC" w:rsidP="009A1CAC">
            <w:pPr>
              <w:jc w:val="center"/>
              <w:rPr>
                <w:sz w:val="18"/>
                <w:szCs w:val="18"/>
              </w:rPr>
            </w:pPr>
            <w:r w:rsidRPr="009A1CAC">
              <w:rPr>
                <w:sz w:val="18"/>
                <w:szCs w:val="18"/>
              </w:rPr>
              <w:t>81,2</w:t>
            </w:r>
          </w:p>
        </w:tc>
        <w:tc>
          <w:tcPr>
            <w:tcW w:w="1559" w:type="dxa"/>
          </w:tcPr>
          <w:p w:rsidR="009A1CAC" w:rsidRPr="009A1CAC" w:rsidRDefault="009A1CAC" w:rsidP="009A1CAC">
            <w:pPr>
              <w:jc w:val="center"/>
              <w:rPr>
                <w:sz w:val="18"/>
                <w:szCs w:val="18"/>
              </w:rPr>
            </w:pPr>
            <w:r w:rsidRPr="009A1CAC">
              <w:rPr>
                <w:sz w:val="18"/>
                <w:szCs w:val="18"/>
              </w:rPr>
              <w:t>81,2</w:t>
            </w:r>
          </w:p>
          <w:p w:rsidR="009A1CAC" w:rsidRPr="009A1CAC" w:rsidRDefault="009A1CAC" w:rsidP="009A1CAC">
            <w:pPr>
              <w:jc w:val="center"/>
              <w:rPr>
                <w:sz w:val="18"/>
                <w:szCs w:val="18"/>
              </w:rPr>
            </w:pPr>
            <w:r w:rsidRPr="009A1CAC">
              <w:rPr>
                <w:sz w:val="18"/>
                <w:szCs w:val="18"/>
              </w:rPr>
              <w:t>80,1</w:t>
            </w:r>
          </w:p>
        </w:tc>
      </w:tr>
      <w:tr w:rsidR="009A1CAC" w:rsidRPr="009A1CAC" w:rsidTr="009A1CAC">
        <w:tc>
          <w:tcPr>
            <w:tcW w:w="1627" w:type="dxa"/>
          </w:tcPr>
          <w:p w:rsidR="009A1CAC" w:rsidRPr="009A1CAC" w:rsidRDefault="009A1CAC" w:rsidP="009A1CAC">
            <w:pPr>
              <w:jc w:val="center"/>
              <w:rPr>
                <w:sz w:val="18"/>
                <w:szCs w:val="18"/>
              </w:rPr>
            </w:pPr>
            <w:r w:rsidRPr="009A1CAC">
              <w:rPr>
                <w:sz w:val="18"/>
                <w:szCs w:val="18"/>
              </w:rPr>
              <w:t>Дефицит</w:t>
            </w:r>
            <w:proofErr w:type="gramStart"/>
            <w:r w:rsidRPr="009A1CAC">
              <w:rPr>
                <w:sz w:val="18"/>
                <w:szCs w:val="18"/>
              </w:rPr>
              <w:t xml:space="preserve"> (-)</w:t>
            </w:r>
            <w:proofErr w:type="gramEnd"/>
          </w:p>
          <w:p w:rsidR="009A1CAC" w:rsidRPr="009A1CAC" w:rsidRDefault="009A1CAC" w:rsidP="009A1CAC">
            <w:pPr>
              <w:jc w:val="center"/>
              <w:rPr>
                <w:sz w:val="18"/>
                <w:szCs w:val="18"/>
              </w:rPr>
            </w:pPr>
            <w:r w:rsidRPr="009A1CAC">
              <w:rPr>
                <w:sz w:val="18"/>
                <w:szCs w:val="18"/>
              </w:rPr>
              <w:t>Профицит</w:t>
            </w:r>
            <w:proofErr w:type="gramStart"/>
            <w:r w:rsidRPr="009A1CAC">
              <w:rPr>
                <w:sz w:val="18"/>
                <w:szCs w:val="18"/>
              </w:rPr>
              <w:t xml:space="preserve"> (+)</w:t>
            </w:r>
            <w:proofErr w:type="gramEnd"/>
          </w:p>
        </w:tc>
        <w:tc>
          <w:tcPr>
            <w:tcW w:w="1842" w:type="dxa"/>
            <w:vAlign w:val="center"/>
          </w:tcPr>
          <w:p w:rsidR="009A1CAC" w:rsidRPr="009A1CAC" w:rsidRDefault="009A1CAC" w:rsidP="009A1CAC">
            <w:pPr>
              <w:jc w:val="center"/>
              <w:rPr>
                <w:sz w:val="18"/>
                <w:szCs w:val="18"/>
              </w:rPr>
            </w:pPr>
            <w:r w:rsidRPr="009A1CAC">
              <w:rPr>
                <w:sz w:val="18"/>
                <w:szCs w:val="18"/>
              </w:rPr>
              <w:t>-1 135 856,65</w:t>
            </w:r>
          </w:p>
        </w:tc>
        <w:tc>
          <w:tcPr>
            <w:tcW w:w="1843" w:type="dxa"/>
            <w:vAlign w:val="center"/>
          </w:tcPr>
          <w:p w:rsidR="009A1CAC" w:rsidRPr="009A1CAC" w:rsidRDefault="009A1CAC" w:rsidP="009A1CAC">
            <w:pPr>
              <w:jc w:val="center"/>
              <w:rPr>
                <w:sz w:val="18"/>
                <w:szCs w:val="18"/>
              </w:rPr>
            </w:pPr>
            <w:r w:rsidRPr="009A1CAC">
              <w:rPr>
                <w:sz w:val="18"/>
                <w:szCs w:val="18"/>
              </w:rPr>
              <w:t>- 1 135 856,65</w:t>
            </w:r>
          </w:p>
        </w:tc>
        <w:tc>
          <w:tcPr>
            <w:tcW w:w="1701" w:type="dxa"/>
            <w:vAlign w:val="center"/>
          </w:tcPr>
          <w:p w:rsidR="009A1CAC" w:rsidRPr="009A1CAC" w:rsidRDefault="009A1CAC" w:rsidP="009A1CAC">
            <w:pPr>
              <w:jc w:val="center"/>
              <w:rPr>
                <w:sz w:val="18"/>
                <w:szCs w:val="18"/>
              </w:rPr>
            </w:pPr>
            <w:r w:rsidRPr="009A1CAC">
              <w:rPr>
                <w:sz w:val="18"/>
                <w:szCs w:val="18"/>
              </w:rPr>
              <w:t>- 436 740,72</w:t>
            </w:r>
          </w:p>
        </w:tc>
        <w:tc>
          <w:tcPr>
            <w:tcW w:w="1701" w:type="dxa"/>
            <w:vAlign w:val="center"/>
          </w:tcPr>
          <w:p w:rsidR="009A1CAC" w:rsidRPr="009A1CAC" w:rsidRDefault="009A1CAC" w:rsidP="009A1CAC">
            <w:pPr>
              <w:jc w:val="center"/>
              <w:rPr>
                <w:sz w:val="18"/>
                <w:szCs w:val="18"/>
              </w:rPr>
            </w:pPr>
            <w:r w:rsidRPr="009A1CAC">
              <w:rPr>
                <w:sz w:val="18"/>
                <w:szCs w:val="18"/>
              </w:rPr>
              <w:t>х</w:t>
            </w:r>
          </w:p>
        </w:tc>
        <w:tc>
          <w:tcPr>
            <w:tcW w:w="1559" w:type="dxa"/>
            <w:vAlign w:val="center"/>
          </w:tcPr>
          <w:p w:rsidR="009A1CAC" w:rsidRPr="009A1CAC" w:rsidRDefault="009A1CAC" w:rsidP="009A1CAC">
            <w:pPr>
              <w:jc w:val="center"/>
              <w:rPr>
                <w:sz w:val="18"/>
                <w:szCs w:val="18"/>
              </w:rPr>
            </w:pPr>
            <w:r w:rsidRPr="009A1CAC">
              <w:rPr>
                <w:sz w:val="18"/>
                <w:szCs w:val="18"/>
              </w:rPr>
              <w:t>Х</w:t>
            </w:r>
          </w:p>
        </w:tc>
      </w:tr>
    </w:tbl>
    <w:p w:rsidR="009A1CAC" w:rsidRPr="009A1CAC" w:rsidRDefault="009A1CAC" w:rsidP="009A1CAC">
      <w:pPr>
        <w:rPr>
          <w:sz w:val="18"/>
          <w:szCs w:val="18"/>
        </w:rPr>
      </w:pPr>
    </w:p>
    <w:p w:rsidR="009A1CAC" w:rsidRPr="009A1CAC" w:rsidRDefault="009A1CAC" w:rsidP="009A1CAC">
      <w:pPr>
        <w:rPr>
          <w:sz w:val="18"/>
          <w:szCs w:val="18"/>
        </w:rPr>
      </w:pPr>
      <w:r w:rsidRPr="009A1CAC">
        <w:rPr>
          <w:sz w:val="18"/>
          <w:szCs w:val="18"/>
        </w:rPr>
        <w:tab/>
        <w:t>За 9 месяцев 2023 года бюджет городского поселения Агириш характеризуется следующими показателями:</w:t>
      </w:r>
    </w:p>
    <w:p w:rsidR="009A1CAC" w:rsidRPr="009A1CAC" w:rsidRDefault="009A1CAC" w:rsidP="009A1CAC">
      <w:pPr>
        <w:rPr>
          <w:sz w:val="18"/>
          <w:szCs w:val="18"/>
        </w:rPr>
      </w:pPr>
      <w:r w:rsidRPr="009A1CAC">
        <w:rPr>
          <w:sz w:val="18"/>
          <w:szCs w:val="18"/>
        </w:rPr>
        <w:tab/>
        <w:t>Доходы исполнены в сумме 35 824 428 рублей 80 копеек или 82,3% от плана, утвержденного решением о бюджете и 81,2% от плана, уточненного сводной бюджетной росписью на 30.09.2023 г. (приложение 1).</w:t>
      </w:r>
    </w:p>
    <w:p w:rsidR="009A1CAC" w:rsidRPr="009A1CAC" w:rsidRDefault="009A1CAC" w:rsidP="009A1CAC">
      <w:pPr>
        <w:rPr>
          <w:sz w:val="18"/>
          <w:szCs w:val="18"/>
        </w:rPr>
      </w:pPr>
      <w:r w:rsidRPr="009A1CAC">
        <w:rPr>
          <w:sz w:val="18"/>
          <w:szCs w:val="18"/>
        </w:rPr>
        <w:tab/>
        <w:t>Расходы</w:t>
      </w:r>
      <w:r w:rsidRPr="009A1CAC">
        <w:rPr>
          <w:b/>
          <w:sz w:val="18"/>
          <w:szCs w:val="18"/>
        </w:rPr>
        <w:t xml:space="preserve"> </w:t>
      </w:r>
      <w:r w:rsidRPr="009A1CAC">
        <w:rPr>
          <w:sz w:val="18"/>
          <w:szCs w:val="18"/>
        </w:rPr>
        <w:t>исполнены в сумме 36 261 169 рублей 52 копейки или 81,2 % от плана, утвержденного решением о бюджете и 80,1 % от плана, уточненного сводной бюджетной росписью на 30.09.2023 г. (приложение 2-5).</w:t>
      </w:r>
    </w:p>
    <w:p w:rsidR="009A1CAC" w:rsidRPr="009A1CAC" w:rsidRDefault="009A1CAC" w:rsidP="009A1CAC">
      <w:pPr>
        <w:rPr>
          <w:sz w:val="18"/>
          <w:szCs w:val="18"/>
        </w:rPr>
      </w:pPr>
      <w:r w:rsidRPr="009A1CAC">
        <w:rPr>
          <w:sz w:val="18"/>
          <w:szCs w:val="18"/>
        </w:rPr>
        <w:tab/>
        <w:t>Дефицит бюджета составил 436 740 рублей 72 копейки (приложение 6).</w:t>
      </w:r>
    </w:p>
    <w:p w:rsidR="009A1CAC" w:rsidRPr="009A1CAC" w:rsidRDefault="009A1CAC" w:rsidP="009A1CAC">
      <w:pPr>
        <w:rPr>
          <w:sz w:val="18"/>
          <w:szCs w:val="18"/>
        </w:rPr>
      </w:pPr>
      <w:r w:rsidRPr="009A1CAC">
        <w:rPr>
          <w:sz w:val="18"/>
          <w:szCs w:val="18"/>
        </w:rPr>
        <w:lastRenderedPageBreak/>
        <w:tab/>
        <w:t>Информация о численности муниципальных служащих органов местного самоуправления, работников муниципальных учреждений городского поселения Агириш с указанием фактических затрат на их денежное содержание (приложение 7).</w:t>
      </w:r>
    </w:p>
    <w:p w:rsidR="009A1CAC" w:rsidRPr="009A1CAC" w:rsidRDefault="009A1CAC" w:rsidP="009A1CAC">
      <w:pPr>
        <w:tabs>
          <w:tab w:val="left" w:pos="1488"/>
        </w:tabs>
        <w:spacing w:line="360" w:lineRule="auto"/>
        <w:ind w:left="709" w:firstLine="709"/>
        <w:rPr>
          <w:sz w:val="18"/>
          <w:szCs w:val="18"/>
        </w:rPr>
      </w:pPr>
      <w:r w:rsidRPr="009A1CAC">
        <w:rPr>
          <w:sz w:val="18"/>
          <w:szCs w:val="18"/>
        </w:rPr>
        <w:tab/>
      </w:r>
      <w:r w:rsidRPr="009A1CAC">
        <w:rPr>
          <w:sz w:val="18"/>
          <w:szCs w:val="18"/>
        </w:rPr>
        <w:tab/>
      </w:r>
    </w:p>
    <w:tbl>
      <w:tblPr>
        <w:tblW w:w="11359" w:type="dxa"/>
        <w:tblInd w:w="93" w:type="dxa"/>
        <w:tblLook w:val="04A0" w:firstRow="1" w:lastRow="0" w:firstColumn="1" w:lastColumn="0" w:noHBand="0" w:noVBand="1"/>
      </w:tblPr>
      <w:tblGrid>
        <w:gridCol w:w="2500"/>
        <w:gridCol w:w="7061"/>
        <w:gridCol w:w="1798"/>
      </w:tblGrid>
      <w:tr w:rsidR="009A1CAC" w:rsidRPr="009A1CAC" w:rsidTr="009A1CAC">
        <w:trPr>
          <w:trHeight w:val="30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22"/>
                <w:szCs w:val="22"/>
              </w:rPr>
            </w:pPr>
            <w:bookmarkStart w:id="4" w:name="RANGE!A1:C56"/>
            <w:bookmarkEnd w:id="4"/>
          </w:p>
        </w:tc>
        <w:tc>
          <w:tcPr>
            <w:tcW w:w="8859" w:type="dxa"/>
            <w:gridSpan w:val="2"/>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 xml:space="preserve">                                                                                     Приложение 1</w:t>
            </w:r>
          </w:p>
        </w:tc>
      </w:tr>
      <w:tr w:rsidR="009A1CAC" w:rsidRPr="009A1CAC" w:rsidTr="009A1CAC">
        <w:trPr>
          <w:trHeight w:val="8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22"/>
                <w:szCs w:val="22"/>
              </w:rPr>
            </w:pPr>
          </w:p>
        </w:tc>
        <w:tc>
          <w:tcPr>
            <w:tcW w:w="8859" w:type="dxa"/>
            <w:gridSpan w:val="2"/>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к постановлению администрации</w:t>
            </w:r>
          </w:p>
        </w:tc>
      </w:tr>
      <w:tr w:rsidR="009A1CAC" w:rsidRPr="009A1CAC" w:rsidTr="009A1CAC">
        <w:trPr>
          <w:trHeight w:val="30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22"/>
                <w:szCs w:val="22"/>
              </w:rPr>
            </w:pPr>
          </w:p>
        </w:tc>
        <w:tc>
          <w:tcPr>
            <w:tcW w:w="8859" w:type="dxa"/>
            <w:gridSpan w:val="2"/>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 xml:space="preserve">                                                                                                            городского поселения Агириш </w:t>
            </w:r>
          </w:p>
        </w:tc>
      </w:tr>
      <w:tr w:rsidR="009A1CAC" w:rsidRPr="009A1CAC" w:rsidTr="009A1CAC">
        <w:trPr>
          <w:trHeight w:val="30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22"/>
                <w:szCs w:val="22"/>
              </w:rPr>
            </w:pPr>
          </w:p>
        </w:tc>
        <w:tc>
          <w:tcPr>
            <w:tcW w:w="8859" w:type="dxa"/>
            <w:gridSpan w:val="2"/>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 xml:space="preserve">от 16.02.2024 №     </w:t>
            </w:r>
          </w:p>
        </w:tc>
      </w:tr>
      <w:tr w:rsidR="009A1CAC" w:rsidRPr="009A1CAC" w:rsidTr="009A1CAC">
        <w:trPr>
          <w:trHeight w:val="6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22"/>
                <w:szCs w:val="22"/>
              </w:rPr>
            </w:pPr>
          </w:p>
        </w:tc>
        <w:tc>
          <w:tcPr>
            <w:tcW w:w="7061" w:type="dxa"/>
            <w:tcBorders>
              <w:top w:val="nil"/>
              <w:left w:val="nil"/>
              <w:bottom w:val="nil"/>
              <w:right w:val="nil"/>
            </w:tcBorders>
            <w:shd w:val="clear" w:color="auto" w:fill="auto"/>
            <w:noWrap/>
            <w:vAlign w:val="bottom"/>
            <w:hideMark/>
          </w:tcPr>
          <w:p w:rsidR="009A1CAC" w:rsidRPr="009A1CAC" w:rsidRDefault="009A1CAC" w:rsidP="009A1CAC">
            <w:pPr>
              <w:jc w:val="center"/>
              <w:rPr>
                <w:sz w:val="22"/>
                <w:szCs w:val="22"/>
              </w:rPr>
            </w:pPr>
          </w:p>
        </w:tc>
        <w:tc>
          <w:tcPr>
            <w:tcW w:w="1798" w:type="dxa"/>
            <w:tcBorders>
              <w:top w:val="nil"/>
              <w:left w:val="nil"/>
              <w:bottom w:val="nil"/>
              <w:right w:val="nil"/>
            </w:tcBorders>
            <w:shd w:val="clear" w:color="auto" w:fill="auto"/>
            <w:noWrap/>
            <w:vAlign w:val="bottom"/>
            <w:hideMark/>
          </w:tcPr>
          <w:p w:rsidR="009A1CAC" w:rsidRPr="009A1CAC" w:rsidRDefault="009A1CAC" w:rsidP="009A1CAC">
            <w:pPr>
              <w:jc w:val="center"/>
              <w:rPr>
                <w:sz w:val="22"/>
                <w:szCs w:val="22"/>
              </w:rPr>
            </w:pPr>
          </w:p>
        </w:tc>
      </w:tr>
      <w:tr w:rsidR="009A1CAC" w:rsidRPr="009A1CAC" w:rsidTr="009A1CAC">
        <w:trPr>
          <w:trHeight w:val="402"/>
        </w:trPr>
        <w:tc>
          <w:tcPr>
            <w:tcW w:w="2500" w:type="dxa"/>
            <w:tcBorders>
              <w:top w:val="nil"/>
              <w:left w:val="nil"/>
              <w:bottom w:val="nil"/>
              <w:right w:val="nil"/>
            </w:tcBorders>
            <w:shd w:val="clear" w:color="auto" w:fill="auto"/>
            <w:noWrap/>
            <w:vAlign w:val="center"/>
            <w:hideMark/>
          </w:tcPr>
          <w:p w:rsidR="009A1CAC" w:rsidRPr="009A1CAC" w:rsidRDefault="009A1CAC" w:rsidP="009A1CAC">
            <w:pPr>
              <w:jc w:val="center"/>
              <w:rPr>
                <w:sz w:val="18"/>
                <w:szCs w:val="18"/>
              </w:rPr>
            </w:pPr>
          </w:p>
        </w:tc>
        <w:tc>
          <w:tcPr>
            <w:tcW w:w="7061" w:type="dxa"/>
            <w:vMerge w:val="restart"/>
            <w:tcBorders>
              <w:top w:val="nil"/>
              <w:left w:val="nil"/>
              <w:bottom w:val="nil"/>
              <w:right w:val="nil"/>
            </w:tcBorders>
            <w:shd w:val="clear" w:color="auto" w:fill="auto"/>
            <w:vAlign w:val="center"/>
            <w:hideMark/>
          </w:tcPr>
          <w:p w:rsidR="009A1CAC" w:rsidRPr="009A1CAC" w:rsidRDefault="009A1CAC" w:rsidP="009A1CAC">
            <w:pPr>
              <w:jc w:val="center"/>
              <w:rPr>
                <w:b/>
                <w:bCs/>
                <w:sz w:val="18"/>
                <w:szCs w:val="18"/>
              </w:rPr>
            </w:pPr>
            <w:r w:rsidRPr="009A1CAC">
              <w:rPr>
                <w:b/>
                <w:bCs/>
                <w:sz w:val="18"/>
                <w:szCs w:val="18"/>
              </w:rPr>
              <w:t>Доходы  бюджета  городского  поселения  Агириш по кодам видов доходов, подвидов доходов, классификации операций сектора государственного управления, относящихся к доходам бюджета                 за  9 месяцев 2023 года</w:t>
            </w:r>
          </w:p>
        </w:tc>
        <w:tc>
          <w:tcPr>
            <w:tcW w:w="1798" w:type="dxa"/>
            <w:tcBorders>
              <w:top w:val="nil"/>
              <w:left w:val="nil"/>
              <w:bottom w:val="nil"/>
              <w:right w:val="nil"/>
            </w:tcBorders>
            <w:shd w:val="clear" w:color="auto" w:fill="auto"/>
            <w:noWrap/>
            <w:vAlign w:val="center"/>
            <w:hideMark/>
          </w:tcPr>
          <w:p w:rsidR="009A1CAC" w:rsidRPr="009A1CAC" w:rsidRDefault="009A1CAC" w:rsidP="009A1CAC">
            <w:pPr>
              <w:jc w:val="center"/>
              <w:rPr>
                <w:sz w:val="18"/>
                <w:szCs w:val="18"/>
              </w:rPr>
            </w:pPr>
          </w:p>
        </w:tc>
      </w:tr>
      <w:tr w:rsidR="009A1CAC" w:rsidRPr="009A1CAC" w:rsidTr="009A1CAC">
        <w:trPr>
          <w:trHeight w:val="90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061" w:type="dxa"/>
            <w:vMerge/>
            <w:tcBorders>
              <w:top w:val="nil"/>
              <w:left w:val="nil"/>
              <w:bottom w:val="nil"/>
              <w:right w:val="nil"/>
            </w:tcBorders>
            <w:vAlign w:val="center"/>
            <w:hideMark/>
          </w:tcPr>
          <w:p w:rsidR="009A1CAC" w:rsidRPr="009A1CAC" w:rsidRDefault="009A1CAC" w:rsidP="009A1CAC">
            <w:pPr>
              <w:rPr>
                <w:b/>
                <w:bCs/>
                <w:sz w:val="18"/>
                <w:szCs w:val="18"/>
              </w:rPr>
            </w:pPr>
          </w:p>
        </w:tc>
        <w:tc>
          <w:tcPr>
            <w:tcW w:w="1798"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r>
      <w:tr w:rsidR="009A1CAC" w:rsidRPr="009A1CAC" w:rsidTr="009A1CAC">
        <w:trPr>
          <w:trHeight w:val="15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061" w:type="dxa"/>
            <w:tcBorders>
              <w:top w:val="nil"/>
              <w:left w:val="nil"/>
              <w:bottom w:val="nil"/>
              <w:right w:val="nil"/>
            </w:tcBorders>
            <w:shd w:val="clear" w:color="auto" w:fill="auto"/>
            <w:hideMark/>
          </w:tcPr>
          <w:p w:rsidR="009A1CAC" w:rsidRPr="009A1CAC" w:rsidRDefault="009A1CAC" w:rsidP="009A1CAC">
            <w:pPr>
              <w:jc w:val="center"/>
              <w:rPr>
                <w:b/>
                <w:bCs/>
                <w:sz w:val="18"/>
                <w:szCs w:val="18"/>
              </w:rPr>
            </w:pPr>
          </w:p>
        </w:tc>
        <w:tc>
          <w:tcPr>
            <w:tcW w:w="1798"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p>
        </w:tc>
      </w:tr>
      <w:tr w:rsidR="009A1CAC" w:rsidRPr="009A1CAC" w:rsidTr="009A1CAC">
        <w:trPr>
          <w:trHeight w:val="300"/>
        </w:trPr>
        <w:tc>
          <w:tcPr>
            <w:tcW w:w="250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061" w:type="dxa"/>
            <w:tcBorders>
              <w:top w:val="nil"/>
              <w:left w:val="nil"/>
              <w:bottom w:val="nil"/>
              <w:right w:val="nil"/>
            </w:tcBorders>
            <w:shd w:val="clear" w:color="auto" w:fill="auto"/>
            <w:hideMark/>
          </w:tcPr>
          <w:p w:rsidR="009A1CAC" w:rsidRPr="009A1CAC" w:rsidRDefault="009A1CAC" w:rsidP="009A1CAC">
            <w:pPr>
              <w:jc w:val="center"/>
              <w:rPr>
                <w:b/>
                <w:bCs/>
                <w:sz w:val="18"/>
                <w:szCs w:val="18"/>
              </w:rPr>
            </w:pPr>
          </w:p>
        </w:tc>
        <w:tc>
          <w:tcPr>
            <w:tcW w:w="1798"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(рублей)</w:t>
            </w:r>
          </w:p>
        </w:tc>
      </w:tr>
      <w:tr w:rsidR="009A1CAC" w:rsidRPr="009A1CAC" w:rsidTr="009A1CAC">
        <w:trPr>
          <w:trHeight w:val="402"/>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Код бюджетной классификации Российской Федерации</w:t>
            </w:r>
          </w:p>
        </w:tc>
        <w:tc>
          <w:tcPr>
            <w:tcW w:w="70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Наименование кодов видов доходов</w:t>
            </w:r>
          </w:p>
        </w:tc>
        <w:tc>
          <w:tcPr>
            <w:tcW w:w="1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Исполнено</w:t>
            </w:r>
          </w:p>
        </w:tc>
      </w:tr>
      <w:tr w:rsidR="009A1CAC" w:rsidRPr="009A1CAC" w:rsidTr="009A1CAC">
        <w:trPr>
          <w:trHeight w:val="55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7061"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r>
      <w:tr w:rsidR="009A1CAC" w:rsidRPr="009A1CAC" w:rsidTr="009A1CAC">
        <w:trPr>
          <w:trHeight w:val="402"/>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w:t>
            </w:r>
          </w:p>
        </w:tc>
        <w:tc>
          <w:tcPr>
            <w:tcW w:w="7061"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2</w:t>
            </w:r>
          </w:p>
        </w:tc>
        <w:tc>
          <w:tcPr>
            <w:tcW w:w="1798"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3</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1 00 00000 00 0000 000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НАЛОГОВЫЕ И НЕНАЛОГОВЫЕ ДОХОДЫ</w:t>
            </w:r>
          </w:p>
        </w:tc>
        <w:tc>
          <w:tcPr>
            <w:tcW w:w="1798"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9 942 362,01</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1 01 00000 00 0000 000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НАЛОГИ НА ПРИБЫЛЬ, ДОХОДЫ</w:t>
            </w:r>
          </w:p>
        </w:tc>
        <w:tc>
          <w:tcPr>
            <w:tcW w:w="1798"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4 175 868,27</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1 01 02000 01 0000 110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Налог на доходы физических лиц </w:t>
            </w:r>
          </w:p>
        </w:tc>
        <w:tc>
          <w:tcPr>
            <w:tcW w:w="1798"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4 175 868,27</w:t>
            </w:r>
          </w:p>
        </w:tc>
      </w:tr>
      <w:tr w:rsidR="009A1CAC" w:rsidRPr="009A1CAC" w:rsidTr="009A1CAC">
        <w:trPr>
          <w:trHeight w:val="15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1 01 02010 01 0000 110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r w:rsidRPr="009A1CAC">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8"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4 171 103,42 </w:t>
            </w:r>
          </w:p>
        </w:tc>
      </w:tr>
      <w:tr w:rsidR="009A1CAC" w:rsidRPr="009A1CAC" w:rsidTr="009A1CAC">
        <w:trPr>
          <w:trHeight w:val="21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1 01 02020 01 0000 110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2C3A14" w:rsidP="009A1CAC">
            <w:pPr>
              <w:rPr>
                <w:sz w:val="18"/>
                <w:szCs w:val="18"/>
              </w:rPr>
            </w:pPr>
            <w:hyperlink r:id="rId14" w:anchor="dst3019" w:history="1">
              <w:r w:rsidR="009A1CAC" w:rsidRPr="009A1CAC">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798"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           115,76   </w:t>
            </w:r>
          </w:p>
        </w:tc>
      </w:tr>
      <w:tr w:rsidR="009A1CAC" w:rsidRPr="009A1CAC" w:rsidTr="009A1CAC">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1 01 02030 01 0000 110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2C3A14" w:rsidP="009A1CAC">
            <w:pPr>
              <w:rPr>
                <w:sz w:val="18"/>
                <w:szCs w:val="18"/>
              </w:rPr>
            </w:pPr>
            <w:hyperlink r:id="rId15" w:anchor="dst101491" w:history="1">
              <w:r w:rsidR="009A1CAC" w:rsidRPr="009A1CAC">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98"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         4 874,01   </w:t>
            </w:r>
          </w:p>
        </w:tc>
      </w:tr>
      <w:tr w:rsidR="009A1CAC" w:rsidRPr="009A1CAC" w:rsidTr="009A1CAC">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1 01 02130 01 0000 110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r w:rsidRPr="009A1CAC">
              <w:rPr>
                <w:sz w:val="18"/>
                <w:szCs w:val="18"/>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798"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                6,60   </w:t>
            </w:r>
          </w:p>
        </w:tc>
      </w:tr>
      <w:tr w:rsidR="009A1CAC" w:rsidRPr="009A1CAC" w:rsidTr="009A1CAC">
        <w:trPr>
          <w:trHeight w:val="85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103 00000 00 0000 000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НАЛОГИ НА ТОВАРЫ (РАБОТЫ, УСЛУГИ), РЕАЛИЗУЕМЫЕ НА ТЕРРИТОРИИ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2 241 171,03</w:t>
            </w:r>
          </w:p>
        </w:tc>
      </w:tr>
      <w:tr w:rsidR="009A1CAC" w:rsidRPr="009A1CAC" w:rsidTr="009A1CAC">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103 02000 01 0000 110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Акцизы по подакцизным товарам (продукции), производимым на территории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2 241 171,03</w:t>
            </w:r>
          </w:p>
        </w:tc>
      </w:tr>
      <w:tr w:rsidR="009A1CAC" w:rsidRPr="009A1CAC" w:rsidTr="009A1CAC">
        <w:trPr>
          <w:trHeight w:val="21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lastRenderedPageBreak/>
              <w:t>103 02231 01 0000 110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rPr>
                <w:color w:val="333333"/>
                <w:sz w:val="18"/>
                <w:szCs w:val="18"/>
              </w:rPr>
            </w:pPr>
            <w:r w:rsidRPr="009A1CAC">
              <w:rPr>
                <w:color w:val="333333"/>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1 148 010,28</w:t>
            </w:r>
          </w:p>
        </w:tc>
      </w:tr>
      <w:tr w:rsidR="009A1CAC" w:rsidRPr="009A1CAC" w:rsidTr="009A1CAC">
        <w:trPr>
          <w:trHeight w:val="24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103 02241 01 0000 110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rPr>
                <w:color w:val="333333"/>
                <w:sz w:val="18"/>
                <w:szCs w:val="18"/>
              </w:rPr>
            </w:pPr>
            <w:r w:rsidRPr="009A1CAC">
              <w:rPr>
                <w:color w:val="333333"/>
                <w:sz w:val="18"/>
                <w:szCs w:val="18"/>
              </w:rPr>
              <w:t>Доходы от уплаты акцизов на моторные масла для дизельных и (или) карбюраторных (</w:t>
            </w:r>
            <w:proofErr w:type="spellStart"/>
            <w:r w:rsidRPr="009A1CAC">
              <w:rPr>
                <w:color w:val="333333"/>
                <w:sz w:val="18"/>
                <w:szCs w:val="18"/>
              </w:rPr>
              <w:t>инжекторных</w:t>
            </w:r>
            <w:proofErr w:type="spellEnd"/>
            <w:r w:rsidRPr="009A1CAC">
              <w:rPr>
                <w:color w:val="333333"/>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6 185,67</w:t>
            </w:r>
          </w:p>
        </w:tc>
      </w:tr>
      <w:tr w:rsidR="009A1CAC" w:rsidRPr="009A1CAC" w:rsidTr="009A1CAC">
        <w:trPr>
          <w:trHeight w:val="24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103 02251 01 0000 110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rPr>
                <w:color w:val="333333"/>
                <w:sz w:val="18"/>
                <w:szCs w:val="18"/>
              </w:rPr>
            </w:pPr>
            <w:r w:rsidRPr="009A1CAC">
              <w:rPr>
                <w:color w:val="333333"/>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1 221 668,13</w:t>
            </w:r>
          </w:p>
        </w:tc>
      </w:tr>
      <w:tr w:rsidR="009A1CAC" w:rsidRPr="009A1CAC" w:rsidTr="009A1CAC">
        <w:trPr>
          <w:trHeight w:val="21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103 02261 01 0000 110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rPr>
                <w:color w:val="333333"/>
                <w:sz w:val="18"/>
                <w:szCs w:val="18"/>
              </w:rPr>
            </w:pPr>
            <w:r w:rsidRPr="009A1CAC">
              <w:rPr>
                <w:color w:val="333333"/>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-134 693,05</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 xml:space="preserve">1 06 00000 00 0000 000  </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НАЛОГИ НА ИМУЩЕСТВО</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556 900,91</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1 06 01000 00 0000 110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Налог на имущество физических лиц</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377 546,04</w:t>
            </w:r>
          </w:p>
        </w:tc>
      </w:tr>
      <w:tr w:rsidR="009A1CAC" w:rsidRPr="009A1CAC" w:rsidTr="009A1CAC">
        <w:trPr>
          <w:trHeight w:val="9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1 06 01030 13 0000 110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377 546,04</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1 06 04000 02 0000 110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Транспортный налог</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25 636,24</w:t>
            </w:r>
          </w:p>
        </w:tc>
      </w:tr>
      <w:tr w:rsidR="009A1CAC" w:rsidRPr="009A1CAC" w:rsidTr="009A1CAC">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1 06 04011 02 0000 110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color w:val="333333"/>
                <w:sz w:val="18"/>
                <w:szCs w:val="18"/>
              </w:rPr>
            </w:pPr>
            <w:r w:rsidRPr="009A1CAC">
              <w:rPr>
                <w:color w:val="333333"/>
                <w:sz w:val="18"/>
                <w:szCs w:val="18"/>
              </w:rPr>
              <w:t>Транспортный налог с организаций</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9 948,83</w:t>
            </w:r>
          </w:p>
        </w:tc>
      </w:tr>
      <w:tr w:rsidR="009A1CAC" w:rsidRPr="009A1CAC" w:rsidTr="009A1CAC">
        <w:trPr>
          <w:trHeight w:val="3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1 06 04012 02 0000 110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color w:val="333333"/>
                <w:sz w:val="18"/>
                <w:szCs w:val="18"/>
              </w:rPr>
            </w:pPr>
            <w:r w:rsidRPr="009A1CAC">
              <w:rPr>
                <w:color w:val="333333"/>
                <w:sz w:val="18"/>
                <w:szCs w:val="18"/>
              </w:rPr>
              <w:t>Транспортный налог с физических лиц</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15 687,41</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1 06 06000 00 0000 110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Земельный налог</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153 718,63</w:t>
            </w:r>
          </w:p>
        </w:tc>
      </w:tr>
      <w:tr w:rsidR="009A1CAC" w:rsidRPr="009A1CAC" w:rsidTr="009A1CAC">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1 06 06033 13 0000 110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Земельный налог с организаций, обладающих земельным участком, расположенным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84 195,12</w:t>
            </w:r>
          </w:p>
        </w:tc>
      </w:tr>
      <w:tr w:rsidR="009A1CAC" w:rsidRPr="009A1CAC" w:rsidTr="009A1CAC">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1 06 06043 13 0000 110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Земельный налог с физических лиц, обладающих земельным участком, расположенным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69 523,51</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1 08 00000 00 0000 000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ГОСУДАРСТВЕННАЯ ПОШЛИНА</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9 220,00</w:t>
            </w:r>
          </w:p>
        </w:tc>
      </w:tr>
      <w:tr w:rsidR="009A1CAC" w:rsidRPr="009A1CAC" w:rsidTr="009A1CAC">
        <w:trPr>
          <w:trHeight w:val="12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lastRenderedPageBreak/>
              <w:t>1 08 04020 01 0000 110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9 220,00</w:t>
            </w:r>
          </w:p>
        </w:tc>
      </w:tr>
      <w:tr w:rsidR="009A1CAC" w:rsidRPr="009A1CAC" w:rsidTr="009A1CAC">
        <w:trPr>
          <w:trHeight w:val="85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1 11 00000 00 0000 000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ДОХОДЫ ОТ ИСПОЛЬЗОВАНИЯ ИМУЩЕСТВА, НАХОДЯЩЕГОСЯ В ГОСУДАРСТВЕННОЙ И МУНИЦИПАЛЬНОЙ СОБСТВЕННОСТИ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2 759 828,81</w:t>
            </w:r>
          </w:p>
        </w:tc>
      </w:tr>
      <w:tr w:rsidR="009A1CAC" w:rsidRPr="009A1CAC" w:rsidTr="009A1CAC">
        <w:trPr>
          <w:trHeight w:val="15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1 11 05013 13 0000 120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proofErr w:type="gramStart"/>
            <w:r w:rsidRPr="009A1CAC">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1 771 921,46</w:t>
            </w:r>
          </w:p>
        </w:tc>
      </w:tr>
      <w:tr w:rsidR="009A1CAC" w:rsidRPr="009A1CAC" w:rsidTr="009A1CAC">
        <w:trPr>
          <w:trHeight w:val="15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1 11 09045 13 0000 120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987 907,35</w:t>
            </w:r>
          </w:p>
        </w:tc>
      </w:tr>
      <w:tr w:rsidR="009A1CAC" w:rsidRPr="009A1CAC" w:rsidTr="009A1CAC">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1 14 00000 00 0000 000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ДОХОДЫ ОТ ПРОДАЖИ МАТЕРИАЛЬНЫХ И НЕМАТЕРИАЛЬНЫХ АКТИВОВ</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22 135,29</w:t>
            </w:r>
          </w:p>
        </w:tc>
      </w:tr>
      <w:tr w:rsidR="009A1CAC" w:rsidRPr="009A1CAC" w:rsidTr="009A1CAC">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1 14 06013 13 0000 430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22 135,29</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1 16 00000 00 0000 000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ШТРАФЫ, САНКЦИИ, ВОЗМЕЩЕНИЕ УЩЕРБА</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4 000,00</w:t>
            </w:r>
          </w:p>
        </w:tc>
      </w:tr>
      <w:tr w:rsidR="009A1CAC" w:rsidRPr="009A1CAC" w:rsidTr="009A1CAC">
        <w:trPr>
          <w:trHeight w:val="12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1 16 02010 02 0000 140</w:t>
            </w:r>
          </w:p>
        </w:tc>
        <w:tc>
          <w:tcPr>
            <w:tcW w:w="7061"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rPr>
                <w:color w:val="333333"/>
                <w:sz w:val="18"/>
                <w:szCs w:val="18"/>
              </w:rPr>
            </w:pPr>
            <w:r w:rsidRPr="009A1CAC">
              <w:rPr>
                <w:color w:val="333333"/>
                <w:sz w:val="18"/>
                <w:szCs w:val="1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4 000,00</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b/>
                <w:bCs/>
                <w:sz w:val="18"/>
                <w:szCs w:val="18"/>
              </w:rPr>
            </w:pPr>
            <w:r w:rsidRPr="009A1CAC">
              <w:rPr>
                <w:b/>
                <w:bCs/>
                <w:sz w:val="18"/>
                <w:szCs w:val="18"/>
              </w:rPr>
              <w:t>1 17 00000 00 0000 000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Прочие неналоговые доходы </w:t>
            </w:r>
          </w:p>
        </w:tc>
        <w:tc>
          <w:tcPr>
            <w:tcW w:w="1798" w:type="dxa"/>
            <w:tcBorders>
              <w:top w:val="nil"/>
              <w:left w:val="nil"/>
              <w:bottom w:val="single" w:sz="4" w:space="0" w:color="auto"/>
              <w:right w:val="single" w:sz="4" w:space="0" w:color="auto"/>
            </w:tcBorders>
            <w:shd w:val="clear" w:color="000000" w:fill="FFFFFF"/>
            <w:vAlign w:val="center"/>
            <w:hideMark/>
          </w:tcPr>
          <w:p w:rsidR="009A1CAC" w:rsidRPr="009A1CAC" w:rsidRDefault="009A1CAC" w:rsidP="009A1CAC">
            <w:pPr>
              <w:jc w:val="center"/>
              <w:rPr>
                <w:b/>
                <w:bCs/>
                <w:color w:val="000000"/>
                <w:sz w:val="18"/>
                <w:szCs w:val="18"/>
              </w:rPr>
            </w:pPr>
            <w:r w:rsidRPr="009A1CAC">
              <w:rPr>
                <w:b/>
                <w:bCs/>
                <w:color w:val="000000"/>
                <w:sz w:val="18"/>
                <w:szCs w:val="18"/>
              </w:rPr>
              <w:t>173 237,70</w:t>
            </w:r>
          </w:p>
        </w:tc>
      </w:tr>
      <w:tr w:rsidR="009A1CAC" w:rsidRPr="009A1CAC" w:rsidTr="009A1CAC">
        <w:trPr>
          <w:trHeight w:val="9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1 17 15030 13 2756 150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Инициативные платежи, зачисляемые в бюджеты городских поселений (</w:t>
            </w:r>
            <w:proofErr w:type="gramStart"/>
            <w:r w:rsidRPr="009A1CAC">
              <w:rPr>
                <w:sz w:val="18"/>
                <w:szCs w:val="18"/>
              </w:rPr>
              <w:t>Инициативный</w:t>
            </w:r>
            <w:proofErr w:type="gramEnd"/>
            <w:r w:rsidRPr="009A1CAC">
              <w:rPr>
                <w:sz w:val="18"/>
                <w:szCs w:val="18"/>
              </w:rPr>
              <w:t xml:space="preserve"> проект "Студия анимации "Чудотворцы")</w:t>
            </w:r>
          </w:p>
        </w:tc>
        <w:tc>
          <w:tcPr>
            <w:tcW w:w="1798" w:type="dxa"/>
            <w:tcBorders>
              <w:top w:val="nil"/>
              <w:left w:val="nil"/>
              <w:bottom w:val="single" w:sz="4" w:space="0" w:color="auto"/>
              <w:right w:val="single" w:sz="4" w:space="0" w:color="auto"/>
            </w:tcBorders>
            <w:shd w:val="clear" w:color="000000" w:fill="FFFFFF"/>
            <w:vAlign w:val="center"/>
            <w:hideMark/>
          </w:tcPr>
          <w:p w:rsidR="009A1CAC" w:rsidRPr="009A1CAC" w:rsidRDefault="009A1CAC" w:rsidP="009A1CAC">
            <w:pPr>
              <w:jc w:val="center"/>
              <w:rPr>
                <w:color w:val="000000"/>
                <w:sz w:val="18"/>
                <w:szCs w:val="18"/>
              </w:rPr>
            </w:pPr>
            <w:r w:rsidRPr="009A1CAC">
              <w:rPr>
                <w:color w:val="000000"/>
                <w:sz w:val="18"/>
                <w:szCs w:val="18"/>
              </w:rPr>
              <w:t>173 237,70</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2 00 00000 00 0000 000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БЕЗВОЗМЕЗДНЫЕ ПОСТУПЛЕНИЯ </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25 882 066,79</w:t>
            </w:r>
          </w:p>
        </w:tc>
      </w:tr>
      <w:tr w:rsidR="009A1CAC" w:rsidRPr="009A1CAC" w:rsidTr="009A1CAC">
        <w:trPr>
          <w:trHeight w:val="85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2 02 00000 00 0000 000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БЕЗВОЗМЕЗДНЫЕ ПОСТУПЛЕНИЯ ОТ ДРУГИХ БЮДЖЕТОВ БЮДЖЕТНОЙ СИСТЕМЫ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25 882 066,79</w:t>
            </w:r>
          </w:p>
        </w:tc>
      </w:tr>
      <w:tr w:rsidR="009A1CAC" w:rsidRPr="009A1CAC" w:rsidTr="009A1CAC">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2 02 10000 00 0000 150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color w:val="22272F"/>
                <w:sz w:val="18"/>
                <w:szCs w:val="18"/>
              </w:rPr>
            </w:pPr>
            <w:r w:rsidRPr="009A1CAC">
              <w:rPr>
                <w:b/>
                <w:bCs/>
                <w:color w:val="22272F"/>
                <w:sz w:val="18"/>
                <w:szCs w:val="18"/>
              </w:rPr>
              <w:t>Дотации бюджетам бюджетной системы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8 536 770,00</w:t>
            </w:r>
          </w:p>
        </w:tc>
      </w:tr>
      <w:tr w:rsidR="009A1CAC" w:rsidRPr="009A1CAC" w:rsidTr="009A1CAC">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2 02 15001 13 0000 150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Дотации бюджетам городских поселений на выравнивание бюджетной обеспеченности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8 536 770,00</w:t>
            </w:r>
          </w:p>
        </w:tc>
      </w:tr>
      <w:tr w:rsidR="009A1CAC" w:rsidRPr="009A1CAC" w:rsidTr="009A1CAC">
        <w:trPr>
          <w:trHeight w:val="57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2 02 30000 00 0000 150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b/>
                <w:bCs/>
                <w:color w:val="22272F"/>
                <w:sz w:val="18"/>
                <w:szCs w:val="18"/>
              </w:rPr>
            </w:pPr>
            <w:r w:rsidRPr="009A1CAC">
              <w:rPr>
                <w:b/>
                <w:bCs/>
                <w:color w:val="22272F"/>
                <w:sz w:val="18"/>
                <w:szCs w:val="18"/>
              </w:rPr>
              <w:t>Субвенции бюджетам бюджетной системы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385 184,75</w:t>
            </w:r>
          </w:p>
        </w:tc>
      </w:tr>
      <w:tr w:rsidR="009A1CAC" w:rsidRPr="009A1CAC" w:rsidTr="009A1CAC">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2 02 30024 13 0000 150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Субвенции бюджетам городских поселений на выполнение передаваемых полномочий субъектов Российской Федерации</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9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2 02 35118 13 0000 150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301 334,78</w:t>
            </w:r>
          </w:p>
        </w:tc>
      </w:tr>
      <w:tr w:rsidR="009A1CAC" w:rsidRPr="009A1CAC" w:rsidTr="009A1CAC">
        <w:trPr>
          <w:trHeight w:val="60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lastRenderedPageBreak/>
              <w:t>2 02 35930 13 0000 150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Субвенции бюджетам городских поселений на государственную регистрацию актов гражданского состояния</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16 258,93</w:t>
            </w:r>
          </w:p>
        </w:tc>
      </w:tr>
      <w:tr w:rsidR="009A1CAC" w:rsidRPr="009A1CAC" w:rsidTr="009A1CAC">
        <w:trPr>
          <w:trHeight w:val="2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2 02 40000 00 0000 150</w:t>
            </w:r>
          </w:p>
        </w:tc>
        <w:tc>
          <w:tcPr>
            <w:tcW w:w="7061"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rPr>
                <w:b/>
                <w:bCs/>
                <w:color w:val="22272F"/>
                <w:sz w:val="18"/>
                <w:szCs w:val="18"/>
              </w:rPr>
            </w:pPr>
            <w:r w:rsidRPr="009A1CAC">
              <w:rPr>
                <w:b/>
                <w:bCs/>
                <w:color w:val="22272F"/>
                <w:sz w:val="18"/>
                <w:szCs w:val="18"/>
              </w:rPr>
              <w:t>Иные межбюджетные трансферты</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16 960 112,04</w:t>
            </w:r>
          </w:p>
        </w:tc>
      </w:tr>
      <w:tr w:rsidR="009A1CAC" w:rsidRPr="009A1CAC" w:rsidTr="009A1CAC">
        <w:trPr>
          <w:trHeight w:val="61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2 02 49999 13 0000 150</w:t>
            </w:r>
          </w:p>
        </w:tc>
        <w:tc>
          <w:tcPr>
            <w:tcW w:w="7061" w:type="dxa"/>
            <w:tcBorders>
              <w:top w:val="nil"/>
              <w:left w:val="nil"/>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Прочие  межбюджетные  трансферты,  передаваемые  бюджетам  городских поселений</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16 960 112,04</w:t>
            </w:r>
          </w:p>
        </w:tc>
      </w:tr>
      <w:tr w:rsidR="009A1CAC" w:rsidRPr="009A1CAC" w:rsidTr="009A1CAC">
        <w:trPr>
          <w:trHeight w:val="375"/>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rsidP="009A1CAC">
            <w:pPr>
              <w:rPr>
                <w:sz w:val="18"/>
                <w:szCs w:val="18"/>
              </w:rPr>
            </w:pPr>
            <w:r w:rsidRPr="009A1CAC">
              <w:rPr>
                <w:sz w:val="18"/>
                <w:szCs w:val="18"/>
              </w:rPr>
              <w:t> </w:t>
            </w:r>
          </w:p>
        </w:tc>
        <w:tc>
          <w:tcPr>
            <w:tcW w:w="7061"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Всего</w:t>
            </w:r>
          </w:p>
        </w:tc>
        <w:tc>
          <w:tcPr>
            <w:tcW w:w="1798" w:type="dxa"/>
            <w:tcBorders>
              <w:top w:val="nil"/>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35 824 428,80</w:t>
            </w:r>
          </w:p>
        </w:tc>
      </w:tr>
    </w:tbl>
    <w:p w:rsidR="009A1CAC" w:rsidRPr="009A1CAC" w:rsidRDefault="009A1CAC" w:rsidP="009A1CAC">
      <w:pPr>
        <w:rPr>
          <w:sz w:val="18"/>
          <w:szCs w:val="18"/>
        </w:rPr>
      </w:pPr>
    </w:p>
    <w:p w:rsidR="009A1CAC" w:rsidRDefault="009A1CAC" w:rsidP="009A1CAC">
      <w:pPr>
        <w:jc w:val="center"/>
        <w:rPr>
          <w:sz w:val="18"/>
          <w:szCs w:val="18"/>
        </w:rPr>
      </w:pPr>
    </w:p>
    <w:p w:rsidR="009A1CAC" w:rsidRDefault="009A1CAC" w:rsidP="009A1CAC">
      <w:pPr>
        <w:jc w:val="center"/>
        <w:rPr>
          <w:sz w:val="18"/>
          <w:szCs w:val="18"/>
        </w:rPr>
      </w:pPr>
    </w:p>
    <w:tbl>
      <w:tblPr>
        <w:tblW w:w="9904" w:type="dxa"/>
        <w:tblInd w:w="93" w:type="dxa"/>
        <w:tblLook w:val="04A0" w:firstRow="1" w:lastRow="0" w:firstColumn="1" w:lastColumn="0" w:noHBand="0" w:noVBand="1"/>
      </w:tblPr>
      <w:tblGrid>
        <w:gridCol w:w="3531"/>
        <w:gridCol w:w="567"/>
        <w:gridCol w:w="411"/>
        <w:gridCol w:w="782"/>
        <w:gridCol w:w="286"/>
        <w:gridCol w:w="410"/>
        <w:gridCol w:w="250"/>
        <w:gridCol w:w="210"/>
        <w:gridCol w:w="743"/>
        <w:gridCol w:w="477"/>
        <w:gridCol w:w="2237"/>
      </w:tblGrid>
      <w:tr w:rsidR="009A1CAC" w:rsidRPr="009A1CAC" w:rsidTr="009A1CAC">
        <w:trPr>
          <w:trHeight w:val="255"/>
        </w:trPr>
        <w:tc>
          <w:tcPr>
            <w:tcW w:w="3642"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bookmarkStart w:id="5" w:name="RANGE!B1:G283"/>
            <w:bookmarkEnd w:id="5"/>
          </w:p>
        </w:tc>
        <w:tc>
          <w:tcPr>
            <w:tcW w:w="579"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17"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801"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955" w:type="dxa"/>
            <w:gridSpan w:val="3"/>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3510" w:type="dxa"/>
            <w:gridSpan w:val="4"/>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Приложение 2</w:t>
            </w:r>
          </w:p>
        </w:tc>
      </w:tr>
      <w:tr w:rsidR="009A1CAC" w:rsidRPr="009A1CAC" w:rsidTr="009A1CAC">
        <w:trPr>
          <w:trHeight w:val="255"/>
        </w:trPr>
        <w:tc>
          <w:tcPr>
            <w:tcW w:w="3642"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79"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17"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266" w:type="dxa"/>
            <w:gridSpan w:val="8"/>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к постановлению администрации</w:t>
            </w:r>
          </w:p>
        </w:tc>
      </w:tr>
      <w:tr w:rsidR="009A1CAC" w:rsidRPr="009A1CAC" w:rsidTr="009A1CAC">
        <w:trPr>
          <w:trHeight w:val="255"/>
        </w:trPr>
        <w:tc>
          <w:tcPr>
            <w:tcW w:w="3642"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79"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17"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801"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p>
        </w:tc>
        <w:tc>
          <w:tcPr>
            <w:tcW w:w="955" w:type="dxa"/>
            <w:gridSpan w:val="3"/>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3510" w:type="dxa"/>
            <w:gridSpan w:val="4"/>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 xml:space="preserve">городского поселения Агириш </w:t>
            </w:r>
          </w:p>
        </w:tc>
      </w:tr>
      <w:tr w:rsidR="009A1CAC" w:rsidRPr="009A1CAC" w:rsidTr="009A1CAC">
        <w:trPr>
          <w:trHeight w:val="255"/>
        </w:trPr>
        <w:tc>
          <w:tcPr>
            <w:tcW w:w="3642"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79"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17"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266" w:type="dxa"/>
            <w:gridSpan w:val="8"/>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 xml:space="preserve">от 16.02.2024 №      </w:t>
            </w:r>
          </w:p>
        </w:tc>
      </w:tr>
      <w:tr w:rsidR="009A1CAC" w:rsidRPr="009A1CAC" w:rsidTr="009A1CAC">
        <w:trPr>
          <w:trHeight w:val="1695"/>
        </w:trPr>
        <w:tc>
          <w:tcPr>
            <w:tcW w:w="9904" w:type="dxa"/>
            <w:gridSpan w:val="11"/>
            <w:tcBorders>
              <w:top w:val="nil"/>
              <w:left w:val="nil"/>
              <w:bottom w:val="nil"/>
              <w:right w:val="nil"/>
            </w:tcBorders>
            <w:shd w:val="clear" w:color="auto" w:fill="auto"/>
            <w:vAlign w:val="center"/>
            <w:hideMark/>
          </w:tcPr>
          <w:p w:rsidR="009A1CAC" w:rsidRPr="009A1CAC" w:rsidRDefault="009A1CAC" w:rsidP="009A1CAC">
            <w:pPr>
              <w:jc w:val="center"/>
              <w:rPr>
                <w:b/>
                <w:bCs/>
                <w:sz w:val="18"/>
                <w:szCs w:val="18"/>
              </w:rPr>
            </w:pPr>
            <w:r w:rsidRPr="009A1CAC">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9A1CAC">
              <w:rPr>
                <w:b/>
                <w:bCs/>
                <w:sz w:val="18"/>
                <w:szCs w:val="18"/>
              </w:rPr>
              <w:t>видов расходов классификации расходов бюджета</w:t>
            </w:r>
            <w:proofErr w:type="gramEnd"/>
            <w:r w:rsidRPr="009A1CAC">
              <w:rPr>
                <w:b/>
                <w:bCs/>
                <w:sz w:val="18"/>
                <w:szCs w:val="18"/>
              </w:rPr>
              <w:t xml:space="preserve"> городского поселения Агириш                за 9 месяцев 2023 года</w:t>
            </w:r>
          </w:p>
        </w:tc>
      </w:tr>
      <w:tr w:rsidR="009A1CAC" w:rsidRPr="009A1CAC" w:rsidTr="009A1CAC">
        <w:trPr>
          <w:trHeight w:val="165"/>
        </w:trPr>
        <w:tc>
          <w:tcPr>
            <w:tcW w:w="9904" w:type="dxa"/>
            <w:gridSpan w:val="11"/>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r>
      <w:tr w:rsidR="009A1CAC" w:rsidRPr="009A1CAC" w:rsidTr="009A1CAC">
        <w:trPr>
          <w:trHeight w:val="270"/>
        </w:trPr>
        <w:tc>
          <w:tcPr>
            <w:tcW w:w="5727" w:type="dxa"/>
            <w:gridSpan w:val="5"/>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416"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461" w:type="dxa"/>
            <w:gridSpan w:val="2"/>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760"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236"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2304"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(рублей)</w:t>
            </w:r>
          </w:p>
        </w:tc>
      </w:tr>
      <w:tr w:rsidR="009A1CAC" w:rsidRPr="009A1CAC" w:rsidTr="009A1CAC">
        <w:trPr>
          <w:trHeight w:val="799"/>
        </w:trPr>
        <w:tc>
          <w:tcPr>
            <w:tcW w:w="57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Наименование показателя</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r w:rsidRPr="009A1CAC">
              <w:rPr>
                <w:sz w:val="18"/>
                <w:szCs w:val="18"/>
              </w:rPr>
              <w:t>Рз</w:t>
            </w:r>
            <w:proofErr w:type="spellEnd"/>
          </w:p>
        </w:tc>
        <w:tc>
          <w:tcPr>
            <w:tcW w:w="461" w:type="dxa"/>
            <w:gridSpan w:val="2"/>
            <w:tcBorders>
              <w:top w:val="single" w:sz="4" w:space="0" w:color="auto"/>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proofErr w:type="gramStart"/>
            <w:r w:rsidRPr="009A1CAC">
              <w:rPr>
                <w:sz w:val="18"/>
                <w:szCs w:val="18"/>
              </w:rPr>
              <w:t>Пр</w:t>
            </w:r>
            <w:proofErr w:type="spellEnd"/>
            <w:proofErr w:type="gramEnd"/>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r w:rsidRPr="009A1CAC">
              <w:rPr>
                <w:sz w:val="18"/>
                <w:szCs w:val="18"/>
              </w:rPr>
              <w:t>ЦСР</w:t>
            </w:r>
            <w:proofErr w:type="spellEnd"/>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r w:rsidRPr="009A1CAC">
              <w:rPr>
                <w:sz w:val="18"/>
                <w:szCs w:val="18"/>
              </w:rPr>
              <w:t>ВР</w:t>
            </w:r>
            <w:proofErr w:type="spellEnd"/>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Исполнено</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12 544 893,26</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Функционирование высшего должностного лица субъекта Российской Федерации 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1 774 195,83</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i/>
                <w:iCs/>
                <w:sz w:val="18"/>
                <w:szCs w:val="18"/>
              </w:rPr>
            </w:pPr>
            <w:r w:rsidRPr="009A1CAC">
              <w:rPr>
                <w:b/>
                <w:bCs/>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1 774 195,83</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Глава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127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8 932 740,73</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8 932 740,73</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8 932 740,73</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8 676 940,73</w:t>
            </w:r>
          </w:p>
        </w:tc>
      </w:tr>
      <w:tr w:rsidR="009A1CAC" w:rsidRPr="009A1CAC" w:rsidTr="009A1CAC">
        <w:trPr>
          <w:trHeight w:val="127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8 628 117,59</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8 628 117,59</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23 823,14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01 0 01 02040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23 823,14</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01 0 01 02040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01 0 01 02040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850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127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000000" w:fill="FFFFFF"/>
            <w:vAlign w:val="bottom"/>
            <w:hideMark/>
          </w:tcPr>
          <w:p w:rsidR="009A1CAC" w:rsidRPr="009A1CAC" w:rsidRDefault="009A1CAC" w:rsidP="009A1CAC">
            <w:pPr>
              <w:rPr>
                <w:b/>
                <w:bCs/>
                <w:sz w:val="18"/>
                <w:szCs w:val="18"/>
              </w:rPr>
            </w:pPr>
            <w:r w:rsidRPr="009A1CAC">
              <w:rPr>
                <w:b/>
                <w:bCs/>
                <w:sz w:val="18"/>
                <w:szCs w:val="18"/>
              </w:rPr>
              <w:t>Обеспечение проведения выборов и референдумов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color w:val="000000"/>
                <w:sz w:val="18"/>
                <w:szCs w:val="18"/>
              </w:rPr>
            </w:pPr>
            <w:r w:rsidRPr="009A1CAC">
              <w:rPr>
                <w:b/>
                <w:bCs/>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color w:val="000000"/>
                <w:sz w:val="18"/>
                <w:szCs w:val="18"/>
              </w:rPr>
            </w:pPr>
            <w:r w:rsidRPr="009A1CAC">
              <w:rPr>
                <w:b/>
                <w:bCs/>
                <w:color w:val="000000"/>
                <w:sz w:val="18"/>
                <w:szCs w:val="18"/>
              </w:rPr>
              <w:t>07</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color w:val="000000"/>
                <w:sz w:val="18"/>
                <w:szCs w:val="18"/>
              </w:rPr>
            </w:pPr>
            <w:r w:rsidRPr="009A1CAC">
              <w:rPr>
                <w:b/>
                <w:bCs/>
                <w:color w:val="000000"/>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895 900,00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07</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895 900,00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000000" w:fill="FFFFFF"/>
            <w:hideMark/>
          </w:tcPr>
          <w:p w:rsidR="009A1CAC" w:rsidRPr="009A1CAC" w:rsidRDefault="009A1CAC" w:rsidP="009A1CAC">
            <w:pPr>
              <w:jc w:val="both"/>
              <w:rPr>
                <w:sz w:val="18"/>
                <w:szCs w:val="18"/>
              </w:rPr>
            </w:pPr>
            <w:r w:rsidRPr="009A1CAC">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000000" w:fill="FFFFFF"/>
            <w:vAlign w:val="center"/>
            <w:hideMark/>
          </w:tcPr>
          <w:p w:rsidR="009A1CAC" w:rsidRPr="009A1CAC" w:rsidRDefault="009A1CAC" w:rsidP="009A1CAC">
            <w:pPr>
              <w:rPr>
                <w:sz w:val="18"/>
                <w:szCs w:val="18"/>
              </w:rPr>
            </w:pPr>
            <w:r w:rsidRPr="009A1CAC">
              <w:rPr>
                <w:sz w:val="18"/>
                <w:szCs w:val="18"/>
              </w:rPr>
              <w:t>Специальные расходы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880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Другие 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942 056,70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02 0 00 00000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60 000,00</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625 958,04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Основное мероприятие "Управление </w:t>
            </w:r>
            <w:proofErr w:type="gramStart"/>
            <w:r w:rsidRPr="009A1CAC">
              <w:rPr>
                <w:sz w:val="18"/>
                <w:szCs w:val="18"/>
              </w:rPr>
              <w:t>муниципальными</w:t>
            </w:r>
            <w:proofErr w:type="gramEnd"/>
            <w:r w:rsidRPr="009A1CAC">
              <w:rPr>
                <w:sz w:val="18"/>
                <w:szCs w:val="18"/>
              </w:rPr>
              <w:t xml:space="preserve"> имуществом"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605 958,04</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605 958,04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605 958,04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605 958,04</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850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20 000,00</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8 380,00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Основное мероприятие "Обеспечение противопожарной защиты объектов муниципальной собственности"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8 380,00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8 380,00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8 380,00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8 380,00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Непрограммные направления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40 0 00 00000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247 718,66</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Непрограммное направление деятельности "Исполнение отдельных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247 718,66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247 718,66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40 0 </w:t>
            </w:r>
            <w:r w:rsidRPr="009A1CAC">
              <w:rPr>
                <w:sz w:val="18"/>
                <w:szCs w:val="18"/>
              </w:rPr>
              <w:lastRenderedPageBreak/>
              <w:t>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lastRenderedPageBreak/>
              <w:t>80</w:t>
            </w:r>
            <w:r w:rsidRPr="009A1CAC">
              <w:rPr>
                <w:sz w:val="18"/>
                <w:szCs w:val="18"/>
              </w:rPr>
              <w:lastRenderedPageBreak/>
              <w:t>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lastRenderedPageBreak/>
              <w:t>247 718,66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Исполнение судебных актов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830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147 718,66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850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Национальная оборона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301 334,78</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Мобилизационная и вневойсковая подготовка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301 334,78</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 Развитие молодежной и семейной политики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05 0 00 00000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301 334,78</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Основное мероприятие "Осуществление первичного воинского учета на </w:t>
            </w:r>
            <w:proofErr w:type="gramStart"/>
            <w:r w:rsidRPr="009A1CAC">
              <w:rPr>
                <w:sz w:val="18"/>
                <w:szCs w:val="18"/>
              </w:rPr>
              <w:t>территориях</w:t>
            </w:r>
            <w:proofErr w:type="gramEnd"/>
            <w:r w:rsidRPr="009A1CAC">
              <w:rPr>
                <w:sz w:val="18"/>
                <w:szCs w:val="18"/>
              </w:rPr>
              <w:t>,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301 334,78</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Осуществление первичного воинского учета на </w:t>
            </w:r>
            <w:proofErr w:type="gramStart"/>
            <w:r w:rsidRPr="009A1CAC">
              <w:rPr>
                <w:sz w:val="18"/>
                <w:szCs w:val="18"/>
              </w:rPr>
              <w:t>территориях</w:t>
            </w:r>
            <w:proofErr w:type="gramEnd"/>
            <w:r w:rsidRPr="009A1CAC">
              <w:rPr>
                <w:sz w:val="18"/>
                <w:szCs w:val="18"/>
              </w:rPr>
              <w:t>,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301 334,78</w:t>
            </w:r>
          </w:p>
        </w:tc>
      </w:tr>
      <w:tr w:rsidR="009A1CAC" w:rsidRPr="009A1CAC" w:rsidTr="009A1CAC">
        <w:trPr>
          <w:trHeight w:val="127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291 485,91</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291 485,91</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9 848,87</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9 848,87</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133 738,93</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Органы юстиции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16 258,93</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 Развитие молодежной и семейной политики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05 0 00 00000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16 258,93</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16 258,93</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jc w:val="both"/>
              <w:rPr>
                <w:sz w:val="18"/>
                <w:szCs w:val="18"/>
              </w:rPr>
            </w:pPr>
            <w:r w:rsidRPr="009A1CAC">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05 0 02 59300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11 091,28</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05 0 02 59300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11 091,28</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05 0 02 59300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11 091,28</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jc w:val="both"/>
              <w:rPr>
                <w:sz w:val="18"/>
                <w:szCs w:val="18"/>
              </w:rPr>
            </w:pPr>
            <w:r w:rsidRPr="009A1CAC">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5 167,65</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5 167,65</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5 167,65</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50 000,00</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04 0 00 00000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50 000,00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Основное мероприятие "Обеспечение   источниками наружного противопожарного водоснабжения"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04 0 02 00000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04 0 02 99990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04 0 02 99990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04 0 02 99990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67 480,00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«Профилактика правонарушений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67 480,00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"Создание условий для деятельности народных дружин"</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67 480,00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Создание условий для деятельности народных дружин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10 0 01 82300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11 895,00</w:t>
            </w:r>
          </w:p>
        </w:tc>
      </w:tr>
      <w:tr w:rsidR="009A1CAC" w:rsidRPr="009A1CAC" w:rsidTr="009A1CAC">
        <w:trPr>
          <w:trHeight w:val="127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10 0 01 82300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11 895,00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10 0 01 82300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11 895,00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Создание условий для деятельности народных дружин за счет средств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5 097,86</w:t>
            </w:r>
          </w:p>
        </w:tc>
      </w:tr>
      <w:tr w:rsidR="009A1CAC" w:rsidRPr="009A1CAC" w:rsidTr="009A1CAC">
        <w:trPr>
          <w:trHeight w:val="127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5 097,86</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5 097,86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50 087,14</w:t>
            </w:r>
          </w:p>
        </w:tc>
      </w:tr>
      <w:tr w:rsidR="009A1CAC" w:rsidRPr="009A1CAC" w:rsidTr="009A1CAC">
        <w:trPr>
          <w:trHeight w:val="127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34 207,14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lastRenderedPageBreak/>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120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34 207,14</w:t>
            </w:r>
          </w:p>
        </w:tc>
      </w:tr>
      <w:tr w:rsidR="009A1CAC" w:rsidRPr="009A1CAC" w:rsidTr="009A1CAC">
        <w:trPr>
          <w:trHeight w:val="510"/>
        </w:trPr>
        <w:tc>
          <w:tcPr>
            <w:tcW w:w="5727" w:type="dxa"/>
            <w:gridSpan w:val="5"/>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10 0 01 99990</w:t>
            </w:r>
          </w:p>
        </w:tc>
        <w:tc>
          <w:tcPr>
            <w:tcW w:w="23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15 880,00</w:t>
            </w:r>
          </w:p>
        </w:tc>
      </w:tr>
      <w:tr w:rsidR="009A1CAC" w:rsidRPr="009A1CAC" w:rsidTr="009A1CAC">
        <w:trPr>
          <w:trHeight w:val="510"/>
        </w:trPr>
        <w:tc>
          <w:tcPr>
            <w:tcW w:w="5727" w:type="dxa"/>
            <w:gridSpan w:val="5"/>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10 0 01 99990</w:t>
            </w:r>
          </w:p>
        </w:tc>
        <w:tc>
          <w:tcPr>
            <w:tcW w:w="23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15 880,00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"Создание условий для деятельности народных дружин"</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10 0 03 00000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10 0 03 99990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400,00</w:t>
            </w:r>
          </w:p>
        </w:tc>
      </w:tr>
      <w:tr w:rsidR="009A1CAC" w:rsidRPr="009A1CAC" w:rsidTr="009A1CAC">
        <w:trPr>
          <w:trHeight w:val="510"/>
        </w:trPr>
        <w:tc>
          <w:tcPr>
            <w:tcW w:w="5727" w:type="dxa"/>
            <w:gridSpan w:val="5"/>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10 0 03 99990</w:t>
            </w:r>
          </w:p>
        </w:tc>
        <w:tc>
          <w:tcPr>
            <w:tcW w:w="23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400,00</w:t>
            </w:r>
          </w:p>
        </w:tc>
      </w:tr>
      <w:tr w:rsidR="009A1CAC" w:rsidRPr="009A1CAC" w:rsidTr="009A1CAC">
        <w:trPr>
          <w:trHeight w:val="510"/>
        </w:trPr>
        <w:tc>
          <w:tcPr>
            <w:tcW w:w="5727" w:type="dxa"/>
            <w:gridSpan w:val="5"/>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gridSpan w:val="2"/>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60"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10 0 03 99990</w:t>
            </w:r>
          </w:p>
        </w:tc>
        <w:tc>
          <w:tcPr>
            <w:tcW w:w="23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Национальная экономика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3 690 532,02</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Общеэкономические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475 399,34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475 399,34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475 399,34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 по содействию трудоустройству граждан</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12 0 01 85060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159 399,34</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12 0 01 85060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159 399,34</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12 0 01 85060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159 399,34</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316 000,00</w:t>
            </w:r>
          </w:p>
        </w:tc>
      </w:tr>
      <w:tr w:rsidR="009A1CAC" w:rsidRPr="009A1CAC" w:rsidTr="009A1CAC">
        <w:trPr>
          <w:trHeight w:val="61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316 000,00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316 000,00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Сельское хозяйство и рыболовство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67 591,04</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Благоустройство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08 0 00 00000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67 591,04</w:t>
            </w:r>
          </w:p>
        </w:tc>
      </w:tr>
      <w:tr w:rsidR="009A1CAC" w:rsidRPr="009A1CAC" w:rsidTr="009A1CAC">
        <w:trPr>
          <w:trHeight w:val="39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"Благоустройство территории"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108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08 0 01 84200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510"/>
        </w:trPr>
        <w:tc>
          <w:tcPr>
            <w:tcW w:w="5727" w:type="dxa"/>
            <w:gridSpan w:val="5"/>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08 0 01 84200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510"/>
        </w:trPr>
        <w:tc>
          <w:tcPr>
            <w:tcW w:w="5727" w:type="dxa"/>
            <w:gridSpan w:val="5"/>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rsidP="009A1CAC">
            <w:pPr>
              <w:rPr>
                <w:sz w:val="18"/>
                <w:szCs w:val="18"/>
              </w:rPr>
            </w:pPr>
            <w:r w:rsidRPr="009A1CAC">
              <w:rPr>
                <w:sz w:val="18"/>
                <w:szCs w:val="18"/>
              </w:rPr>
              <w:lastRenderedPageBreak/>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08 0 01 84200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244</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09</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1 553 749,72</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09</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09 0 00 00000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1 553 749,72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"Ремонт автомобильных дорог общего пользования местного значения""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Связь и информатика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175 791,92</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«Информатизация и повышение информационной открытости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06 0 00 00000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175 791,92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"Информатизация и повышение информационной открытости"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1 418 000,00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02 0 00 00000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1 000,00</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1 417 000,00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1 417 000,00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1 241 000,00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1 241 000,00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1 241 000,00</w:t>
            </w:r>
          </w:p>
        </w:tc>
      </w:tr>
      <w:tr w:rsidR="009A1CAC" w:rsidRPr="009A1CAC" w:rsidTr="009A1CAC">
        <w:trPr>
          <w:trHeight w:val="300"/>
        </w:trPr>
        <w:tc>
          <w:tcPr>
            <w:tcW w:w="5727" w:type="dxa"/>
            <w:gridSpan w:val="5"/>
            <w:tcBorders>
              <w:top w:val="nil"/>
              <w:left w:val="single" w:sz="4" w:space="0" w:color="auto"/>
              <w:bottom w:val="nil"/>
              <w:right w:val="nil"/>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бюджета поселения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255"/>
        </w:trPr>
        <w:tc>
          <w:tcPr>
            <w:tcW w:w="57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Жилищно-коммунальное хозяйство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2 362 761,53</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Жилищное хозяйство</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313 883,50</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312 883,50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Основное мероприятие "Управление </w:t>
            </w:r>
            <w:proofErr w:type="gramStart"/>
            <w:r w:rsidRPr="009A1CAC">
              <w:rPr>
                <w:sz w:val="18"/>
                <w:szCs w:val="18"/>
              </w:rPr>
              <w:t>муниципальными</w:t>
            </w:r>
            <w:proofErr w:type="gramEnd"/>
            <w:r w:rsidRPr="009A1CAC">
              <w:rPr>
                <w:sz w:val="18"/>
                <w:szCs w:val="18"/>
              </w:rPr>
              <w:t xml:space="preserve"> имуществом"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both"/>
              <w:rPr>
                <w:b/>
                <w:bCs/>
                <w:sz w:val="18"/>
                <w:szCs w:val="18"/>
              </w:rPr>
            </w:pPr>
            <w:r w:rsidRPr="009A1CAC">
              <w:rPr>
                <w:b/>
                <w:bCs/>
                <w:sz w:val="18"/>
                <w:szCs w:val="18"/>
              </w:rPr>
              <w:t>Благоустройство</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2 048 878,03</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both"/>
              <w:rPr>
                <w:i/>
                <w:iCs/>
                <w:sz w:val="18"/>
                <w:szCs w:val="18"/>
              </w:rPr>
            </w:pPr>
            <w:r w:rsidRPr="009A1CAC">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02 0 00 00000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25 000,00</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both"/>
              <w:rPr>
                <w:sz w:val="18"/>
                <w:szCs w:val="18"/>
              </w:rPr>
            </w:pPr>
            <w:r w:rsidRPr="009A1CAC">
              <w:rPr>
                <w:sz w:val="18"/>
                <w:szCs w:val="18"/>
              </w:rPr>
              <w:lastRenderedPageBreak/>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"Поддержка мер по обеспечению сбалансированности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«Формирование комфортной городской среды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07 0 00 00000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992 866,14</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07 0 01 99990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90 260,56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07 0 01 99990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90 260,56</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07 0 01 99990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90 260,56</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r w:rsidRPr="009A1CAC">
              <w:rPr>
                <w:sz w:val="18"/>
                <w:szCs w:val="18"/>
              </w:rPr>
              <w:t>Реализация программ формирования современной городской среды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902 605,58</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902 605,58</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902 605,58</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Благоустройство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08 0 00 00000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477 578,92</w:t>
            </w:r>
          </w:p>
        </w:tc>
      </w:tr>
      <w:tr w:rsidR="009A1CAC" w:rsidRPr="009A1CAC" w:rsidTr="009A1CAC">
        <w:trPr>
          <w:trHeight w:val="36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"Благоустройство территории"</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09 0 00 00000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553 432,97</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"Содержание объектов уличного освещения"</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09 0 02 99990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Культура, кинематография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12 101 209,00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12 101 209,00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12 101 209,00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"Повышение эффективности управления в отрасли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12 101 209,00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9 795 550,00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9 795 550,00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9 795 550,00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бюджетов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1020"/>
        </w:trPr>
        <w:tc>
          <w:tcPr>
            <w:tcW w:w="57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both"/>
              <w:rPr>
                <w:color w:val="000000"/>
                <w:sz w:val="18"/>
                <w:szCs w:val="18"/>
              </w:rPr>
            </w:pPr>
            <w:r w:rsidRPr="009A1CAC">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12 0 01 20650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12 0 01 20650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12 0 01 20650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300"/>
        </w:trPr>
        <w:tc>
          <w:tcPr>
            <w:tcW w:w="5727" w:type="dxa"/>
            <w:gridSpan w:val="5"/>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proofErr w:type="gramStart"/>
            <w:r w:rsidRPr="009A1CAC">
              <w:rPr>
                <w:sz w:val="18"/>
                <w:szCs w:val="18"/>
              </w:rPr>
              <w:t>Инициативный</w:t>
            </w:r>
            <w:proofErr w:type="gramEnd"/>
            <w:r w:rsidRPr="009A1CAC">
              <w:rPr>
                <w:sz w:val="18"/>
                <w:szCs w:val="18"/>
              </w:rPr>
              <w:t xml:space="preserve"> проект "Студия анимации "Чудотворы"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12 0 01 82756</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404 221,30</w:t>
            </w:r>
          </w:p>
        </w:tc>
      </w:tr>
      <w:tr w:rsidR="009A1CAC" w:rsidRPr="009A1CAC" w:rsidTr="009A1CAC">
        <w:trPr>
          <w:trHeight w:val="61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12 0 01 82756</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404 221,30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12 0 01 82756</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404 221,30</w:t>
            </w:r>
          </w:p>
        </w:tc>
      </w:tr>
      <w:tr w:rsidR="009A1CAC" w:rsidRPr="009A1CAC" w:rsidTr="009A1CAC">
        <w:trPr>
          <w:trHeight w:val="510"/>
        </w:trPr>
        <w:tc>
          <w:tcPr>
            <w:tcW w:w="5727" w:type="dxa"/>
            <w:gridSpan w:val="5"/>
            <w:tcBorders>
              <w:top w:val="nil"/>
              <w:left w:val="single" w:sz="4" w:space="0" w:color="auto"/>
              <w:bottom w:val="nil"/>
              <w:right w:val="nil"/>
            </w:tcBorders>
            <w:shd w:val="clear" w:color="auto" w:fill="auto"/>
            <w:vAlign w:val="center"/>
            <w:hideMark/>
          </w:tcPr>
          <w:p w:rsidR="009A1CAC" w:rsidRPr="009A1CAC" w:rsidRDefault="009A1CAC" w:rsidP="009A1CAC">
            <w:pPr>
              <w:rPr>
                <w:sz w:val="18"/>
                <w:szCs w:val="18"/>
              </w:rPr>
            </w:pPr>
            <w:r w:rsidRPr="009A1CAC">
              <w:rPr>
                <w:sz w:val="18"/>
                <w:szCs w:val="18"/>
              </w:rPr>
              <w:t>Реализация наказов избирателей депутатам Думы Ханты-Мансийского автономного округа-Югры</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655 000,00</w:t>
            </w:r>
          </w:p>
        </w:tc>
      </w:tr>
      <w:tr w:rsidR="009A1CAC" w:rsidRPr="009A1CAC" w:rsidTr="009A1CAC">
        <w:trPr>
          <w:trHeight w:val="765"/>
        </w:trPr>
        <w:tc>
          <w:tcPr>
            <w:tcW w:w="57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655 000,00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655 000,00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proofErr w:type="gramStart"/>
            <w:r w:rsidRPr="009A1CAC">
              <w:rPr>
                <w:sz w:val="18"/>
                <w:szCs w:val="18"/>
              </w:rPr>
              <w:t>Инициативный проект "Студия анимации "Чудотворы" за счет средств местного бюджета</w:t>
            </w:r>
            <w:proofErr w:type="gramEnd"/>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173 237,70</w:t>
            </w:r>
          </w:p>
        </w:tc>
      </w:tr>
      <w:tr w:rsidR="009A1CAC" w:rsidRPr="009A1CAC" w:rsidTr="009A1CAC">
        <w:trPr>
          <w:trHeight w:val="66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173 237,70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173 237,70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Социальная политика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10</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Пенсионное обеспечение</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10</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120 000,00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lastRenderedPageBreak/>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120 000,00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"Реализация социальных гарантий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Пенсия за выслугу лет</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01 0 02 71600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01 0 02 71600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01 0 02 71600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5 006 700,00</w:t>
            </w:r>
          </w:p>
        </w:tc>
      </w:tr>
      <w:tr w:rsidR="009A1CAC" w:rsidRPr="009A1CAC" w:rsidTr="009A1CAC">
        <w:trPr>
          <w:trHeight w:val="30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Физическая 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5 006 700,00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физической культуры и спорта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11 0 00 00000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5 006 700,00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"Организация проведения физкультурных и спортивных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11 0 01 00000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5 006 700,00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4 174 700,00</w:t>
            </w:r>
          </w:p>
        </w:tc>
      </w:tr>
      <w:tr w:rsidR="009A1CAC" w:rsidRPr="009A1CAC" w:rsidTr="009A1CAC">
        <w:trPr>
          <w:trHeight w:val="76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4 174 700,00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11 0 01 00590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4 174 700,00</w:t>
            </w:r>
          </w:p>
        </w:tc>
      </w:tr>
      <w:tr w:rsidR="009A1CAC" w:rsidRPr="009A1CAC" w:rsidTr="009A1CAC">
        <w:trPr>
          <w:trHeight w:val="390"/>
        </w:trPr>
        <w:tc>
          <w:tcPr>
            <w:tcW w:w="5727" w:type="dxa"/>
            <w:gridSpan w:val="5"/>
            <w:tcBorders>
              <w:top w:val="nil"/>
              <w:left w:val="single" w:sz="4" w:space="0" w:color="auto"/>
              <w:bottom w:val="nil"/>
              <w:right w:val="nil"/>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бюджета поселения</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11 0 01 20600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482 000,00</w:t>
            </w:r>
          </w:p>
        </w:tc>
      </w:tr>
      <w:tr w:rsidR="009A1CAC" w:rsidRPr="009A1CAC" w:rsidTr="009A1CAC">
        <w:trPr>
          <w:trHeight w:val="255"/>
        </w:trPr>
        <w:tc>
          <w:tcPr>
            <w:tcW w:w="57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482 000,00</w:t>
            </w:r>
          </w:p>
        </w:tc>
      </w:tr>
      <w:tr w:rsidR="009A1CAC" w:rsidRPr="009A1CAC" w:rsidTr="009A1CAC">
        <w:trPr>
          <w:trHeight w:val="61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482 000,00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11 0 01 20630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482 000,00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наказов избирателей депутатам Думы Ханты-Мансийского автономного округа-Югры</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350 000,00</w:t>
            </w:r>
          </w:p>
        </w:tc>
      </w:tr>
      <w:tr w:rsidR="009A1CAC" w:rsidRPr="009A1CAC" w:rsidTr="009A1CAC">
        <w:trPr>
          <w:trHeight w:val="510"/>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350 000,00</w:t>
            </w:r>
          </w:p>
        </w:tc>
      </w:tr>
      <w:tr w:rsidR="009A1CAC" w:rsidRPr="009A1CAC" w:rsidTr="009A1CAC">
        <w:trPr>
          <w:trHeight w:val="255"/>
        </w:trPr>
        <w:tc>
          <w:tcPr>
            <w:tcW w:w="5727" w:type="dxa"/>
            <w:gridSpan w:val="5"/>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350 000,00</w:t>
            </w:r>
          </w:p>
        </w:tc>
      </w:tr>
      <w:tr w:rsidR="009A1CAC" w:rsidRPr="009A1CAC" w:rsidTr="009A1CAC">
        <w:trPr>
          <w:trHeight w:val="330"/>
        </w:trPr>
        <w:tc>
          <w:tcPr>
            <w:tcW w:w="5727" w:type="dxa"/>
            <w:gridSpan w:val="5"/>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Всего</w:t>
            </w:r>
          </w:p>
        </w:tc>
        <w:tc>
          <w:tcPr>
            <w:tcW w:w="4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461" w:type="dxa"/>
            <w:gridSpan w:val="2"/>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23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2304"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right"/>
              <w:rPr>
                <w:b/>
                <w:bCs/>
                <w:sz w:val="18"/>
                <w:szCs w:val="18"/>
              </w:rPr>
            </w:pPr>
            <w:r w:rsidRPr="009A1CAC">
              <w:rPr>
                <w:b/>
                <w:bCs/>
                <w:sz w:val="18"/>
                <w:szCs w:val="18"/>
              </w:rPr>
              <w:t>36 261 169,52</w:t>
            </w:r>
          </w:p>
        </w:tc>
      </w:tr>
    </w:tbl>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tbl>
      <w:tblPr>
        <w:tblW w:w="9904" w:type="dxa"/>
        <w:tblInd w:w="93" w:type="dxa"/>
        <w:tblLook w:val="04A0" w:firstRow="1" w:lastRow="0" w:firstColumn="1" w:lastColumn="0" w:noHBand="0" w:noVBand="1"/>
      </w:tblPr>
      <w:tblGrid>
        <w:gridCol w:w="5232"/>
        <w:gridCol w:w="873"/>
        <w:gridCol w:w="289"/>
        <w:gridCol w:w="694"/>
        <w:gridCol w:w="760"/>
        <w:gridCol w:w="516"/>
        <w:gridCol w:w="1540"/>
      </w:tblGrid>
      <w:tr w:rsidR="009A1CAC" w:rsidRPr="009A1CAC" w:rsidTr="009A1CAC">
        <w:trPr>
          <w:trHeight w:val="255"/>
        </w:trPr>
        <w:tc>
          <w:tcPr>
            <w:tcW w:w="5232"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873"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289"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3510" w:type="dxa"/>
            <w:gridSpan w:val="4"/>
            <w:tcBorders>
              <w:top w:val="nil"/>
              <w:left w:val="nil"/>
              <w:bottom w:val="nil"/>
              <w:right w:val="nil"/>
            </w:tcBorders>
            <w:shd w:val="clear" w:color="auto" w:fill="auto"/>
            <w:noWrap/>
            <w:vAlign w:val="bottom"/>
            <w:hideMark/>
          </w:tcPr>
          <w:p w:rsidR="009A1CAC" w:rsidRPr="009A1CAC" w:rsidRDefault="009A1CAC">
            <w:pPr>
              <w:jc w:val="right"/>
              <w:rPr>
                <w:sz w:val="18"/>
                <w:szCs w:val="18"/>
              </w:rPr>
            </w:pPr>
            <w:r w:rsidRPr="009A1CAC">
              <w:rPr>
                <w:sz w:val="18"/>
                <w:szCs w:val="18"/>
              </w:rPr>
              <w:t>Приложение 3</w:t>
            </w:r>
          </w:p>
        </w:tc>
      </w:tr>
      <w:tr w:rsidR="009A1CAC" w:rsidRPr="009A1CAC" w:rsidTr="009A1CAC">
        <w:trPr>
          <w:trHeight w:val="255"/>
        </w:trPr>
        <w:tc>
          <w:tcPr>
            <w:tcW w:w="5232"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873"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289"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3510" w:type="dxa"/>
            <w:gridSpan w:val="4"/>
            <w:tcBorders>
              <w:top w:val="nil"/>
              <w:left w:val="nil"/>
              <w:bottom w:val="nil"/>
              <w:right w:val="nil"/>
            </w:tcBorders>
            <w:shd w:val="clear" w:color="auto" w:fill="auto"/>
            <w:noWrap/>
            <w:vAlign w:val="bottom"/>
            <w:hideMark/>
          </w:tcPr>
          <w:p w:rsidR="009A1CAC" w:rsidRPr="009A1CAC" w:rsidRDefault="009A1CAC">
            <w:pPr>
              <w:jc w:val="right"/>
              <w:rPr>
                <w:sz w:val="18"/>
                <w:szCs w:val="18"/>
              </w:rPr>
            </w:pPr>
            <w:r w:rsidRPr="009A1CAC">
              <w:rPr>
                <w:sz w:val="18"/>
                <w:szCs w:val="18"/>
              </w:rPr>
              <w:t>к постановлению администрации</w:t>
            </w:r>
          </w:p>
        </w:tc>
      </w:tr>
      <w:tr w:rsidR="009A1CAC" w:rsidRPr="009A1CAC" w:rsidTr="009A1CAC">
        <w:trPr>
          <w:trHeight w:val="255"/>
        </w:trPr>
        <w:tc>
          <w:tcPr>
            <w:tcW w:w="5232"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873" w:type="dxa"/>
            <w:tcBorders>
              <w:top w:val="nil"/>
              <w:left w:val="nil"/>
              <w:bottom w:val="nil"/>
              <w:right w:val="nil"/>
            </w:tcBorders>
            <w:shd w:val="clear" w:color="auto" w:fill="auto"/>
            <w:noWrap/>
            <w:vAlign w:val="bottom"/>
            <w:hideMark/>
          </w:tcPr>
          <w:p w:rsidR="009A1CAC" w:rsidRPr="009A1CAC" w:rsidRDefault="009A1CAC">
            <w:pPr>
              <w:jc w:val="right"/>
              <w:rPr>
                <w:sz w:val="18"/>
                <w:szCs w:val="18"/>
              </w:rPr>
            </w:pPr>
          </w:p>
        </w:tc>
        <w:tc>
          <w:tcPr>
            <w:tcW w:w="289"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3510" w:type="dxa"/>
            <w:gridSpan w:val="4"/>
            <w:tcBorders>
              <w:top w:val="nil"/>
              <w:left w:val="nil"/>
              <w:bottom w:val="nil"/>
              <w:right w:val="nil"/>
            </w:tcBorders>
            <w:shd w:val="clear" w:color="auto" w:fill="auto"/>
            <w:noWrap/>
            <w:vAlign w:val="bottom"/>
            <w:hideMark/>
          </w:tcPr>
          <w:p w:rsidR="009A1CAC" w:rsidRPr="009A1CAC" w:rsidRDefault="009A1CAC">
            <w:pPr>
              <w:jc w:val="right"/>
              <w:rPr>
                <w:sz w:val="18"/>
                <w:szCs w:val="18"/>
              </w:rPr>
            </w:pPr>
            <w:r w:rsidRPr="009A1CAC">
              <w:rPr>
                <w:sz w:val="18"/>
                <w:szCs w:val="18"/>
              </w:rPr>
              <w:t xml:space="preserve">городского поселения Агириш </w:t>
            </w:r>
          </w:p>
        </w:tc>
      </w:tr>
      <w:tr w:rsidR="009A1CAC" w:rsidRPr="009A1CAC" w:rsidTr="009A1CAC">
        <w:trPr>
          <w:trHeight w:val="255"/>
        </w:trPr>
        <w:tc>
          <w:tcPr>
            <w:tcW w:w="5232" w:type="dxa"/>
            <w:tcBorders>
              <w:top w:val="nil"/>
              <w:left w:val="nil"/>
              <w:bottom w:val="nil"/>
              <w:right w:val="nil"/>
            </w:tcBorders>
            <w:shd w:val="clear" w:color="auto" w:fill="auto"/>
            <w:noWrap/>
            <w:vAlign w:val="bottom"/>
            <w:hideMark/>
          </w:tcPr>
          <w:p w:rsidR="009A1CAC" w:rsidRPr="009A1CAC" w:rsidRDefault="009A1CAC">
            <w:pPr>
              <w:rPr>
                <w:sz w:val="18"/>
                <w:szCs w:val="18"/>
              </w:rPr>
            </w:pPr>
          </w:p>
        </w:tc>
        <w:tc>
          <w:tcPr>
            <w:tcW w:w="4672" w:type="dxa"/>
            <w:gridSpan w:val="6"/>
            <w:tcBorders>
              <w:top w:val="nil"/>
              <w:left w:val="nil"/>
              <w:bottom w:val="nil"/>
              <w:right w:val="nil"/>
            </w:tcBorders>
            <w:shd w:val="clear" w:color="auto" w:fill="auto"/>
            <w:noWrap/>
            <w:vAlign w:val="bottom"/>
            <w:hideMark/>
          </w:tcPr>
          <w:p w:rsidR="009A1CAC" w:rsidRPr="009A1CAC" w:rsidRDefault="009A1CAC">
            <w:pPr>
              <w:jc w:val="right"/>
              <w:rPr>
                <w:sz w:val="18"/>
                <w:szCs w:val="18"/>
              </w:rPr>
            </w:pPr>
            <w:r w:rsidRPr="009A1CAC">
              <w:rPr>
                <w:sz w:val="18"/>
                <w:szCs w:val="18"/>
              </w:rPr>
              <w:t xml:space="preserve">от 16.02.2024 №       </w:t>
            </w:r>
          </w:p>
        </w:tc>
      </w:tr>
      <w:tr w:rsidR="009A1CAC" w:rsidRPr="009A1CAC" w:rsidTr="009A1CAC">
        <w:trPr>
          <w:trHeight w:val="1725"/>
        </w:trPr>
        <w:tc>
          <w:tcPr>
            <w:tcW w:w="9904" w:type="dxa"/>
            <w:gridSpan w:val="7"/>
            <w:tcBorders>
              <w:top w:val="nil"/>
              <w:left w:val="nil"/>
              <w:bottom w:val="nil"/>
              <w:right w:val="nil"/>
            </w:tcBorders>
            <w:shd w:val="clear" w:color="auto" w:fill="auto"/>
            <w:vAlign w:val="center"/>
            <w:hideMark/>
          </w:tcPr>
          <w:p w:rsidR="009A1CAC" w:rsidRPr="009A1CAC" w:rsidRDefault="009A1CAC">
            <w:pPr>
              <w:jc w:val="center"/>
              <w:rPr>
                <w:b/>
                <w:bCs/>
                <w:sz w:val="18"/>
                <w:szCs w:val="18"/>
              </w:rPr>
            </w:pPr>
            <w:r w:rsidRPr="009A1CAC">
              <w:rPr>
                <w:b/>
                <w:bCs/>
                <w:sz w:val="18"/>
                <w:szCs w:val="18"/>
              </w:rPr>
              <w:t xml:space="preserve">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9A1CAC">
              <w:rPr>
                <w:b/>
                <w:bCs/>
                <w:sz w:val="18"/>
                <w:szCs w:val="18"/>
              </w:rPr>
              <w:t>видов расходов классификации расходов бюджета</w:t>
            </w:r>
            <w:proofErr w:type="gramEnd"/>
            <w:r w:rsidRPr="009A1CAC">
              <w:rPr>
                <w:b/>
                <w:bCs/>
                <w:sz w:val="18"/>
                <w:szCs w:val="18"/>
              </w:rPr>
              <w:t xml:space="preserve"> городского поселения Агириш за 9 месяцев 2023 года</w:t>
            </w:r>
          </w:p>
        </w:tc>
      </w:tr>
      <w:tr w:rsidR="009A1CAC" w:rsidRPr="009A1CAC" w:rsidTr="009A1CAC">
        <w:trPr>
          <w:trHeight w:val="165"/>
        </w:trPr>
        <w:tc>
          <w:tcPr>
            <w:tcW w:w="9904" w:type="dxa"/>
            <w:gridSpan w:val="7"/>
            <w:tcBorders>
              <w:top w:val="nil"/>
              <w:left w:val="nil"/>
              <w:bottom w:val="nil"/>
              <w:right w:val="nil"/>
            </w:tcBorders>
            <w:shd w:val="clear" w:color="auto" w:fill="auto"/>
            <w:noWrap/>
            <w:vAlign w:val="bottom"/>
            <w:hideMark/>
          </w:tcPr>
          <w:p w:rsidR="009A1CAC" w:rsidRPr="009A1CAC" w:rsidRDefault="009A1CAC">
            <w:pPr>
              <w:jc w:val="center"/>
              <w:rPr>
                <w:b/>
                <w:bCs/>
                <w:sz w:val="18"/>
                <w:szCs w:val="18"/>
              </w:rPr>
            </w:pPr>
          </w:p>
        </w:tc>
      </w:tr>
      <w:tr w:rsidR="009A1CAC" w:rsidRPr="009A1CAC" w:rsidTr="009A1CAC">
        <w:trPr>
          <w:trHeight w:val="225"/>
        </w:trPr>
        <w:tc>
          <w:tcPr>
            <w:tcW w:w="7088" w:type="dxa"/>
            <w:gridSpan w:val="4"/>
            <w:tcBorders>
              <w:top w:val="nil"/>
              <w:left w:val="nil"/>
              <w:bottom w:val="nil"/>
              <w:right w:val="nil"/>
            </w:tcBorders>
            <w:shd w:val="clear" w:color="auto" w:fill="auto"/>
            <w:noWrap/>
            <w:vAlign w:val="bottom"/>
            <w:hideMark/>
          </w:tcPr>
          <w:p w:rsidR="009A1CAC" w:rsidRPr="009A1CAC" w:rsidRDefault="009A1CAC">
            <w:pPr>
              <w:jc w:val="center"/>
              <w:rPr>
                <w:b/>
                <w:bCs/>
                <w:sz w:val="18"/>
                <w:szCs w:val="18"/>
              </w:rPr>
            </w:pPr>
          </w:p>
        </w:tc>
        <w:tc>
          <w:tcPr>
            <w:tcW w:w="760" w:type="dxa"/>
            <w:tcBorders>
              <w:top w:val="nil"/>
              <w:left w:val="nil"/>
              <w:bottom w:val="nil"/>
              <w:right w:val="nil"/>
            </w:tcBorders>
            <w:shd w:val="clear" w:color="auto" w:fill="auto"/>
            <w:noWrap/>
            <w:vAlign w:val="bottom"/>
            <w:hideMark/>
          </w:tcPr>
          <w:p w:rsidR="009A1CAC" w:rsidRPr="009A1CAC" w:rsidRDefault="009A1CAC">
            <w:pPr>
              <w:jc w:val="center"/>
              <w:rPr>
                <w:b/>
                <w:bCs/>
                <w:sz w:val="18"/>
                <w:szCs w:val="18"/>
              </w:rPr>
            </w:pPr>
          </w:p>
        </w:tc>
        <w:tc>
          <w:tcPr>
            <w:tcW w:w="516" w:type="dxa"/>
            <w:tcBorders>
              <w:top w:val="nil"/>
              <w:left w:val="nil"/>
              <w:bottom w:val="nil"/>
              <w:right w:val="nil"/>
            </w:tcBorders>
            <w:shd w:val="clear" w:color="auto" w:fill="auto"/>
            <w:noWrap/>
            <w:vAlign w:val="bottom"/>
            <w:hideMark/>
          </w:tcPr>
          <w:p w:rsidR="009A1CAC" w:rsidRPr="009A1CAC" w:rsidRDefault="009A1CAC">
            <w:pPr>
              <w:jc w:val="center"/>
              <w:rPr>
                <w:b/>
                <w:bCs/>
                <w:sz w:val="18"/>
                <w:szCs w:val="18"/>
              </w:rPr>
            </w:pPr>
          </w:p>
        </w:tc>
        <w:tc>
          <w:tcPr>
            <w:tcW w:w="1540" w:type="dxa"/>
            <w:tcBorders>
              <w:top w:val="nil"/>
              <w:left w:val="nil"/>
              <w:bottom w:val="nil"/>
              <w:right w:val="nil"/>
            </w:tcBorders>
            <w:shd w:val="clear" w:color="auto" w:fill="auto"/>
            <w:noWrap/>
            <w:vAlign w:val="bottom"/>
            <w:hideMark/>
          </w:tcPr>
          <w:p w:rsidR="009A1CAC" w:rsidRPr="009A1CAC" w:rsidRDefault="009A1CAC">
            <w:pPr>
              <w:jc w:val="right"/>
              <w:rPr>
                <w:sz w:val="18"/>
                <w:szCs w:val="18"/>
              </w:rPr>
            </w:pPr>
            <w:r w:rsidRPr="009A1CAC">
              <w:rPr>
                <w:sz w:val="18"/>
                <w:szCs w:val="18"/>
              </w:rPr>
              <w:t>(рублей)</w:t>
            </w:r>
          </w:p>
        </w:tc>
      </w:tr>
      <w:tr w:rsidR="009A1CAC" w:rsidRPr="009A1CAC" w:rsidTr="009A1CAC">
        <w:trPr>
          <w:trHeight w:val="799"/>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pPr>
              <w:jc w:val="center"/>
              <w:rPr>
                <w:sz w:val="18"/>
                <w:szCs w:val="18"/>
              </w:rPr>
            </w:pPr>
            <w:r w:rsidRPr="009A1CAC">
              <w:rPr>
                <w:sz w:val="18"/>
                <w:szCs w:val="18"/>
              </w:rPr>
              <w:t>Наименование показателя</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9A1CAC" w:rsidRPr="009A1CAC" w:rsidRDefault="009A1CAC">
            <w:pPr>
              <w:jc w:val="center"/>
              <w:rPr>
                <w:sz w:val="18"/>
                <w:szCs w:val="18"/>
              </w:rPr>
            </w:pPr>
            <w:proofErr w:type="spellStart"/>
            <w:r w:rsidRPr="009A1CAC">
              <w:rPr>
                <w:sz w:val="18"/>
                <w:szCs w:val="18"/>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9A1CAC" w:rsidRPr="009A1CAC" w:rsidRDefault="009A1CAC">
            <w:pPr>
              <w:jc w:val="center"/>
              <w:rPr>
                <w:sz w:val="18"/>
                <w:szCs w:val="18"/>
              </w:rPr>
            </w:pPr>
            <w:proofErr w:type="spellStart"/>
            <w:r w:rsidRPr="009A1CAC">
              <w:rPr>
                <w:sz w:val="18"/>
                <w:szCs w:val="18"/>
              </w:rPr>
              <w:t>ВР</w:t>
            </w:r>
            <w:proofErr w:type="spellEnd"/>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A1CAC" w:rsidRPr="009A1CAC" w:rsidRDefault="009A1CAC">
            <w:pPr>
              <w:jc w:val="center"/>
              <w:rPr>
                <w:sz w:val="18"/>
                <w:szCs w:val="18"/>
              </w:rPr>
            </w:pPr>
            <w:r w:rsidRPr="009A1CAC">
              <w:rPr>
                <w:sz w:val="18"/>
                <w:szCs w:val="18"/>
              </w:rPr>
              <w:t>Исполнено</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11 722 836,56</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01 0 01 00000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i/>
                <w:iCs/>
                <w:sz w:val="18"/>
                <w:szCs w:val="18"/>
              </w:rPr>
            </w:pPr>
            <w:r w:rsidRPr="009A1CAC">
              <w:rPr>
                <w:b/>
                <w:bCs/>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11 722 836,56</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Глава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1 774 195,83</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1 774 195,83</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1 774 195,83</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8 676 940,73</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8 628 117,59</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8 628 117,59</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23 823,14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23 823,14</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25 000,00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01 0 01 02040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850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25 000,00</w:t>
            </w:r>
          </w:p>
        </w:tc>
      </w:tr>
      <w:tr w:rsidR="009A1CAC" w:rsidRPr="009A1CAC" w:rsidTr="009A1CAC">
        <w:trPr>
          <w:trHeight w:val="510"/>
        </w:trPr>
        <w:tc>
          <w:tcPr>
            <w:tcW w:w="7088" w:type="dxa"/>
            <w:gridSpan w:val="4"/>
            <w:tcBorders>
              <w:top w:val="nil"/>
              <w:left w:val="single" w:sz="4" w:space="0" w:color="auto"/>
              <w:bottom w:val="nil"/>
              <w:right w:val="nil"/>
            </w:tcBorders>
            <w:shd w:val="clear" w:color="auto" w:fill="auto"/>
            <w:vAlign w:val="center"/>
            <w:hideMark/>
          </w:tcPr>
          <w:p w:rsidR="009A1CAC" w:rsidRPr="009A1CAC" w:rsidRDefault="009A1CAC">
            <w:pPr>
              <w:rPr>
                <w:sz w:val="18"/>
                <w:szCs w:val="18"/>
              </w:rPr>
            </w:pPr>
            <w:r w:rsidRPr="009A1CAC">
              <w:rPr>
                <w:sz w:val="18"/>
                <w:szCs w:val="18"/>
              </w:rPr>
              <w:t>На обеспечение сбалансированности бюджета поселения</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01 0 01 20600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255 800,00</w:t>
            </w:r>
          </w:p>
        </w:tc>
      </w:tr>
      <w:tr w:rsidR="009A1CAC" w:rsidRPr="009A1CAC" w:rsidTr="009A1CAC">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На обеспечение социально-значимых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255 800,00</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255 800,00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255 800,00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Реализаций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895 900,00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895 900,00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000000" w:fill="FFFFFF"/>
            <w:vAlign w:val="center"/>
            <w:hideMark/>
          </w:tcPr>
          <w:p w:rsidR="009A1CAC" w:rsidRPr="009A1CAC" w:rsidRDefault="009A1CAC">
            <w:pPr>
              <w:rPr>
                <w:sz w:val="18"/>
                <w:szCs w:val="18"/>
              </w:rPr>
            </w:pPr>
            <w:r w:rsidRPr="009A1CAC">
              <w:rPr>
                <w:sz w:val="18"/>
                <w:szCs w:val="18"/>
              </w:rPr>
              <w:t>Специальные расходы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01 0 01 99990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880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895 900,00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"Реализация социальных гарантий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01 0 02 00000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120 000,00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Пенсия за выслугу лет</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120 000,00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01 0 02 71600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120 000,00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«Управление муниципальными финансами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87 000,00</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02 2 00 00000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i/>
                <w:iCs/>
                <w:sz w:val="18"/>
                <w:szCs w:val="18"/>
              </w:rPr>
            </w:pPr>
            <w:r w:rsidRPr="009A1CAC">
              <w:rPr>
                <w:b/>
                <w:bCs/>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87 000,00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"Поддержка мер по обеспечению сбалансированности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02 2 01 00000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i/>
                <w:iCs/>
                <w:sz w:val="18"/>
                <w:szCs w:val="18"/>
              </w:rPr>
            </w:pPr>
            <w:r w:rsidRPr="009A1CAC">
              <w:rPr>
                <w:b/>
                <w:bCs/>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87 000,00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87 000,00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87 000,00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02 2 01 99990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87 000,00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«Управление муниципальным имуществом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938 841,54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 xml:space="preserve">Основное мероприятие "Управление </w:t>
            </w:r>
            <w:proofErr w:type="gramStart"/>
            <w:r w:rsidRPr="009A1CAC">
              <w:rPr>
                <w:i/>
                <w:iCs/>
                <w:sz w:val="18"/>
                <w:szCs w:val="18"/>
              </w:rPr>
              <w:t>муниципальными</w:t>
            </w:r>
            <w:proofErr w:type="gramEnd"/>
            <w:r w:rsidRPr="009A1CAC">
              <w:rPr>
                <w:i/>
                <w:iCs/>
                <w:sz w:val="18"/>
                <w:szCs w:val="18"/>
              </w:rPr>
              <w:t xml:space="preserve"> имуществом"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03 0 01 00000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938 841,54</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918 841,54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918 841,54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918 841,54</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03 0 01 99990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850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20 000,00</w:t>
            </w:r>
          </w:p>
        </w:tc>
      </w:tr>
      <w:tr w:rsidR="009A1CAC" w:rsidRPr="009A1CAC" w:rsidTr="009A1CAC">
        <w:trPr>
          <w:trHeight w:val="102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58 380,00</w:t>
            </w:r>
          </w:p>
        </w:tc>
      </w:tr>
      <w:tr w:rsidR="009A1CAC" w:rsidRPr="009A1CAC" w:rsidTr="009A1CAC">
        <w:trPr>
          <w:trHeight w:val="102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lastRenderedPageBreak/>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58 380,00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color w:val="000000"/>
                <w:sz w:val="18"/>
                <w:szCs w:val="18"/>
              </w:rPr>
            </w:pPr>
            <w:r w:rsidRPr="009A1CAC">
              <w:rPr>
                <w:color w:val="000000"/>
                <w:sz w:val="18"/>
                <w:szCs w:val="18"/>
              </w:rPr>
              <w:t>Основное мероприятие "Обеспечение   источниками наружного противопожарного водоснабжения"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04 0 02 00000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50 000,00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color w:val="000000"/>
                <w:sz w:val="18"/>
                <w:szCs w:val="18"/>
              </w:rPr>
            </w:pPr>
            <w:r w:rsidRPr="009A1CAC">
              <w:rPr>
                <w:color w:val="000000"/>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50 000,00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color w:val="000000"/>
                <w:sz w:val="18"/>
                <w:szCs w:val="18"/>
              </w:rPr>
            </w:pPr>
            <w:r w:rsidRPr="009A1CAC">
              <w:rPr>
                <w:color w:val="000000"/>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50 000,00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04 0 02 99990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50 000,00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color w:val="000000"/>
                <w:sz w:val="18"/>
                <w:szCs w:val="18"/>
              </w:rPr>
            </w:pPr>
            <w:r w:rsidRPr="009A1CAC">
              <w:rPr>
                <w:i/>
                <w:iCs/>
                <w:color w:val="000000"/>
                <w:sz w:val="18"/>
                <w:szCs w:val="18"/>
              </w:rPr>
              <w:t>Основное мероприятие "Обеспечение противопожарной защиты объектов муниципальной собственности"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color w:val="000000"/>
                <w:sz w:val="18"/>
                <w:szCs w:val="18"/>
              </w:rPr>
            </w:pPr>
            <w:r w:rsidRPr="009A1CAC">
              <w:rPr>
                <w:i/>
                <w:iCs/>
                <w:color w:val="000000"/>
                <w:sz w:val="18"/>
                <w:szCs w:val="18"/>
              </w:rPr>
              <w:t>04 0 03 00000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color w:val="000000"/>
                <w:sz w:val="18"/>
                <w:szCs w:val="18"/>
              </w:rPr>
            </w:pPr>
            <w:r w:rsidRPr="009A1CAC">
              <w:rPr>
                <w:i/>
                <w:iCs/>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color w:val="000000"/>
                <w:sz w:val="18"/>
                <w:szCs w:val="18"/>
              </w:rPr>
            </w:pPr>
            <w:r w:rsidRPr="009A1CAC">
              <w:rPr>
                <w:i/>
                <w:iCs/>
                <w:color w:val="000000"/>
                <w:sz w:val="18"/>
                <w:szCs w:val="18"/>
              </w:rPr>
              <w:t>8 380,00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color w:val="000000"/>
                <w:sz w:val="18"/>
                <w:szCs w:val="18"/>
              </w:rPr>
            </w:pPr>
            <w:r w:rsidRPr="009A1CAC">
              <w:rPr>
                <w:color w:val="000000"/>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8 380,00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color w:val="000000"/>
                <w:sz w:val="18"/>
                <w:szCs w:val="18"/>
              </w:rPr>
            </w:pPr>
            <w:r w:rsidRPr="009A1CAC">
              <w:rPr>
                <w:color w:val="000000"/>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8 380,00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04 0 03 99990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8 380,00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 Развитие молодежной и семейной политики в городском поселении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317 593,71</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 xml:space="preserve">Основное мероприятие "Осуществление первичного воинского учета на </w:t>
            </w:r>
            <w:proofErr w:type="gramStart"/>
            <w:r w:rsidRPr="009A1CAC">
              <w:rPr>
                <w:i/>
                <w:iCs/>
                <w:sz w:val="18"/>
                <w:szCs w:val="18"/>
              </w:rPr>
              <w:t>территориях</w:t>
            </w:r>
            <w:proofErr w:type="gramEnd"/>
            <w:r w:rsidRPr="009A1CAC">
              <w:rPr>
                <w:i/>
                <w:iCs/>
                <w:sz w:val="18"/>
                <w:szCs w:val="18"/>
              </w:rPr>
              <w:t>,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05 0 01 00000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301 334,78</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Осуществление первичного воинского учета на </w:t>
            </w:r>
            <w:proofErr w:type="gramStart"/>
            <w:r w:rsidRPr="009A1CAC">
              <w:rPr>
                <w:sz w:val="18"/>
                <w:szCs w:val="18"/>
              </w:rPr>
              <w:t>территориях</w:t>
            </w:r>
            <w:proofErr w:type="gramEnd"/>
            <w:r w:rsidRPr="009A1CAC">
              <w:rPr>
                <w:sz w:val="18"/>
                <w:szCs w:val="18"/>
              </w:rPr>
              <w:t>,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301 334,78</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291 485,91</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291 485,91</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9 848,87</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05 0 01 51180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9 848,87</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05 0 02 00000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16 258,93</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pPr>
              <w:jc w:val="both"/>
              <w:rPr>
                <w:sz w:val="18"/>
                <w:szCs w:val="18"/>
              </w:rPr>
            </w:pPr>
            <w:r w:rsidRPr="009A1CAC">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11 091,28</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11 091,28</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05 0 02 59300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11 091,28</w:t>
            </w:r>
          </w:p>
        </w:tc>
      </w:tr>
      <w:tr w:rsidR="009A1CAC" w:rsidRPr="009A1CAC" w:rsidTr="009A1CAC">
        <w:trPr>
          <w:trHeight w:val="1020"/>
        </w:trPr>
        <w:tc>
          <w:tcPr>
            <w:tcW w:w="7088" w:type="dxa"/>
            <w:gridSpan w:val="4"/>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pPr>
              <w:jc w:val="both"/>
              <w:rPr>
                <w:sz w:val="18"/>
                <w:szCs w:val="18"/>
              </w:rPr>
            </w:pPr>
            <w:r w:rsidRPr="009A1CAC">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5 167,65</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lastRenderedPageBreak/>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5 167,65</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5 167,65</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«Информатизация и повышение информационной открытости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175 791,92</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"Информатизация и повышение информационной открытости"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06 0 01 00000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175 791,92</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175 791,92</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175 791,92</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06 0 01 99990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175 791,92</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«Формирование комфортной городской среды на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992 866,14</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90 260,56</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500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90 260,56</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07 0 01 99990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90 260,56</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pPr>
              <w:rPr>
                <w:i/>
                <w:iCs/>
                <w:sz w:val="18"/>
                <w:szCs w:val="18"/>
              </w:rPr>
            </w:pPr>
            <w:r w:rsidRPr="009A1CAC">
              <w:rPr>
                <w:i/>
                <w:iCs/>
                <w:sz w:val="18"/>
                <w:szCs w:val="18"/>
              </w:rPr>
              <w:t>Основное мероприятие "Формирование современной городской среды"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xml:space="preserve">07 0 </w:t>
            </w:r>
            <w:proofErr w:type="spellStart"/>
            <w:r w:rsidRPr="009A1CAC">
              <w:rPr>
                <w:i/>
                <w:iCs/>
                <w:sz w:val="18"/>
                <w:szCs w:val="18"/>
              </w:rPr>
              <w:t>F2</w:t>
            </w:r>
            <w:proofErr w:type="spellEnd"/>
            <w:r w:rsidRPr="009A1CAC">
              <w:rPr>
                <w:i/>
                <w:iCs/>
                <w:sz w:val="18"/>
                <w:szCs w:val="18"/>
              </w:rPr>
              <w:t xml:space="preserve">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902 605,58</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pPr>
              <w:rPr>
                <w:sz w:val="18"/>
                <w:szCs w:val="18"/>
              </w:rPr>
            </w:pPr>
            <w:r w:rsidRPr="009A1CAC">
              <w:rPr>
                <w:sz w:val="18"/>
                <w:szCs w:val="18"/>
              </w:rPr>
              <w:t>Реализация программ "Реализация программ формирования современной городской среды"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902 605,58</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902 605,58</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902 605,58</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«Благоустройство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545 169,96</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"Благоустройство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08 0 01 00000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545 169,96</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67 591,04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67 591,04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08 0 01 84200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244</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67 591,04</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477 578,92</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477 578,92</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08 0 01 99990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477 578,92</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2 107 182,69</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lastRenderedPageBreak/>
              <w:t>Основное мероприятие "Ремонт автомобильных дорог общего пользования местного значения""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09 0 01 00000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1 553 749,72</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1 553 749,72</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1 553 749,72</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09 0 01 99990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1 553 749,72</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553 432,97</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553 432,97</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09 0 02 99990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553 432,97</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«Профилактика правонарушений на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67 480,00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"Создание условий для деятельности народных дружин"</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10 0 01 00000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67 080,00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Создание условий для деятельности народных дружин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11 895,00</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10 0 01 82300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11 895,00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5 097,86</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Создание условий для деятельности народных дружин за счет средств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5 097,86</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5 097,86</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50 087,14</w:t>
            </w:r>
          </w:p>
        </w:tc>
      </w:tr>
      <w:tr w:rsidR="009A1CAC" w:rsidRPr="009A1CAC" w:rsidTr="009A1CAC">
        <w:trPr>
          <w:trHeight w:val="127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34 207,14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34 207,14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15 880,00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15 880,00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Основное мероприятие "Создание условий для деятельности народных дружин"</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10 0 03 00000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color w:val="000000"/>
                <w:sz w:val="18"/>
                <w:szCs w:val="18"/>
              </w:rPr>
            </w:pPr>
            <w:r w:rsidRPr="009A1CAC">
              <w:rPr>
                <w:color w:val="000000"/>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10 0 03 99990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color w:val="000000"/>
                <w:sz w:val="18"/>
                <w:szCs w:val="18"/>
              </w:rPr>
            </w:pPr>
            <w:r w:rsidRPr="009A1CAC">
              <w:rPr>
                <w:color w:val="000000"/>
                <w:sz w:val="18"/>
                <w:szCs w:val="18"/>
              </w:rPr>
              <w:t>400,00</w:t>
            </w:r>
          </w:p>
        </w:tc>
      </w:tr>
      <w:tr w:rsidR="009A1CAC" w:rsidRPr="009A1CAC" w:rsidTr="009A1CAC">
        <w:trPr>
          <w:trHeight w:val="510"/>
        </w:trPr>
        <w:tc>
          <w:tcPr>
            <w:tcW w:w="7088" w:type="dxa"/>
            <w:gridSpan w:val="4"/>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pPr>
              <w:rPr>
                <w:sz w:val="18"/>
                <w:szCs w:val="18"/>
              </w:rPr>
            </w:pPr>
            <w:r w:rsidRPr="009A1CAC">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z w:val="18"/>
                <w:szCs w:val="18"/>
              </w:rPr>
            </w:pPr>
            <w:r w:rsidRPr="009A1CAC">
              <w:rPr>
                <w:sz w:val="18"/>
                <w:szCs w:val="18"/>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z w:val="18"/>
                <w:szCs w:val="18"/>
              </w:rPr>
            </w:pPr>
            <w:r w:rsidRPr="009A1CAC">
              <w:rPr>
                <w:sz w:val="18"/>
                <w:szCs w:val="18"/>
              </w:rPr>
              <w:t>200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400,00</w:t>
            </w:r>
          </w:p>
        </w:tc>
      </w:tr>
      <w:tr w:rsidR="009A1CAC" w:rsidRPr="009A1CAC" w:rsidTr="009A1CAC">
        <w:trPr>
          <w:trHeight w:val="510"/>
        </w:trPr>
        <w:tc>
          <w:tcPr>
            <w:tcW w:w="7088" w:type="dxa"/>
            <w:gridSpan w:val="4"/>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pPr>
              <w:rPr>
                <w:sz w:val="18"/>
                <w:szCs w:val="18"/>
              </w:rPr>
            </w:pPr>
            <w:r w:rsidRPr="009A1CAC">
              <w:rPr>
                <w:sz w:val="18"/>
                <w:szCs w:val="18"/>
              </w:rPr>
              <w:lastRenderedPageBreak/>
              <w:t>Иные закупки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z w:val="18"/>
                <w:szCs w:val="18"/>
              </w:rPr>
            </w:pPr>
            <w:r w:rsidRPr="009A1CAC">
              <w:rPr>
                <w:sz w:val="18"/>
                <w:szCs w:val="18"/>
              </w:rPr>
              <w:t>10 0 03 99990</w:t>
            </w:r>
          </w:p>
        </w:tc>
        <w:tc>
          <w:tcPr>
            <w:tcW w:w="51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z w:val="18"/>
                <w:szCs w:val="18"/>
              </w:rPr>
            </w:pPr>
            <w:r w:rsidRPr="009A1CAC">
              <w:rPr>
                <w:sz w:val="18"/>
                <w:szCs w:val="18"/>
              </w:rPr>
              <w:t>240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«Развитие физической культуры и спорта на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5 006 700,00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"Организация проведения физкультурных и спортивных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110 01 00000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5 006 700,00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Расходы на обеспечение деятельности (оказание услуг) муниципальных учреждений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4 174 700,00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4 174 700,00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11 0 01 00590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4 174 700,00</w:t>
            </w:r>
          </w:p>
        </w:tc>
      </w:tr>
      <w:tr w:rsidR="009A1CAC" w:rsidRPr="009A1CAC" w:rsidTr="009A1CAC">
        <w:trPr>
          <w:trHeight w:val="510"/>
        </w:trPr>
        <w:tc>
          <w:tcPr>
            <w:tcW w:w="7088" w:type="dxa"/>
            <w:gridSpan w:val="4"/>
            <w:tcBorders>
              <w:top w:val="nil"/>
              <w:left w:val="single" w:sz="4" w:space="0" w:color="auto"/>
              <w:bottom w:val="nil"/>
              <w:right w:val="nil"/>
            </w:tcBorders>
            <w:shd w:val="clear" w:color="auto" w:fill="auto"/>
            <w:vAlign w:val="center"/>
            <w:hideMark/>
          </w:tcPr>
          <w:p w:rsidR="009A1CAC" w:rsidRPr="009A1CAC" w:rsidRDefault="009A1CAC">
            <w:pPr>
              <w:rPr>
                <w:sz w:val="18"/>
                <w:szCs w:val="18"/>
              </w:rPr>
            </w:pPr>
            <w:r w:rsidRPr="009A1CAC">
              <w:rPr>
                <w:sz w:val="18"/>
                <w:szCs w:val="18"/>
              </w:rPr>
              <w:t>На обеспечение сбалансированности бюджета поселения</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11 0 01 20600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482 000,00</w:t>
            </w:r>
          </w:p>
        </w:tc>
      </w:tr>
      <w:tr w:rsidR="009A1CAC" w:rsidRPr="009A1CAC" w:rsidTr="009A1CAC">
        <w:trPr>
          <w:trHeight w:val="25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На обеспечение социально-значимых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482 000,00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482 000,00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482 000,00</w:t>
            </w:r>
          </w:p>
        </w:tc>
      </w:tr>
      <w:tr w:rsidR="009A1CAC" w:rsidRPr="009A1CAC" w:rsidTr="009A1CAC">
        <w:trPr>
          <w:trHeight w:val="510"/>
        </w:trPr>
        <w:tc>
          <w:tcPr>
            <w:tcW w:w="7088" w:type="dxa"/>
            <w:gridSpan w:val="4"/>
            <w:tcBorders>
              <w:top w:val="nil"/>
              <w:left w:val="single" w:sz="4" w:space="0" w:color="auto"/>
              <w:bottom w:val="nil"/>
              <w:right w:val="nil"/>
            </w:tcBorders>
            <w:shd w:val="clear" w:color="auto" w:fill="auto"/>
            <w:vAlign w:val="center"/>
            <w:hideMark/>
          </w:tcPr>
          <w:p w:rsidR="009A1CAC" w:rsidRPr="009A1CAC" w:rsidRDefault="009A1CAC">
            <w:pPr>
              <w:rPr>
                <w:sz w:val="18"/>
                <w:szCs w:val="18"/>
              </w:rPr>
            </w:pPr>
            <w:r w:rsidRPr="009A1CAC">
              <w:rPr>
                <w:sz w:val="18"/>
                <w:szCs w:val="18"/>
              </w:rPr>
              <w:t>Реализация наказов избирателей депутатам Думы Ханты-Мансийского автономного округа-Югры</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350 000,00</w:t>
            </w:r>
          </w:p>
        </w:tc>
      </w:tr>
      <w:tr w:rsidR="009A1CAC" w:rsidRPr="009A1CAC" w:rsidTr="009A1CAC">
        <w:trPr>
          <w:trHeight w:val="76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350 000,00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11 0 01 85160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350 000,00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Муниципальная программа «Развитие культуры в городском поселении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13 993 608,34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Основное мероприятие "Повышение эффективности управления в отрасли культуры"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12 0 01 00000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13 993 608,34</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Расходы на обеспечение деятельности (оказание услуг) муниципальных учреждений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11 036 550,00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11 036 550,00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12 0 01 00590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11 036 550,00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На обеспечение сбалансированности бюджетов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12 0 01 20600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1 249 200,00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На обеспечение социально-значимых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176 000,00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176 000,00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12 0 01 20630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176 000,00</w:t>
            </w:r>
          </w:p>
        </w:tc>
      </w:tr>
      <w:tr w:rsidR="009A1CAC" w:rsidRPr="009A1CAC" w:rsidTr="009A1CAC">
        <w:trPr>
          <w:trHeight w:val="1020"/>
        </w:trPr>
        <w:tc>
          <w:tcPr>
            <w:tcW w:w="7088" w:type="dxa"/>
            <w:gridSpan w:val="4"/>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pPr>
              <w:jc w:val="both"/>
              <w:rPr>
                <w:color w:val="000000"/>
                <w:sz w:val="18"/>
                <w:szCs w:val="18"/>
              </w:rPr>
            </w:pPr>
            <w:r w:rsidRPr="009A1CAC">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1 073 200,00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1 073 200,00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lastRenderedPageBreak/>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12 0 01 20650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1 073 200,00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Реализация мероприятий по содействию трудоустройству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159 399,34</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159 399,34</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12 0 01 85060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159 399,34</w:t>
            </w:r>
          </w:p>
        </w:tc>
      </w:tr>
      <w:tr w:rsidR="009A1CAC" w:rsidRPr="009A1CAC" w:rsidTr="009A1CAC">
        <w:trPr>
          <w:trHeight w:val="285"/>
        </w:trPr>
        <w:tc>
          <w:tcPr>
            <w:tcW w:w="7088" w:type="dxa"/>
            <w:gridSpan w:val="4"/>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pPr>
              <w:rPr>
                <w:sz w:val="18"/>
                <w:szCs w:val="18"/>
              </w:rPr>
            </w:pPr>
            <w:proofErr w:type="gramStart"/>
            <w:r w:rsidRPr="009A1CAC">
              <w:rPr>
                <w:sz w:val="18"/>
                <w:szCs w:val="18"/>
              </w:rPr>
              <w:t>Инициативный</w:t>
            </w:r>
            <w:proofErr w:type="gramEnd"/>
            <w:r w:rsidRPr="009A1CAC">
              <w:rPr>
                <w:sz w:val="18"/>
                <w:szCs w:val="18"/>
              </w:rPr>
              <w:t xml:space="preserve"> проект "Студия анимации "Чудотворы"</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404 221,30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404 221,30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12 0 01 82756</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404 221,30</w:t>
            </w:r>
          </w:p>
        </w:tc>
      </w:tr>
      <w:tr w:rsidR="009A1CAC" w:rsidRPr="009A1CAC" w:rsidTr="009A1CAC">
        <w:trPr>
          <w:trHeight w:val="510"/>
        </w:trPr>
        <w:tc>
          <w:tcPr>
            <w:tcW w:w="7088" w:type="dxa"/>
            <w:gridSpan w:val="4"/>
            <w:tcBorders>
              <w:top w:val="nil"/>
              <w:left w:val="single" w:sz="4" w:space="0" w:color="auto"/>
              <w:bottom w:val="nil"/>
              <w:right w:val="nil"/>
            </w:tcBorders>
            <w:shd w:val="clear" w:color="auto" w:fill="auto"/>
            <w:vAlign w:val="center"/>
            <w:hideMark/>
          </w:tcPr>
          <w:p w:rsidR="009A1CAC" w:rsidRPr="009A1CAC" w:rsidRDefault="009A1CAC">
            <w:pPr>
              <w:rPr>
                <w:sz w:val="18"/>
                <w:szCs w:val="18"/>
              </w:rPr>
            </w:pPr>
            <w:r w:rsidRPr="009A1CAC">
              <w:rPr>
                <w:sz w:val="18"/>
                <w:szCs w:val="18"/>
              </w:rPr>
              <w:t>Реализация наказов избирателей депутатам Думы Ханты-Мансийского автономного округа-Югры</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655 000,00</w:t>
            </w:r>
          </w:p>
        </w:tc>
      </w:tr>
      <w:tr w:rsidR="009A1CAC" w:rsidRPr="009A1CAC" w:rsidTr="009A1CAC">
        <w:trPr>
          <w:trHeight w:val="76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655 000,00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12 0 01 85160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655 000,00</w:t>
            </w:r>
          </w:p>
        </w:tc>
      </w:tr>
      <w:tr w:rsidR="009A1CAC" w:rsidRPr="009A1CAC" w:rsidTr="009A1CAC">
        <w:trPr>
          <w:trHeight w:val="510"/>
        </w:trPr>
        <w:tc>
          <w:tcPr>
            <w:tcW w:w="7088" w:type="dxa"/>
            <w:gridSpan w:val="4"/>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pPr>
              <w:rPr>
                <w:sz w:val="18"/>
                <w:szCs w:val="18"/>
              </w:rPr>
            </w:pPr>
            <w:proofErr w:type="gramStart"/>
            <w:r w:rsidRPr="009A1CAC">
              <w:rPr>
                <w:sz w:val="18"/>
                <w:szCs w:val="18"/>
              </w:rPr>
              <w:t>Инициативный проект "Студия анимации "Чудотворцы" за счет средств местного бюджета</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173 237,70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173 237,70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173 237,70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316 000,00</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316 000,00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12 0 01 99990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610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316 000,00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b/>
                <w:bCs/>
                <w:sz w:val="18"/>
                <w:szCs w:val="18"/>
              </w:rPr>
            </w:pPr>
            <w:r w:rsidRPr="009A1CAC">
              <w:rPr>
                <w:b/>
                <w:bCs/>
                <w:sz w:val="18"/>
                <w:szCs w:val="18"/>
              </w:rPr>
              <w:t>Непрограммные направления деятельности</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40 0 00 00000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247 718,66</w:t>
            </w:r>
          </w:p>
        </w:tc>
      </w:tr>
      <w:tr w:rsidR="009A1CAC" w:rsidRPr="009A1CAC" w:rsidTr="009A1CAC">
        <w:trPr>
          <w:trHeight w:val="76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i/>
                <w:iCs/>
                <w:sz w:val="18"/>
                <w:szCs w:val="18"/>
              </w:rPr>
            </w:pPr>
            <w:r w:rsidRPr="009A1CAC">
              <w:rPr>
                <w:i/>
                <w:iCs/>
                <w:sz w:val="18"/>
                <w:szCs w:val="18"/>
              </w:rPr>
              <w:t>Непрограммное направление деятельности "Исполнение отдельных расходных обязательств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i/>
                <w:iCs/>
                <w:sz w:val="18"/>
                <w:szCs w:val="18"/>
              </w:rPr>
            </w:pPr>
            <w:r w:rsidRPr="009A1CAC">
              <w:rPr>
                <w:i/>
                <w:iCs/>
                <w:sz w:val="18"/>
                <w:szCs w:val="18"/>
              </w:rPr>
              <w:t>247 718,66</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247 718,66</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800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247 718,66</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Исполнение судебных актов</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830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147 718,66</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z w:val="18"/>
                <w:szCs w:val="18"/>
              </w:rPr>
            </w:pPr>
            <w:r w:rsidRPr="009A1CAC">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850</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z w:val="18"/>
                <w:szCs w:val="18"/>
              </w:rPr>
            </w:pPr>
            <w:r w:rsidRPr="009A1CAC">
              <w:rPr>
                <w:sz w:val="18"/>
                <w:szCs w:val="18"/>
              </w:rPr>
              <w:t>100 000,00</w:t>
            </w:r>
          </w:p>
        </w:tc>
      </w:tr>
      <w:tr w:rsidR="009A1CAC" w:rsidRPr="009A1CAC" w:rsidTr="009A1CAC">
        <w:trPr>
          <w:trHeight w:val="255"/>
        </w:trPr>
        <w:tc>
          <w:tcPr>
            <w:tcW w:w="7088" w:type="dxa"/>
            <w:gridSpan w:val="4"/>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pPr>
              <w:jc w:val="center"/>
              <w:rPr>
                <w:b/>
                <w:bCs/>
                <w:sz w:val="18"/>
                <w:szCs w:val="18"/>
              </w:rPr>
            </w:pPr>
            <w:r w:rsidRPr="009A1CAC">
              <w:rPr>
                <w:b/>
                <w:bCs/>
                <w:sz w:val="18"/>
                <w:szCs w:val="18"/>
              </w:rPr>
              <w:t>Всего</w:t>
            </w:r>
          </w:p>
        </w:tc>
        <w:tc>
          <w:tcPr>
            <w:tcW w:w="76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rPr>
                <w:b/>
                <w:bCs/>
                <w:sz w:val="18"/>
                <w:szCs w:val="18"/>
              </w:rPr>
            </w:pPr>
            <w:r w:rsidRPr="009A1CAC">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rPr>
                <w:b/>
                <w:bCs/>
                <w:sz w:val="18"/>
                <w:szCs w:val="18"/>
              </w:rPr>
            </w:pPr>
            <w:r w:rsidRPr="009A1CAC">
              <w:rPr>
                <w:b/>
                <w:bCs/>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b/>
                <w:bCs/>
                <w:sz w:val="18"/>
                <w:szCs w:val="18"/>
              </w:rPr>
            </w:pPr>
            <w:r w:rsidRPr="009A1CAC">
              <w:rPr>
                <w:b/>
                <w:bCs/>
                <w:sz w:val="18"/>
                <w:szCs w:val="18"/>
              </w:rPr>
              <w:t>36 261 169,52</w:t>
            </w:r>
          </w:p>
        </w:tc>
      </w:tr>
    </w:tbl>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tbl>
      <w:tblPr>
        <w:tblW w:w="10075" w:type="dxa"/>
        <w:tblInd w:w="93" w:type="dxa"/>
        <w:tblLook w:val="04A0" w:firstRow="1" w:lastRow="0" w:firstColumn="1" w:lastColumn="0" w:noHBand="0" w:noVBand="1"/>
      </w:tblPr>
      <w:tblGrid>
        <w:gridCol w:w="5985"/>
        <w:gridCol w:w="576"/>
        <w:gridCol w:w="1251"/>
        <w:gridCol w:w="2263"/>
      </w:tblGrid>
      <w:tr w:rsidR="009A1CAC" w:rsidRPr="009A1CAC" w:rsidTr="009A1CAC">
        <w:trPr>
          <w:trHeight w:val="255"/>
        </w:trPr>
        <w:tc>
          <w:tcPr>
            <w:tcW w:w="5985" w:type="dxa"/>
            <w:tcBorders>
              <w:top w:val="nil"/>
              <w:left w:val="nil"/>
              <w:bottom w:val="nil"/>
              <w:right w:val="nil"/>
            </w:tcBorders>
            <w:shd w:val="clear" w:color="auto" w:fill="auto"/>
            <w:noWrap/>
            <w:vAlign w:val="bottom"/>
            <w:hideMark/>
          </w:tcPr>
          <w:p w:rsidR="009A1CAC" w:rsidRPr="009A1CAC" w:rsidRDefault="009A1CAC">
            <w:pPr>
              <w:rPr>
                <w:strike/>
                <w:sz w:val="18"/>
                <w:szCs w:val="18"/>
              </w:rPr>
            </w:pPr>
          </w:p>
        </w:tc>
        <w:tc>
          <w:tcPr>
            <w:tcW w:w="4090" w:type="dxa"/>
            <w:gridSpan w:val="3"/>
            <w:tcBorders>
              <w:top w:val="nil"/>
              <w:left w:val="nil"/>
              <w:bottom w:val="nil"/>
              <w:right w:val="nil"/>
            </w:tcBorders>
            <w:shd w:val="clear" w:color="auto" w:fill="auto"/>
            <w:noWrap/>
            <w:vAlign w:val="bottom"/>
            <w:hideMark/>
          </w:tcPr>
          <w:p w:rsidR="009A1CAC" w:rsidRPr="009A1CAC" w:rsidRDefault="009A1CAC">
            <w:pPr>
              <w:jc w:val="right"/>
              <w:rPr>
                <w:strike/>
                <w:sz w:val="18"/>
                <w:szCs w:val="18"/>
              </w:rPr>
            </w:pPr>
            <w:r w:rsidRPr="009A1CAC">
              <w:rPr>
                <w:strike/>
                <w:sz w:val="18"/>
                <w:szCs w:val="18"/>
              </w:rPr>
              <w:t>Приложение 4</w:t>
            </w:r>
          </w:p>
        </w:tc>
      </w:tr>
      <w:tr w:rsidR="009A1CAC" w:rsidRPr="009A1CAC" w:rsidTr="009A1CAC">
        <w:trPr>
          <w:trHeight w:val="255"/>
        </w:trPr>
        <w:tc>
          <w:tcPr>
            <w:tcW w:w="5985" w:type="dxa"/>
            <w:tcBorders>
              <w:top w:val="nil"/>
              <w:left w:val="nil"/>
              <w:bottom w:val="nil"/>
              <w:right w:val="nil"/>
            </w:tcBorders>
            <w:shd w:val="clear" w:color="auto" w:fill="auto"/>
            <w:noWrap/>
            <w:vAlign w:val="bottom"/>
            <w:hideMark/>
          </w:tcPr>
          <w:p w:rsidR="009A1CAC" w:rsidRPr="009A1CAC" w:rsidRDefault="009A1CAC">
            <w:pPr>
              <w:rPr>
                <w:strike/>
                <w:sz w:val="18"/>
                <w:szCs w:val="18"/>
              </w:rPr>
            </w:pPr>
          </w:p>
        </w:tc>
        <w:tc>
          <w:tcPr>
            <w:tcW w:w="4090" w:type="dxa"/>
            <w:gridSpan w:val="3"/>
            <w:tcBorders>
              <w:top w:val="nil"/>
              <w:left w:val="nil"/>
              <w:bottom w:val="nil"/>
              <w:right w:val="nil"/>
            </w:tcBorders>
            <w:shd w:val="clear" w:color="auto" w:fill="auto"/>
            <w:noWrap/>
            <w:vAlign w:val="bottom"/>
            <w:hideMark/>
          </w:tcPr>
          <w:p w:rsidR="009A1CAC" w:rsidRPr="009A1CAC" w:rsidRDefault="009A1CAC">
            <w:pPr>
              <w:jc w:val="right"/>
              <w:rPr>
                <w:strike/>
                <w:sz w:val="18"/>
                <w:szCs w:val="18"/>
              </w:rPr>
            </w:pPr>
            <w:r w:rsidRPr="009A1CAC">
              <w:rPr>
                <w:strike/>
                <w:sz w:val="18"/>
                <w:szCs w:val="18"/>
              </w:rPr>
              <w:t xml:space="preserve">к постановлению администрации </w:t>
            </w:r>
          </w:p>
        </w:tc>
      </w:tr>
      <w:tr w:rsidR="009A1CAC" w:rsidRPr="009A1CAC" w:rsidTr="009A1CAC">
        <w:trPr>
          <w:trHeight w:val="255"/>
        </w:trPr>
        <w:tc>
          <w:tcPr>
            <w:tcW w:w="5985" w:type="dxa"/>
            <w:tcBorders>
              <w:top w:val="nil"/>
              <w:left w:val="nil"/>
              <w:bottom w:val="nil"/>
              <w:right w:val="nil"/>
            </w:tcBorders>
            <w:shd w:val="clear" w:color="auto" w:fill="auto"/>
            <w:noWrap/>
            <w:vAlign w:val="bottom"/>
            <w:hideMark/>
          </w:tcPr>
          <w:p w:rsidR="009A1CAC" w:rsidRPr="009A1CAC" w:rsidRDefault="009A1CAC">
            <w:pPr>
              <w:rPr>
                <w:strike/>
                <w:sz w:val="18"/>
                <w:szCs w:val="18"/>
              </w:rPr>
            </w:pPr>
          </w:p>
        </w:tc>
        <w:tc>
          <w:tcPr>
            <w:tcW w:w="4090" w:type="dxa"/>
            <w:gridSpan w:val="3"/>
            <w:tcBorders>
              <w:top w:val="nil"/>
              <w:left w:val="nil"/>
              <w:bottom w:val="nil"/>
              <w:right w:val="nil"/>
            </w:tcBorders>
            <w:shd w:val="clear" w:color="auto" w:fill="auto"/>
            <w:noWrap/>
            <w:vAlign w:val="bottom"/>
            <w:hideMark/>
          </w:tcPr>
          <w:p w:rsidR="009A1CAC" w:rsidRPr="009A1CAC" w:rsidRDefault="009A1CAC">
            <w:pPr>
              <w:jc w:val="right"/>
              <w:rPr>
                <w:strike/>
                <w:sz w:val="18"/>
                <w:szCs w:val="18"/>
              </w:rPr>
            </w:pPr>
            <w:r w:rsidRPr="009A1CAC">
              <w:rPr>
                <w:strike/>
                <w:sz w:val="18"/>
                <w:szCs w:val="18"/>
              </w:rPr>
              <w:t>городского поселения Агириш</w:t>
            </w:r>
          </w:p>
        </w:tc>
      </w:tr>
      <w:tr w:rsidR="009A1CAC" w:rsidRPr="009A1CAC" w:rsidTr="009A1CAC">
        <w:trPr>
          <w:trHeight w:val="240"/>
        </w:trPr>
        <w:tc>
          <w:tcPr>
            <w:tcW w:w="5985" w:type="dxa"/>
            <w:tcBorders>
              <w:top w:val="nil"/>
              <w:left w:val="nil"/>
              <w:bottom w:val="nil"/>
              <w:right w:val="nil"/>
            </w:tcBorders>
            <w:shd w:val="clear" w:color="auto" w:fill="auto"/>
            <w:noWrap/>
            <w:vAlign w:val="bottom"/>
            <w:hideMark/>
          </w:tcPr>
          <w:p w:rsidR="009A1CAC" w:rsidRPr="009A1CAC" w:rsidRDefault="009A1CAC">
            <w:pPr>
              <w:rPr>
                <w:strike/>
                <w:sz w:val="18"/>
                <w:szCs w:val="18"/>
              </w:rPr>
            </w:pPr>
          </w:p>
        </w:tc>
        <w:tc>
          <w:tcPr>
            <w:tcW w:w="4090" w:type="dxa"/>
            <w:gridSpan w:val="3"/>
            <w:tcBorders>
              <w:top w:val="nil"/>
              <w:left w:val="nil"/>
              <w:bottom w:val="nil"/>
              <w:right w:val="nil"/>
            </w:tcBorders>
            <w:shd w:val="clear" w:color="auto" w:fill="auto"/>
            <w:noWrap/>
            <w:vAlign w:val="bottom"/>
            <w:hideMark/>
          </w:tcPr>
          <w:p w:rsidR="009A1CAC" w:rsidRPr="009A1CAC" w:rsidRDefault="009A1CAC">
            <w:pPr>
              <w:jc w:val="right"/>
              <w:rPr>
                <w:strike/>
                <w:sz w:val="18"/>
                <w:szCs w:val="18"/>
              </w:rPr>
            </w:pPr>
            <w:r w:rsidRPr="009A1CAC">
              <w:rPr>
                <w:strike/>
                <w:sz w:val="18"/>
                <w:szCs w:val="18"/>
              </w:rPr>
              <w:t xml:space="preserve"> от 16.02.2024 №       </w:t>
            </w:r>
          </w:p>
        </w:tc>
      </w:tr>
      <w:tr w:rsidR="009A1CAC" w:rsidRPr="009A1CAC" w:rsidTr="009A1CAC">
        <w:trPr>
          <w:trHeight w:val="1065"/>
        </w:trPr>
        <w:tc>
          <w:tcPr>
            <w:tcW w:w="10075" w:type="dxa"/>
            <w:gridSpan w:val="4"/>
            <w:tcBorders>
              <w:top w:val="nil"/>
              <w:left w:val="nil"/>
              <w:bottom w:val="nil"/>
              <w:right w:val="nil"/>
            </w:tcBorders>
            <w:shd w:val="clear" w:color="auto" w:fill="auto"/>
            <w:vAlign w:val="center"/>
            <w:hideMark/>
          </w:tcPr>
          <w:p w:rsidR="009A1CAC" w:rsidRPr="009A1CAC" w:rsidRDefault="009A1CAC">
            <w:pPr>
              <w:jc w:val="center"/>
              <w:rPr>
                <w:b/>
                <w:bCs/>
                <w:strike/>
                <w:sz w:val="18"/>
                <w:szCs w:val="18"/>
              </w:rPr>
            </w:pPr>
            <w:r w:rsidRPr="009A1CAC">
              <w:rPr>
                <w:b/>
                <w:bCs/>
                <w:strike/>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за 9 месяцев 2023 года</w:t>
            </w:r>
          </w:p>
        </w:tc>
      </w:tr>
      <w:tr w:rsidR="009A1CAC" w:rsidRPr="009A1CAC" w:rsidTr="009A1CAC">
        <w:trPr>
          <w:trHeight w:val="390"/>
        </w:trPr>
        <w:tc>
          <w:tcPr>
            <w:tcW w:w="5985" w:type="dxa"/>
            <w:tcBorders>
              <w:top w:val="nil"/>
              <w:left w:val="nil"/>
              <w:bottom w:val="nil"/>
              <w:right w:val="nil"/>
            </w:tcBorders>
            <w:shd w:val="clear" w:color="auto" w:fill="auto"/>
            <w:noWrap/>
            <w:vAlign w:val="bottom"/>
            <w:hideMark/>
          </w:tcPr>
          <w:p w:rsidR="009A1CAC" w:rsidRPr="009A1CAC" w:rsidRDefault="009A1CAC">
            <w:pPr>
              <w:jc w:val="center"/>
              <w:rPr>
                <w:b/>
                <w:bCs/>
                <w:strike/>
                <w:sz w:val="18"/>
                <w:szCs w:val="18"/>
              </w:rPr>
            </w:pPr>
          </w:p>
        </w:tc>
        <w:tc>
          <w:tcPr>
            <w:tcW w:w="576" w:type="dxa"/>
            <w:tcBorders>
              <w:top w:val="nil"/>
              <w:left w:val="nil"/>
              <w:bottom w:val="nil"/>
              <w:right w:val="nil"/>
            </w:tcBorders>
            <w:shd w:val="clear" w:color="auto" w:fill="auto"/>
            <w:noWrap/>
            <w:vAlign w:val="bottom"/>
            <w:hideMark/>
          </w:tcPr>
          <w:p w:rsidR="009A1CAC" w:rsidRPr="009A1CAC" w:rsidRDefault="009A1CAC">
            <w:pPr>
              <w:jc w:val="center"/>
              <w:rPr>
                <w:b/>
                <w:bCs/>
                <w:strike/>
                <w:sz w:val="18"/>
                <w:szCs w:val="18"/>
              </w:rPr>
            </w:pPr>
          </w:p>
        </w:tc>
        <w:tc>
          <w:tcPr>
            <w:tcW w:w="1251" w:type="dxa"/>
            <w:tcBorders>
              <w:top w:val="nil"/>
              <w:left w:val="nil"/>
              <w:bottom w:val="nil"/>
              <w:right w:val="nil"/>
            </w:tcBorders>
            <w:shd w:val="clear" w:color="auto" w:fill="auto"/>
            <w:noWrap/>
            <w:vAlign w:val="bottom"/>
            <w:hideMark/>
          </w:tcPr>
          <w:p w:rsidR="009A1CAC" w:rsidRPr="009A1CAC" w:rsidRDefault="009A1CAC">
            <w:pPr>
              <w:jc w:val="center"/>
              <w:rPr>
                <w:b/>
                <w:bCs/>
                <w:strike/>
                <w:sz w:val="18"/>
                <w:szCs w:val="18"/>
              </w:rPr>
            </w:pPr>
          </w:p>
        </w:tc>
        <w:tc>
          <w:tcPr>
            <w:tcW w:w="2263" w:type="dxa"/>
            <w:tcBorders>
              <w:top w:val="nil"/>
              <w:left w:val="nil"/>
              <w:bottom w:val="nil"/>
              <w:right w:val="nil"/>
            </w:tcBorders>
            <w:shd w:val="clear" w:color="auto" w:fill="auto"/>
            <w:noWrap/>
            <w:vAlign w:val="bottom"/>
            <w:hideMark/>
          </w:tcPr>
          <w:p w:rsidR="009A1CAC" w:rsidRPr="009A1CAC" w:rsidRDefault="009A1CAC">
            <w:pPr>
              <w:jc w:val="right"/>
              <w:rPr>
                <w:strike/>
                <w:sz w:val="18"/>
                <w:szCs w:val="18"/>
              </w:rPr>
            </w:pPr>
            <w:r w:rsidRPr="009A1CAC">
              <w:rPr>
                <w:strike/>
                <w:sz w:val="18"/>
                <w:szCs w:val="18"/>
              </w:rPr>
              <w:t>(рублей)</w:t>
            </w:r>
          </w:p>
        </w:tc>
      </w:tr>
      <w:tr w:rsidR="009A1CAC" w:rsidRPr="009A1CAC" w:rsidTr="009A1CAC">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pPr>
              <w:jc w:val="center"/>
              <w:rPr>
                <w:strike/>
                <w:sz w:val="18"/>
                <w:szCs w:val="18"/>
              </w:rPr>
            </w:pPr>
            <w:r w:rsidRPr="009A1CAC">
              <w:rPr>
                <w:strike/>
                <w:sz w:val="18"/>
                <w:szCs w:val="18"/>
              </w:rPr>
              <w:t>Наименование показателя</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1CAC" w:rsidRPr="009A1CAC" w:rsidRDefault="009A1CAC">
            <w:pPr>
              <w:jc w:val="center"/>
              <w:rPr>
                <w:strike/>
                <w:sz w:val="18"/>
                <w:szCs w:val="18"/>
              </w:rPr>
            </w:pPr>
            <w:proofErr w:type="spellStart"/>
            <w:r w:rsidRPr="009A1CAC">
              <w:rPr>
                <w:strike/>
                <w:sz w:val="18"/>
                <w:szCs w:val="18"/>
              </w:rPr>
              <w:t>Рз</w:t>
            </w:r>
            <w:proofErr w:type="spellEnd"/>
          </w:p>
        </w:tc>
        <w:tc>
          <w:tcPr>
            <w:tcW w:w="125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A1CAC" w:rsidRPr="009A1CAC" w:rsidRDefault="009A1CAC">
            <w:pPr>
              <w:jc w:val="center"/>
              <w:rPr>
                <w:strike/>
                <w:sz w:val="18"/>
                <w:szCs w:val="18"/>
              </w:rPr>
            </w:pPr>
            <w:proofErr w:type="spellStart"/>
            <w:proofErr w:type="gramStart"/>
            <w:r w:rsidRPr="009A1CAC">
              <w:rPr>
                <w:strike/>
                <w:sz w:val="18"/>
                <w:szCs w:val="18"/>
              </w:rPr>
              <w:t>Пр</w:t>
            </w:r>
            <w:proofErr w:type="spellEnd"/>
            <w:proofErr w:type="gramEnd"/>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pPr>
              <w:jc w:val="center"/>
              <w:rPr>
                <w:strike/>
                <w:sz w:val="18"/>
                <w:szCs w:val="18"/>
              </w:rPr>
            </w:pPr>
            <w:r w:rsidRPr="009A1CAC">
              <w:rPr>
                <w:strike/>
                <w:sz w:val="18"/>
                <w:szCs w:val="18"/>
              </w:rPr>
              <w:t>Исполнено</w:t>
            </w:r>
          </w:p>
        </w:tc>
      </w:tr>
      <w:tr w:rsidR="009A1CAC" w:rsidRPr="009A1CAC" w:rsidTr="009A1CAC">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pPr>
              <w:rPr>
                <w:strike/>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9A1CAC" w:rsidRPr="009A1CAC" w:rsidRDefault="009A1CAC">
            <w:pPr>
              <w:rPr>
                <w:strike/>
                <w:sz w:val="18"/>
                <w:szCs w:val="18"/>
              </w:rPr>
            </w:pPr>
          </w:p>
        </w:tc>
        <w:tc>
          <w:tcPr>
            <w:tcW w:w="1251" w:type="dxa"/>
            <w:vMerge/>
            <w:tcBorders>
              <w:top w:val="single" w:sz="4" w:space="0" w:color="auto"/>
              <w:left w:val="single" w:sz="4" w:space="0" w:color="auto"/>
              <w:bottom w:val="single" w:sz="4" w:space="0" w:color="000000"/>
              <w:right w:val="nil"/>
            </w:tcBorders>
            <w:vAlign w:val="center"/>
            <w:hideMark/>
          </w:tcPr>
          <w:p w:rsidR="009A1CAC" w:rsidRPr="009A1CAC" w:rsidRDefault="009A1CAC">
            <w:pPr>
              <w:rPr>
                <w:strike/>
                <w:sz w:val="18"/>
                <w:szCs w:val="18"/>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pPr>
              <w:rPr>
                <w:strike/>
                <w:sz w:val="18"/>
                <w:szCs w:val="18"/>
              </w:rPr>
            </w:pPr>
          </w:p>
        </w:tc>
      </w:tr>
      <w:tr w:rsidR="009A1CAC" w:rsidRPr="009A1CAC" w:rsidTr="009A1CAC">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2</w:t>
            </w:r>
          </w:p>
        </w:tc>
        <w:tc>
          <w:tcPr>
            <w:tcW w:w="1251" w:type="dxa"/>
            <w:tcBorders>
              <w:top w:val="nil"/>
              <w:left w:val="nil"/>
              <w:bottom w:val="single" w:sz="4" w:space="0" w:color="000000"/>
              <w:right w:val="nil"/>
            </w:tcBorders>
            <w:shd w:val="clear" w:color="auto" w:fill="auto"/>
            <w:noWrap/>
            <w:vAlign w:val="bottom"/>
            <w:hideMark/>
          </w:tcPr>
          <w:p w:rsidR="009A1CAC" w:rsidRPr="009A1CAC" w:rsidRDefault="009A1CAC">
            <w:pPr>
              <w:jc w:val="center"/>
              <w:rPr>
                <w:strike/>
                <w:sz w:val="18"/>
                <w:szCs w:val="18"/>
              </w:rPr>
            </w:pPr>
            <w:r w:rsidRPr="009A1CAC">
              <w:rPr>
                <w:strike/>
                <w:sz w:val="18"/>
                <w:szCs w:val="18"/>
              </w:rPr>
              <w:t>3</w:t>
            </w:r>
          </w:p>
        </w:tc>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4</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Общегосударственные вопросы</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0 1</w:t>
            </w:r>
          </w:p>
        </w:tc>
        <w:tc>
          <w:tcPr>
            <w:tcW w:w="1251" w:type="dxa"/>
            <w:tcBorders>
              <w:top w:val="nil"/>
              <w:left w:val="nil"/>
              <w:bottom w:val="single" w:sz="4" w:space="0" w:color="000000"/>
              <w:right w:val="nil"/>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12 544 893,26</w:t>
            </w:r>
          </w:p>
        </w:tc>
      </w:tr>
      <w:tr w:rsidR="009A1CAC" w:rsidRPr="009A1CAC" w:rsidTr="009A1CAC">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9A1CAC" w:rsidRPr="009A1CAC" w:rsidRDefault="009A1CAC">
            <w:pPr>
              <w:rPr>
                <w:strike/>
                <w:sz w:val="18"/>
                <w:szCs w:val="18"/>
              </w:rPr>
            </w:pPr>
            <w:r w:rsidRPr="009A1CAC">
              <w:rPr>
                <w:strike/>
                <w:sz w:val="18"/>
                <w:szCs w:val="18"/>
              </w:rPr>
              <w:t>Функционирование высшего должностного лица субъекта Российской Федерации и муниципального образования</w:t>
            </w:r>
          </w:p>
        </w:tc>
        <w:tc>
          <w:tcPr>
            <w:tcW w:w="576" w:type="dxa"/>
            <w:tcBorders>
              <w:top w:val="nil"/>
              <w:left w:val="nil"/>
              <w:bottom w:val="nil"/>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1251" w:type="dxa"/>
            <w:tcBorders>
              <w:top w:val="nil"/>
              <w:left w:val="nil"/>
              <w:bottom w:val="nil"/>
              <w:right w:val="nil"/>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0 2</w:t>
            </w:r>
          </w:p>
        </w:tc>
        <w:tc>
          <w:tcPr>
            <w:tcW w:w="2263" w:type="dxa"/>
            <w:tcBorders>
              <w:top w:val="nil"/>
              <w:left w:val="single" w:sz="4" w:space="0" w:color="auto"/>
              <w:bottom w:val="nil"/>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1 774 195,83</w:t>
            </w:r>
          </w:p>
        </w:tc>
      </w:tr>
      <w:tr w:rsidR="009A1CAC" w:rsidRPr="009A1CAC" w:rsidTr="009A1CAC">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pPr>
              <w:rPr>
                <w:strike/>
                <w:sz w:val="18"/>
                <w:szCs w:val="18"/>
              </w:rPr>
            </w:pPr>
            <w:r w:rsidRPr="009A1CAC">
              <w:rPr>
                <w:strike/>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0 4</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8 932 740,73</w:t>
            </w:r>
          </w:p>
        </w:tc>
      </w:tr>
      <w:tr w:rsidR="009A1CAC" w:rsidRPr="009A1CAC" w:rsidTr="009A1CAC">
        <w:trPr>
          <w:trHeight w:val="255"/>
        </w:trPr>
        <w:tc>
          <w:tcPr>
            <w:tcW w:w="5985" w:type="dxa"/>
            <w:tcBorders>
              <w:top w:val="nil"/>
              <w:left w:val="single" w:sz="4" w:space="0" w:color="auto"/>
              <w:bottom w:val="single" w:sz="4" w:space="0" w:color="auto"/>
              <w:right w:val="single" w:sz="4" w:space="0" w:color="auto"/>
            </w:tcBorders>
            <w:shd w:val="clear" w:color="000000" w:fill="FFFFFF"/>
            <w:vAlign w:val="bottom"/>
            <w:hideMark/>
          </w:tcPr>
          <w:p w:rsidR="009A1CAC" w:rsidRPr="009A1CAC" w:rsidRDefault="009A1CAC">
            <w:pPr>
              <w:rPr>
                <w:strike/>
                <w:sz w:val="18"/>
                <w:szCs w:val="18"/>
              </w:rPr>
            </w:pPr>
            <w:r w:rsidRPr="009A1CAC">
              <w:rPr>
                <w:strike/>
                <w:sz w:val="18"/>
                <w:szCs w:val="18"/>
              </w:rPr>
              <w:t>Обеспечение проведения выборов и референдумов</w:t>
            </w:r>
          </w:p>
        </w:tc>
        <w:tc>
          <w:tcPr>
            <w:tcW w:w="57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125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0 7</w:t>
            </w:r>
          </w:p>
        </w:tc>
        <w:tc>
          <w:tcPr>
            <w:tcW w:w="2263"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pPr>
              <w:jc w:val="center"/>
              <w:rPr>
                <w:strike/>
                <w:sz w:val="18"/>
                <w:szCs w:val="18"/>
              </w:rPr>
            </w:pPr>
            <w:r w:rsidRPr="009A1CAC">
              <w:rPr>
                <w:strike/>
                <w:sz w:val="18"/>
                <w:szCs w:val="18"/>
              </w:rPr>
              <w:t>895 900,00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pPr>
              <w:rPr>
                <w:strike/>
                <w:sz w:val="18"/>
                <w:szCs w:val="18"/>
              </w:rPr>
            </w:pPr>
            <w:r w:rsidRPr="009A1CAC">
              <w:rPr>
                <w:strike/>
                <w:sz w:val="18"/>
                <w:szCs w:val="18"/>
              </w:rPr>
              <w:t>Другие общегосударственные вопросы</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1 3</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942 056,70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Национальная оборона</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0 2</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301 334,78</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Мобилизационная  и вневойсковая подготовка</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0 2</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0 3</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301 334,78</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Национальная безопасность и правоохранительная деятельность</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0 3</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133 738,93</w:t>
            </w:r>
          </w:p>
        </w:tc>
      </w:tr>
      <w:tr w:rsidR="009A1CAC" w:rsidRPr="009A1CAC" w:rsidTr="009A1CAC">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trike/>
                <w:sz w:val="18"/>
                <w:szCs w:val="18"/>
              </w:rPr>
            </w:pPr>
            <w:r w:rsidRPr="009A1CAC">
              <w:rPr>
                <w:strike/>
                <w:sz w:val="18"/>
                <w:szCs w:val="18"/>
              </w:rPr>
              <w:t>Органы юстиции</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0 3</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0 4</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16 258,93</w:t>
            </w:r>
          </w:p>
        </w:tc>
      </w:tr>
      <w:tr w:rsidR="009A1CAC" w:rsidRPr="009A1CAC" w:rsidTr="009A1CAC">
        <w:trPr>
          <w:trHeight w:val="630"/>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pPr>
              <w:rPr>
                <w:strike/>
                <w:sz w:val="18"/>
                <w:szCs w:val="18"/>
              </w:rPr>
            </w:pPr>
            <w:r w:rsidRPr="009A1CAC">
              <w:rPr>
                <w:strike/>
                <w:sz w:val="18"/>
                <w:szCs w:val="18"/>
              </w:rPr>
              <w:t>Защита населения и территории от чрезвычайных ситуаций природного и техногенного характера, пожарная безопасность</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0 3</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1 0</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50 000,00</w:t>
            </w:r>
          </w:p>
        </w:tc>
      </w:tr>
      <w:tr w:rsidR="009A1CAC" w:rsidRPr="009A1CAC" w:rsidTr="009A1CAC">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9A1CAC" w:rsidRPr="009A1CAC" w:rsidRDefault="009A1CAC">
            <w:pPr>
              <w:rPr>
                <w:strike/>
                <w:sz w:val="18"/>
                <w:szCs w:val="18"/>
              </w:rPr>
            </w:pPr>
            <w:r w:rsidRPr="009A1CAC">
              <w:rPr>
                <w:strike/>
                <w:sz w:val="18"/>
                <w:szCs w:val="18"/>
              </w:rPr>
              <w:t>Другие вопросы в области национальной безопасности и правоохранительной деятельности</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0 3</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1 4</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67 480,00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Национальная экономика</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0 4</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3 690 532,02</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Общеэкономические вопросы</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0 4</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475 399,34</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Сельское хозяйство и рыболовство</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0 4</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0 5</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67 591,04</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Дорожное хозяйство (дорожные фонды)</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0 4</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0 9</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1 553 749,72</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Связь и информатика</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0 4</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1 0</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175 791,92</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Другие вопросы в области национальной экономики</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0 4</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1 2</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1 418 000,00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Жилищно-коммунальное хозяйство</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0 5</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2 362 761,53</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Жилищное хозяйство</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0 5</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313 883,50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Благоустройство</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0 5</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0 3</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2 048 878,03</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Культура, кинематография</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0 8</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12 101 209,00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Культура</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0 8</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12 101 209,00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Социальная политика</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1 0</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120 000,00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Пенсионное обеспечение</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1 0</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120 000,00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 xml:space="preserve">Физическая культура и спорт </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xml:space="preserve">1 1 </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5 006 700,00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strike/>
                <w:sz w:val="18"/>
                <w:szCs w:val="18"/>
              </w:rPr>
            </w:pPr>
            <w:r w:rsidRPr="009A1CAC">
              <w:rPr>
                <w:strike/>
                <w:sz w:val="18"/>
                <w:szCs w:val="18"/>
              </w:rPr>
              <w:t>Физическая культура</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1 1</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0 1</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strike/>
                <w:sz w:val="18"/>
                <w:szCs w:val="18"/>
              </w:rPr>
            </w:pPr>
            <w:r w:rsidRPr="009A1CAC">
              <w:rPr>
                <w:strike/>
                <w:sz w:val="18"/>
                <w:szCs w:val="18"/>
              </w:rPr>
              <w:t>5 006 700,00</w:t>
            </w:r>
          </w:p>
        </w:tc>
      </w:tr>
      <w:tr w:rsidR="009A1CAC" w:rsidRPr="009A1CAC" w:rsidTr="009A1CAC">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9A1CAC" w:rsidRPr="009A1CAC" w:rsidRDefault="009A1CAC">
            <w:pPr>
              <w:rPr>
                <w:b/>
                <w:bCs/>
                <w:strike/>
                <w:sz w:val="18"/>
                <w:szCs w:val="18"/>
              </w:rPr>
            </w:pPr>
            <w:r w:rsidRPr="009A1CAC">
              <w:rPr>
                <w:b/>
                <w:bCs/>
                <w:strike/>
                <w:sz w:val="18"/>
                <w:szCs w:val="18"/>
              </w:rPr>
              <w:t>Всего</w:t>
            </w:r>
          </w:p>
        </w:tc>
        <w:tc>
          <w:tcPr>
            <w:tcW w:w="576"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1251"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 </w:t>
            </w:r>
          </w:p>
        </w:tc>
        <w:tc>
          <w:tcPr>
            <w:tcW w:w="2263" w:type="dxa"/>
            <w:tcBorders>
              <w:top w:val="nil"/>
              <w:left w:val="nil"/>
              <w:bottom w:val="single" w:sz="4" w:space="0" w:color="000000"/>
              <w:right w:val="single" w:sz="4" w:space="0" w:color="000000"/>
            </w:tcBorders>
            <w:shd w:val="clear" w:color="auto" w:fill="auto"/>
            <w:noWrap/>
            <w:vAlign w:val="bottom"/>
            <w:hideMark/>
          </w:tcPr>
          <w:p w:rsidR="009A1CAC" w:rsidRPr="009A1CAC" w:rsidRDefault="009A1CAC">
            <w:pPr>
              <w:jc w:val="center"/>
              <w:rPr>
                <w:b/>
                <w:bCs/>
                <w:strike/>
                <w:sz w:val="18"/>
                <w:szCs w:val="18"/>
              </w:rPr>
            </w:pPr>
            <w:r w:rsidRPr="009A1CAC">
              <w:rPr>
                <w:b/>
                <w:bCs/>
                <w:strike/>
                <w:sz w:val="18"/>
                <w:szCs w:val="18"/>
              </w:rPr>
              <w:t>36 261 169,52</w:t>
            </w:r>
          </w:p>
        </w:tc>
      </w:tr>
    </w:tbl>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p w:rsidR="009A1CAC" w:rsidRDefault="009A1CAC" w:rsidP="009A1CAC">
      <w:pPr>
        <w:jc w:val="center"/>
        <w:rPr>
          <w:sz w:val="18"/>
          <w:szCs w:val="18"/>
        </w:rPr>
      </w:pPr>
    </w:p>
    <w:tbl>
      <w:tblPr>
        <w:tblW w:w="9904" w:type="dxa"/>
        <w:tblInd w:w="93" w:type="dxa"/>
        <w:tblLook w:val="04A0" w:firstRow="1" w:lastRow="0" w:firstColumn="1" w:lastColumn="0" w:noHBand="0" w:noVBand="1"/>
      </w:tblPr>
      <w:tblGrid>
        <w:gridCol w:w="2793"/>
        <w:gridCol w:w="786"/>
        <w:gridCol w:w="590"/>
        <w:gridCol w:w="461"/>
        <w:gridCol w:w="770"/>
        <w:gridCol w:w="852"/>
        <w:gridCol w:w="3652"/>
      </w:tblGrid>
      <w:tr w:rsidR="009A1CAC" w:rsidRPr="009A1CAC" w:rsidTr="009A1CAC">
        <w:trPr>
          <w:trHeight w:val="255"/>
        </w:trPr>
        <w:tc>
          <w:tcPr>
            <w:tcW w:w="2793"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bookmarkStart w:id="6" w:name="RANGE!B1:H279"/>
            <w:bookmarkEnd w:id="6"/>
          </w:p>
        </w:tc>
        <w:tc>
          <w:tcPr>
            <w:tcW w:w="786"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9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61"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7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852"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3652"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Приложение 5</w:t>
            </w:r>
          </w:p>
        </w:tc>
      </w:tr>
      <w:tr w:rsidR="009A1CAC" w:rsidRPr="009A1CAC" w:rsidTr="009A1CAC">
        <w:trPr>
          <w:trHeight w:val="255"/>
        </w:trPr>
        <w:tc>
          <w:tcPr>
            <w:tcW w:w="2793"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86"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9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61"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7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852"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3652"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к постановлению администрации</w:t>
            </w:r>
          </w:p>
        </w:tc>
      </w:tr>
      <w:tr w:rsidR="009A1CAC" w:rsidRPr="009A1CAC" w:rsidTr="009A1CAC">
        <w:trPr>
          <w:trHeight w:val="255"/>
        </w:trPr>
        <w:tc>
          <w:tcPr>
            <w:tcW w:w="2793"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86"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9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61"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7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852"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3652"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 xml:space="preserve">городского поселения Агириш </w:t>
            </w:r>
          </w:p>
        </w:tc>
      </w:tr>
      <w:tr w:rsidR="009A1CAC" w:rsidRPr="009A1CAC" w:rsidTr="009A1CAC">
        <w:trPr>
          <w:trHeight w:val="255"/>
        </w:trPr>
        <w:tc>
          <w:tcPr>
            <w:tcW w:w="2793"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86"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9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61"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7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504" w:type="dxa"/>
            <w:gridSpan w:val="2"/>
            <w:tcBorders>
              <w:top w:val="nil"/>
              <w:left w:val="nil"/>
              <w:bottom w:val="nil"/>
              <w:right w:val="nil"/>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от 16.02.2024 №     </w:t>
            </w:r>
          </w:p>
        </w:tc>
      </w:tr>
      <w:tr w:rsidR="009A1CAC" w:rsidRPr="009A1CAC" w:rsidTr="009A1CAC">
        <w:trPr>
          <w:trHeight w:val="150"/>
        </w:trPr>
        <w:tc>
          <w:tcPr>
            <w:tcW w:w="2793"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86"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590"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461" w:type="dxa"/>
            <w:tcBorders>
              <w:top w:val="nil"/>
              <w:left w:val="nil"/>
              <w:bottom w:val="nil"/>
              <w:right w:val="nil"/>
            </w:tcBorders>
            <w:shd w:val="clear" w:color="auto" w:fill="auto"/>
            <w:noWrap/>
            <w:vAlign w:val="bottom"/>
            <w:hideMark/>
          </w:tcPr>
          <w:p w:rsidR="009A1CAC" w:rsidRPr="009A1CAC" w:rsidRDefault="009A1CAC" w:rsidP="009A1CAC">
            <w:pPr>
              <w:rPr>
                <w:sz w:val="18"/>
                <w:szCs w:val="18"/>
              </w:rPr>
            </w:pPr>
          </w:p>
        </w:tc>
        <w:tc>
          <w:tcPr>
            <w:tcW w:w="770"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p>
        </w:tc>
        <w:tc>
          <w:tcPr>
            <w:tcW w:w="852"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p>
        </w:tc>
        <w:tc>
          <w:tcPr>
            <w:tcW w:w="3652"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p>
        </w:tc>
      </w:tr>
      <w:tr w:rsidR="009A1CAC" w:rsidRPr="009A1CAC" w:rsidTr="009A1CAC">
        <w:trPr>
          <w:trHeight w:val="315"/>
        </w:trPr>
        <w:tc>
          <w:tcPr>
            <w:tcW w:w="9904" w:type="dxa"/>
            <w:gridSpan w:val="7"/>
            <w:vMerge w:val="restart"/>
            <w:tcBorders>
              <w:top w:val="nil"/>
              <w:left w:val="nil"/>
              <w:bottom w:val="nil"/>
              <w:right w:val="nil"/>
            </w:tcBorders>
            <w:shd w:val="clear" w:color="auto" w:fill="auto"/>
            <w:vAlign w:val="center"/>
            <w:hideMark/>
          </w:tcPr>
          <w:p w:rsidR="009A1CAC" w:rsidRPr="009A1CAC" w:rsidRDefault="009A1CAC" w:rsidP="009A1CAC">
            <w:pPr>
              <w:jc w:val="center"/>
              <w:rPr>
                <w:b/>
                <w:bCs/>
                <w:sz w:val="18"/>
                <w:szCs w:val="18"/>
              </w:rPr>
            </w:pPr>
            <w:r w:rsidRPr="009A1CAC">
              <w:rPr>
                <w:b/>
                <w:bCs/>
                <w:sz w:val="18"/>
                <w:szCs w:val="18"/>
              </w:rPr>
              <w:t>Ведомственная структура расходов бюджета городского поселения Агириш                                         за 9 месяцев 2023 года</w:t>
            </w:r>
          </w:p>
        </w:tc>
      </w:tr>
      <w:tr w:rsidR="009A1CAC" w:rsidRPr="009A1CAC" w:rsidTr="009A1CAC">
        <w:trPr>
          <w:trHeight w:val="360"/>
        </w:trPr>
        <w:tc>
          <w:tcPr>
            <w:tcW w:w="9904" w:type="dxa"/>
            <w:gridSpan w:val="7"/>
            <w:vMerge/>
            <w:tcBorders>
              <w:top w:val="nil"/>
              <w:left w:val="nil"/>
              <w:bottom w:val="nil"/>
              <w:right w:val="nil"/>
            </w:tcBorders>
            <w:vAlign w:val="center"/>
            <w:hideMark/>
          </w:tcPr>
          <w:p w:rsidR="009A1CAC" w:rsidRPr="009A1CAC" w:rsidRDefault="009A1CAC" w:rsidP="009A1CAC">
            <w:pPr>
              <w:rPr>
                <w:b/>
                <w:bCs/>
                <w:sz w:val="18"/>
                <w:szCs w:val="18"/>
              </w:rPr>
            </w:pPr>
          </w:p>
        </w:tc>
      </w:tr>
      <w:tr w:rsidR="009A1CAC" w:rsidRPr="009A1CAC" w:rsidTr="009A1CAC">
        <w:trPr>
          <w:trHeight w:val="165"/>
        </w:trPr>
        <w:tc>
          <w:tcPr>
            <w:tcW w:w="9904" w:type="dxa"/>
            <w:gridSpan w:val="7"/>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r>
      <w:tr w:rsidR="009A1CAC" w:rsidRPr="009A1CAC" w:rsidTr="009A1CAC">
        <w:trPr>
          <w:trHeight w:val="270"/>
        </w:trPr>
        <w:tc>
          <w:tcPr>
            <w:tcW w:w="2793"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786"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590"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461"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770"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852" w:type="dxa"/>
            <w:tcBorders>
              <w:top w:val="nil"/>
              <w:left w:val="nil"/>
              <w:bottom w:val="nil"/>
              <w:right w:val="nil"/>
            </w:tcBorders>
            <w:shd w:val="clear" w:color="auto" w:fill="auto"/>
            <w:noWrap/>
            <w:vAlign w:val="bottom"/>
            <w:hideMark/>
          </w:tcPr>
          <w:p w:rsidR="009A1CAC" w:rsidRPr="009A1CAC" w:rsidRDefault="009A1CAC" w:rsidP="009A1CAC">
            <w:pPr>
              <w:jc w:val="center"/>
              <w:rPr>
                <w:b/>
                <w:bCs/>
                <w:sz w:val="18"/>
                <w:szCs w:val="18"/>
              </w:rPr>
            </w:pPr>
          </w:p>
        </w:tc>
        <w:tc>
          <w:tcPr>
            <w:tcW w:w="3652" w:type="dxa"/>
            <w:tcBorders>
              <w:top w:val="nil"/>
              <w:left w:val="nil"/>
              <w:bottom w:val="nil"/>
              <w:right w:val="nil"/>
            </w:tcBorders>
            <w:shd w:val="clear" w:color="auto" w:fill="auto"/>
            <w:noWrap/>
            <w:vAlign w:val="bottom"/>
            <w:hideMark/>
          </w:tcPr>
          <w:p w:rsidR="009A1CAC" w:rsidRPr="009A1CAC" w:rsidRDefault="009A1CAC" w:rsidP="009A1CAC">
            <w:pPr>
              <w:jc w:val="right"/>
              <w:rPr>
                <w:sz w:val="18"/>
                <w:szCs w:val="18"/>
              </w:rPr>
            </w:pPr>
            <w:r w:rsidRPr="009A1CAC">
              <w:rPr>
                <w:sz w:val="18"/>
                <w:szCs w:val="18"/>
              </w:rPr>
              <w:t>(рублей)</w:t>
            </w:r>
          </w:p>
        </w:tc>
      </w:tr>
      <w:tr w:rsidR="009A1CAC" w:rsidRPr="009A1CAC" w:rsidTr="009A1CAC">
        <w:trPr>
          <w:trHeight w:val="585"/>
        </w:trPr>
        <w:tc>
          <w:tcPr>
            <w:tcW w:w="27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Наименование показателя</w:t>
            </w:r>
          </w:p>
        </w:tc>
        <w:tc>
          <w:tcPr>
            <w:tcW w:w="7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r w:rsidRPr="009A1CAC">
              <w:rPr>
                <w:sz w:val="18"/>
                <w:szCs w:val="18"/>
              </w:rPr>
              <w:t>Вед</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r w:rsidRPr="009A1CAC">
              <w:rPr>
                <w:sz w:val="18"/>
                <w:szCs w:val="18"/>
              </w:rPr>
              <w:t>Рз</w:t>
            </w:r>
            <w:proofErr w:type="spellEnd"/>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proofErr w:type="gramStart"/>
            <w:r w:rsidRPr="009A1CAC">
              <w:rPr>
                <w:sz w:val="18"/>
                <w:szCs w:val="18"/>
              </w:rPr>
              <w:t>Пр</w:t>
            </w:r>
            <w:proofErr w:type="spellEnd"/>
            <w:proofErr w:type="gramEnd"/>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r w:rsidRPr="009A1CAC">
              <w:rPr>
                <w:sz w:val="18"/>
                <w:szCs w:val="18"/>
              </w:rPr>
              <w:t>ЦСР</w:t>
            </w:r>
            <w:proofErr w:type="spellEnd"/>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sz w:val="18"/>
                <w:szCs w:val="18"/>
              </w:rPr>
            </w:pPr>
            <w:proofErr w:type="spellStart"/>
            <w:r w:rsidRPr="009A1CAC">
              <w:rPr>
                <w:sz w:val="18"/>
                <w:szCs w:val="18"/>
              </w:rPr>
              <w:t>ВР</w:t>
            </w:r>
            <w:proofErr w:type="spellEnd"/>
          </w:p>
        </w:tc>
        <w:tc>
          <w:tcPr>
            <w:tcW w:w="3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center"/>
              <w:rPr>
                <w:sz w:val="18"/>
                <w:szCs w:val="18"/>
              </w:rPr>
            </w:pPr>
            <w:r w:rsidRPr="009A1CAC">
              <w:rPr>
                <w:sz w:val="18"/>
                <w:szCs w:val="18"/>
              </w:rPr>
              <w:t>Исполнено</w:t>
            </w:r>
          </w:p>
        </w:tc>
      </w:tr>
      <w:tr w:rsidR="009A1CAC" w:rsidRPr="009A1CAC" w:rsidTr="009A1CAC">
        <w:trPr>
          <w:trHeight w:val="255"/>
        </w:trPr>
        <w:tc>
          <w:tcPr>
            <w:tcW w:w="2793"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rsidR="009A1CAC" w:rsidRPr="009A1CAC" w:rsidRDefault="009A1CAC" w:rsidP="009A1CAC">
            <w:pPr>
              <w:rPr>
                <w:sz w:val="18"/>
                <w:szCs w:val="18"/>
              </w:rPr>
            </w:pP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w:t>
            </w:r>
          </w:p>
        </w:tc>
        <w:tc>
          <w:tcPr>
            <w:tcW w:w="78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7</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Общегосударственные вопросы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12 544 893,26</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Функционирование высшего должностного лица субъекта Российской Федерации 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1 774 195,83</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i/>
                <w:iCs/>
                <w:sz w:val="18"/>
                <w:szCs w:val="18"/>
              </w:rPr>
            </w:pPr>
            <w:r w:rsidRPr="009A1CAC">
              <w:rPr>
                <w:b/>
                <w:bCs/>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1 774 195,83</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Глава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127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1 774 195,83</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8 932 740,73</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8 932 740,73</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8 932 740,73</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8 932 740,73</w:t>
            </w:r>
          </w:p>
        </w:tc>
      </w:tr>
      <w:tr w:rsidR="009A1CAC" w:rsidRPr="009A1CAC" w:rsidTr="009A1CAC">
        <w:trPr>
          <w:trHeight w:val="127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8 628 117,59</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8 628 117,59</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01 0 01 02040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23 823,14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01 0 01 02040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23 823,14</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01 0 01 02040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01 0 01 02040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850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бюджета поселения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социально-значимых расходов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127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255 800,00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000000" w:fill="FFFFFF"/>
            <w:vAlign w:val="bottom"/>
            <w:hideMark/>
          </w:tcPr>
          <w:p w:rsidR="009A1CAC" w:rsidRPr="009A1CAC" w:rsidRDefault="009A1CAC" w:rsidP="009A1CAC">
            <w:pPr>
              <w:rPr>
                <w:b/>
                <w:bCs/>
                <w:sz w:val="18"/>
                <w:szCs w:val="18"/>
              </w:rPr>
            </w:pPr>
            <w:r w:rsidRPr="009A1CAC">
              <w:rPr>
                <w:b/>
                <w:bCs/>
                <w:sz w:val="18"/>
                <w:szCs w:val="18"/>
              </w:rPr>
              <w:t>Обеспечение проведения выборов и референдумов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color w:val="000000"/>
                <w:sz w:val="18"/>
                <w:szCs w:val="18"/>
              </w:rPr>
            </w:pPr>
            <w:r w:rsidRPr="009A1CAC">
              <w:rPr>
                <w:b/>
                <w:b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color w:val="000000"/>
                <w:sz w:val="18"/>
                <w:szCs w:val="18"/>
              </w:rPr>
            </w:pPr>
            <w:r w:rsidRPr="009A1CAC">
              <w:rPr>
                <w:b/>
                <w:bCs/>
                <w:color w:val="000000"/>
                <w:sz w:val="18"/>
                <w:szCs w:val="18"/>
              </w:rPr>
              <w:t>07</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color w:val="000000"/>
                <w:sz w:val="18"/>
                <w:szCs w:val="18"/>
              </w:rPr>
            </w:pPr>
            <w:r w:rsidRPr="009A1CAC">
              <w:rPr>
                <w:b/>
                <w:bCs/>
                <w:color w:val="000000"/>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895 900,00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07</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895 900,00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000000" w:fill="FFFFFF"/>
            <w:hideMark/>
          </w:tcPr>
          <w:p w:rsidR="009A1CAC" w:rsidRPr="009A1CAC" w:rsidRDefault="009A1CAC" w:rsidP="009A1CAC">
            <w:pPr>
              <w:jc w:val="both"/>
              <w:rPr>
                <w:sz w:val="18"/>
                <w:szCs w:val="18"/>
              </w:rPr>
            </w:pPr>
            <w:r w:rsidRPr="009A1CAC">
              <w:rPr>
                <w:sz w:val="18"/>
                <w:szCs w:val="18"/>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000000" w:fill="FFFFFF"/>
            <w:vAlign w:val="center"/>
            <w:hideMark/>
          </w:tcPr>
          <w:p w:rsidR="009A1CAC" w:rsidRPr="009A1CAC" w:rsidRDefault="009A1CAC" w:rsidP="009A1CAC">
            <w:pPr>
              <w:rPr>
                <w:sz w:val="18"/>
                <w:szCs w:val="18"/>
              </w:rPr>
            </w:pPr>
            <w:r w:rsidRPr="009A1CAC">
              <w:rPr>
                <w:sz w:val="18"/>
                <w:szCs w:val="18"/>
              </w:rPr>
              <w:t>Специальные расходы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07</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880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895 900,00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Другие общегосударственные вопросы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942 056,70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муниципальными финансами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60 000,00</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w:t>
            </w:r>
            <w:r w:rsidRPr="009A1CAC">
              <w:rPr>
                <w:sz w:val="18"/>
                <w:szCs w:val="18"/>
              </w:rPr>
              <w:lastRenderedPageBreak/>
              <w:t>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lastRenderedPageBreak/>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Основное мероприятие "Поддержка мер по обеспечению сбалансированности местного бюджета"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 имуществом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625 958,04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Основное мероприятие "Управление </w:t>
            </w:r>
            <w:proofErr w:type="gramStart"/>
            <w:r w:rsidRPr="009A1CAC">
              <w:rPr>
                <w:sz w:val="18"/>
                <w:szCs w:val="18"/>
              </w:rPr>
              <w:t>муниципальными</w:t>
            </w:r>
            <w:proofErr w:type="gramEnd"/>
            <w:r w:rsidRPr="009A1CAC">
              <w:rPr>
                <w:sz w:val="18"/>
                <w:szCs w:val="18"/>
              </w:rPr>
              <w:t xml:space="preserve"> имуществом"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625 958,04</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625 958,04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605 958,04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605 958,04</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Исполнение судебных актов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850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20 000,00</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8 380,00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Основное мероприятие "Обеспечение противопожарной защиты объектов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8 380,00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8 380,00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8 380,00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04 0 03 99990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8 380,00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Непрограммные направления деятельности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40 0 00 00000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247 718,66</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Непрограммное направление деятельности "Исполнение отдельных расходных обязательств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247 718,66</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247 718,66</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247 718,66</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Исполнение судебных актов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830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147 718,66</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Уплата налогов, сборов и иных платежей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850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Национальная оборона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301 334,78</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Мобилизационная и вневойсковая подготовка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301 334,78</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 Развитие молодежной и семейной политики в городском поселении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05 0 00 00000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301 334,78</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Основное мероприятие "Осуществление первичного воинского учета на </w:t>
            </w:r>
            <w:proofErr w:type="gramStart"/>
            <w:r w:rsidRPr="009A1CAC">
              <w:rPr>
                <w:sz w:val="18"/>
                <w:szCs w:val="18"/>
              </w:rPr>
              <w:t>территориях</w:t>
            </w:r>
            <w:proofErr w:type="gramEnd"/>
            <w:r w:rsidRPr="009A1CAC">
              <w:rPr>
                <w:sz w:val="18"/>
                <w:szCs w:val="18"/>
              </w:rPr>
              <w:t>, где отсутствуют военные комиссариаты"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301 334,78</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Осуществление первичного воинского учета на </w:t>
            </w:r>
            <w:proofErr w:type="gramStart"/>
            <w:r w:rsidRPr="009A1CAC">
              <w:rPr>
                <w:sz w:val="18"/>
                <w:szCs w:val="18"/>
              </w:rPr>
              <w:t>территориях</w:t>
            </w:r>
            <w:proofErr w:type="gramEnd"/>
            <w:r w:rsidRPr="009A1CAC">
              <w:rPr>
                <w:sz w:val="18"/>
                <w:szCs w:val="18"/>
              </w:rPr>
              <w:t>, где отсутствуют военные комиссариаты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301 334,78</w:t>
            </w:r>
          </w:p>
        </w:tc>
      </w:tr>
      <w:tr w:rsidR="009A1CAC" w:rsidRPr="009A1CAC" w:rsidTr="009A1CAC">
        <w:trPr>
          <w:trHeight w:val="127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291 485,91</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291 485,91</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9 848,87</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05 0 01 51180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9 848,87</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Национальная безопасность и правоохранительная деятельность</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133 738,93</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Органы юстиции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16 258,93</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 Развитие молодежной и семейной политики в городском поселении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05 0 00 00000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16 258,93</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"Реализация переданных государственных полномочий по государственной регистрации актов гражданского состояния"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16 258,93</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jc w:val="both"/>
              <w:rPr>
                <w:sz w:val="18"/>
                <w:szCs w:val="18"/>
              </w:rPr>
            </w:pPr>
            <w:r w:rsidRPr="009A1CAC">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05 0 02 59300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11 091,28</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05 0 02 59300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11 091,28</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Иные закупки товаров, работ и услуг для обеспечения государственных </w:t>
            </w:r>
            <w:r w:rsidRPr="009A1CAC">
              <w:rPr>
                <w:sz w:val="18"/>
                <w:szCs w:val="18"/>
              </w:rPr>
              <w:lastRenderedPageBreak/>
              <w:t>(муниципальных)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lastRenderedPageBreak/>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05 0 02 59300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11 091,28</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jc w:val="both"/>
              <w:rPr>
                <w:sz w:val="18"/>
                <w:szCs w:val="18"/>
              </w:rPr>
            </w:pPr>
            <w:r w:rsidRPr="009A1CAC">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5 167,65</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5 167,65</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05 0 02 </w:t>
            </w:r>
            <w:proofErr w:type="spellStart"/>
            <w:r w:rsidRPr="009A1CAC">
              <w:rPr>
                <w:sz w:val="18"/>
                <w:szCs w:val="18"/>
              </w:rPr>
              <w:t>D9300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5 167,65</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50 000,00</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04 0 00 00000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color w:val="000000"/>
                <w:sz w:val="18"/>
                <w:szCs w:val="18"/>
              </w:rPr>
            </w:pPr>
            <w:r w:rsidRPr="009A1CAC">
              <w:rPr>
                <w:i/>
                <w:iCs/>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50 000,00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Основное мероприятие "Обеспечение   источниками наружного противопожарного водоснабжения"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04 0 02 00000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04 0 02 99990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04 0 02 99990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04 0 02 99990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67 480,00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«Профилактика правонарушений на территории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67 480,00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"Создание условий для деятельности народных дружин"</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67 080,00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Создание условий для деятельности народных дружин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10 0 01 82300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11 895,00</w:t>
            </w:r>
          </w:p>
        </w:tc>
      </w:tr>
      <w:tr w:rsidR="009A1CAC" w:rsidRPr="009A1CAC" w:rsidTr="009A1CAC">
        <w:trPr>
          <w:trHeight w:val="127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10 0 01 82300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11 895,00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10 0 01 82300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11 895,00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Создание условий для деятельности народных дружин за счет средств местного бюджета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5 097,86</w:t>
            </w:r>
          </w:p>
        </w:tc>
      </w:tr>
      <w:tr w:rsidR="009A1CAC" w:rsidRPr="009A1CAC" w:rsidTr="009A1CAC">
        <w:trPr>
          <w:trHeight w:val="127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5 097,86</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10 0 01 </w:t>
            </w:r>
            <w:proofErr w:type="spellStart"/>
            <w:r w:rsidRPr="009A1CAC">
              <w:rPr>
                <w:sz w:val="18"/>
                <w:szCs w:val="18"/>
              </w:rPr>
              <w:t>S2300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5 097,86</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50 087,14</w:t>
            </w:r>
          </w:p>
        </w:tc>
      </w:tr>
      <w:tr w:rsidR="009A1CAC" w:rsidRPr="009A1CAC" w:rsidTr="009A1CAC">
        <w:trPr>
          <w:trHeight w:val="127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34 207,14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Расходы на выплаты персоналу государственных (муниципальных) органов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34 207,14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15 880,00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15 880,00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"Создание условий для деятельности народных дружин"</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10 0 03 00000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color w:val="000000"/>
                <w:sz w:val="18"/>
                <w:szCs w:val="18"/>
              </w:rPr>
            </w:pPr>
            <w:r w:rsidRPr="009A1CAC">
              <w:rPr>
                <w:color w:val="000000"/>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color w:val="000000"/>
                <w:sz w:val="18"/>
                <w:szCs w:val="18"/>
              </w:rPr>
            </w:pPr>
            <w:r w:rsidRPr="009A1CAC">
              <w:rPr>
                <w:color w:val="000000"/>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10 0 03 99990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400,00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10 0 03 99990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14</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10 0 03 99990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3 690 532,02</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Общеэкономические вопросы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475 399,34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культуры в городском поселении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475 399,34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"Повышение эффективности управления в отрасли культуры"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475 399,34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 по содействию трудоустройству граждан</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12 0 01 85060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159 399,34</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12 0 01 85060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159 399,34</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12 0 01 85060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159 399,34</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r w:rsidRPr="009A1CAC">
              <w:rPr>
                <w:sz w:val="18"/>
                <w:szCs w:val="18"/>
              </w:rPr>
              <w:lastRenderedPageBreak/>
              <w:t>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lastRenderedPageBreak/>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316 000,00</w:t>
            </w:r>
          </w:p>
        </w:tc>
      </w:tr>
      <w:tr w:rsidR="009A1CAC" w:rsidRPr="009A1CAC" w:rsidTr="009A1CAC">
        <w:trPr>
          <w:trHeight w:val="61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316 000,00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316 000,00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Сельское хозяйство и рыболовство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05</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67 591,04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Благоустройство территории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05</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08 0 00 00000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67 591,04</w:t>
            </w:r>
          </w:p>
        </w:tc>
      </w:tr>
      <w:tr w:rsidR="009A1CAC" w:rsidRPr="009A1CAC" w:rsidTr="009A1CAC">
        <w:trPr>
          <w:trHeight w:val="39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"Благоустройство территории"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108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Проведение ветеринарно-профилактических, диагностических, противоэпизоотических мероприятий, направленных на предупреждение и ликвидацию болезней, общих для человека и животных</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08 0 01 84200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08 0 01 84200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05</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08 0 01 84200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244</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67 591,04</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09</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1 553 749,72</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09</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09 0 00 00000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1 553 749,72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"Ремонт автомобильных дорог общего пользования местного значения""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1 553 749,72</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Связь и информатика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175 791,92</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«Информатизация и повышение информационной открытости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06 0 00 00000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175 791,92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"Информатизация и повышение информационной открытости"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Иные закупки товаров, работ и услуг для обеспечения государственных </w:t>
            </w:r>
            <w:r w:rsidRPr="009A1CAC">
              <w:rPr>
                <w:sz w:val="18"/>
                <w:szCs w:val="18"/>
              </w:rPr>
              <w:lastRenderedPageBreak/>
              <w:t>(муниципальных)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lastRenderedPageBreak/>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06 0 01 99990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175 791,92</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lastRenderedPageBreak/>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1 418 000,00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муниципальными финансами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1 000,00</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"Поддержка мер по обеспечению сбалансированности местного бюджета"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культуры в городском поселении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1 417 000,00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"Повышение эффективности управления в отрасли культуры"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1 417 000,00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Расходы на обеспечение деятельности (оказание услуг) муниципальных учреждений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1 241 000,00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1 241 000,00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1 241 000,00</w:t>
            </w:r>
          </w:p>
        </w:tc>
      </w:tr>
      <w:tr w:rsidR="009A1CAC" w:rsidRPr="009A1CAC" w:rsidTr="009A1CAC">
        <w:trPr>
          <w:trHeight w:val="30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бюджета поселения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социально-значимых расходов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176 000,00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Жилищно-коммунальное хозяйство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2 362 761,53</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Жилищное хозяйство</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313 883,50</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48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"Поддержка мер по обеспечению сбалансированности местного бюджета"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02 2 01 </w:t>
            </w:r>
            <w:r w:rsidRPr="009A1CAC">
              <w:rPr>
                <w:sz w:val="18"/>
                <w:szCs w:val="18"/>
              </w:rPr>
              <w:lastRenderedPageBreak/>
              <w:t>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lastRenderedPageBreak/>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«Управление муниципальным имуществом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312 883,50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Основное мероприятие "Управление </w:t>
            </w:r>
            <w:proofErr w:type="gramStart"/>
            <w:r w:rsidRPr="009A1CAC">
              <w:rPr>
                <w:sz w:val="18"/>
                <w:szCs w:val="18"/>
              </w:rPr>
              <w:t>муниципальными</w:t>
            </w:r>
            <w:proofErr w:type="gramEnd"/>
            <w:r w:rsidRPr="009A1CAC">
              <w:rPr>
                <w:sz w:val="18"/>
                <w:szCs w:val="18"/>
              </w:rPr>
              <w:t xml:space="preserve"> имуществом"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312 883,50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both"/>
              <w:rPr>
                <w:b/>
                <w:bCs/>
                <w:sz w:val="18"/>
                <w:szCs w:val="18"/>
              </w:rPr>
            </w:pPr>
            <w:r w:rsidRPr="009A1CAC">
              <w:rPr>
                <w:b/>
                <w:bCs/>
                <w:sz w:val="18"/>
                <w:szCs w:val="18"/>
              </w:rPr>
              <w:t>Благоустройство</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2 048 878,03</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both"/>
              <w:rPr>
                <w:i/>
                <w:iCs/>
                <w:sz w:val="18"/>
                <w:szCs w:val="18"/>
              </w:rPr>
            </w:pPr>
            <w:r w:rsidRPr="009A1CAC">
              <w:rPr>
                <w:i/>
                <w:iCs/>
                <w:sz w:val="18"/>
                <w:szCs w:val="18"/>
              </w:rPr>
              <w:t>Муниципальная программа «Управление муниципальными финансами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25 000,00</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jc w:val="both"/>
              <w:rPr>
                <w:sz w:val="18"/>
                <w:szCs w:val="18"/>
              </w:rPr>
            </w:pPr>
            <w:r w:rsidRPr="009A1CAC">
              <w:rPr>
                <w:sz w:val="18"/>
                <w:szCs w:val="18"/>
              </w:rPr>
              <w:t>Подпрограмма "Создание условий для эффективного и ответственного управления муниципальными финансами, повышения устойчивости местного бюджета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5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"Поддержка мер по обеспечению сбалансированности местного бюджета"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02 2 01 99990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25 000,00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«Формирование комфортной городской среды на территории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07 0 00 00000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992 866,14</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07 0 01 99990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90 260,58</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07 0 01 99990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color w:val="000000"/>
                <w:sz w:val="18"/>
                <w:szCs w:val="18"/>
              </w:rPr>
            </w:pPr>
            <w:r w:rsidRPr="009A1CAC">
              <w:rPr>
                <w:color w:val="000000"/>
                <w:sz w:val="18"/>
                <w:szCs w:val="18"/>
              </w:rPr>
              <w:t>90 260,58</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межбюджетные трансферты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07 0 01 99990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90 260,58</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r w:rsidRPr="009A1CAC">
              <w:rPr>
                <w:sz w:val="18"/>
                <w:szCs w:val="18"/>
              </w:rPr>
              <w:t>Реализация программ формирования современной городской среды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902 605,56</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902 605,56</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07 0 </w:t>
            </w:r>
            <w:proofErr w:type="spellStart"/>
            <w:r w:rsidRPr="009A1CAC">
              <w:rPr>
                <w:sz w:val="18"/>
                <w:szCs w:val="18"/>
              </w:rPr>
              <w:t>F2</w:t>
            </w:r>
            <w:proofErr w:type="spellEnd"/>
            <w:r w:rsidRPr="009A1CAC">
              <w:rPr>
                <w:sz w:val="18"/>
                <w:szCs w:val="18"/>
              </w:rPr>
              <w:t xml:space="preserve"> 55550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902 605,56</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lastRenderedPageBreak/>
              <w:t>Муниципальная программа Благоустройство территории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08 0 00 00000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477 578,92</w:t>
            </w:r>
          </w:p>
        </w:tc>
      </w:tr>
      <w:tr w:rsidR="009A1CAC" w:rsidRPr="009A1CAC" w:rsidTr="009A1CAC">
        <w:trPr>
          <w:trHeight w:val="36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"Благоустройство территории"</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08 0 01 99990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477 578,92</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09 0 00 00000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553 432,97</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"Содержание объектов уличного освещения"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Реализация мероприятий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Закупка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Иные закупки товаров, работ и услуг для обеспечения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0 5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03</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09 0 02 99990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553 432,97</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 xml:space="preserve">Культура, кинематография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12 101 209,00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Культура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12 101 209,00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культуры в городском поселении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12 101 209,00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"Повышение эффективности управления в отрасли культуры"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12 101 209,00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Расходы на обеспечение деятельности (оказание услуг) муниципальных учреждений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9 795 550,00</w:t>
            </w:r>
          </w:p>
        </w:tc>
      </w:tr>
      <w:tr w:rsidR="009A1CAC" w:rsidRPr="009A1CAC" w:rsidTr="009A1CAC">
        <w:trPr>
          <w:trHeight w:val="52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9 795 550,00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9 795 550,00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бюджетов поселений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1020"/>
        </w:trPr>
        <w:tc>
          <w:tcPr>
            <w:tcW w:w="2793"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both"/>
              <w:rPr>
                <w:color w:val="000000"/>
                <w:sz w:val="18"/>
                <w:szCs w:val="18"/>
              </w:rPr>
            </w:pPr>
            <w:r w:rsidRPr="009A1CAC">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12 0 01 20650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12 0 01 20650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12 0 01 20650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1 073 200,00</w:t>
            </w:r>
          </w:p>
        </w:tc>
      </w:tr>
      <w:tr w:rsidR="009A1CAC" w:rsidRPr="009A1CAC" w:rsidTr="009A1CAC">
        <w:trPr>
          <w:trHeight w:val="285"/>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proofErr w:type="gramStart"/>
            <w:r w:rsidRPr="009A1CAC">
              <w:rPr>
                <w:sz w:val="18"/>
                <w:szCs w:val="18"/>
              </w:rPr>
              <w:t>Инициативный</w:t>
            </w:r>
            <w:proofErr w:type="gramEnd"/>
            <w:r w:rsidRPr="009A1CAC">
              <w:rPr>
                <w:sz w:val="18"/>
                <w:szCs w:val="18"/>
              </w:rPr>
              <w:t xml:space="preserve"> проект "Студия </w:t>
            </w:r>
            <w:r w:rsidRPr="009A1CAC">
              <w:rPr>
                <w:sz w:val="18"/>
                <w:szCs w:val="18"/>
              </w:rPr>
              <w:lastRenderedPageBreak/>
              <w:t>анимации "Чудотворы"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lastRenderedPageBreak/>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r w:rsidRPr="009A1CAC">
              <w:rPr>
                <w:sz w:val="18"/>
                <w:szCs w:val="18"/>
              </w:rPr>
              <w:lastRenderedPageBreak/>
              <w:t>82756</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lastRenderedPageBreak/>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404 221,30</w:t>
            </w:r>
          </w:p>
        </w:tc>
      </w:tr>
      <w:tr w:rsidR="009A1CAC" w:rsidRPr="009A1CAC" w:rsidTr="009A1CAC">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12 0 01 82756</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404 221,30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12 0 01 82756</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404 221,30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наказов избирателей депутатам Думы Ханты-Мансийского автономного округа-Югры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655 000,00</w:t>
            </w:r>
          </w:p>
        </w:tc>
      </w:tr>
      <w:tr w:rsidR="009A1CAC" w:rsidRPr="009A1CAC" w:rsidTr="009A1CAC">
        <w:trPr>
          <w:trHeight w:val="49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655 000,00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655 000,00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bottom"/>
            <w:hideMark/>
          </w:tcPr>
          <w:p w:rsidR="009A1CAC" w:rsidRPr="009A1CAC" w:rsidRDefault="009A1CAC" w:rsidP="009A1CAC">
            <w:pPr>
              <w:rPr>
                <w:sz w:val="18"/>
                <w:szCs w:val="18"/>
              </w:rPr>
            </w:pPr>
            <w:proofErr w:type="gramStart"/>
            <w:r w:rsidRPr="009A1CAC">
              <w:rPr>
                <w:sz w:val="18"/>
                <w:szCs w:val="18"/>
              </w:rPr>
              <w:t>Инициативный проект "Студия анимации "Чудотворы" за счет средств местного бюджета</w:t>
            </w:r>
            <w:proofErr w:type="gramEnd"/>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173 237,70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173 237,70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xml:space="preserve">12 0 01 </w:t>
            </w:r>
            <w:proofErr w:type="spellStart"/>
            <w:r w:rsidRPr="009A1CAC">
              <w:rPr>
                <w:sz w:val="18"/>
                <w:szCs w:val="18"/>
              </w:rPr>
              <w:t>S2756</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173 237,70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Социальная политика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0 1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120 000,00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120 000,00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"Реализация социальных гарантий гражданам"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0 1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Пенсия за выслугу лет</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01 0 02 71600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01 0 02 71600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Публичные нормативные социальные выплаты гражданам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0 1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01 0 02 71600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120 000,00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5 006 700,00</w:t>
            </w:r>
          </w:p>
        </w:tc>
      </w:tr>
      <w:tr w:rsidR="009A1CAC" w:rsidRPr="009A1CAC" w:rsidTr="009A1CAC">
        <w:trPr>
          <w:trHeight w:val="30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b/>
                <w:bCs/>
                <w:sz w:val="18"/>
                <w:szCs w:val="18"/>
              </w:rPr>
            </w:pPr>
            <w:r w:rsidRPr="009A1CAC">
              <w:rPr>
                <w:b/>
                <w:bCs/>
                <w:sz w:val="18"/>
                <w:szCs w:val="18"/>
              </w:rPr>
              <w:t>Физическая культура</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b/>
                <w:bCs/>
                <w:sz w:val="18"/>
                <w:szCs w:val="18"/>
              </w:rPr>
            </w:pPr>
            <w:r w:rsidRPr="009A1CAC">
              <w:rPr>
                <w:b/>
                <w:b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5 006 700,00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i/>
                <w:iCs/>
                <w:sz w:val="18"/>
                <w:szCs w:val="18"/>
              </w:rPr>
            </w:pPr>
            <w:r w:rsidRPr="009A1CAC">
              <w:rPr>
                <w:i/>
                <w:iCs/>
                <w:sz w:val="18"/>
                <w:szCs w:val="18"/>
              </w:rPr>
              <w:t>Муниципальная программа «Развитие физической культуры и спорта на территории городского  поселения Агириш»</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i/>
                <w:iCs/>
                <w:sz w:val="18"/>
                <w:szCs w:val="18"/>
              </w:rPr>
            </w:pPr>
            <w:r w:rsidRPr="009A1CAC">
              <w:rPr>
                <w:i/>
                <w:iCs/>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11 0 00 00000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i/>
                <w:iCs/>
                <w:sz w:val="18"/>
                <w:szCs w:val="18"/>
              </w:rPr>
            </w:pPr>
            <w:r w:rsidRPr="009A1CAC">
              <w:rPr>
                <w:i/>
                <w:iCs/>
                <w:sz w:val="18"/>
                <w:szCs w:val="18"/>
              </w:rPr>
              <w:t>5 006 700,00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Основное мероприятие "Организация проведения физкультурных и спортивных мероприятий"</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11 0 01 00000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5 006 700,00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Расходы на обеспечение деятельности (оказание услуг) муниципальных учреждений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4 174 700,00</w:t>
            </w:r>
          </w:p>
        </w:tc>
      </w:tr>
      <w:tr w:rsidR="009A1CAC" w:rsidRPr="009A1CAC" w:rsidTr="009A1CAC">
        <w:trPr>
          <w:trHeight w:val="76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4 174 700,00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11 0 01 00590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4 174 700,00</w:t>
            </w:r>
          </w:p>
        </w:tc>
      </w:tr>
      <w:tr w:rsidR="009A1CAC" w:rsidRPr="009A1CAC" w:rsidTr="009A1CAC">
        <w:trPr>
          <w:trHeight w:val="36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На обеспечение сбалансированности бюджета поселения</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11 0 01 20600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482 000,00</w:t>
            </w:r>
          </w:p>
        </w:tc>
      </w:tr>
      <w:tr w:rsidR="009A1CAC" w:rsidRPr="009A1CAC" w:rsidTr="009A1CAC">
        <w:trPr>
          <w:trHeight w:val="255"/>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lastRenderedPageBreak/>
              <w:t>На обеспечение социально-значимых расходов</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482 000,00</w:t>
            </w:r>
          </w:p>
        </w:tc>
      </w:tr>
      <w:tr w:rsidR="009A1CAC" w:rsidRPr="009A1CAC" w:rsidTr="009A1CAC">
        <w:trPr>
          <w:trHeight w:val="60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11 0 01 20630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482 000,00</w:t>
            </w:r>
          </w:p>
        </w:tc>
      </w:tr>
      <w:tr w:rsidR="009A1CAC" w:rsidRPr="009A1CAC" w:rsidTr="009A1CAC">
        <w:trPr>
          <w:trHeight w:val="60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Реализация наказов избирателей депутатам Думы Ханты-Мансийского автономного округа-Югры</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350 000,00</w:t>
            </w:r>
          </w:p>
        </w:tc>
      </w:tr>
      <w:tr w:rsidR="009A1CAC" w:rsidRPr="009A1CAC" w:rsidTr="009A1CAC">
        <w:trPr>
          <w:trHeight w:val="51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350 000,00</w:t>
            </w:r>
          </w:p>
        </w:tc>
      </w:tr>
      <w:tr w:rsidR="009A1CAC" w:rsidRPr="009A1CAC" w:rsidTr="009A1CAC">
        <w:trPr>
          <w:trHeight w:val="330"/>
        </w:trPr>
        <w:tc>
          <w:tcPr>
            <w:tcW w:w="2793" w:type="dxa"/>
            <w:tcBorders>
              <w:top w:val="nil"/>
              <w:left w:val="single" w:sz="4" w:space="0" w:color="auto"/>
              <w:bottom w:val="single" w:sz="4" w:space="0" w:color="auto"/>
              <w:right w:val="single" w:sz="4" w:space="0" w:color="auto"/>
            </w:tcBorders>
            <w:shd w:val="clear" w:color="auto" w:fill="auto"/>
            <w:vAlign w:val="center"/>
            <w:hideMark/>
          </w:tcPr>
          <w:p w:rsidR="009A1CAC" w:rsidRPr="009A1CAC" w:rsidRDefault="009A1CAC" w:rsidP="009A1CAC">
            <w:pPr>
              <w:rPr>
                <w:sz w:val="18"/>
                <w:szCs w:val="18"/>
              </w:rPr>
            </w:pPr>
            <w:r w:rsidRPr="009A1CAC">
              <w:rPr>
                <w:sz w:val="18"/>
                <w:szCs w:val="18"/>
              </w:rPr>
              <w:t xml:space="preserve">Субсидии бюджетным учреждениям </w:t>
            </w:r>
          </w:p>
        </w:tc>
        <w:tc>
          <w:tcPr>
            <w:tcW w:w="786" w:type="dxa"/>
            <w:tcBorders>
              <w:top w:val="nil"/>
              <w:left w:val="nil"/>
              <w:bottom w:val="single" w:sz="4" w:space="0" w:color="auto"/>
              <w:right w:val="single" w:sz="4" w:space="0" w:color="auto"/>
            </w:tcBorders>
            <w:shd w:val="clear" w:color="auto" w:fill="auto"/>
            <w:vAlign w:val="bottom"/>
            <w:hideMark/>
          </w:tcPr>
          <w:p w:rsidR="009A1CAC" w:rsidRPr="009A1CAC" w:rsidRDefault="009A1CAC" w:rsidP="009A1CAC">
            <w:pPr>
              <w:jc w:val="center"/>
              <w:rPr>
                <w:sz w:val="18"/>
                <w:szCs w:val="18"/>
              </w:rPr>
            </w:pPr>
            <w:r w:rsidRPr="009A1CAC">
              <w:rPr>
                <w:sz w:val="18"/>
                <w:szCs w:val="18"/>
              </w:rPr>
              <w:t>650</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01</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12 0 01 85160</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sz w:val="18"/>
                <w:szCs w:val="18"/>
              </w:rPr>
            </w:pPr>
            <w:r w:rsidRPr="009A1CAC">
              <w:rPr>
                <w:sz w:val="18"/>
                <w:szCs w:val="18"/>
              </w:rPr>
              <w:t>350 000,00</w:t>
            </w:r>
          </w:p>
        </w:tc>
      </w:tr>
      <w:tr w:rsidR="009A1CAC" w:rsidRPr="009A1CAC" w:rsidTr="009A1CAC">
        <w:trPr>
          <w:trHeight w:val="330"/>
        </w:trPr>
        <w:tc>
          <w:tcPr>
            <w:tcW w:w="2793" w:type="dxa"/>
            <w:tcBorders>
              <w:top w:val="nil"/>
              <w:left w:val="single" w:sz="4" w:space="0" w:color="auto"/>
              <w:bottom w:val="single" w:sz="4" w:space="0" w:color="auto"/>
              <w:right w:val="single" w:sz="4" w:space="0" w:color="auto"/>
            </w:tcBorders>
            <w:shd w:val="clear" w:color="auto" w:fill="auto"/>
            <w:noWrap/>
            <w:vAlign w:val="center"/>
            <w:hideMark/>
          </w:tcPr>
          <w:p w:rsidR="009A1CAC" w:rsidRPr="009A1CAC" w:rsidRDefault="009A1CAC" w:rsidP="009A1CAC">
            <w:pPr>
              <w:jc w:val="center"/>
              <w:rPr>
                <w:b/>
                <w:bCs/>
                <w:sz w:val="18"/>
                <w:szCs w:val="18"/>
              </w:rPr>
            </w:pPr>
            <w:r w:rsidRPr="009A1CAC">
              <w:rPr>
                <w:b/>
                <w:bCs/>
                <w:sz w:val="18"/>
                <w:szCs w:val="18"/>
              </w:rPr>
              <w:t>Всего</w:t>
            </w:r>
          </w:p>
        </w:tc>
        <w:tc>
          <w:tcPr>
            <w:tcW w:w="786"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center"/>
              <w:rPr>
                <w:b/>
                <w:bCs/>
                <w:sz w:val="18"/>
                <w:szCs w:val="18"/>
              </w:rPr>
            </w:pPr>
            <w:r w:rsidRPr="009A1CAC">
              <w:rPr>
                <w:b/>
                <w:bCs/>
                <w:sz w:val="18"/>
                <w:szCs w:val="18"/>
              </w:rPr>
              <w:t> </w:t>
            </w:r>
          </w:p>
        </w:tc>
        <w:tc>
          <w:tcPr>
            <w:tcW w:w="59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770"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rPr>
                <w:b/>
                <w:bCs/>
                <w:sz w:val="18"/>
                <w:szCs w:val="18"/>
              </w:rPr>
            </w:pPr>
            <w:r w:rsidRPr="009A1CAC">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9A1CAC" w:rsidRPr="009A1CAC" w:rsidRDefault="009A1CAC" w:rsidP="009A1CAC">
            <w:pPr>
              <w:jc w:val="right"/>
              <w:rPr>
                <w:b/>
                <w:bCs/>
                <w:sz w:val="18"/>
                <w:szCs w:val="18"/>
              </w:rPr>
            </w:pPr>
            <w:r w:rsidRPr="009A1CAC">
              <w:rPr>
                <w:b/>
                <w:bCs/>
                <w:sz w:val="18"/>
                <w:szCs w:val="18"/>
              </w:rPr>
              <w:t>36 261 169,52</w:t>
            </w:r>
          </w:p>
        </w:tc>
      </w:tr>
    </w:tbl>
    <w:p w:rsidR="009A1CAC" w:rsidRDefault="009A1CAC" w:rsidP="009A1CAC">
      <w:pPr>
        <w:jc w:val="center"/>
        <w:rPr>
          <w:sz w:val="18"/>
          <w:szCs w:val="18"/>
        </w:rPr>
      </w:pPr>
    </w:p>
    <w:p w:rsidR="0050346F" w:rsidRDefault="0050346F" w:rsidP="009A1CAC">
      <w:pPr>
        <w:jc w:val="center"/>
        <w:rPr>
          <w:sz w:val="18"/>
          <w:szCs w:val="18"/>
        </w:rPr>
      </w:pPr>
    </w:p>
    <w:p w:rsidR="0050346F" w:rsidRDefault="0050346F" w:rsidP="009A1CAC">
      <w:pPr>
        <w:jc w:val="center"/>
        <w:rPr>
          <w:sz w:val="18"/>
          <w:szCs w:val="18"/>
        </w:rPr>
      </w:pPr>
    </w:p>
    <w:p w:rsidR="0050346F" w:rsidRDefault="0050346F" w:rsidP="009A1CAC">
      <w:pPr>
        <w:jc w:val="center"/>
        <w:rPr>
          <w:sz w:val="18"/>
          <w:szCs w:val="18"/>
        </w:rPr>
      </w:pPr>
    </w:p>
    <w:tbl>
      <w:tblPr>
        <w:tblW w:w="8922"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50346F" w:rsidRPr="0050346F" w:rsidTr="0050346F">
        <w:trPr>
          <w:trHeight w:val="255"/>
        </w:trPr>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00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222"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78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3080" w:type="dxa"/>
            <w:gridSpan w:val="2"/>
            <w:tcBorders>
              <w:top w:val="nil"/>
              <w:left w:val="nil"/>
              <w:bottom w:val="nil"/>
              <w:right w:val="nil"/>
            </w:tcBorders>
            <w:shd w:val="clear" w:color="auto" w:fill="auto"/>
            <w:noWrap/>
            <w:vAlign w:val="bottom"/>
            <w:hideMark/>
          </w:tcPr>
          <w:p w:rsidR="0050346F" w:rsidRPr="0050346F" w:rsidRDefault="0050346F">
            <w:pPr>
              <w:jc w:val="right"/>
              <w:rPr>
                <w:sz w:val="18"/>
                <w:szCs w:val="18"/>
              </w:rPr>
            </w:pPr>
            <w:r w:rsidRPr="0050346F">
              <w:rPr>
                <w:sz w:val="18"/>
                <w:szCs w:val="18"/>
              </w:rPr>
              <w:t>Приложение 6</w:t>
            </w:r>
          </w:p>
        </w:tc>
      </w:tr>
      <w:tr w:rsidR="0050346F" w:rsidRPr="0050346F" w:rsidTr="0050346F">
        <w:trPr>
          <w:trHeight w:val="255"/>
        </w:trPr>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00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222"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78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3080" w:type="dxa"/>
            <w:gridSpan w:val="2"/>
            <w:tcBorders>
              <w:top w:val="nil"/>
              <w:left w:val="nil"/>
              <w:bottom w:val="nil"/>
              <w:right w:val="nil"/>
            </w:tcBorders>
            <w:shd w:val="clear" w:color="auto" w:fill="auto"/>
            <w:noWrap/>
            <w:vAlign w:val="bottom"/>
            <w:hideMark/>
          </w:tcPr>
          <w:p w:rsidR="0050346F" w:rsidRPr="0050346F" w:rsidRDefault="0050346F">
            <w:pPr>
              <w:jc w:val="right"/>
              <w:rPr>
                <w:sz w:val="18"/>
                <w:szCs w:val="18"/>
              </w:rPr>
            </w:pPr>
            <w:r w:rsidRPr="0050346F">
              <w:rPr>
                <w:sz w:val="18"/>
                <w:szCs w:val="18"/>
              </w:rPr>
              <w:t>к постановлению администрации</w:t>
            </w:r>
          </w:p>
        </w:tc>
      </w:tr>
      <w:tr w:rsidR="0050346F" w:rsidRPr="0050346F" w:rsidTr="0050346F">
        <w:trPr>
          <w:trHeight w:val="255"/>
        </w:trPr>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00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222"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78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3080" w:type="dxa"/>
            <w:gridSpan w:val="2"/>
            <w:tcBorders>
              <w:top w:val="nil"/>
              <w:left w:val="nil"/>
              <w:bottom w:val="nil"/>
              <w:right w:val="nil"/>
            </w:tcBorders>
            <w:shd w:val="clear" w:color="auto" w:fill="auto"/>
            <w:noWrap/>
            <w:vAlign w:val="bottom"/>
            <w:hideMark/>
          </w:tcPr>
          <w:p w:rsidR="0050346F" w:rsidRPr="0050346F" w:rsidRDefault="0050346F">
            <w:pPr>
              <w:jc w:val="right"/>
              <w:rPr>
                <w:sz w:val="18"/>
                <w:szCs w:val="18"/>
              </w:rPr>
            </w:pPr>
            <w:r w:rsidRPr="0050346F">
              <w:rPr>
                <w:sz w:val="18"/>
                <w:szCs w:val="18"/>
              </w:rPr>
              <w:t>городского поселения Агириш</w:t>
            </w:r>
          </w:p>
        </w:tc>
      </w:tr>
      <w:tr w:rsidR="0050346F" w:rsidRPr="0050346F" w:rsidTr="0050346F">
        <w:trPr>
          <w:trHeight w:val="255"/>
        </w:trPr>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00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222"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78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3080" w:type="dxa"/>
            <w:gridSpan w:val="2"/>
            <w:tcBorders>
              <w:top w:val="nil"/>
              <w:left w:val="nil"/>
              <w:bottom w:val="nil"/>
              <w:right w:val="nil"/>
            </w:tcBorders>
            <w:shd w:val="clear" w:color="auto" w:fill="auto"/>
            <w:noWrap/>
            <w:vAlign w:val="bottom"/>
            <w:hideMark/>
          </w:tcPr>
          <w:p w:rsidR="0050346F" w:rsidRPr="0050346F" w:rsidRDefault="0050346F">
            <w:pPr>
              <w:jc w:val="right"/>
              <w:rPr>
                <w:sz w:val="18"/>
                <w:szCs w:val="18"/>
              </w:rPr>
            </w:pPr>
            <w:r w:rsidRPr="0050346F">
              <w:rPr>
                <w:sz w:val="18"/>
                <w:szCs w:val="18"/>
              </w:rPr>
              <w:t xml:space="preserve">от 16.02.2024 №          </w:t>
            </w:r>
          </w:p>
        </w:tc>
      </w:tr>
      <w:tr w:rsidR="0050346F" w:rsidRPr="0050346F" w:rsidTr="0050346F">
        <w:trPr>
          <w:trHeight w:val="255"/>
        </w:trPr>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00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222"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78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42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6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r>
      <w:tr w:rsidR="0050346F" w:rsidRPr="0050346F" w:rsidTr="0050346F">
        <w:trPr>
          <w:trHeight w:val="765"/>
        </w:trPr>
        <w:tc>
          <w:tcPr>
            <w:tcW w:w="8922" w:type="dxa"/>
            <w:gridSpan w:val="9"/>
            <w:tcBorders>
              <w:top w:val="nil"/>
              <w:left w:val="nil"/>
              <w:bottom w:val="nil"/>
              <w:right w:val="nil"/>
            </w:tcBorders>
            <w:shd w:val="clear" w:color="auto" w:fill="auto"/>
            <w:vAlign w:val="bottom"/>
            <w:hideMark/>
          </w:tcPr>
          <w:p w:rsidR="0050346F" w:rsidRPr="0050346F" w:rsidRDefault="0050346F">
            <w:pPr>
              <w:jc w:val="center"/>
              <w:rPr>
                <w:b/>
                <w:bCs/>
                <w:sz w:val="18"/>
                <w:szCs w:val="18"/>
              </w:rPr>
            </w:pPr>
            <w:r w:rsidRPr="0050346F">
              <w:rPr>
                <w:b/>
                <w:bCs/>
                <w:sz w:val="18"/>
                <w:szCs w:val="18"/>
              </w:rPr>
              <w:t>Источники внутреннего финансирования дефицита бюджета городского поселения Агириш за 9 месяцев 2023 года</w:t>
            </w:r>
          </w:p>
        </w:tc>
      </w:tr>
      <w:tr w:rsidR="0050346F" w:rsidRPr="0050346F" w:rsidTr="0050346F">
        <w:trPr>
          <w:trHeight w:val="300"/>
        </w:trPr>
        <w:tc>
          <w:tcPr>
            <w:tcW w:w="96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100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222"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96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96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96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78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142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c>
          <w:tcPr>
            <w:tcW w:w="1660" w:type="dxa"/>
            <w:tcBorders>
              <w:top w:val="nil"/>
              <w:left w:val="nil"/>
              <w:bottom w:val="nil"/>
              <w:right w:val="nil"/>
            </w:tcBorders>
            <w:shd w:val="clear" w:color="auto" w:fill="auto"/>
            <w:vAlign w:val="bottom"/>
            <w:hideMark/>
          </w:tcPr>
          <w:p w:rsidR="0050346F" w:rsidRPr="0050346F" w:rsidRDefault="0050346F">
            <w:pPr>
              <w:jc w:val="center"/>
              <w:rPr>
                <w:b/>
                <w:bCs/>
                <w:sz w:val="18"/>
                <w:szCs w:val="18"/>
              </w:rPr>
            </w:pPr>
          </w:p>
        </w:tc>
      </w:tr>
      <w:tr w:rsidR="0050346F" w:rsidRPr="0050346F" w:rsidTr="0050346F">
        <w:trPr>
          <w:trHeight w:val="240"/>
        </w:trPr>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00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222"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96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78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420" w:type="dxa"/>
            <w:tcBorders>
              <w:top w:val="nil"/>
              <w:left w:val="nil"/>
              <w:bottom w:val="nil"/>
              <w:right w:val="nil"/>
            </w:tcBorders>
            <w:shd w:val="clear" w:color="auto" w:fill="auto"/>
            <w:noWrap/>
            <w:vAlign w:val="bottom"/>
            <w:hideMark/>
          </w:tcPr>
          <w:p w:rsidR="0050346F" w:rsidRPr="0050346F" w:rsidRDefault="0050346F">
            <w:pPr>
              <w:rPr>
                <w:sz w:val="18"/>
                <w:szCs w:val="18"/>
              </w:rPr>
            </w:pPr>
          </w:p>
        </w:tc>
        <w:tc>
          <w:tcPr>
            <w:tcW w:w="1660" w:type="dxa"/>
            <w:tcBorders>
              <w:top w:val="nil"/>
              <w:left w:val="nil"/>
              <w:bottom w:val="nil"/>
              <w:right w:val="nil"/>
            </w:tcBorders>
            <w:shd w:val="clear" w:color="auto" w:fill="auto"/>
            <w:noWrap/>
            <w:vAlign w:val="bottom"/>
            <w:hideMark/>
          </w:tcPr>
          <w:p w:rsidR="0050346F" w:rsidRPr="0050346F" w:rsidRDefault="0050346F">
            <w:pPr>
              <w:jc w:val="right"/>
              <w:rPr>
                <w:sz w:val="18"/>
                <w:szCs w:val="18"/>
              </w:rPr>
            </w:pPr>
            <w:r w:rsidRPr="0050346F">
              <w:rPr>
                <w:sz w:val="18"/>
                <w:szCs w:val="18"/>
              </w:rPr>
              <w:t>(рублей)</w:t>
            </w:r>
          </w:p>
        </w:tc>
      </w:tr>
      <w:tr w:rsidR="0050346F" w:rsidRPr="0050346F" w:rsidTr="0050346F">
        <w:trPr>
          <w:trHeight w:val="255"/>
        </w:trPr>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346F" w:rsidRPr="0050346F" w:rsidRDefault="0050346F">
            <w:pPr>
              <w:jc w:val="center"/>
              <w:rPr>
                <w:sz w:val="18"/>
                <w:szCs w:val="18"/>
              </w:rPr>
            </w:pPr>
            <w:r w:rsidRPr="0050346F">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50346F" w:rsidRPr="0050346F" w:rsidRDefault="0050346F">
            <w:pPr>
              <w:jc w:val="center"/>
              <w:rPr>
                <w:sz w:val="18"/>
                <w:szCs w:val="18"/>
              </w:rPr>
            </w:pPr>
            <w:r w:rsidRPr="0050346F">
              <w:rPr>
                <w:sz w:val="18"/>
                <w:szCs w:val="18"/>
              </w:rPr>
              <w:t xml:space="preserve">Наименование </w:t>
            </w:r>
            <w:proofErr w:type="gramStart"/>
            <w:r w:rsidRPr="0050346F">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346F" w:rsidRPr="0050346F" w:rsidRDefault="0050346F">
            <w:pPr>
              <w:jc w:val="center"/>
              <w:rPr>
                <w:sz w:val="18"/>
                <w:szCs w:val="18"/>
              </w:rPr>
            </w:pPr>
            <w:r w:rsidRPr="0050346F">
              <w:rPr>
                <w:sz w:val="18"/>
                <w:szCs w:val="18"/>
              </w:rPr>
              <w:t>Сумма на год</w:t>
            </w:r>
          </w:p>
        </w:tc>
      </w:tr>
      <w:tr w:rsidR="0050346F" w:rsidRPr="0050346F" w:rsidTr="0050346F">
        <w:trPr>
          <w:trHeight w:val="525"/>
        </w:trPr>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50346F" w:rsidRPr="0050346F" w:rsidRDefault="0050346F">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50346F" w:rsidRPr="0050346F" w:rsidRDefault="0050346F">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50346F" w:rsidRPr="0050346F" w:rsidRDefault="0050346F">
            <w:pPr>
              <w:rPr>
                <w:sz w:val="18"/>
                <w:szCs w:val="18"/>
              </w:rPr>
            </w:pPr>
          </w:p>
        </w:tc>
      </w:tr>
      <w:tr w:rsidR="0050346F" w:rsidRPr="0050346F" w:rsidTr="0050346F">
        <w:trPr>
          <w:trHeight w:val="25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346F" w:rsidRPr="0050346F" w:rsidRDefault="0050346F">
            <w:pPr>
              <w:jc w:val="center"/>
              <w:rPr>
                <w:sz w:val="18"/>
                <w:szCs w:val="18"/>
              </w:rPr>
            </w:pPr>
            <w:r w:rsidRPr="0050346F">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50346F" w:rsidRPr="0050346F" w:rsidRDefault="0050346F">
            <w:pPr>
              <w:jc w:val="center"/>
              <w:rPr>
                <w:sz w:val="18"/>
                <w:szCs w:val="18"/>
              </w:rPr>
            </w:pPr>
            <w:r w:rsidRPr="0050346F">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346F" w:rsidRPr="0050346F" w:rsidRDefault="0050346F">
            <w:pPr>
              <w:jc w:val="center"/>
              <w:rPr>
                <w:sz w:val="18"/>
                <w:szCs w:val="18"/>
              </w:rPr>
            </w:pPr>
            <w:r w:rsidRPr="0050346F">
              <w:rPr>
                <w:sz w:val="18"/>
                <w:szCs w:val="18"/>
              </w:rPr>
              <w:t>3</w:t>
            </w:r>
          </w:p>
        </w:tc>
      </w:tr>
      <w:tr w:rsidR="0050346F" w:rsidRPr="0050346F" w:rsidTr="0050346F">
        <w:trPr>
          <w:trHeight w:val="61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346F" w:rsidRPr="0050346F" w:rsidRDefault="0050346F">
            <w:pPr>
              <w:jc w:val="center"/>
              <w:rPr>
                <w:b/>
                <w:bCs/>
                <w:sz w:val="18"/>
                <w:szCs w:val="18"/>
              </w:rPr>
            </w:pPr>
            <w:r w:rsidRPr="0050346F">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50346F" w:rsidRPr="0050346F" w:rsidRDefault="0050346F">
            <w:pPr>
              <w:rPr>
                <w:b/>
                <w:bCs/>
                <w:sz w:val="18"/>
                <w:szCs w:val="18"/>
              </w:rPr>
            </w:pPr>
            <w:r w:rsidRPr="0050346F">
              <w:rPr>
                <w:b/>
                <w:bCs/>
                <w:sz w:val="18"/>
                <w:szCs w:val="18"/>
              </w:rPr>
              <w:t xml:space="preserve">Изменение остатков средств на </w:t>
            </w:r>
            <w:proofErr w:type="gramStart"/>
            <w:r w:rsidRPr="0050346F">
              <w:rPr>
                <w:b/>
                <w:bCs/>
                <w:sz w:val="18"/>
                <w:szCs w:val="18"/>
              </w:rPr>
              <w:t>счетах</w:t>
            </w:r>
            <w:proofErr w:type="gramEnd"/>
            <w:r w:rsidRPr="0050346F">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346F" w:rsidRPr="0050346F" w:rsidRDefault="0050346F">
            <w:pPr>
              <w:jc w:val="center"/>
              <w:rPr>
                <w:b/>
                <w:bCs/>
                <w:sz w:val="18"/>
                <w:szCs w:val="18"/>
              </w:rPr>
            </w:pPr>
            <w:r w:rsidRPr="0050346F">
              <w:rPr>
                <w:b/>
                <w:bCs/>
                <w:sz w:val="18"/>
                <w:szCs w:val="18"/>
              </w:rPr>
              <w:t>436 740,72</w:t>
            </w:r>
          </w:p>
        </w:tc>
      </w:tr>
      <w:tr w:rsidR="0050346F" w:rsidRPr="0050346F" w:rsidTr="0050346F">
        <w:trPr>
          <w:trHeight w:val="70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0346F" w:rsidRPr="0050346F" w:rsidRDefault="0050346F">
            <w:pPr>
              <w:jc w:val="center"/>
              <w:rPr>
                <w:sz w:val="18"/>
                <w:szCs w:val="18"/>
              </w:rPr>
            </w:pPr>
            <w:r w:rsidRPr="0050346F">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50346F" w:rsidRPr="0050346F" w:rsidRDefault="0050346F">
            <w:pPr>
              <w:rPr>
                <w:sz w:val="18"/>
                <w:szCs w:val="18"/>
              </w:rPr>
            </w:pPr>
            <w:r w:rsidRPr="0050346F">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0346F" w:rsidRPr="0050346F" w:rsidRDefault="0050346F">
            <w:pPr>
              <w:jc w:val="center"/>
              <w:rPr>
                <w:sz w:val="18"/>
                <w:szCs w:val="18"/>
              </w:rPr>
            </w:pPr>
            <w:r w:rsidRPr="0050346F">
              <w:rPr>
                <w:sz w:val="18"/>
                <w:szCs w:val="18"/>
              </w:rPr>
              <w:t>-37 668 980,66</w:t>
            </w:r>
          </w:p>
        </w:tc>
      </w:tr>
      <w:tr w:rsidR="0050346F" w:rsidRPr="0050346F" w:rsidTr="0050346F">
        <w:trPr>
          <w:trHeight w:val="765"/>
        </w:trPr>
        <w:tc>
          <w:tcPr>
            <w:tcW w:w="2182"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50346F" w:rsidRPr="0050346F" w:rsidRDefault="0050346F">
            <w:pPr>
              <w:jc w:val="center"/>
              <w:rPr>
                <w:sz w:val="18"/>
                <w:szCs w:val="18"/>
              </w:rPr>
            </w:pPr>
            <w:r w:rsidRPr="0050346F">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50346F" w:rsidRPr="0050346F" w:rsidRDefault="0050346F">
            <w:pPr>
              <w:rPr>
                <w:sz w:val="18"/>
                <w:szCs w:val="18"/>
              </w:rPr>
            </w:pPr>
            <w:r w:rsidRPr="0050346F">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0346F" w:rsidRPr="0050346F" w:rsidRDefault="0050346F">
            <w:pPr>
              <w:jc w:val="center"/>
              <w:rPr>
                <w:sz w:val="18"/>
                <w:szCs w:val="18"/>
              </w:rPr>
            </w:pPr>
            <w:r w:rsidRPr="0050346F">
              <w:rPr>
                <w:sz w:val="18"/>
                <w:szCs w:val="18"/>
              </w:rPr>
              <w:t>38 105 721,38</w:t>
            </w:r>
          </w:p>
        </w:tc>
      </w:tr>
      <w:tr w:rsidR="0050346F" w:rsidRPr="0050346F" w:rsidTr="0050346F">
        <w:trPr>
          <w:trHeight w:val="300"/>
        </w:trPr>
        <w:tc>
          <w:tcPr>
            <w:tcW w:w="21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346F" w:rsidRPr="0050346F" w:rsidRDefault="0050346F">
            <w:pPr>
              <w:jc w:val="center"/>
              <w:rPr>
                <w:sz w:val="18"/>
                <w:szCs w:val="18"/>
              </w:rPr>
            </w:pPr>
            <w:r w:rsidRPr="0050346F">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50346F" w:rsidRPr="0050346F" w:rsidRDefault="0050346F">
            <w:pPr>
              <w:jc w:val="center"/>
              <w:rPr>
                <w:b/>
                <w:bCs/>
                <w:sz w:val="18"/>
                <w:szCs w:val="18"/>
              </w:rPr>
            </w:pPr>
            <w:r w:rsidRPr="0050346F">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0346F" w:rsidRPr="0050346F" w:rsidRDefault="0050346F">
            <w:pPr>
              <w:jc w:val="center"/>
              <w:rPr>
                <w:sz w:val="18"/>
                <w:szCs w:val="18"/>
              </w:rPr>
            </w:pPr>
            <w:r w:rsidRPr="0050346F">
              <w:rPr>
                <w:sz w:val="18"/>
                <w:szCs w:val="18"/>
              </w:rPr>
              <w:t>436 740,72</w:t>
            </w:r>
          </w:p>
        </w:tc>
      </w:tr>
    </w:tbl>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Default="0050346F" w:rsidP="0050346F">
      <w:pPr>
        <w:jc w:val="right"/>
        <w:rPr>
          <w:sz w:val="18"/>
          <w:szCs w:val="18"/>
        </w:rPr>
      </w:pPr>
    </w:p>
    <w:p w:rsidR="0050346F" w:rsidRPr="0050346F" w:rsidRDefault="0050346F" w:rsidP="0050346F">
      <w:pPr>
        <w:jc w:val="right"/>
        <w:rPr>
          <w:sz w:val="18"/>
          <w:szCs w:val="18"/>
        </w:rPr>
      </w:pPr>
      <w:r w:rsidRPr="0050346F">
        <w:rPr>
          <w:sz w:val="18"/>
          <w:szCs w:val="18"/>
        </w:rPr>
        <w:lastRenderedPageBreak/>
        <w:t>Приложение 7</w:t>
      </w:r>
    </w:p>
    <w:p w:rsidR="0050346F" w:rsidRPr="0050346F" w:rsidRDefault="0050346F" w:rsidP="0050346F">
      <w:pPr>
        <w:jc w:val="right"/>
        <w:rPr>
          <w:sz w:val="18"/>
          <w:szCs w:val="18"/>
        </w:rPr>
      </w:pPr>
      <w:r w:rsidRPr="0050346F">
        <w:rPr>
          <w:sz w:val="18"/>
          <w:szCs w:val="18"/>
        </w:rPr>
        <w:t xml:space="preserve">к постановлению администрации  </w:t>
      </w:r>
    </w:p>
    <w:p w:rsidR="0050346F" w:rsidRPr="0050346F" w:rsidRDefault="0050346F" w:rsidP="0050346F">
      <w:pPr>
        <w:jc w:val="right"/>
        <w:rPr>
          <w:sz w:val="18"/>
          <w:szCs w:val="18"/>
        </w:rPr>
      </w:pPr>
      <w:r w:rsidRPr="0050346F">
        <w:rPr>
          <w:sz w:val="18"/>
          <w:szCs w:val="18"/>
        </w:rPr>
        <w:t>городского поселения Агириш</w:t>
      </w:r>
    </w:p>
    <w:p w:rsidR="0050346F" w:rsidRPr="0050346F" w:rsidRDefault="0050346F" w:rsidP="0050346F">
      <w:pPr>
        <w:jc w:val="right"/>
        <w:rPr>
          <w:sz w:val="18"/>
          <w:szCs w:val="18"/>
        </w:rPr>
      </w:pPr>
      <w:r w:rsidRPr="0050346F">
        <w:rPr>
          <w:sz w:val="18"/>
          <w:szCs w:val="18"/>
        </w:rPr>
        <w:t xml:space="preserve">от 16.02.2024 №         </w:t>
      </w:r>
    </w:p>
    <w:tbl>
      <w:tblPr>
        <w:tblW w:w="10423" w:type="dxa"/>
        <w:tblInd w:w="-432" w:type="dxa"/>
        <w:tblLook w:val="0000" w:firstRow="0" w:lastRow="0" w:firstColumn="0" w:lastColumn="0" w:noHBand="0" w:noVBand="0"/>
      </w:tblPr>
      <w:tblGrid>
        <w:gridCol w:w="236"/>
        <w:gridCol w:w="6713"/>
        <w:gridCol w:w="336"/>
        <w:gridCol w:w="336"/>
        <w:gridCol w:w="2566"/>
        <w:gridCol w:w="236"/>
      </w:tblGrid>
      <w:tr w:rsidR="0050346F" w:rsidRPr="0050346F" w:rsidTr="002C3A14">
        <w:trPr>
          <w:trHeight w:val="285"/>
        </w:trPr>
        <w:tc>
          <w:tcPr>
            <w:tcW w:w="10423" w:type="dxa"/>
            <w:gridSpan w:val="6"/>
            <w:tcBorders>
              <w:top w:val="nil"/>
              <w:left w:val="nil"/>
              <w:bottom w:val="nil"/>
              <w:right w:val="nil"/>
            </w:tcBorders>
            <w:shd w:val="clear" w:color="auto" w:fill="auto"/>
            <w:noWrap/>
            <w:vAlign w:val="center"/>
          </w:tcPr>
          <w:p w:rsidR="0050346F" w:rsidRPr="0050346F" w:rsidRDefault="0050346F" w:rsidP="0050346F">
            <w:pPr>
              <w:jc w:val="center"/>
              <w:rPr>
                <w:color w:val="000000"/>
                <w:sz w:val="18"/>
                <w:szCs w:val="18"/>
              </w:rPr>
            </w:pPr>
            <w:r w:rsidRPr="0050346F">
              <w:rPr>
                <w:color w:val="000000"/>
                <w:sz w:val="18"/>
                <w:szCs w:val="18"/>
              </w:rPr>
              <w:t>Информация</w:t>
            </w:r>
          </w:p>
        </w:tc>
      </w:tr>
      <w:tr w:rsidR="0050346F" w:rsidRPr="0050346F" w:rsidTr="002C3A14">
        <w:trPr>
          <w:trHeight w:val="285"/>
        </w:trPr>
        <w:tc>
          <w:tcPr>
            <w:tcW w:w="10423" w:type="dxa"/>
            <w:gridSpan w:val="6"/>
            <w:tcBorders>
              <w:top w:val="nil"/>
              <w:left w:val="nil"/>
              <w:bottom w:val="nil"/>
              <w:right w:val="nil"/>
            </w:tcBorders>
            <w:shd w:val="clear" w:color="auto" w:fill="auto"/>
            <w:noWrap/>
            <w:vAlign w:val="center"/>
          </w:tcPr>
          <w:p w:rsidR="0050346F" w:rsidRPr="0050346F" w:rsidRDefault="0050346F" w:rsidP="0050346F">
            <w:pPr>
              <w:jc w:val="center"/>
              <w:rPr>
                <w:color w:val="000000"/>
                <w:sz w:val="18"/>
                <w:szCs w:val="18"/>
              </w:rPr>
            </w:pPr>
            <w:r w:rsidRPr="0050346F">
              <w:rPr>
                <w:color w:val="000000"/>
                <w:sz w:val="18"/>
                <w:szCs w:val="18"/>
              </w:rPr>
              <w:t>о численности муниципальных служащих органов местного самоуправления</w:t>
            </w:r>
          </w:p>
        </w:tc>
      </w:tr>
      <w:tr w:rsidR="0050346F" w:rsidRPr="0050346F" w:rsidTr="002C3A14">
        <w:trPr>
          <w:trHeight w:val="285"/>
        </w:trPr>
        <w:tc>
          <w:tcPr>
            <w:tcW w:w="10423" w:type="dxa"/>
            <w:gridSpan w:val="6"/>
            <w:tcBorders>
              <w:top w:val="nil"/>
              <w:left w:val="nil"/>
              <w:bottom w:val="nil"/>
              <w:right w:val="nil"/>
            </w:tcBorders>
            <w:shd w:val="clear" w:color="auto" w:fill="auto"/>
            <w:noWrap/>
            <w:vAlign w:val="center"/>
          </w:tcPr>
          <w:p w:rsidR="0050346F" w:rsidRPr="0050346F" w:rsidRDefault="0050346F" w:rsidP="0050346F">
            <w:pPr>
              <w:jc w:val="center"/>
              <w:rPr>
                <w:color w:val="000000"/>
                <w:sz w:val="18"/>
                <w:szCs w:val="18"/>
              </w:rPr>
            </w:pPr>
            <w:r w:rsidRPr="0050346F">
              <w:rPr>
                <w:color w:val="000000"/>
                <w:sz w:val="18"/>
                <w:szCs w:val="18"/>
              </w:rPr>
              <w:t xml:space="preserve">администрации городского поселения Агириш, работников муниципальных бюджетных </w:t>
            </w:r>
          </w:p>
        </w:tc>
      </w:tr>
      <w:tr w:rsidR="0050346F" w:rsidRPr="0050346F" w:rsidTr="002C3A14">
        <w:trPr>
          <w:trHeight w:val="285"/>
        </w:trPr>
        <w:tc>
          <w:tcPr>
            <w:tcW w:w="10423" w:type="dxa"/>
            <w:gridSpan w:val="6"/>
            <w:tcBorders>
              <w:top w:val="nil"/>
              <w:left w:val="nil"/>
              <w:bottom w:val="nil"/>
              <w:right w:val="nil"/>
            </w:tcBorders>
            <w:shd w:val="clear" w:color="auto" w:fill="auto"/>
            <w:noWrap/>
            <w:vAlign w:val="center"/>
          </w:tcPr>
          <w:p w:rsidR="0050346F" w:rsidRPr="0050346F" w:rsidRDefault="0050346F" w:rsidP="0050346F">
            <w:pPr>
              <w:jc w:val="center"/>
              <w:rPr>
                <w:color w:val="000000"/>
                <w:sz w:val="18"/>
                <w:szCs w:val="18"/>
              </w:rPr>
            </w:pPr>
            <w:r w:rsidRPr="0050346F">
              <w:rPr>
                <w:color w:val="000000"/>
                <w:sz w:val="18"/>
                <w:szCs w:val="18"/>
              </w:rPr>
              <w:t xml:space="preserve">учреждений с указанием фактических затрат на их денежное содержание </w:t>
            </w:r>
          </w:p>
        </w:tc>
      </w:tr>
      <w:tr w:rsidR="0050346F" w:rsidRPr="0050346F" w:rsidTr="002C3A14">
        <w:trPr>
          <w:trHeight w:val="285"/>
        </w:trPr>
        <w:tc>
          <w:tcPr>
            <w:tcW w:w="236" w:type="dxa"/>
            <w:tcBorders>
              <w:top w:val="nil"/>
              <w:left w:val="nil"/>
              <w:bottom w:val="nil"/>
              <w:right w:val="nil"/>
            </w:tcBorders>
            <w:shd w:val="clear" w:color="auto" w:fill="auto"/>
            <w:noWrap/>
            <w:vAlign w:val="bottom"/>
          </w:tcPr>
          <w:p w:rsidR="0050346F" w:rsidRPr="0050346F" w:rsidRDefault="0050346F" w:rsidP="0050346F">
            <w:pPr>
              <w:rPr>
                <w:color w:val="000000"/>
                <w:sz w:val="18"/>
                <w:szCs w:val="18"/>
              </w:rPr>
            </w:pPr>
          </w:p>
        </w:tc>
        <w:tc>
          <w:tcPr>
            <w:tcW w:w="9951" w:type="dxa"/>
            <w:gridSpan w:val="4"/>
            <w:tcBorders>
              <w:top w:val="nil"/>
              <w:left w:val="nil"/>
              <w:bottom w:val="nil"/>
              <w:right w:val="nil"/>
            </w:tcBorders>
            <w:shd w:val="clear" w:color="auto" w:fill="auto"/>
            <w:noWrap/>
            <w:vAlign w:val="center"/>
          </w:tcPr>
          <w:p w:rsidR="0050346F" w:rsidRPr="0050346F" w:rsidRDefault="0050346F" w:rsidP="0050346F">
            <w:pPr>
              <w:jc w:val="center"/>
              <w:rPr>
                <w:color w:val="000000"/>
                <w:sz w:val="18"/>
                <w:szCs w:val="18"/>
              </w:rPr>
            </w:pPr>
            <w:r w:rsidRPr="0050346F">
              <w:rPr>
                <w:color w:val="000000"/>
                <w:sz w:val="18"/>
                <w:szCs w:val="18"/>
              </w:rPr>
              <w:t>за 9 месяцев 2023 года</w:t>
            </w:r>
          </w:p>
          <w:p w:rsidR="0050346F" w:rsidRPr="0050346F" w:rsidRDefault="0050346F" w:rsidP="0050346F">
            <w:pPr>
              <w:jc w:val="center"/>
              <w:rPr>
                <w:color w:val="000000"/>
                <w:sz w:val="18"/>
                <w:szCs w:val="18"/>
              </w:rPr>
            </w:pP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r w:rsidR="0050346F" w:rsidRPr="0050346F" w:rsidTr="002C3A14">
        <w:trPr>
          <w:trHeight w:val="285"/>
        </w:trPr>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c>
          <w:tcPr>
            <w:tcW w:w="7385" w:type="dxa"/>
            <w:gridSpan w:val="3"/>
            <w:tcBorders>
              <w:top w:val="single" w:sz="4" w:space="0" w:color="000000"/>
              <w:left w:val="single" w:sz="4" w:space="0" w:color="000000"/>
              <w:bottom w:val="single" w:sz="4" w:space="0" w:color="000000"/>
              <w:right w:val="nil"/>
            </w:tcBorders>
            <w:shd w:val="clear" w:color="auto" w:fill="auto"/>
            <w:noWrap/>
            <w:vAlign w:val="center"/>
          </w:tcPr>
          <w:p w:rsidR="0050346F" w:rsidRPr="0050346F" w:rsidRDefault="0050346F" w:rsidP="002C3A14">
            <w:pPr>
              <w:jc w:val="center"/>
              <w:rPr>
                <w:color w:val="000000"/>
                <w:sz w:val="18"/>
                <w:szCs w:val="18"/>
              </w:rPr>
            </w:pPr>
            <w:r w:rsidRPr="0050346F">
              <w:rPr>
                <w:color w:val="000000"/>
                <w:sz w:val="18"/>
                <w:szCs w:val="18"/>
              </w:rPr>
              <w:t>Наименование показателя</w:t>
            </w:r>
          </w:p>
        </w:tc>
        <w:tc>
          <w:tcPr>
            <w:tcW w:w="2566"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50346F" w:rsidRPr="0050346F" w:rsidRDefault="0050346F" w:rsidP="002C3A14">
            <w:pPr>
              <w:jc w:val="center"/>
              <w:rPr>
                <w:color w:val="000000"/>
                <w:sz w:val="18"/>
                <w:szCs w:val="18"/>
              </w:rPr>
            </w:pPr>
            <w:r w:rsidRPr="0050346F">
              <w:rPr>
                <w:color w:val="000000"/>
                <w:sz w:val="18"/>
                <w:szCs w:val="18"/>
              </w:rPr>
              <w:t>всего</w:t>
            </w: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r w:rsidR="0050346F" w:rsidRPr="0050346F" w:rsidTr="002C3A14">
        <w:trPr>
          <w:trHeight w:val="290"/>
        </w:trPr>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c>
          <w:tcPr>
            <w:tcW w:w="7049" w:type="dxa"/>
            <w:gridSpan w:val="2"/>
            <w:tcBorders>
              <w:top w:val="nil"/>
              <w:left w:val="single" w:sz="4" w:space="0" w:color="000000"/>
              <w:bottom w:val="nil"/>
              <w:right w:val="nil"/>
            </w:tcBorders>
            <w:shd w:val="clear" w:color="auto" w:fill="auto"/>
            <w:noWrap/>
            <w:vAlign w:val="bottom"/>
          </w:tcPr>
          <w:p w:rsidR="0050346F" w:rsidRPr="0050346F" w:rsidRDefault="0050346F" w:rsidP="002C3A14">
            <w:pPr>
              <w:rPr>
                <w:bCs/>
                <w:color w:val="000000"/>
                <w:sz w:val="18"/>
                <w:szCs w:val="18"/>
              </w:rPr>
            </w:pPr>
            <w:r w:rsidRPr="0050346F">
              <w:rPr>
                <w:bCs/>
                <w:color w:val="000000"/>
                <w:sz w:val="18"/>
                <w:szCs w:val="18"/>
              </w:rPr>
              <w:t>1. Фактическая численность (чел.):</w:t>
            </w:r>
          </w:p>
        </w:tc>
        <w:tc>
          <w:tcPr>
            <w:tcW w:w="336" w:type="dxa"/>
            <w:tcBorders>
              <w:top w:val="nil"/>
              <w:left w:val="nil"/>
              <w:bottom w:val="nil"/>
              <w:right w:val="single" w:sz="4" w:space="0" w:color="000000"/>
            </w:tcBorders>
            <w:shd w:val="clear" w:color="auto" w:fill="auto"/>
            <w:noWrap/>
            <w:vAlign w:val="bottom"/>
          </w:tcPr>
          <w:p w:rsidR="0050346F" w:rsidRPr="0050346F" w:rsidRDefault="0050346F" w:rsidP="002C3A14">
            <w:pPr>
              <w:rPr>
                <w:color w:val="000000"/>
                <w:sz w:val="18"/>
                <w:szCs w:val="18"/>
              </w:rPr>
            </w:pPr>
            <w:r w:rsidRPr="0050346F">
              <w:rPr>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50346F" w:rsidRPr="0050346F" w:rsidRDefault="0050346F" w:rsidP="002C3A14">
            <w:pPr>
              <w:jc w:val="center"/>
              <w:rPr>
                <w:color w:val="000000"/>
                <w:sz w:val="18"/>
                <w:szCs w:val="18"/>
              </w:rPr>
            </w:pPr>
            <w:r w:rsidRPr="0050346F">
              <w:rPr>
                <w:color w:val="000000"/>
                <w:sz w:val="18"/>
                <w:szCs w:val="18"/>
              </w:rPr>
              <w:t>34</w:t>
            </w: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r w:rsidR="0050346F" w:rsidRPr="0050346F" w:rsidTr="002C3A14">
        <w:trPr>
          <w:trHeight w:val="290"/>
        </w:trPr>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c>
          <w:tcPr>
            <w:tcW w:w="6713" w:type="dxa"/>
            <w:tcBorders>
              <w:top w:val="single" w:sz="4" w:space="0" w:color="000000"/>
              <w:left w:val="single" w:sz="4" w:space="0" w:color="000000"/>
              <w:bottom w:val="single" w:sz="4" w:space="0" w:color="000000"/>
              <w:right w:val="nil"/>
            </w:tcBorders>
            <w:shd w:val="clear" w:color="auto" w:fill="auto"/>
            <w:noWrap/>
            <w:vAlign w:val="bottom"/>
          </w:tcPr>
          <w:p w:rsidR="0050346F" w:rsidRPr="0050346F" w:rsidRDefault="0050346F" w:rsidP="002C3A14">
            <w:pPr>
              <w:rPr>
                <w:i/>
                <w:color w:val="000000"/>
                <w:sz w:val="18"/>
                <w:szCs w:val="18"/>
              </w:rPr>
            </w:pPr>
            <w:r w:rsidRPr="0050346F">
              <w:rPr>
                <w:i/>
                <w:color w:val="000000"/>
                <w:sz w:val="18"/>
                <w:szCs w:val="18"/>
              </w:rPr>
              <w:t xml:space="preserve">     Муниципальные служащие</w:t>
            </w:r>
          </w:p>
        </w:tc>
        <w:tc>
          <w:tcPr>
            <w:tcW w:w="336" w:type="dxa"/>
            <w:tcBorders>
              <w:top w:val="single" w:sz="4" w:space="0" w:color="000000"/>
              <w:left w:val="nil"/>
              <w:bottom w:val="single" w:sz="4" w:space="0" w:color="000000"/>
              <w:right w:val="nil"/>
            </w:tcBorders>
            <w:shd w:val="clear" w:color="auto" w:fill="auto"/>
            <w:noWrap/>
            <w:vAlign w:val="bottom"/>
          </w:tcPr>
          <w:p w:rsidR="0050346F" w:rsidRPr="0050346F" w:rsidRDefault="0050346F" w:rsidP="002C3A14">
            <w:pPr>
              <w:rPr>
                <w:i/>
                <w:color w:val="000000"/>
                <w:sz w:val="18"/>
                <w:szCs w:val="18"/>
              </w:rPr>
            </w:pPr>
            <w:r w:rsidRPr="0050346F">
              <w:rPr>
                <w:i/>
                <w:color w:val="000000"/>
                <w:sz w:val="18"/>
                <w:szCs w:val="18"/>
              </w:rPr>
              <w:t> </w:t>
            </w:r>
          </w:p>
        </w:tc>
        <w:tc>
          <w:tcPr>
            <w:tcW w:w="336" w:type="dxa"/>
            <w:tcBorders>
              <w:top w:val="single" w:sz="4" w:space="0" w:color="000000"/>
              <w:left w:val="nil"/>
              <w:bottom w:val="single" w:sz="4" w:space="0" w:color="000000"/>
              <w:right w:val="nil"/>
            </w:tcBorders>
            <w:shd w:val="clear" w:color="auto" w:fill="auto"/>
            <w:noWrap/>
            <w:vAlign w:val="bottom"/>
          </w:tcPr>
          <w:p w:rsidR="0050346F" w:rsidRPr="0050346F" w:rsidRDefault="0050346F" w:rsidP="002C3A14">
            <w:pPr>
              <w:rPr>
                <w:i/>
                <w:color w:val="000000"/>
                <w:sz w:val="18"/>
                <w:szCs w:val="18"/>
              </w:rPr>
            </w:pPr>
            <w:r w:rsidRPr="0050346F">
              <w:rPr>
                <w:i/>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50346F" w:rsidRPr="0050346F" w:rsidRDefault="0050346F" w:rsidP="002C3A14">
            <w:pPr>
              <w:jc w:val="center"/>
              <w:rPr>
                <w:i/>
                <w:color w:val="000000"/>
                <w:sz w:val="18"/>
                <w:szCs w:val="18"/>
              </w:rPr>
            </w:pPr>
            <w:r w:rsidRPr="0050346F">
              <w:rPr>
                <w:i/>
                <w:color w:val="000000"/>
                <w:sz w:val="18"/>
                <w:szCs w:val="18"/>
              </w:rPr>
              <w:t>6</w:t>
            </w: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r w:rsidR="0050346F" w:rsidRPr="0050346F" w:rsidTr="002C3A14">
        <w:trPr>
          <w:trHeight w:val="290"/>
        </w:trPr>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c>
          <w:tcPr>
            <w:tcW w:w="7385" w:type="dxa"/>
            <w:gridSpan w:val="3"/>
            <w:tcBorders>
              <w:top w:val="nil"/>
              <w:left w:val="single" w:sz="4" w:space="0" w:color="000000"/>
              <w:bottom w:val="nil"/>
              <w:right w:val="single" w:sz="4" w:space="0" w:color="000000"/>
            </w:tcBorders>
            <w:shd w:val="clear" w:color="auto" w:fill="auto"/>
            <w:noWrap/>
            <w:vAlign w:val="bottom"/>
          </w:tcPr>
          <w:p w:rsidR="0050346F" w:rsidRPr="0050346F" w:rsidRDefault="0050346F" w:rsidP="002C3A14">
            <w:pPr>
              <w:rPr>
                <w:i/>
                <w:color w:val="000000"/>
                <w:sz w:val="18"/>
                <w:szCs w:val="18"/>
              </w:rPr>
            </w:pPr>
            <w:r w:rsidRPr="0050346F">
              <w:rPr>
                <w:i/>
                <w:color w:val="000000"/>
                <w:sz w:val="18"/>
                <w:szCs w:val="18"/>
              </w:rPr>
              <w:t xml:space="preserve">    Работники муниципальных учреждений</w:t>
            </w:r>
          </w:p>
        </w:tc>
        <w:tc>
          <w:tcPr>
            <w:tcW w:w="2566" w:type="dxa"/>
            <w:tcBorders>
              <w:top w:val="nil"/>
              <w:left w:val="nil"/>
              <w:bottom w:val="single" w:sz="4" w:space="0" w:color="000000"/>
              <w:right w:val="single" w:sz="4" w:space="0" w:color="000000"/>
            </w:tcBorders>
            <w:shd w:val="clear" w:color="auto" w:fill="auto"/>
            <w:noWrap/>
            <w:vAlign w:val="bottom"/>
          </w:tcPr>
          <w:p w:rsidR="0050346F" w:rsidRPr="0050346F" w:rsidRDefault="0050346F" w:rsidP="002C3A14">
            <w:pPr>
              <w:jc w:val="center"/>
              <w:rPr>
                <w:i/>
                <w:color w:val="000000"/>
                <w:sz w:val="18"/>
                <w:szCs w:val="18"/>
              </w:rPr>
            </w:pPr>
            <w:r w:rsidRPr="0050346F">
              <w:rPr>
                <w:i/>
                <w:color w:val="000000"/>
                <w:sz w:val="18"/>
                <w:szCs w:val="18"/>
              </w:rPr>
              <w:t>28</w:t>
            </w: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r w:rsidR="0050346F" w:rsidRPr="0050346F" w:rsidTr="002C3A14">
        <w:trPr>
          <w:trHeight w:val="290"/>
        </w:trPr>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c>
          <w:tcPr>
            <w:tcW w:w="7049" w:type="dxa"/>
            <w:gridSpan w:val="2"/>
            <w:tcBorders>
              <w:top w:val="single" w:sz="4" w:space="0" w:color="000000"/>
              <w:left w:val="single" w:sz="4" w:space="0" w:color="000000"/>
              <w:bottom w:val="single" w:sz="4" w:space="0" w:color="000000"/>
              <w:right w:val="nil"/>
            </w:tcBorders>
            <w:shd w:val="clear" w:color="auto" w:fill="auto"/>
            <w:noWrap/>
            <w:vAlign w:val="bottom"/>
          </w:tcPr>
          <w:p w:rsidR="0050346F" w:rsidRPr="0050346F" w:rsidRDefault="0050346F" w:rsidP="002C3A14">
            <w:pPr>
              <w:rPr>
                <w:bCs/>
                <w:color w:val="000000"/>
                <w:sz w:val="18"/>
                <w:szCs w:val="18"/>
              </w:rPr>
            </w:pPr>
            <w:r w:rsidRPr="0050346F">
              <w:rPr>
                <w:bCs/>
                <w:color w:val="000000"/>
                <w:sz w:val="18"/>
                <w:szCs w:val="18"/>
              </w:rPr>
              <w:t>2. Денежное содержание (тыс. руб.):</w:t>
            </w:r>
          </w:p>
        </w:tc>
        <w:tc>
          <w:tcPr>
            <w:tcW w:w="336" w:type="dxa"/>
            <w:tcBorders>
              <w:top w:val="single" w:sz="4" w:space="0" w:color="000000"/>
              <w:left w:val="nil"/>
              <w:bottom w:val="single" w:sz="4" w:space="0" w:color="000000"/>
              <w:right w:val="nil"/>
            </w:tcBorders>
            <w:shd w:val="clear" w:color="auto" w:fill="auto"/>
            <w:noWrap/>
            <w:vAlign w:val="bottom"/>
          </w:tcPr>
          <w:p w:rsidR="0050346F" w:rsidRPr="0050346F" w:rsidRDefault="0050346F" w:rsidP="002C3A14">
            <w:pPr>
              <w:rPr>
                <w:color w:val="000000"/>
                <w:sz w:val="18"/>
                <w:szCs w:val="18"/>
              </w:rPr>
            </w:pPr>
            <w:r w:rsidRPr="0050346F">
              <w:rPr>
                <w:color w:val="000000"/>
                <w:sz w:val="18"/>
                <w:szCs w:val="18"/>
              </w:rPr>
              <w:t> </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50346F" w:rsidRPr="0050346F" w:rsidRDefault="0050346F" w:rsidP="002C3A14">
            <w:pPr>
              <w:jc w:val="center"/>
              <w:rPr>
                <w:color w:val="000000"/>
                <w:sz w:val="18"/>
                <w:szCs w:val="18"/>
              </w:rPr>
            </w:pPr>
            <w:r w:rsidRPr="0050346F">
              <w:rPr>
                <w:color w:val="000000"/>
                <w:sz w:val="18"/>
                <w:szCs w:val="18"/>
              </w:rPr>
              <w:t>10 277,3</w:t>
            </w: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r w:rsidR="0050346F" w:rsidRPr="0050346F" w:rsidTr="002C3A14">
        <w:trPr>
          <w:trHeight w:val="290"/>
        </w:trPr>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c>
          <w:tcPr>
            <w:tcW w:w="6713" w:type="dxa"/>
            <w:tcBorders>
              <w:top w:val="nil"/>
              <w:left w:val="single" w:sz="4" w:space="0" w:color="000000"/>
              <w:bottom w:val="nil"/>
              <w:right w:val="nil"/>
            </w:tcBorders>
            <w:shd w:val="clear" w:color="auto" w:fill="auto"/>
            <w:noWrap/>
            <w:vAlign w:val="bottom"/>
          </w:tcPr>
          <w:p w:rsidR="0050346F" w:rsidRPr="0050346F" w:rsidRDefault="0050346F" w:rsidP="002C3A14">
            <w:pPr>
              <w:rPr>
                <w:i/>
                <w:color w:val="000000"/>
                <w:sz w:val="18"/>
                <w:szCs w:val="18"/>
              </w:rPr>
            </w:pPr>
            <w:r w:rsidRPr="0050346F">
              <w:rPr>
                <w:i/>
                <w:color w:val="000000"/>
                <w:sz w:val="18"/>
                <w:szCs w:val="18"/>
              </w:rPr>
              <w:t xml:space="preserve">    Муниципальные служащие</w:t>
            </w:r>
          </w:p>
        </w:tc>
        <w:tc>
          <w:tcPr>
            <w:tcW w:w="336" w:type="dxa"/>
            <w:tcBorders>
              <w:top w:val="nil"/>
              <w:left w:val="nil"/>
              <w:bottom w:val="nil"/>
              <w:right w:val="nil"/>
            </w:tcBorders>
            <w:shd w:val="clear" w:color="auto" w:fill="auto"/>
            <w:noWrap/>
            <w:vAlign w:val="bottom"/>
          </w:tcPr>
          <w:p w:rsidR="0050346F" w:rsidRPr="0050346F" w:rsidRDefault="0050346F" w:rsidP="002C3A14">
            <w:pPr>
              <w:rPr>
                <w:i/>
                <w:color w:val="000000"/>
                <w:sz w:val="18"/>
                <w:szCs w:val="18"/>
              </w:rPr>
            </w:pPr>
          </w:p>
        </w:tc>
        <w:tc>
          <w:tcPr>
            <w:tcW w:w="336" w:type="dxa"/>
            <w:tcBorders>
              <w:top w:val="nil"/>
              <w:left w:val="nil"/>
              <w:bottom w:val="nil"/>
              <w:right w:val="single" w:sz="4" w:space="0" w:color="000000"/>
            </w:tcBorders>
            <w:shd w:val="clear" w:color="auto" w:fill="auto"/>
            <w:noWrap/>
            <w:vAlign w:val="bottom"/>
          </w:tcPr>
          <w:p w:rsidR="0050346F" w:rsidRPr="0050346F" w:rsidRDefault="0050346F" w:rsidP="002C3A14">
            <w:pPr>
              <w:rPr>
                <w:i/>
                <w:color w:val="000000"/>
                <w:sz w:val="18"/>
                <w:szCs w:val="18"/>
              </w:rPr>
            </w:pPr>
            <w:r w:rsidRPr="0050346F">
              <w:rPr>
                <w:i/>
                <w:color w:val="000000"/>
                <w:sz w:val="18"/>
                <w:szCs w:val="18"/>
              </w:rPr>
              <w:t> </w:t>
            </w:r>
          </w:p>
        </w:tc>
        <w:tc>
          <w:tcPr>
            <w:tcW w:w="2566" w:type="dxa"/>
            <w:tcBorders>
              <w:top w:val="nil"/>
              <w:left w:val="nil"/>
              <w:bottom w:val="single" w:sz="4" w:space="0" w:color="000000"/>
              <w:right w:val="single" w:sz="4" w:space="0" w:color="000000"/>
            </w:tcBorders>
            <w:shd w:val="clear" w:color="auto" w:fill="auto"/>
            <w:noWrap/>
            <w:vAlign w:val="bottom"/>
          </w:tcPr>
          <w:p w:rsidR="0050346F" w:rsidRPr="0050346F" w:rsidRDefault="0050346F" w:rsidP="002C3A14">
            <w:pPr>
              <w:jc w:val="center"/>
              <w:rPr>
                <w:i/>
                <w:color w:val="000000"/>
                <w:sz w:val="18"/>
                <w:szCs w:val="18"/>
              </w:rPr>
            </w:pPr>
            <w:r w:rsidRPr="0050346F">
              <w:rPr>
                <w:i/>
                <w:color w:val="000000"/>
                <w:sz w:val="18"/>
                <w:szCs w:val="18"/>
              </w:rPr>
              <w:t>4 111,6</w:t>
            </w: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r w:rsidR="0050346F" w:rsidRPr="0050346F" w:rsidTr="002C3A14">
        <w:trPr>
          <w:trHeight w:val="290"/>
        </w:trPr>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c>
          <w:tcPr>
            <w:tcW w:w="7385" w:type="dxa"/>
            <w:gridSpan w:val="3"/>
            <w:tcBorders>
              <w:top w:val="single" w:sz="4" w:space="0" w:color="000000"/>
              <w:left w:val="single" w:sz="4" w:space="0" w:color="000000"/>
              <w:bottom w:val="single" w:sz="4" w:space="0" w:color="000000"/>
              <w:right w:val="nil"/>
            </w:tcBorders>
            <w:shd w:val="clear" w:color="auto" w:fill="auto"/>
            <w:noWrap/>
            <w:vAlign w:val="bottom"/>
          </w:tcPr>
          <w:p w:rsidR="0050346F" w:rsidRPr="0050346F" w:rsidRDefault="0050346F" w:rsidP="002C3A14">
            <w:pPr>
              <w:rPr>
                <w:i/>
                <w:color w:val="000000"/>
                <w:sz w:val="18"/>
                <w:szCs w:val="18"/>
              </w:rPr>
            </w:pPr>
            <w:r w:rsidRPr="0050346F">
              <w:rPr>
                <w:i/>
                <w:color w:val="000000"/>
                <w:sz w:val="18"/>
                <w:szCs w:val="18"/>
              </w:rPr>
              <w:t xml:space="preserve">    Работники муниципальных учреждений</w:t>
            </w:r>
          </w:p>
        </w:tc>
        <w:tc>
          <w:tcPr>
            <w:tcW w:w="2566" w:type="dxa"/>
            <w:tcBorders>
              <w:top w:val="nil"/>
              <w:left w:val="single" w:sz="4" w:space="0" w:color="000000"/>
              <w:bottom w:val="single" w:sz="4" w:space="0" w:color="000000"/>
              <w:right w:val="single" w:sz="4" w:space="0" w:color="000000"/>
            </w:tcBorders>
            <w:shd w:val="clear" w:color="auto" w:fill="auto"/>
            <w:noWrap/>
            <w:vAlign w:val="bottom"/>
          </w:tcPr>
          <w:p w:rsidR="0050346F" w:rsidRPr="0050346F" w:rsidRDefault="0050346F" w:rsidP="002C3A14">
            <w:pPr>
              <w:jc w:val="center"/>
              <w:rPr>
                <w:i/>
                <w:color w:val="000000"/>
                <w:sz w:val="18"/>
                <w:szCs w:val="18"/>
              </w:rPr>
            </w:pPr>
            <w:r w:rsidRPr="0050346F">
              <w:rPr>
                <w:i/>
                <w:color w:val="000000"/>
                <w:sz w:val="18"/>
                <w:szCs w:val="18"/>
              </w:rPr>
              <w:t>11 329,7</w:t>
            </w:r>
          </w:p>
        </w:tc>
        <w:tc>
          <w:tcPr>
            <w:tcW w:w="236" w:type="dxa"/>
            <w:tcBorders>
              <w:top w:val="nil"/>
              <w:left w:val="nil"/>
              <w:bottom w:val="nil"/>
              <w:right w:val="nil"/>
            </w:tcBorders>
            <w:shd w:val="clear" w:color="auto" w:fill="auto"/>
            <w:noWrap/>
            <w:vAlign w:val="bottom"/>
          </w:tcPr>
          <w:p w:rsidR="0050346F" w:rsidRPr="0050346F" w:rsidRDefault="0050346F" w:rsidP="002C3A14">
            <w:pPr>
              <w:rPr>
                <w:color w:val="000000"/>
                <w:sz w:val="18"/>
                <w:szCs w:val="18"/>
              </w:rPr>
            </w:pPr>
          </w:p>
        </w:tc>
      </w:tr>
    </w:tbl>
    <w:p w:rsidR="0050346F" w:rsidRDefault="0050346F"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Pr="004D5F25" w:rsidRDefault="002C3A14" w:rsidP="002C3A14">
      <w:pPr>
        <w:tabs>
          <w:tab w:val="left" w:pos="1080"/>
          <w:tab w:val="left" w:pos="1620"/>
        </w:tabs>
        <w:spacing w:line="240" w:lineRule="atLeast"/>
        <w:jc w:val="center"/>
        <w:rPr>
          <w:b/>
          <w:sz w:val="18"/>
        </w:rPr>
      </w:pPr>
      <w:r w:rsidRPr="004D5F25">
        <w:rPr>
          <w:b/>
          <w:sz w:val="18"/>
        </w:rPr>
        <w:t>Городское поселение Агириш</w:t>
      </w:r>
    </w:p>
    <w:p w:rsidR="002C3A14" w:rsidRPr="004D5F25" w:rsidRDefault="002C3A14" w:rsidP="002C3A14">
      <w:pPr>
        <w:tabs>
          <w:tab w:val="left" w:pos="1080"/>
          <w:tab w:val="left" w:pos="1620"/>
        </w:tabs>
        <w:spacing w:line="240" w:lineRule="atLeast"/>
        <w:jc w:val="center"/>
        <w:rPr>
          <w:b/>
          <w:sz w:val="18"/>
        </w:rPr>
      </w:pPr>
      <w:r w:rsidRPr="004D5F25">
        <w:rPr>
          <w:b/>
          <w:sz w:val="18"/>
        </w:rPr>
        <w:t>СОВЕТ ДЕПУТАТОВ</w:t>
      </w:r>
    </w:p>
    <w:p w:rsidR="002C3A14" w:rsidRDefault="002C3A14" w:rsidP="002C3A14">
      <w:pPr>
        <w:tabs>
          <w:tab w:val="left" w:pos="1080"/>
          <w:tab w:val="left" w:pos="1620"/>
        </w:tabs>
        <w:spacing w:line="240" w:lineRule="atLeast"/>
        <w:jc w:val="center"/>
        <w:rPr>
          <w:b/>
          <w:sz w:val="18"/>
        </w:rPr>
      </w:pPr>
      <w:r w:rsidRPr="004D5F25">
        <w:rPr>
          <w:b/>
          <w:sz w:val="18"/>
        </w:rPr>
        <w:t>РЕШЕНИЕ</w:t>
      </w:r>
    </w:p>
    <w:p w:rsidR="002C3A14" w:rsidRPr="002C3A14" w:rsidRDefault="002C3A14" w:rsidP="002C3A14">
      <w:pPr>
        <w:jc w:val="both"/>
        <w:rPr>
          <w:sz w:val="18"/>
          <w:szCs w:val="18"/>
        </w:rPr>
      </w:pPr>
      <w:r w:rsidRPr="002C3A14">
        <w:rPr>
          <w:sz w:val="18"/>
          <w:szCs w:val="18"/>
        </w:rPr>
        <w:t>«16» февраля 2024 г                                                                                                   № 36</w:t>
      </w:r>
    </w:p>
    <w:p w:rsidR="002C3A14" w:rsidRPr="002C3A14" w:rsidRDefault="002C3A14" w:rsidP="002C3A14">
      <w:pPr>
        <w:tabs>
          <w:tab w:val="left" w:pos="1845"/>
        </w:tabs>
        <w:jc w:val="both"/>
        <w:rPr>
          <w:sz w:val="18"/>
          <w:szCs w:val="18"/>
        </w:rPr>
      </w:pPr>
      <w:r w:rsidRPr="002C3A14">
        <w:rPr>
          <w:sz w:val="18"/>
          <w:szCs w:val="18"/>
        </w:rPr>
        <w:tab/>
      </w:r>
    </w:p>
    <w:p w:rsidR="002C3A14" w:rsidRPr="002C3A14" w:rsidRDefault="002C3A14" w:rsidP="002C3A14">
      <w:pPr>
        <w:rPr>
          <w:sz w:val="18"/>
          <w:szCs w:val="18"/>
        </w:rPr>
      </w:pPr>
      <w:r w:rsidRPr="002C3A14">
        <w:rPr>
          <w:sz w:val="18"/>
          <w:szCs w:val="18"/>
        </w:rPr>
        <w:t xml:space="preserve">Об утверждении </w:t>
      </w:r>
      <w:r w:rsidRPr="002C3A14">
        <w:rPr>
          <w:spacing w:val="7"/>
          <w:sz w:val="18"/>
          <w:szCs w:val="18"/>
        </w:rPr>
        <w:t xml:space="preserve">Порядка </w:t>
      </w:r>
      <w:r w:rsidRPr="002C3A14">
        <w:rPr>
          <w:sz w:val="18"/>
          <w:szCs w:val="18"/>
        </w:rPr>
        <w:t xml:space="preserve">организации и проведения </w:t>
      </w:r>
      <w:proofErr w:type="gramStart"/>
      <w:r w:rsidRPr="002C3A14">
        <w:rPr>
          <w:sz w:val="18"/>
          <w:szCs w:val="18"/>
        </w:rPr>
        <w:t>публичных</w:t>
      </w:r>
      <w:proofErr w:type="gramEnd"/>
      <w:r w:rsidRPr="002C3A14">
        <w:rPr>
          <w:sz w:val="18"/>
          <w:szCs w:val="18"/>
        </w:rPr>
        <w:t xml:space="preserve"> </w:t>
      </w:r>
    </w:p>
    <w:p w:rsidR="002C3A14" w:rsidRPr="002C3A14" w:rsidRDefault="002C3A14" w:rsidP="002C3A14">
      <w:pPr>
        <w:rPr>
          <w:sz w:val="18"/>
          <w:szCs w:val="18"/>
        </w:rPr>
      </w:pPr>
      <w:r w:rsidRPr="002C3A14">
        <w:rPr>
          <w:sz w:val="18"/>
          <w:szCs w:val="18"/>
        </w:rPr>
        <w:t>слушаний на территории городского поселения Агириш</w:t>
      </w:r>
    </w:p>
    <w:p w:rsidR="002C3A14" w:rsidRPr="002C3A14" w:rsidRDefault="002C3A14" w:rsidP="002C3A14">
      <w:pPr>
        <w:rPr>
          <w:sz w:val="18"/>
          <w:szCs w:val="18"/>
        </w:rPr>
      </w:pPr>
    </w:p>
    <w:p w:rsidR="002C3A14" w:rsidRPr="002C3A14" w:rsidRDefault="002C3A14" w:rsidP="002C3A14">
      <w:pPr>
        <w:pStyle w:val="25"/>
        <w:spacing w:after="0" w:line="240" w:lineRule="auto"/>
        <w:ind w:firstLine="708"/>
        <w:jc w:val="both"/>
        <w:rPr>
          <w:sz w:val="18"/>
          <w:szCs w:val="18"/>
        </w:rPr>
      </w:pPr>
      <w:r w:rsidRPr="002C3A14">
        <w:rPr>
          <w:sz w:val="18"/>
          <w:szCs w:val="18"/>
        </w:rPr>
        <w:t>В соответствии с</w:t>
      </w:r>
      <w:r w:rsidRPr="002C3A14">
        <w:rPr>
          <w:kern w:val="2"/>
          <w:sz w:val="18"/>
          <w:szCs w:val="18"/>
        </w:rPr>
        <w:t xml:space="preserve"> Федеральным законом от 06.10.2003 № 131-ФЗ «Об общих принципах организации местного самоуправления в Российской Федерации», </w:t>
      </w:r>
      <w:r w:rsidRPr="002C3A14">
        <w:rPr>
          <w:sz w:val="18"/>
          <w:szCs w:val="18"/>
        </w:rPr>
        <w:t xml:space="preserve">Уставом городского поселения Агириш, </w:t>
      </w:r>
      <w:r w:rsidRPr="002C3A14">
        <w:rPr>
          <w:sz w:val="18"/>
          <w:szCs w:val="18"/>
          <w:highlight w:val="white"/>
        </w:rPr>
        <w:t>в целях обеспечения участия населения городского поселения Агириш</w:t>
      </w:r>
      <w:r w:rsidRPr="002C3A14">
        <w:rPr>
          <w:i/>
          <w:sz w:val="18"/>
          <w:szCs w:val="18"/>
          <w:highlight w:val="white"/>
        </w:rPr>
        <w:t xml:space="preserve"> </w:t>
      </w:r>
      <w:r w:rsidRPr="002C3A14">
        <w:rPr>
          <w:sz w:val="18"/>
          <w:szCs w:val="18"/>
          <w:highlight w:val="white"/>
        </w:rPr>
        <w:t>в осуществлении местного самоуправления</w:t>
      </w:r>
      <w:r w:rsidRPr="002C3A14">
        <w:rPr>
          <w:sz w:val="18"/>
          <w:szCs w:val="18"/>
        </w:rPr>
        <w:t>,</w:t>
      </w:r>
    </w:p>
    <w:p w:rsidR="002C3A14" w:rsidRPr="002C3A14" w:rsidRDefault="002C3A14" w:rsidP="002C3A14">
      <w:pPr>
        <w:pStyle w:val="25"/>
        <w:spacing w:after="0" w:line="240" w:lineRule="auto"/>
        <w:ind w:firstLine="708"/>
        <w:jc w:val="both"/>
        <w:rPr>
          <w:sz w:val="18"/>
          <w:szCs w:val="18"/>
        </w:rPr>
      </w:pPr>
    </w:p>
    <w:p w:rsidR="002C3A14" w:rsidRPr="002C3A14" w:rsidRDefault="002C3A14" w:rsidP="002C3A14">
      <w:pPr>
        <w:jc w:val="center"/>
        <w:rPr>
          <w:sz w:val="18"/>
          <w:szCs w:val="18"/>
        </w:rPr>
      </w:pPr>
      <w:r w:rsidRPr="002C3A14">
        <w:rPr>
          <w:sz w:val="18"/>
          <w:szCs w:val="18"/>
        </w:rPr>
        <w:t>Совет депутатов городского поселения Агириш решил:</w:t>
      </w:r>
    </w:p>
    <w:p w:rsidR="002C3A14" w:rsidRPr="002C3A14" w:rsidRDefault="002C3A14" w:rsidP="002C3A14">
      <w:pPr>
        <w:jc w:val="center"/>
        <w:rPr>
          <w:sz w:val="18"/>
          <w:szCs w:val="18"/>
        </w:rPr>
      </w:pPr>
    </w:p>
    <w:p w:rsidR="002C3A14" w:rsidRPr="002C3A14" w:rsidRDefault="002C3A14" w:rsidP="002C3A14">
      <w:pPr>
        <w:jc w:val="both"/>
        <w:rPr>
          <w:sz w:val="18"/>
          <w:szCs w:val="18"/>
        </w:rPr>
      </w:pPr>
      <w:r w:rsidRPr="002C3A14">
        <w:rPr>
          <w:sz w:val="18"/>
          <w:szCs w:val="18"/>
        </w:rPr>
        <w:t xml:space="preserve">1. Утвердить </w:t>
      </w:r>
      <w:r w:rsidRPr="002C3A14">
        <w:rPr>
          <w:spacing w:val="7"/>
          <w:sz w:val="18"/>
          <w:szCs w:val="18"/>
        </w:rPr>
        <w:t xml:space="preserve">Порядок </w:t>
      </w:r>
      <w:r w:rsidRPr="002C3A14">
        <w:rPr>
          <w:sz w:val="18"/>
          <w:szCs w:val="18"/>
        </w:rPr>
        <w:t>организации и проведения публичных слушаний на территории городского поселения Агириш (приложение).</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2. Признать утратившими силу:</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28.02.2017 № 208 «Об утверждении Порядка организации и проведения общественных обсуждений или общественных обсуждений или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18.12.2017 № 263 «О внесении изменений и дополнений в решение Совета депутатов городского поселения Агириш от 28.02.2017 № 208 «Об утверждении Порядка организации и проведения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16.02.2018 № 280 «О внесении изменений в решение Совета депутатов городского поселения Агириш от 28.02.2017 № 208 «Об утверждении Порядка организации и проведения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12.04.2018 № 296 «О внесении изменений в решение Совета депутатов городского поселения Агириш от 28.02.2017 № 208 «Об утверждении Порядка организации и проведения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11.02.2019 № 30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11.11.2019 № 75 «О внесении изменений и дополнений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30.11.2020 № 152 «О внесении изменений и дополнений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15.03.2021 № 176 «О внесении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lastRenderedPageBreak/>
        <w:t>- решение Совета депутатов городского поселения Агириш от 16.06.2021 № 196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11.10.2021 № 218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18.11.2021 № 224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16.12.2021 № 230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29.04.2022 № 251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03.10.2022 № 265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 решение Совета депутатов городского поселения Агириш от 15.02.2023 № 295 «О внесении изменений в решение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w:t>
      </w:r>
    </w:p>
    <w:p w:rsidR="002C3A14" w:rsidRPr="002C3A14" w:rsidRDefault="002C3A14" w:rsidP="002C3A14">
      <w:pPr>
        <w:pStyle w:val="headertext0"/>
        <w:spacing w:before="0" w:beforeAutospacing="0" w:after="0" w:afterAutospacing="0"/>
        <w:jc w:val="both"/>
        <w:rPr>
          <w:sz w:val="18"/>
          <w:szCs w:val="18"/>
        </w:rPr>
      </w:pPr>
      <w:r w:rsidRPr="002C3A14">
        <w:rPr>
          <w:kern w:val="2"/>
          <w:sz w:val="18"/>
          <w:szCs w:val="18"/>
        </w:rPr>
        <w:t xml:space="preserve">3. Настоящее решение опубликовать в бюллетене </w:t>
      </w:r>
      <w:r w:rsidRPr="002C3A14">
        <w:rPr>
          <w:sz w:val="18"/>
          <w:szCs w:val="18"/>
        </w:rPr>
        <w:t>«Вестник городского поселения Агириш» и разместить на официальном сайте администрации городского поселения Агириш.</w:t>
      </w:r>
    </w:p>
    <w:p w:rsidR="002C3A14" w:rsidRPr="002C3A14" w:rsidRDefault="002C3A14" w:rsidP="002C3A14">
      <w:pPr>
        <w:tabs>
          <w:tab w:val="left" w:pos="360"/>
        </w:tabs>
        <w:ind w:right="-5"/>
        <w:jc w:val="both"/>
        <w:rPr>
          <w:sz w:val="18"/>
          <w:szCs w:val="18"/>
        </w:rPr>
      </w:pPr>
      <w:r w:rsidRPr="002C3A14">
        <w:rPr>
          <w:sz w:val="18"/>
          <w:szCs w:val="18"/>
        </w:rPr>
        <w:t>4. Настоящее решение вступает в силу со дня его официального опубликования.</w:t>
      </w:r>
    </w:p>
    <w:p w:rsidR="002C3A14" w:rsidRPr="002C3A14" w:rsidRDefault="002C3A14" w:rsidP="002C3A14">
      <w:pPr>
        <w:tabs>
          <w:tab w:val="left" w:pos="360"/>
        </w:tabs>
        <w:ind w:right="-5"/>
        <w:jc w:val="both"/>
        <w:rPr>
          <w:sz w:val="18"/>
          <w:szCs w:val="18"/>
        </w:rPr>
      </w:pPr>
    </w:p>
    <w:p w:rsidR="002C3A14" w:rsidRPr="002C3A14" w:rsidRDefault="002C3A14" w:rsidP="002C3A14">
      <w:pPr>
        <w:tabs>
          <w:tab w:val="left" w:pos="360"/>
        </w:tabs>
        <w:ind w:right="-5"/>
        <w:jc w:val="both"/>
        <w:rPr>
          <w:sz w:val="18"/>
          <w:szCs w:val="18"/>
        </w:rPr>
      </w:pPr>
    </w:p>
    <w:p w:rsidR="002C3A14" w:rsidRPr="002C3A14" w:rsidRDefault="002C3A14" w:rsidP="002C3A14">
      <w:pPr>
        <w:widowControl w:val="0"/>
        <w:autoSpaceDE w:val="0"/>
        <w:jc w:val="both"/>
        <w:rPr>
          <w:kern w:val="2"/>
          <w:sz w:val="18"/>
          <w:szCs w:val="18"/>
        </w:rPr>
      </w:pPr>
    </w:p>
    <w:p w:rsidR="002C3A14" w:rsidRPr="002C3A14" w:rsidRDefault="002C3A14" w:rsidP="002C3A14">
      <w:pPr>
        <w:widowControl w:val="0"/>
        <w:autoSpaceDE w:val="0"/>
        <w:jc w:val="both"/>
        <w:rPr>
          <w:kern w:val="2"/>
          <w:sz w:val="18"/>
          <w:szCs w:val="18"/>
        </w:rPr>
      </w:pPr>
    </w:p>
    <w:p w:rsidR="002C3A14" w:rsidRPr="002C3A14" w:rsidRDefault="002C3A14" w:rsidP="002C3A14">
      <w:pPr>
        <w:widowControl w:val="0"/>
        <w:autoSpaceDE w:val="0"/>
        <w:jc w:val="both"/>
        <w:rPr>
          <w:kern w:val="2"/>
          <w:sz w:val="18"/>
          <w:szCs w:val="18"/>
        </w:rPr>
      </w:pPr>
      <w:r w:rsidRPr="002C3A14">
        <w:rPr>
          <w:kern w:val="2"/>
          <w:sz w:val="18"/>
          <w:szCs w:val="18"/>
        </w:rPr>
        <w:t xml:space="preserve">Председатель Совета депутатов                                   Глава  городского поселения </w:t>
      </w:r>
    </w:p>
    <w:p w:rsidR="002C3A14" w:rsidRPr="002C3A14" w:rsidRDefault="002C3A14" w:rsidP="002C3A14">
      <w:pPr>
        <w:widowControl w:val="0"/>
        <w:autoSpaceDE w:val="0"/>
        <w:jc w:val="both"/>
        <w:rPr>
          <w:kern w:val="2"/>
          <w:sz w:val="18"/>
          <w:szCs w:val="18"/>
        </w:rPr>
      </w:pPr>
      <w:r w:rsidRPr="002C3A14">
        <w:rPr>
          <w:kern w:val="2"/>
          <w:sz w:val="18"/>
          <w:szCs w:val="18"/>
        </w:rPr>
        <w:t xml:space="preserve">городского поселения Агириш                                     </w:t>
      </w:r>
      <w:proofErr w:type="spellStart"/>
      <w:r w:rsidRPr="002C3A14">
        <w:rPr>
          <w:kern w:val="2"/>
          <w:sz w:val="18"/>
          <w:szCs w:val="18"/>
        </w:rPr>
        <w:t>Агириш</w:t>
      </w:r>
      <w:proofErr w:type="spellEnd"/>
    </w:p>
    <w:p w:rsidR="002C3A14" w:rsidRPr="002C3A14" w:rsidRDefault="002C3A14" w:rsidP="002C3A14">
      <w:pPr>
        <w:widowControl w:val="0"/>
        <w:autoSpaceDE w:val="0"/>
        <w:jc w:val="both"/>
        <w:rPr>
          <w:kern w:val="2"/>
          <w:sz w:val="18"/>
          <w:szCs w:val="18"/>
        </w:rPr>
      </w:pPr>
    </w:p>
    <w:p w:rsidR="002C3A14" w:rsidRPr="002C3A14" w:rsidRDefault="002C3A14" w:rsidP="002C3A14">
      <w:pPr>
        <w:widowControl w:val="0"/>
        <w:autoSpaceDE w:val="0"/>
        <w:jc w:val="both"/>
        <w:rPr>
          <w:kern w:val="2"/>
          <w:sz w:val="18"/>
          <w:szCs w:val="18"/>
        </w:rPr>
      </w:pPr>
      <w:r w:rsidRPr="002C3A14">
        <w:rPr>
          <w:kern w:val="2"/>
          <w:sz w:val="18"/>
          <w:szCs w:val="18"/>
        </w:rPr>
        <w:t>___________________</w:t>
      </w:r>
      <w:proofErr w:type="spellStart"/>
      <w:r w:rsidRPr="002C3A14">
        <w:rPr>
          <w:kern w:val="2"/>
          <w:sz w:val="18"/>
          <w:szCs w:val="18"/>
        </w:rPr>
        <w:t>С.А.Ивашков</w:t>
      </w:r>
      <w:proofErr w:type="spellEnd"/>
      <w:r w:rsidRPr="002C3A14">
        <w:rPr>
          <w:kern w:val="2"/>
          <w:sz w:val="18"/>
          <w:szCs w:val="18"/>
        </w:rPr>
        <w:t>                           ________________</w:t>
      </w:r>
      <w:proofErr w:type="spellStart"/>
      <w:r w:rsidRPr="002C3A14">
        <w:rPr>
          <w:kern w:val="2"/>
          <w:sz w:val="18"/>
          <w:szCs w:val="18"/>
        </w:rPr>
        <w:t>И.В.Ермолаева</w:t>
      </w:r>
      <w:proofErr w:type="spellEnd"/>
    </w:p>
    <w:p w:rsidR="002C3A14" w:rsidRPr="002C3A14" w:rsidRDefault="002C3A14" w:rsidP="002C3A14">
      <w:pPr>
        <w:rPr>
          <w:sz w:val="18"/>
          <w:szCs w:val="18"/>
        </w:rPr>
      </w:pPr>
    </w:p>
    <w:p w:rsidR="002C3A14" w:rsidRPr="002C3A14" w:rsidRDefault="002C3A14" w:rsidP="002C3A14">
      <w:pPr>
        <w:rPr>
          <w:sz w:val="18"/>
          <w:szCs w:val="18"/>
        </w:rPr>
      </w:pPr>
    </w:p>
    <w:p w:rsidR="002C3A14" w:rsidRPr="002C3A14" w:rsidRDefault="002C3A14" w:rsidP="002C3A14">
      <w:pPr>
        <w:rPr>
          <w:sz w:val="18"/>
          <w:szCs w:val="18"/>
        </w:rPr>
      </w:pPr>
    </w:p>
    <w:p w:rsidR="002C3A14" w:rsidRPr="002C3A14" w:rsidRDefault="002C3A14" w:rsidP="002C3A14">
      <w:pPr>
        <w:jc w:val="right"/>
        <w:rPr>
          <w:sz w:val="18"/>
          <w:szCs w:val="18"/>
        </w:rPr>
      </w:pPr>
    </w:p>
    <w:p w:rsidR="002C3A14" w:rsidRPr="002C3A14" w:rsidRDefault="002C3A14" w:rsidP="002C3A14">
      <w:pPr>
        <w:jc w:val="right"/>
        <w:rPr>
          <w:sz w:val="18"/>
          <w:szCs w:val="18"/>
        </w:rPr>
      </w:pPr>
    </w:p>
    <w:p w:rsidR="002C3A14" w:rsidRPr="002C3A14" w:rsidRDefault="002C3A14" w:rsidP="002C3A14">
      <w:pPr>
        <w:jc w:val="right"/>
        <w:rPr>
          <w:sz w:val="18"/>
          <w:szCs w:val="18"/>
        </w:rPr>
      </w:pPr>
    </w:p>
    <w:p w:rsidR="002C3A14" w:rsidRPr="002C3A14" w:rsidRDefault="002C3A14" w:rsidP="002C3A14">
      <w:pPr>
        <w:jc w:val="right"/>
        <w:rPr>
          <w:sz w:val="18"/>
          <w:szCs w:val="18"/>
        </w:rPr>
      </w:pPr>
      <w:r w:rsidRPr="002C3A14">
        <w:rPr>
          <w:sz w:val="18"/>
          <w:szCs w:val="18"/>
        </w:rPr>
        <w:t>Приложение</w:t>
      </w:r>
    </w:p>
    <w:p w:rsidR="002C3A14" w:rsidRPr="002C3A14" w:rsidRDefault="002C3A14" w:rsidP="002C3A14">
      <w:pPr>
        <w:jc w:val="right"/>
        <w:rPr>
          <w:sz w:val="18"/>
          <w:szCs w:val="18"/>
        </w:rPr>
      </w:pPr>
      <w:r w:rsidRPr="002C3A14">
        <w:rPr>
          <w:sz w:val="18"/>
          <w:szCs w:val="18"/>
        </w:rPr>
        <w:t xml:space="preserve">к решению Совета депутатов </w:t>
      </w:r>
    </w:p>
    <w:p w:rsidR="002C3A14" w:rsidRPr="002C3A14" w:rsidRDefault="002C3A14" w:rsidP="002C3A14">
      <w:pPr>
        <w:jc w:val="right"/>
        <w:rPr>
          <w:sz w:val="18"/>
          <w:szCs w:val="18"/>
        </w:rPr>
      </w:pPr>
      <w:r w:rsidRPr="002C3A14">
        <w:rPr>
          <w:sz w:val="18"/>
          <w:szCs w:val="18"/>
        </w:rPr>
        <w:t xml:space="preserve">городского поселения Агириш </w:t>
      </w:r>
    </w:p>
    <w:p w:rsidR="002C3A14" w:rsidRPr="002C3A14" w:rsidRDefault="002C3A14" w:rsidP="002C3A14">
      <w:pPr>
        <w:jc w:val="right"/>
        <w:rPr>
          <w:sz w:val="18"/>
          <w:szCs w:val="18"/>
        </w:rPr>
      </w:pPr>
      <w:r w:rsidRPr="002C3A14">
        <w:rPr>
          <w:sz w:val="18"/>
          <w:szCs w:val="18"/>
        </w:rPr>
        <w:t>от «16» февраля 2024 № 36</w:t>
      </w:r>
    </w:p>
    <w:p w:rsidR="002C3A14" w:rsidRPr="002C3A14" w:rsidRDefault="002C3A14" w:rsidP="002C3A14">
      <w:pPr>
        <w:jc w:val="right"/>
        <w:rPr>
          <w:sz w:val="18"/>
          <w:szCs w:val="18"/>
        </w:rPr>
      </w:pPr>
    </w:p>
    <w:p w:rsidR="002C3A14" w:rsidRPr="002C3A14" w:rsidRDefault="002C3A14" w:rsidP="002C3A14">
      <w:pPr>
        <w:pStyle w:val="ConsPlusTitle"/>
        <w:jc w:val="center"/>
        <w:rPr>
          <w:rFonts w:ascii="Times New Roman" w:hAnsi="Times New Roman" w:cs="Times New Roman"/>
          <w:sz w:val="18"/>
          <w:szCs w:val="18"/>
          <w:highlight w:val="white"/>
        </w:rPr>
      </w:pPr>
      <w:r w:rsidRPr="002C3A14">
        <w:rPr>
          <w:rFonts w:ascii="Times New Roman" w:hAnsi="Times New Roman" w:cs="Times New Roman"/>
          <w:sz w:val="18"/>
          <w:szCs w:val="18"/>
          <w:highlight w:val="white"/>
        </w:rPr>
        <w:t>Порядок</w:t>
      </w:r>
    </w:p>
    <w:p w:rsidR="002C3A14" w:rsidRPr="002C3A14" w:rsidRDefault="002C3A14" w:rsidP="002C3A14">
      <w:pPr>
        <w:pStyle w:val="ConsPlusTitle"/>
        <w:jc w:val="center"/>
        <w:rPr>
          <w:rFonts w:ascii="Times New Roman" w:hAnsi="Times New Roman" w:cs="Times New Roman"/>
          <w:sz w:val="18"/>
          <w:szCs w:val="18"/>
          <w:highlight w:val="white"/>
        </w:rPr>
      </w:pPr>
      <w:r w:rsidRPr="002C3A14">
        <w:rPr>
          <w:rFonts w:ascii="Times New Roman" w:hAnsi="Times New Roman" w:cs="Times New Roman"/>
          <w:sz w:val="18"/>
          <w:szCs w:val="18"/>
          <w:highlight w:val="white"/>
        </w:rPr>
        <w:t>организации и проведения публичных слушаний</w:t>
      </w:r>
    </w:p>
    <w:p w:rsidR="002C3A14" w:rsidRPr="002C3A14" w:rsidRDefault="002C3A14" w:rsidP="002C3A14">
      <w:pPr>
        <w:jc w:val="center"/>
        <w:rPr>
          <w:b/>
          <w:sz w:val="18"/>
          <w:szCs w:val="18"/>
        </w:rPr>
      </w:pPr>
      <w:r w:rsidRPr="002C3A14">
        <w:rPr>
          <w:b/>
          <w:sz w:val="18"/>
          <w:szCs w:val="18"/>
          <w:highlight w:val="white"/>
        </w:rPr>
        <w:t>на территории</w:t>
      </w:r>
      <w:r w:rsidRPr="002C3A14">
        <w:rPr>
          <w:b/>
          <w:sz w:val="18"/>
          <w:szCs w:val="18"/>
        </w:rPr>
        <w:t xml:space="preserve"> городского поселения Агириш</w:t>
      </w:r>
    </w:p>
    <w:p w:rsidR="002C3A14" w:rsidRPr="002C3A14" w:rsidRDefault="002C3A14" w:rsidP="002C3A14">
      <w:pPr>
        <w:jc w:val="center"/>
        <w:rPr>
          <w:b/>
          <w:sz w:val="18"/>
          <w:szCs w:val="18"/>
        </w:rPr>
      </w:pPr>
    </w:p>
    <w:p w:rsidR="002C3A14" w:rsidRPr="002C3A14" w:rsidRDefault="002C3A14" w:rsidP="002C3A14">
      <w:pPr>
        <w:pStyle w:val="af"/>
        <w:spacing w:after="0" w:line="240" w:lineRule="auto"/>
        <w:ind w:left="1068"/>
        <w:jc w:val="center"/>
        <w:rPr>
          <w:rFonts w:ascii="Times New Roman" w:hAnsi="Times New Roman"/>
          <w:b/>
          <w:sz w:val="18"/>
          <w:szCs w:val="18"/>
          <w:highlight w:val="white"/>
        </w:rPr>
      </w:pPr>
      <w:r w:rsidRPr="002C3A14">
        <w:rPr>
          <w:rFonts w:ascii="Times New Roman" w:hAnsi="Times New Roman"/>
          <w:b/>
          <w:sz w:val="18"/>
          <w:szCs w:val="18"/>
          <w:highlight w:val="white"/>
        </w:rPr>
        <w:t>Статья 1. Общие положения</w:t>
      </w:r>
    </w:p>
    <w:p w:rsidR="002C3A14" w:rsidRPr="002C3A14" w:rsidRDefault="002C3A14" w:rsidP="002C3A14">
      <w:pPr>
        <w:pStyle w:val="af"/>
        <w:spacing w:after="0" w:line="240" w:lineRule="auto"/>
        <w:ind w:left="1068"/>
        <w:rPr>
          <w:rFonts w:ascii="Times New Roman" w:hAnsi="Times New Roman"/>
          <w:b/>
          <w:sz w:val="18"/>
          <w:szCs w:val="18"/>
          <w:highlight w:val="white"/>
        </w:rPr>
      </w:pPr>
    </w:p>
    <w:p w:rsidR="002C3A14" w:rsidRPr="002C3A14" w:rsidRDefault="002C3A14" w:rsidP="002C3A14">
      <w:pPr>
        <w:ind w:firstLine="708"/>
        <w:jc w:val="both"/>
        <w:rPr>
          <w:sz w:val="18"/>
          <w:szCs w:val="18"/>
          <w:highlight w:val="white"/>
        </w:rPr>
      </w:pPr>
      <w:r w:rsidRPr="002C3A14">
        <w:rPr>
          <w:sz w:val="18"/>
          <w:szCs w:val="18"/>
          <w:highlight w:val="white"/>
        </w:rPr>
        <w:t xml:space="preserve">1. </w:t>
      </w:r>
      <w:proofErr w:type="gramStart"/>
      <w:r w:rsidRPr="002C3A14">
        <w:rPr>
          <w:sz w:val="18"/>
          <w:szCs w:val="18"/>
          <w:highlight w:val="white"/>
        </w:rPr>
        <w:t xml:space="preserve">Настоящий Порядок разработан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9 Устава </w:t>
      </w:r>
      <w:r w:rsidRPr="002C3A14">
        <w:rPr>
          <w:sz w:val="18"/>
          <w:szCs w:val="18"/>
        </w:rPr>
        <w:t>городского поселения Агириш</w:t>
      </w:r>
      <w:r w:rsidRPr="002C3A14">
        <w:rPr>
          <w:sz w:val="18"/>
          <w:szCs w:val="18"/>
          <w:highlight w:val="white"/>
        </w:rPr>
        <w:t xml:space="preserve"> и определяет порядок организации и проведения публичных слушаний на территории </w:t>
      </w:r>
      <w:r w:rsidRPr="002C3A14">
        <w:rPr>
          <w:sz w:val="18"/>
          <w:szCs w:val="18"/>
        </w:rPr>
        <w:t>городского поселения Агириш</w:t>
      </w:r>
      <w:r w:rsidRPr="002C3A14">
        <w:rPr>
          <w:sz w:val="18"/>
          <w:szCs w:val="18"/>
          <w:highlight w:val="white"/>
        </w:rPr>
        <w:t xml:space="preserve"> как одной из форм участия населения  </w:t>
      </w:r>
      <w:r w:rsidRPr="002C3A14">
        <w:rPr>
          <w:sz w:val="18"/>
          <w:szCs w:val="18"/>
        </w:rPr>
        <w:t>городского поселения Агириш</w:t>
      </w:r>
      <w:r w:rsidRPr="002C3A14">
        <w:rPr>
          <w:sz w:val="18"/>
          <w:szCs w:val="18"/>
          <w:highlight w:val="white"/>
        </w:rPr>
        <w:t xml:space="preserve"> в осуществлении местного самоуправления.</w:t>
      </w:r>
      <w:proofErr w:type="gramEnd"/>
    </w:p>
    <w:p w:rsidR="002C3A14" w:rsidRPr="002C3A14" w:rsidRDefault="002C3A14" w:rsidP="002C3A14">
      <w:pPr>
        <w:pStyle w:val="Heading2"/>
        <w:keepNext w:val="0"/>
        <w:widowControl w:val="0"/>
        <w:numPr>
          <w:ilvl w:val="0"/>
          <w:numId w:val="66"/>
        </w:numPr>
        <w:spacing w:before="0" w:after="0" w:line="240" w:lineRule="auto"/>
        <w:jc w:val="both"/>
        <w:rPr>
          <w:rFonts w:ascii="Times New Roman" w:hAnsi="Times New Roman"/>
          <w:b w:val="0"/>
          <w:i w:val="0"/>
          <w:sz w:val="18"/>
          <w:szCs w:val="18"/>
          <w:highlight w:val="white"/>
        </w:rPr>
      </w:pPr>
      <w:r w:rsidRPr="002C3A14">
        <w:rPr>
          <w:rFonts w:ascii="Times New Roman" w:hAnsi="Times New Roman"/>
          <w:b w:val="0"/>
          <w:i w:val="0"/>
          <w:sz w:val="18"/>
          <w:szCs w:val="18"/>
          <w:highlight w:val="white"/>
          <w:lang w:eastAsia="ru-RU"/>
        </w:rPr>
        <w:t xml:space="preserve">Основные термины и понятия, </w:t>
      </w:r>
      <w:r w:rsidRPr="002C3A14">
        <w:rPr>
          <w:rFonts w:ascii="Times New Roman" w:hAnsi="Times New Roman"/>
          <w:b w:val="0"/>
          <w:bCs w:val="0"/>
          <w:i w:val="0"/>
          <w:iCs w:val="0"/>
          <w:sz w:val="18"/>
          <w:szCs w:val="18"/>
          <w:highlight w:val="white"/>
        </w:rPr>
        <w:t>используемые в настоящем Порядке:</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 xml:space="preserve">1) </w:t>
      </w:r>
      <w:r w:rsidRPr="002C3A14">
        <w:rPr>
          <w:bCs/>
          <w:sz w:val="18"/>
          <w:szCs w:val="18"/>
          <w:highlight w:val="white"/>
        </w:rPr>
        <w:t>публичные слушания</w:t>
      </w:r>
      <w:r w:rsidRPr="002C3A14">
        <w:rPr>
          <w:sz w:val="18"/>
          <w:szCs w:val="18"/>
          <w:highlight w:val="white"/>
        </w:rPr>
        <w:t xml:space="preserve"> – форма участия жителей </w:t>
      </w:r>
      <w:r w:rsidRPr="002C3A14">
        <w:rPr>
          <w:sz w:val="18"/>
          <w:szCs w:val="18"/>
        </w:rPr>
        <w:t>городского поселения Агириш</w:t>
      </w:r>
      <w:r w:rsidRPr="002C3A14">
        <w:rPr>
          <w:sz w:val="18"/>
          <w:szCs w:val="18"/>
          <w:highlight w:val="white"/>
        </w:rPr>
        <w:t xml:space="preserve"> в осуществлении местного самоуправления посредством обсуждения проектов муниципальных правовых актов по вопросам местного значения;</w:t>
      </w:r>
    </w:p>
    <w:p w:rsidR="002C3A14" w:rsidRPr="002C3A14" w:rsidRDefault="002C3A14" w:rsidP="002C3A14">
      <w:pPr>
        <w:widowControl w:val="0"/>
        <w:ind w:firstLine="709"/>
        <w:jc w:val="both"/>
        <w:rPr>
          <w:sz w:val="18"/>
          <w:szCs w:val="18"/>
          <w:highlight w:val="white"/>
        </w:rPr>
      </w:pPr>
      <w:r w:rsidRPr="002C3A14">
        <w:rPr>
          <w:sz w:val="18"/>
          <w:szCs w:val="18"/>
          <w:highlight w:val="white"/>
        </w:rPr>
        <w:t xml:space="preserve">2) инициатор публичных слушаний – население, </w:t>
      </w:r>
      <w:r w:rsidRPr="002C3A14">
        <w:rPr>
          <w:sz w:val="18"/>
          <w:szCs w:val="18"/>
        </w:rPr>
        <w:t>Совет депутатов городского поселения Агириш</w:t>
      </w:r>
      <w:r w:rsidRPr="002C3A14">
        <w:rPr>
          <w:i/>
          <w:iCs/>
          <w:sz w:val="18"/>
          <w:szCs w:val="18"/>
          <w:highlight w:val="white"/>
        </w:rPr>
        <w:t>,</w:t>
      </w:r>
      <w:r w:rsidRPr="002C3A14">
        <w:rPr>
          <w:sz w:val="18"/>
          <w:szCs w:val="18"/>
          <w:highlight w:val="white"/>
        </w:rPr>
        <w:t xml:space="preserve"> глава</w:t>
      </w:r>
      <w:r w:rsidRPr="002C3A14">
        <w:rPr>
          <w:sz w:val="18"/>
          <w:szCs w:val="18"/>
        </w:rPr>
        <w:t xml:space="preserve"> городского поселения Агириш</w:t>
      </w:r>
      <w:r w:rsidRPr="002C3A14">
        <w:rPr>
          <w:sz w:val="18"/>
          <w:szCs w:val="18"/>
          <w:highlight w:val="white"/>
        </w:rPr>
        <w:t xml:space="preserve"> (далее – глава администрации); </w:t>
      </w:r>
    </w:p>
    <w:p w:rsidR="002C3A14" w:rsidRPr="002C3A14" w:rsidRDefault="002C3A14" w:rsidP="002C3A14">
      <w:pPr>
        <w:widowControl w:val="0"/>
        <w:ind w:firstLine="709"/>
        <w:jc w:val="both"/>
        <w:rPr>
          <w:sz w:val="18"/>
          <w:szCs w:val="18"/>
          <w:highlight w:val="white"/>
        </w:rPr>
      </w:pPr>
      <w:r w:rsidRPr="002C3A14">
        <w:rPr>
          <w:sz w:val="18"/>
          <w:szCs w:val="18"/>
          <w:highlight w:val="white"/>
        </w:rPr>
        <w:t xml:space="preserve">3) </w:t>
      </w:r>
      <w:r w:rsidRPr="002C3A14">
        <w:rPr>
          <w:bCs/>
          <w:sz w:val="18"/>
          <w:szCs w:val="18"/>
          <w:highlight w:val="white"/>
        </w:rPr>
        <w:t>инициативная группа</w:t>
      </w:r>
      <w:r w:rsidRPr="002C3A14">
        <w:rPr>
          <w:sz w:val="18"/>
          <w:szCs w:val="18"/>
          <w:highlight w:val="white"/>
        </w:rPr>
        <w:t xml:space="preserve"> – жители </w:t>
      </w:r>
      <w:r w:rsidRPr="002C3A14">
        <w:rPr>
          <w:sz w:val="18"/>
          <w:szCs w:val="18"/>
        </w:rPr>
        <w:t>городского поселения Агириш</w:t>
      </w:r>
      <w:r w:rsidRPr="002C3A14">
        <w:rPr>
          <w:i/>
          <w:iCs/>
          <w:sz w:val="18"/>
          <w:szCs w:val="18"/>
          <w:highlight w:val="white"/>
        </w:rPr>
        <w:t xml:space="preserve"> </w:t>
      </w:r>
      <w:r w:rsidRPr="002C3A14">
        <w:rPr>
          <w:sz w:val="18"/>
          <w:szCs w:val="18"/>
          <w:highlight w:val="white"/>
        </w:rPr>
        <w:t>численностью не менее 7 человек, достигшие возраста 18 лет;</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proofErr w:type="gramStart"/>
      <w:r w:rsidRPr="002C3A14">
        <w:rPr>
          <w:sz w:val="18"/>
          <w:szCs w:val="18"/>
          <w:highlight w:val="white"/>
        </w:rPr>
        <w:t xml:space="preserve">4) </w:t>
      </w:r>
      <w:r w:rsidRPr="002C3A14">
        <w:rPr>
          <w:bCs/>
          <w:sz w:val="18"/>
          <w:szCs w:val="18"/>
          <w:highlight w:val="white"/>
        </w:rPr>
        <w:t>организация публичных слушаний</w:t>
      </w:r>
      <w:r w:rsidRPr="002C3A14">
        <w:rPr>
          <w:sz w:val="18"/>
          <w:szCs w:val="18"/>
          <w:highlight w:val="white"/>
        </w:rPr>
        <w:t xml:space="preserve"> – деятельность, направленная на заблаговременное оповещение жителей </w:t>
      </w:r>
      <w:r w:rsidRPr="002C3A14">
        <w:rPr>
          <w:sz w:val="18"/>
          <w:szCs w:val="18"/>
        </w:rPr>
        <w:t>городского поселения Агириш</w:t>
      </w:r>
      <w:r w:rsidRPr="002C3A14">
        <w:rPr>
          <w:sz w:val="18"/>
          <w:szCs w:val="18"/>
          <w:highlight w:val="white"/>
        </w:rPr>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w:t>
      </w:r>
      <w:r w:rsidRPr="002C3A14">
        <w:rPr>
          <w:sz w:val="18"/>
          <w:szCs w:val="18"/>
        </w:rPr>
        <w:t xml:space="preserve"> городского поселения Агириш</w:t>
      </w:r>
      <w:r w:rsidRPr="002C3A14">
        <w:rPr>
          <w:sz w:val="18"/>
          <w:szCs w:val="18"/>
          <w:highlight w:val="white"/>
        </w:rPr>
        <w:t xml:space="preserve"> в информационно-телекоммуникационной сети «Интернет» (далее – официальный сайт), в бюллетени «Вестник </w:t>
      </w:r>
      <w:r w:rsidRPr="002C3A14">
        <w:rPr>
          <w:sz w:val="18"/>
          <w:szCs w:val="18"/>
        </w:rPr>
        <w:t>городского поселения Агириш»</w:t>
      </w:r>
      <w:r w:rsidRPr="002C3A14">
        <w:rPr>
          <w:sz w:val="18"/>
          <w:szCs w:val="18"/>
          <w:highlight w:val="white"/>
        </w:rPr>
        <w:t xml:space="preserve">, возможность представления жителями </w:t>
      </w:r>
      <w:r w:rsidRPr="002C3A14">
        <w:rPr>
          <w:sz w:val="18"/>
          <w:szCs w:val="18"/>
        </w:rPr>
        <w:t>городского поселения</w:t>
      </w:r>
      <w:proofErr w:type="gramEnd"/>
      <w:r w:rsidRPr="002C3A14">
        <w:rPr>
          <w:sz w:val="18"/>
          <w:szCs w:val="18"/>
        </w:rPr>
        <w:t xml:space="preserve"> </w:t>
      </w:r>
      <w:proofErr w:type="gramStart"/>
      <w:r w:rsidRPr="002C3A14">
        <w:rPr>
          <w:sz w:val="18"/>
          <w:szCs w:val="18"/>
        </w:rPr>
        <w:t>Агириш</w:t>
      </w:r>
      <w:r w:rsidRPr="002C3A14">
        <w:rPr>
          <w:sz w:val="18"/>
          <w:szCs w:val="18"/>
          <w:highlight w:val="white"/>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w:t>
      </w:r>
      <w:r w:rsidRPr="002C3A14">
        <w:rPr>
          <w:sz w:val="18"/>
          <w:szCs w:val="18"/>
          <w:highlight w:val="white"/>
        </w:rPr>
        <w:lastRenderedPageBreak/>
        <w:t xml:space="preserve">слушаниях жителей </w:t>
      </w:r>
      <w:r w:rsidRPr="002C3A14">
        <w:rPr>
          <w:sz w:val="18"/>
          <w:szCs w:val="18"/>
        </w:rPr>
        <w:t>городского поселения Агириш</w:t>
      </w:r>
      <w:r w:rsidRPr="002C3A14">
        <w:rPr>
          <w:i/>
          <w:sz w:val="18"/>
          <w:szCs w:val="18"/>
          <w:highlight w:val="white"/>
        </w:rPr>
        <w:t>,</w:t>
      </w:r>
      <w:r w:rsidRPr="002C3A14">
        <w:rPr>
          <w:sz w:val="18"/>
          <w:szCs w:val="18"/>
          <w:highlight w:val="white"/>
        </w:rPr>
        <w:t xml:space="preserve"> составление заключения по результатам публичных слушаний,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в бюллетени «Вестник </w:t>
      </w:r>
      <w:r w:rsidRPr="002C3A14">
        <w:rPr>
          <w:sz w:val="18"/>
          <w:szCs w:val="18"/>
        </w:rPr>
        <w:t>городского поселения</w:t>
      </w:r>
      <w:proofErr w:type="gramEnd"/>
      <w:r w:rsidRPr="002C3A14">
        <w:rPr>
          <w:sz w:val="18"/>
          <w:szCs w:val="18"/>
        </w:rPr>
        <w:t xml:space="preserve"> Агириш»</w:t>
      </w:r>
      <w:r w:rsidRPr="002C3A14">
        <w:rPr>
          <w:sz w:val="18"/>
          <w:szCs w:val="18"/>
          <w:highlight w:val="white"/>
        </w:rPr>
        <w:t xml:space="preserve">.  </w:t>
      </w:r>
    </w:p>
    <w:p w:rsidR="002C3A14" w:rsidRPr="002C3A14" w:rsidRDefault="002C3A14" w:rsidP="002C3A14">
      <w:pPr>
        <w:widowControl w:val="0"/>
        <w:ind w:firstLine="720"/>
        <w:jc w:val="both"/>
        <w:rPr>
          <w:sz w:val="18"/>
          <w:szCs w:val="18"/>
          <w:highlight w:val="white"/>
        </w:rPr>
      </w:pPr>
      <w:r w:rsidRPr="002C3A14">
        <w:rPr>
          <w:sz w:val="18"/>
          <w:szCs w:val="18"/>
          <w:highlight w:val="white"/>
        </w:rPr>
        <w:t>5) организационный комитет (далее – оргкомитет)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2C3A14" w:rsidRPr="002C3A14" w:rsidRDefault="002C3A14" w:rsidP="002C3A14">
      <w:pPr>
        <w:widowControl w:val="0"/>
        <w:ind w:firstLine="720"/>
        <w:jc w:val="both"/>
        <w:rPr>
          <w:sz w:val="18"/>
          <w:szCs w:val="18"/>
          <w:highlight w:val="white"/>
        </w:rPr>
      </w:pPr>
      <w:r w:rsidRPr="002C3A14">
        <w:rPr>
          <w:sz w:val="18"/>
          <w:szCs w:val="18"/>
          <w:highlight w:val="white"/>
        </w:rPr>
        <w:t>6) участники публичных слушаний – заинтересованные жители</w:t>
      </w:r>
      <w:r w:rsidRPr="002C3A14">
        <w:rPr>
          <w:sz w:val="18"/>
          <w:szCs w:val="18"/>
        </w:rPr>
        <w:t xml:space="preserve"> городского поселения Агириш</w:t>
      </w:r>
      <w:r w:rsidRPr="002C3A14">
        <w:rPr>
          <w:sz w:val="18"/>
          <w:szCs w:val="18"/>
          <w:highlight w:val="white"/>
        </w:rPr>
        <w:t>, эксперты, представители органов местного самоуправления, общественных объединений и иные лица, принимающие участие в публичных слушаниях;</w:t>
      </w:r>
    </w:p>
    <w:p w:rsidR="002C3A14" w:rsidRPr="002C3A14" w:rsidRDefault="002C3A14" w:rsidP="002C3A14">
      <w:pPr>
        <w:widowControl w:val="0"/>
        <w:ind w:firstLine="720"/>
        <w:jc w:val="both"/>
        <w:rPr>
          <w:sz w:val="18"/>
          <w:szCs w:val="18"/>
          <w:highlight w:val="white"/>
        </w:rPr>
      </w:pPr>
      <w:r w:rsidRPr="002C3A14">
        <w:rPr>
          <w:sz w:val="18"/>
          <w:szCs w:val="18"/>
          <w:highlight w:val="white"/>
        </w:rPr>
        <w:t xml:space="preserve">7) эксперт – лицо, обладающее специальными знаниями по вопросу, выносимому на публичных </w:t>
      </w:r>
      <w:proofErr w:type="gramStart"/>
      <w:r w:rsidRPr="002C3A14">
        <w:rPr>
          <w:sz w:val="18"/>
          <w:szCs w:val="18"/>
          <w:highlight w:val="white"/>
        </w:rPr>
        <w:t>слушаниях</w:t>
      </w:r>
      <w:proofErr w:type="gramEnd"/>
      <w:r w:rsidRPr="002C3A14">
        <w:rPr>
          <w:sz w:val="18"/>
          <w:szCs w:val="18"/>
          <w:highlight w:val="white"/>
        </w:rPr>
        <w:t>.</w:t>
      </w:r>
    </w:p>
    <w:p w:rsidR="002C3A14" w:rsidRPr="002C3A14" w:rsidRDefault="002C3A14" w:rsidP="002C3A14">
      <w:pPr>
        <w:ind w:firstLine="708"/>
        <w:jc w:val="both"/>
        <w:rPr>
          <w:sz w:val="18"/>
          <w:szCs w:val="18"/>
          <w:highlight w:val="white"/>
        </w:rPr>
      </w:pPr>
      <w:r w:rsidRPr="002C3A14">
        <w:rPr>
          <w:sz w:val="18"/>
          <w:szCs w:val="18"/>
          <w:highlight w:val="white"/>
        </w:rPr>
        <w:t>3. Основными целями организации и проведения публичных слушаний являются:</w:t>
      </w:r>
    </w:p>
    <w:p w:rsidR="002C3A14" w:rsidRPr="002C3A14" w:rsidRDefault="002C3A14" w:rsidP="002C3A14">
      <w:pPr>
        <w:ind w:firstLine="708"/>
        <w:jc w:val="both"/>
        <w:rPr>
          <w:sz w:val="18"/>
          <w:szCs w:val="18"/>
          <w:highlight w:val="white"/>
        </w:rPr>
      </w:pPr>
      <w:r w:rsidRPr="002C3A14">
        <w:rPr>
          <w:sz w:val="18"/>
          <w:szCs w:val="18"/>
          <w:highlight w:val="white"/>
        </w:rPr>
        <w:t xml:space="preserve">1) обсуждение проектов муниципальных правовых актов с участием жителей </w:t>
      </w:r>
      <w:r w:rsidRPr="002C3A14">
        <w:rPr>
          <w:sz w:val="18"/>
          <w:szCs w:val="18"/>
        </w:rPr>
        <w:t>городского поселения Агириш</w:t>
      </w:r>
      <w:r w:rsidRPr="002C3A14">
        <w:rPr>
          <w:i/>
          <w:sz w:val="18"/>
          <w:szCs w:val="18"/>
          <w:highlight w:val="white"/>
        </w:rPr>
        <w:t>;</w:t>
      </w:r>
    </w:p>
    <w:p w:rsidR="002C3A14" w:rsidRPr="002C3A14" w:rsidRDefault="002C3A14" w:rsidP="002C3A14">
      <w:pPr>
        <w:ind w:firstLine="708"/>
        <w:jc w:val="both"/>
        <w:rPr>
          <w:sz w:val="18"/>
          <w:szCs w:val="18"/>
          <w:highlight w:val="white"/>
        </w:rPr>
      </w:pPr>
      <w:r w:rsidRPr="002C3A14">
        <w:rPr>
          <w:sz w:val="18"/>
          <w:szCs w:val="18"/>
          <w:highlight w:val="white"/>
        </w:rPr>
        <w:t xml:space="preserve">2) выявление мнения жителей </w:t>
      </w:r>
      <w:r w:rsidRPr="002C3A14">
        <w:rPr>
          <w:sz w:val="18"/>
          <w:szCs w:val="18"/>
        </w:rPr>
        <w:t>городского поселения Агириш</w:t>
      </w:r>
      <w:r w:rsidRPr="002C3A14">
        <w:rPr>
          <w:sz w:val="18"/>
          <w:szCs w:val="18"/>
          <w:highlight w:val="white"/>
        </w:rPr>
        <w:t xml:space="preserve"> и мнения экспертов по проектам муниципальных правовых актов, выносимым на публичные слушания;</w:t>
      </w:r>
    </w:p>
    <w:p w:rsidR="002C3A14" w:rsidRPr="002C3A14" w:rsidRDefault="002C3A14" w:rsidP="002C3A14">
      <w:pPr>
        <w:ind w:firstLine="708"/>
        <w:jc w:val="both"/>
        <w:rPr>
          <w:i/>
          <w:sz w:val="18"/>
          <w:szCs w:val="18"/>
          <w:highlight w:val="white"/>
        </w:rPr>
      </w:pPr>
      <w:r w:rsidRPr="002C3A14">
        <w:rPr>
          <w:sz w:val="18"/>
          <w:szCs w:val="18"/>
          <w:highlight w:val="white"/>
        </w:rPr>
        <w:t xml:space="preserve">3) осуществление взаимодействия органов местного самоуправления </w:t>
      </w:r>
      <w:r w:rsidRPr="002C3A14">
        <w:rPr>
          <w:sz w:val="18"/>
          <w:szCs w:val="18"/>
        </w:rPr>
        <w:t>городского поселения Агириш</w:t>
      </w:r>
      <w:r w:rsidRPr="002C3A14">
        <w:rPr>
          <w:sz w:val="18"/>
          <w:szCs w:val="18"/>
          <w:highlight w:val="white"/>
        </w:rPr>
        <w:t xml:space="preserve"> с жителями </w:t>
      </w:r>
      <w:r w:rsidRPr="002C3A14">
        <w:rPr>
          <w:sz w:val="18"/>
          <w:szCs w:val="18"/>
        </w:rPr>
        <w:t>городского поселения Агириш</w:t>
      </w:r>
      <w:r w:rsidRPr="002C3A14">
        <w:rPr>
          <w:i/>
          <w:sz w:val="18"/>
          <w:szCs w:val="18"/>
          <w:highlight w:val="white"/>
        </w:rPr>
        <w:t>;</w:t>
      </w:r>
    </w:p>
    <w:p w:rsidR="002C3A14" w:rsidRPr="002C3A14" w:rsidRDefault="002C3A14" w:rsidP="002C3A14">
      <w:pPr>
        <w:ind w:firstLine="708"/>
        <w:jc w:val="both"/>
        <w:rPr>
          <w:i/>
          <w:sz w:val="18"/>
          <w:szCs w:val="18"/>
          <w:highlight w:val="white"/>
        </w:rPr>
      </w:pPr>
      <w:r w:rsidRPr="002C3A14">
        <w:rPr>
          <w:sz w:val="18"/>
          <w:szCs w:val="18"/>
          <w:highlight w:val="white"/>
        </w:rPr>
        <w:t xml:space="preserve">4) поиск приемлемых альтернатив решения важнейших вопросов местного значения </w:t>
      </w:r>
      <w:r w:rsidRPr="002C3A14">
        <w:rPr>
          <w:sz w:val="18"/>
          <w:szCs w:val="18"/>
        </w:rPr>
        <w:t>городского поселения Агириш</w:t>
      </w:r>
      <w:r w:rsidRPr="002C3A14">
        <w:rPr>
          <w:i/>
          <w:sz w:val="18"/>
          <w:szCs w:val="18"/>
          <w:highlight w:val="white"/>
        </w:rPr>
        <w:t>;</w:t>
      </w:r>
    </w:p>
    <w:p w:rsidR="002C3A14" w:rsidRPr="002C3A14" w:rsidRDefault="002C3A14" w:rsidP="002C3A14">
      <w:pPr>
        <w:ind w:firstLine="708"/>
        <w:jc w:val="both"/>
        <w:rPr>
          <w:sz w:val="18"/>
          <w:szCs w:val="18"/>
          <w:highlight w:val="white"/>
        </w:rPr>
      </w:pPr>
      <w:r w:rsidRPr="002C3A14">
        <w:rPr>
          <w:sz w:val="18"/>
          <w:szCs w:val="18"/>
          <w:highlight w:val="white"/>
        </w:rPr>
        <w:t xml:space="preserve">5) выработка предложений и рекомендаций органам местного самоуправления </w:t>
      </w:r>
      <w:r w:rsidRPr="002C3A14">
        <w:rPr>
          <w:sz w:val="18"/>
          <w:szCs w:val="18"/>
        </w:rPr>
        <w:t>городского поселения Агириш</w:t>
      </w:r>
      <w:r w:rsidRPr="002C3A14">
        <w:rPr>
          <w:i/>
          <w:sz w:val="18"/>
          <w:szCs w:val="18"/>
          <w:highlight w:val="white"/>
        </w:rPr>
        <w:t xml:space="preserve"> </w:t>
      </w:r>
      <w:r w:rsidRPr="002C3A14">
        <w:rPr>
          <w:sz w:val="18"/>
          <w:szCs w:val="18"/>
          <w:highlight w:val="white"/>
        </w:rPr>
        <w:t>по существу вынесенного на публичные слушания вопроса.</w:t>
      </w:r>
    </w:p>
    <w:p w:rsidR="002C3A14" w:rsidRPr="002C3A14" w:rsidRDefault="002C3A14" w:rsidP="002C3A14">
      <w:pPr>
        <w:jc w:val="both"/>
        <w:rPr>
          <w:sz w:val="18"/>
          <w:szCs w:val="18"/>
          <w:highlight w:val="white"/>
        </w:rPr>
      </w:pPr>
    </w:p>
    <w:p w:rsidR="002C3A14" w:rsidRPr="002C3A14" w:rsidRDefault="002C3A14" w:rsidP="002C3A14">
      <w:pPr>
        <w:ind w:left="708"/>
        <w:jc w:val="center"/>
        <w:rPr>
          <w:b/>
          <w:bCs/>
          <w:iCs/>
          <w:sz w:val="18"/>
          <w:szCs w:val="18"/>
          <w:highlight w:val="white"/>
        </w:rPr>
      </w:pPr>
      <w:r w:rsidRPr="002C3A14">
        <w:rPr>
          <w:b/>
          <w:bCs/>
          <w:iCs/>
          <w:sz w:val="18"/>
          <w:szCs w:val="18"/>
          <w:highlight w:val="white"/>
        </w:rPr>
        <w:t>Статья 2. Вопросы, выносимые на публичные слушания</w:t>
      </w:r>
    </w:p>
    <w:p w:rsidR="002C3A14" w:rsidRPr="002C3A14" w:rsidRDefault="002C3A14" w:rsidP="002C3A14">
      <w:pPr>
        <w:pStyle w:val="af"/>
        <w:spacing w:after="0" w:line="240" w:lineRule="auto"/>
        <w:ind w:left="1068"/>
        <w:rPr>
          <w:rFonts w:ascii="Times New Roman" w:hAnsi="Times New Roman"/>
          <w:b/>
          <w:bCs/>
          <w:iCs/>
          <w:sz w:val="18"/>
          <w:szCs w:val="18"/>
          <w:highlight w:val="white"/>
        </w:rPr>
      </w:pPr>
    </w:p>
    <w:p w:rsidR="002C3A14" w:rsidRPr="002C3A14" w:rsidRDefault="002C3A14" w:rsidP="002C3A14">
      <w:pPr>
        <w:ind w:firstLine="708"/>
        <w:jc w:val="both"/>
        <w:rPr>
          <w:sz w:val="18"/>
          <w:szCs w:val="18"/>
          <w:highlight w:val="white"/>
        </w:rPr>
      </w:pPr>
      <w:r w:rsidRPr="002C3A14">
        <w:rPr>
          <w:sz w:val="18"/>
          <w:szCs w:val="18"/>
          <w:highlight w:val="white"/>
        </w:rPr>
        <w:t xml:space="preserve">1. Публичные слушания </w:t>
      </w:r>
      <w:r w:rsidRPr="002C3A14">
        <w:rPr>
          <w:bCs/>
          <w:sz w:val="18"/>
          <w:szCs w:val="18"/>
          <w:highlight w:val="white"/>
        </w:rPr>
        <w:t>могут проводиться для обсуждения с участием жителей муниципального образования</w:t>
      </w:r>
      <w:r w:rsidRPr="002C3A14">
        <w:rPr>
          <w:sz w:val="18"/>
          <w:szCs w:val="18"/>
        </w:rPr>
        <w:t xml:space="preserve"> городского поселения Агириш</w:t>
      </w:r>
      <w:r w:rsidRPr="002C3A14">
        <w:rPr>
          <w:bCs/>
          <w:sz w:val="18"/>
          <w:szCs w:val="18"/>
          <w:highlight w:val="white"/>
        </w:rPr>
        <w:t xml:space="preserve"> проектов муниципальных правовых актов по вопросам местного значения</w:t>
      </w:r>
      <w:r w:rsidRPr="002C3A14">
        <w:rPr>
          <w:sz w:val="18"/>
          <w:szCs w:val="18"/>
          <w:highlight w:val="white"/>
        </w:rPr>
        <w:t>.</w:t>
      </w:r>
    </w:p>
    <w:p w:rsidR="002C3A14" w:rsidRPr="002C3A14" w:rsidRDefault="002C3A14" w:rsidP="002C3A14">
      <w:pPr>
        <w:ind w:firstLine="708"/>
        <w:contextualSpacing/>
        <w:jc w:val="both"/>
        <w:rPr>
          <w:sz w:val="18"/>
          <w:szCs w:val="18"/>
          <w:highlight w:val="white"/>
        </w:rPr>
      </w:pPr>
      <w:r w:rsidRPr="002C3A14">
        <w:rPr>
          <w:sz w:val="18"/>
          <w:szCs w:val="18"/>
          <w:highlight w:val="white"/>
        </w:rPr>
        <w:t>2. В обязательном порядке на публичные слушания выносятся:</w:t>
      </w:r>
    </w:p>
    <w:p w:rsidR="002C3A14" w:rsidRPr="002C3A14" w:rsidRDefault="002C3A14" w:rsidP="002C3A14">
      <w:pPr>
        <w:ind w:firstLine="709"/>
        <w:contextualSpacing/>
        <w:jc w:val="both"/>
        <w:rPr>
          <w:sz w:val="18"/>
          <w:szCs w:val="18"/>
          <w:highlight w:val="white"/>
        </w:rPr>
      </w:pPr>
      <w:proofErr w:type="gramStart"/>
      <w:r w:rsidRPr="002C3A14">
        <w:rPr>
          <w:sz w:val="18"/>
          <w:szCs w:val="18"/>
          <w:highlight w:val="white"/>
        </w:rPr>
        <w:t xml:space="preserve">1) проект устава </w:t>
      </w:r>
      <w:r w:rsidRPr="002C3A14">
        <w:rPr>
          <w:sz w:val="18"/>
          <w:szCs w:val="18"/>
        </w:rPr>
        <w:t>городского поселения Агириш</w:t>
      </w:r>
      <w:r w:rsidRPr="002C3A14">
        <w:rPr>
          <w:i/>
          <w:sz w:val="18"/>
          <w:szCs w:val="18"/>
          <w:highlight w:val="white"/>
        </w:rPr>
        <w:t>,</w:t>
      </w:r>
      <w:r w:rsidRPr="002C3A14">
        <w:rPr>
          <w:sz w:val="18"/>
          <w:szCs w:val="18"/>
          <w:highlight w:val="white"/>
        </w:rPr>
        <w:t xml:space="preserve"> а также проект муниципального нормативного правового акта о внесении изменений в устав </w:t>
      </w:r>
      <w:r w:rsidRPr="002C3A14">
        <w:rPr>
          <w:sz w:val="18"/>
          <w:szCs w:val="18"/>
        </w:rPr>
        <w:t>городского поселения Агириш</w:t>
      </w:r>
      <w:r w:rsidRPr="002C3A14">
        <w:rPr>
          <w:sz w:val="18"/>
          <w:szCs w:val="18"/>
          <w:highlight w:val="white"/>
        </w:rPr>
        <w:t xml:space="preserve">, кроме случаев, когда в устав </w:t>
      </w:r>
      <w:r w:rsidRPr="002C3A14">
        <w:rPr>
          <w:sz w:val="18"/>
          <w:szCs w:val="18"/>
        </w:rPr>
        <w:t>городского поселения Агириш</w:t>
      </w:r>
      <w:r w:rsidRPr="002C3A14">
        <w:rPr>
          <w:sz w:val="18"/>
          <w:szCs w:val="18"/>
          <w:highlight w:val="white"/>
        </w:rPr>
        <w:t xml:space="preserve">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устава </w:t>
      </w:r>
      <w:r w:rsidRPr="002C3A14">
        <w:rPr>
          <w:sz w:val="18"/>
          <w:szCs w:val="18"/>
        </w:rPr>
        <w:t>городского поселения Агириш</w:t>
      </w:r>
      <w:r w:rsidRPr="002C3A14">
        <w:rPr>
          <w:sz w:val="18"/>
          <w:szCs w:val="18"/>
          <w:highlight w:val="white"/>
        </w:rPr>
        <w:t xml:space="preserve"> в соответствие с этими нормативными</w:t>
      </w:r>
      <w:proofErr w:type="gramEnd"/>
      <w:r w:rsidRPr="002C3A14">
        <w:rPr>
          <w:sz w:val="18"/>
          <w:szCs w:val="18"/>
          <w:highlight w:val="white"/>
        </w:rPr>
        <w:t xml:space="preserve"> правовыми актами;</w:t>
      </w:r>
    </w:p>
    <w:p w:rsidR="002C3A14" w:rsidRPr="002C3A14" w:rsidRDefault="002C3A14" w:rsidP="002C3A14">
      <w:pPr>
        <w:ind w:firstLine="709"/>
        <w:contextualSpacing/>
        <w:jc w:val="both"/>
        <w:rPr>
          <w:sz w:val="18"/>
          <w:szCs w:val="18"/>
          <w:highlight w:val="white"/>
        </w:rPr>
      </w:pPr>
      <w:r w:rsidRPr="002C3A14">
        <w:rPr>
          <w:sz w:val="18"/>
          <w:szCs w:val="18"/>
          <w:highlight w:val="white"/>
        </w:rPr>
        <w:t xml:space="preserve">2) проект бюджета </w:t>
      </w:r>
      <w:r w:rsidRPr="002C3A14">
        <w:rPr>
          <w:sz w:val="18"/>
          <w:szCs w:val="18"/>
        </w:rPr>
        <w:t>городского поселения Агириш</w:t>
      </w:r>
      <w:r w:rsidRPr="002C3A14">
        <w:rPr>
          <w:sz w:val="18"/>
          <w:szCs w:val="18"/>
          <w:highlight w:val="white"/>
        </w:rPr>
        <w:t xml:space="preserve"> и отчет о его исполнении;</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i/>
          <w:sz w:val="18"/>
          <w:szCs w:val="18"/>
          <w:highlight w:val="white"/>
        </w:rPr>
      </w:pPr>
      <w:r w:rsidRPr="002C3A14">
        <w:rPr>
          <w:sz w:val="18"/>
          <w:szCs w:val="18"/>
          <w:highlight w:val="white"/>
        </w:rPr>
        <w:t xml:space="preserve">3) проект стратегии социально-экономического развития </w:t>
      </w:r>
      <w:r w:rsidRPr="002C3A14">
        <w:rPr>
          <w:sz w:val="18"/>
          <w:szCs w:val="18"/>
        </w:rPr>
        <w:t>городского поселения Агириш</w:t>
      </w:r>
      <w:r w:rsidRPr="002C3A14">
        <w:rPr>
          <w:i/>
          <w:sz w:val="18"/>
          <w:szCs w:val="18"/>
          <w:highlight w:val="white"/>
        </w:rPr>
        <w:t>;</w:t>
      </w:r>
    </w:p>
    <w:p w:rsidR="002C3A14" w:rsidRPr="002C3A14" w:rsidRDefault="002C3A14" w:rsidP="002C3A14">
      <w:pPr>
        <w:ind w:firstLine="708"/>
        <w:jc w:val="both"/>
        <w:rPr>
          <w:sz w:val="18"/>
          <w:szCs w:val="18"/>
          <w:highlight w:val="white"/>
        </w:rPr>
      </w:pPr>
      <w:r w:rsidRPr="002C3A14">
        <w:rPr>
          <w:sz w:val="18"/>
          <w:szCs w:val="18"/>
          <w:highlight w:val="white"/>
        </w:rPr>
        <w:t xml:space="preserve">4) вопросы о преобразовании </w:t>
      </w:r>
      <w:r w:rsidRPr="002C3A14">
        <w:rPr>
          <w:sz w:val="18"/>
          <w:szCs w:val="18"/>
        </w:rPr>
        <w:t>городского поселения Агириш</w:t>
      </w:r>
      <w:r w:rsidRPr="002C3A14">
        <w:rPr>
          <w:i/>
          <w:sz w:val="18"/>
          <w:szCs w:val="18"/>
          <w:highlight w:val="white"/>
        </w:rPr>
        <w:t>,</w:t>
      </w:r>
      <w:r w:rsidRPr="002C3A14">
        <w:rPr>
          <w:sz w:val="18"/>
          <w:szCs w:val="18"/>
          <w:highlight w:val="white"/>
        </w:rPr>
        <w:t xml:space="preserve"> за исключением случаев, если в соответствии со статьей 13 Федерального закона от 6 октября 2003 года № 131-ФЗ </w:t>
      </w:r>
      <w:r w:rsidRPr="002C3A14">
        <w:rPr>
          <w:sz w:val="18"/>
          <w:szCs w:val="18"/>
          <w:highlight w:val="white"/>
        </w:rPr>
        <w:b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3A14" w:rsidRPr="002C3A14" w:rsidRDefault="002C3A14" w:rsidP="002C3A14">
      <w:pPr>
        <w:jc w:val="both"/>
        <w:rPr>
          <w:sz w:val="18"/>
          <w:szCs w:val="18"/>
        </w:rPr>
      </w:pPr>
      <w:r w:rsidRPr="002C3A14">
        <w:rPr>
          <w:sz w:val="18"/>
          <w:szCs w:val="18"/>
          <w:highlight w:val="white"/>
        </w:rPr>
        <w:t xml:space="preserve">          </w:t>
      </w:r>
      <w:proofErr w:type="gramStart"/>
      <w:r w:rsidRPr="002C3A14">
        <w:rPr>
          <w:sz w:val="18"/>
          <w:szCs w:val="18"/>
          <w:highlight w:val="white"/>
        </w:rPr>
        <w:t xml:space="preserve">5) </w:t>
      </w:r>
      <w:r w:rsidRPr="002C3A14">
        <w:rPr>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2C3A14">
        <w:rPr>
          <w:sz w:val="18"/>
          <w:szCs w:val="18"/>
        </w:rPr>
        <w:t xml:space="preserve"> капитального строительства (далее также в настоящей статье - проекты) проводятся публичные слушания, за исключением случаев, предусмотренных Градостроительным кодексом и другими федеральными законами.</w:t>
      </w:r>
    </w:p>
    <w:p w:rsidR="002C3A14" w:rsidRPr="002C3A14" w:rsidRDefault="002C3A14" w:rsidP="002C3A14">
      <w:pPr>
        <w:jc w:val="both"/>
        <w:rPr>
          <w:sz w:val="18"/>
          <w:szCs w:val="18"/>
        </w:rPr>
      </w:pPr>
    </w:p>
    <w:p w:rsidR="002C3A14" w:rsidRPr="002C3A14" w:rsidRDefault="002C3A14" w:rsidP="002C3A14">
      <w:pPr>
        <w:pStyle w:val="af"/>
        <w:widowControl w:val="0"/>
        <w:spacing w:after="0" w:line="240" w:lineRule="auto"/>
        <w:ind w:left="1068"/>
        <w:jc w:val="center"/>
        <w:rPr>
          <w:rFonts w:ascii="Times New Roman" w:hAnsi="Times New Roman"/>
          <w:b/>
          <w:sz w:val="18"/>
          <w:szCs w:val="18"/>
          <w:highlight w:val="white"/>
        </w:rPr>
      </w:pPr>
      <w:r w:rsidRPr="002C3A14">
        <w:rPr>
          <w:rFonts w:ascii="Times New Roman" w:hAnsi="Times New Roman"/>
          <w:b/>
          <w:sz w:val="18"/>
          <w:szCs w:val="18"/>
          <w:highlight w:val="white"/>
        </w:rPr>
        <w:t>Статья 3. Инициатива проведения публичных слушаний</w:t>
      </w:r>
    </w:p>
    <w:p w:rsidR="002C3A14" w:rsidRPr="002C3A14" w:rsidRDefault="002C3A14" w:rsidP="002C3A14">
      <w:pPr>
        <w:pStyle w:val="af"/>
        <w:widowControl w:val="0"/>
        <w:spacing w:after="0" w:line="240" w:lineRule="auto"/>
        <w:ind w:left="1068"/>
        <w:rPr>
          <w:rFonts w:ascii="Times New Roman" w:hAnsi="Times New Roman"/>
          <w:b/>
          <w:sz w:val="18"/>
          <w:szCs w:val="18"/>
          <w:highlight w:val="white"/>
        </w:rPr>
      </w:pP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1. Публичные слушания проводятся по инициативе населения</w:t>
      </w:r>
      <w:r w:rsidRPr="002C3A14">
        <w:rPr>
          <w:sz w:val="18"/>
          <w:szCs w:val="18"/>
        </w:rPr>
        <w:t xml:space="preserve"> городского поселения Агириш</w:t>
      </w:r>
      <w:r w:rsidRPr="002C3A14">
        <w:rPr>
          <w:sz w:val="18"/>
          <w:szCs w:val="18"/>
          <w:highlight w:val="white"/>
        </w:rPr>
        <w:t xml:space="preserve">, </w:t>
      </w:r>
      <w:r w:rsidRPr="002C3A14">
        <w:rPr>
          <w:sz w:val="18"/>
          <w:szCs w:val="18"/>
        </w:rPr>
        <w:t>Совета депутатов городского поселения Агириш</w:t>
      </w:r>
      <w:r w:rsidRPr="002C3A14">
        <w:rPr>
          <w:sz w:val="18"/>
          <w:szCs w:val="18"/>
          <w:highlight w:val="white"/>
        </w:rPr>
        <w:t xml:space="preserve">, главы </w:t>
      </w:r>
      <w:r w:rsidRPr="002C3A14">
        <w:rPr>
          <w:sz w:val="18"/>
          <w:szCs w:val="18"/>
        </w:rPr>
        <w:t>городского поселения Агириш</w:t>
      </w:r>
      <w:r w:rsidRPr="002C3A14">
        <w:rPr>
          <w:sz w:val="18"/>
          <w:szCs w:val="18"/>
          <w:highlight w:val="white"/>
        </w:rPr>
        <w:t>.</w:t>
      </w:r>
    </w:p>
    <w:p w:rsidR="002C3A14" w:rsidRPr="002C3A14" w:rsidRDefault="002C3A14" w:rsidP="002C3A14">
      <w:pPr>
        <w:widowControl w:val="0"/>
        <w:ind w:firstLine="708"/>
        <w:jc w:val="both"/>
        <w:rPr>
          <w:sz w:val="18"/>
          <w:szCs w:val="18"/>
          <w:highlight w:val="white"/>
        </w:rPr>
      </w:pPr>
      <w:r w:rsidRPr="002C3A14">
        <w:rPr>
          <w:sz w:val="18"/>
          <w:szCs w:val="18"/>
          <w:highlight w:val="white"/>
        </w:rPr>
        <w:t xml:space="preserve">2. Жители </w:t>
      </w:r>
      <w:r w:rsidRPr="002C3A14">
        <w:rPr>
          <w:sz w:val="18"/>
          <w:szCs w:val="18"/>
        </w:rPr>
        <w:t>городского поселения Агириш</w:t>
      </w:r>
      <w:r w:rsidRPr="002C3A14">
        <w:rPr>
          <w:sz w:val="18"/>
          <w:szCs w:val="18"/>
          <w:highlight w:val="white"/>
        </w:rPr>
        <w:t xml:space="preserve"> для инициирования публичных слушаний формируют инициативную группу.</w:t>
      </w:r>
    </w:p>
    <w:p w:rsidR="002C3A14" w:rsidRPr="002C3A14" w:rsidRDefault="002C3A14" w:rsidP="002C3A14">
      <w:pPr>
        <w:widowControl w:val="0"/>
        <w:ind w:firstLine="708"/>
        <w:jc w:val="both"/>
        <w:rPr>
          <w:sz w:val="18"/>
          <w:szCs w:val="18"/>
          <w:highlight w:val="white"/>
        </w:rPr>
      </w:pPr>
      <w:bookmarkStart w:id="7" w:name="P80"/>
      <w:bookmarkEnd w:id="7"/>
      <w:r w:rsidRPr="002C3A14">
        <w:rPr>
          <w:sz w:val="18"/>
          <w:szCs w:val="18"/>
          <w:highlight w:val="white"/>
        </w:rPr>
        <w:t xml:space="preserve">3. Инициативная группа обращается в </w:t>
      </w:r>
      <w:r w:rsidRPr="002C3A14">
        <w:rPr>
          <w:sz w:val="18"/>
          <w:szCs w:val="18"/>
        </w:rPr>
        <w:t>Совет депутатов городского поселения Агириш</w:t>
      </w:r>
      <w:r w:rsidRPr="002C3A14">
        <w:rPr>
          <w:i/>
          <w:sz w:val="18"/>
          <w:szCs w:val="18"/>
          <w:highlight w:val="white"/>
        </w:rPr>
        <w:t xml:space="preserve"> </w:t>
      </w:r>
      <w:r w:rsidRPr="002C3A14">
        <w:rPr>
          <w:sz w:val="18"/>
          <w:szCs w:val="18"/>
          <w:highlight w:val="white"/>
        </w:rPr>
        <w:t>с ходатайством о проведении публичных слушаний по проекту муниципального правового акта.</w:t>
      </w:r>
    </w:p>
    <w:p w:rsidR="002C3A14" w:rsidRPr="002C3A14" w:rsidRDefault="002C3A14" w:rsidP="002C3A14">
      <w:pPr>
        <w:widowControl w:val="0"/>
        <w:ind w:firstLine="708"/>
        <w:jc w:val="both"/>
        <w:rPr>
          <w:sz w:val="18"/>
          <w:szCs w:val="18"/>
          <w:highlight w:val="white"/>
        </w:rPr>
      </w:pPr>
      <w:r w:rsidRPr="002C3A14">
        <w:rPr>
          <w:sz w:val="18"/>
          <w:szCs w:val="18"/>
          <w:highlight w:val="white"/>
        </w:rPr>
        <w:t>4. Ходатайство должно содержать:</w:t>
      </w:r>
    </w:p>
    <w:p w:rsidR="002C3A14" w:rsidRPr="002C3A14" w:rsidRDefault="002C3A14" w:rsidP="002C3A14">
      <w:pPr>
        <w:widowControl w:val="0"/>
        <w:ind w:firstLine="708"/>
        <w:jc w:val="both"/>
        <w:rPr>
          <w:sz w:val="18"/>
          <w:szCs w:val="18"/>
          <w:highlight w:val="white"/>
        </w:rPr>
      </w:pPr>
      <w:r w:rsidRPr="002C3A14">
        <w:rPr>
          <w:sz w:val="18"/>
          <w:szCs w:val="18"/>
          <w:highlight w:val="white"/>
        </w:rPr>
        <w:t>1) обоснование необходимости проведения публичных слушаний, общественной значимости выносимого на публичные слушания проекта муниципального правового акта;</w:t>
      </w:r>
    </w:p>
    <w:p w:rsidR="002C3A14" w:rsidRPr="002C3A14" w:rsidRDefault="002C3A14" w:rsidP="002C3A14">
      <w:pPr>
        <w:widowControl w:val="0"/>
        <w:ind w:firstLine="708"/>
        <w:jc w:val="both"/>
        <w:rPr>
          <w:sz w:val="18"/>
          <w:szCs w:val="18"/>
          <w:highlight w:val="white"/>
        </w:rPr>
      </w:pPr>
      <w:r w:rsidRPr="002C3A14">
        <w:rPr>
          <w:sz w:val="18"/>
          <w:szCs w:val="18"/>
          <w:highlight w:val="white"/>
        </w:rPr>
        <w:t>2) фамилию, имя, отчество (последнее – при наличии), дату рождения, адрес места жительства, контактный телефон каждого члена инициативной группы;</w:t>
      </w:r>
    </w:p>
    <w:p w:rsidR="002C3A14" w:rsidRPr="002C3A14" w:rsidRDefault="002C3A14" w:rsidP="002C3A14">
      <w:pPr>
        <w:widowControl w:val="0"/>
        <w:ind w:firstLine="708"/>
        <w:jc w:val="both"/>
        <w:rPr>
          <w:sz w:val="18"/>
          <w:szCs w:val="18"/>
          <w:highlight w:val="white"/>
        </w:rPr>
      </w:pPr>
      <w:r w:rsidRPr="002C3A14">
        <w:rPr>
          <w:sz w:val="18"/>
          <w:szCs w:val="18"/>
          <w:highlight w:val="white"/>
        </w:rPr>
        <w:t>3) сведения о лице из числа членов инициативной группы, уполномоченном действовать от имени инициативной группы (далее – уполномоченный представитель инициативной группы);</w:t>
      </w:r>
    </w:p>
    <w:p w:rsidR="002C3A14" w:rsidRPr="002C3A14" w:rsidRDefault="002C3A14" w:rsidP="002C3A14">
      <w:pPr>
        <w:widowControl w:val="0"/>
        <w:ind w:firstLine="708"/>
        <w:jc w:val="both"/>
        <w:rPr>
          <w:sz w:val="18"/>
          <w:szCs w:val="18"/>
          <w:highlight w:val="white"/>
        </w:rPr>
      </w:pPr>
      <w:r w:rsidRPr="002C3A14">
        <w:rPr>
          <w:sz w:val="18"/>
          <w:szCs w:val="18"/>
          <w:highlight w:val="white"/>
        </w:rPr>
        <w:t>4) подписи всех членов инициативной группы;</w:t>
      </w:r>
    </w:p>
    <w:p w:rsidR="002C3A14" w:rsidRPr="002C3A14" w:rsidRDefault="002C3A14" w:rsidP="002C3A14">
      <w:pPr>
        <w:widowControl w:val="0"/>
        <w:ind w:firstLine="708"/>
        <w:jc w:val="both"/>
        <w:rPr>
          <w:sz w:val="18"/>
          <w:szCs w:val="18"/>
          <w:highlight w:val="white"/>
        </w:rPr>
      </w:pPr>
      <w:r w:rsidRPr="002C3A14">
        <w:rPr>
          <w:sz w:val="18"/>
          <w:szCs w:val="18"/>
          <w:highlight w:val="white"/>
        </w:rPr>
        <w:t>5) предполагаемую дату, время начала и место проведения публичных слушаний.</w:t>
      </w:r>
    </w:p>
    <w:p w:rsidR="002C3A14" w:rsidRPr="002C3A14" w:rsidRDefault="002C3A14" w:rsidP="002C3A14">
      <w:pPr>
        <w:widowControl w:val="0"/>
        <w:ind w:firstLine="708"/>
        <w:jc w:val="both"/>
        <w:rPr>
          <w:sz w:val="18"/>
          <w:szCs w:val="18"/>
          <w:highlight w:val="white"/>
        </w:rPr>
      </w:pPr>
      <w:r w:rsidRPr="002C3A14">
        <w:rPr>
          <w:sz w:val="18"/>
          <w:szCs w:val="18"/>
          <w:highlight w:val="white"/>
        </w:rPr>
        <w:t>5. Обработка персональных данных осуществляется в соответствии с требованиями Федерального закона от 27 июля 2006 года № 152-ФЗ «О персональных данных».</w:t>
      </w:r>
    </w:p>
    <w:p w:rsidR="002C3A14" w:rsidRPr="002C3A14" w:rsidRDefault="002C3A14" w:rsidP="002C3A14">
      <w:pPr>
        <w:widowControl w:val="0"/>
        <w:ind w:firstLine="708"/>
        <w:jc w:val="both"/>
        <w:rPr>
          <w:sz w:val="18"/>
          <w:szCs w:val="18"/>
          <w:highlight w:val="white"/>
        </w:rPr>
      </w:pPr>
      <w:r w:rsidRPr="002C3A14">
        <w:rPr>
          <w:sz w:val="18"/>
          <w:szCs w:val="18"/>
          <w:highlight w:val="white"/>
        </w:rPr>
        <w:t>6. Вместе с ходатайством представляется проект муниципального правового акта, выносимого на публичные слушания. По усмотрению членов инициативной группы могут быть представлены иные материалы, относящиеся к теме публичных слушаний.</w:t>
      </w:r>
    </w:p>
    <w:p w:rsidR="002C3A14" w:rsidRPr="002C3A14" w:rsidRDefault="002C3A14" w:rsidP="002C3A14">
      <w:pPr>
        <w:ind w:firstLine="708"/>
        <w:jc w:val="both"/>
        <w:rPr>
          <w:sz w:val="18"/>
          <w:szCs w:val="18"/>
          <w:highlight w:val="white"/>
        </w:rPr>
      </w:pPr>
    </w:p>
    <w:p w:rsidR="002C3A14" w:rsidRPr="002C3A14" w:rsidRDefault="002C3A14" w:rsidP="002C3A14">
      <w:pPr>
        <w:pStyle w:val="af"/>
        <w:widowControl w:val="0"/>
        <w:spacing w:after="0" w:line="240" w:lineRule="auto"/>
        <w:ind w:left="1068"/>
        <w:jc w:val="center"/>
        <w:rPr>
          <w:rFonts w:ascii="Times New Roman" w:hAnsi="Times New Roman"/>
          <w:b/>
          <w:sz w:val="18"/>
          <w:szCs w:val="18"/>
          <w:highlight w:val="white"/>
        </w:rPr>
      </w:pPr>
      <w:r w:rsidRPr="002C3A14">
        <w:rPr>
          <w:rFonts w:ascii="Times New Roman" w:hAnsi="Times New Roman"/>
          <w:b/>
          <w:sz w:val="18"/>
          <w:szCs w:val="18"/>
          <w:highlight w:val="white"/>
        </w:rPr>
        <w:lastRenderedPageBreak/>
        <w:t>Статья 4. Назначение публичных слушаний</w:t>
      </w:r>
    </w:p>
    <w:p w:rsidR="002C3A14" w:rsidRPr="002C3A14" w:rsidRDefault="002C3A14" w:rsidP="002C3A14">
      <w:pPr>
        <w:pStyle w:val="af"/>
        <w:widowControl w:val="0"/>
        <w:spacing w:after="0" w:line="240" w:lineRule="auto"/>
        <w:ind w:left="1068"/>
        <w:rPr>
          <w:rFonts w:ascii="Times New Roman" w:hAnsi="Times New Roman"/>
          <w:b/>
          <w:sz w:val="18"/>
          <w:szCs w:val="18"/>
          <w:highlight w:val="white"/>
        </w:rPr>
      </w:pP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i/>
          <w:sz w:val="18"/>
          <w:szCs w:val="18"/>
          <w:highlight w:val="white"/>
        </w:rPr>
      </w:pPr>
      <w:r w:rsidRPr="002C3A14">
        <w:rPr>
          <w:sz w:val="18"/>
          <w:szCs w:val="18"/>
          <w:highlight w:val="white"/>
        </w:rPr>
        <w:t xml:space="preserve">1. Публичные слушания, проводимые по инициативе населения, </w:t>
      </w:r>
      <w:r w:rsidRPr="002C3A14">
        <w:rPr>
          <w:sz w:val="18"/>
          <w:szCs w:val="18"/>
        </w:rPr>
        <w:t>Совета депутатов городского поселения Агириш</w:t>
      </w:r>
      <w:r w:rsidRPr="002C3A14">
        <w:rPr>
          <w:i/>
          <w:sz w:val="18"/>
          <w:szCs w:val="18"/>
          <w:highlight w:val="white"/>
        </w:rPr>
        <w:t>,</w:t>
      </w:r>
      <w:r w:rsidRPr="002C3A14">
        <w:rPr>
          <w:sz w:val="18"/>
          <w:szCs w:val="18"/>
          <w:highlight w:val="white"/>
        </w:rPr>
        <w:t xml:space="preserve"> назначаются Советом депутатов </w:t>
      </w:r>
      <w:r w:rsidRPr="002C3A14">
        <w:rPr>
          <w:sz w:val="18"/>
          <w:szCs w:val="18"/>
        </w:rPr>
        <w:t>городского поселения Агириш</w:t>
      </w:r>
      <w:r w:rsidRPr="002C3A14">
        <w:rPr>
          <w:sz w:val="18"/>
          <w:szCs w:val="18"/>
          <w:highlight w:val="white"/>
        </w:rPr>
        <w:t xml:space="preserve">, а по инициативе главы </w:t>
      </w:r>
      <w:r w:rsidRPr="002C3A14">
        <w:rPr>
          <w:sz w:val="18"/>
          <w:szCs w:val="18"/>
        </w:rPr>
        <w:t>городского поселения Агириш</w:t>
      </w:r>
      <w:r w:rsidRPr="002C3A14">
        <w:rPr>
          <w:sz w:val="18"/>
          <w:szCs w:val="18"/>
          <w:highlight w:val="white"/>
        </w:rPr>
        <w:t xml:space="preserve"> – главой </w:t>
      </w:r>
      <w:r w:rsidRPr="002C3A14">
        <w:rPr>
          <w:sz w:val="18"/>
          <w:szCs w:val="18"/>
        </w:rPr>
        <w:t>городского поселения Агириш</w:t>
      </w:r>
      <w:r w:rsidRPr="002C3A14">
        <w:rPr>
          <w:i/>
          <w:sz w:val="18"/>
          <w:szCs w:val="18"/>
          <w:highlight w:val="white"/>
        </w:rPr>
        <w:t>.</w:t>
      </w:r>
    </w:p>
    <w:p w:rsidR="002C3A14" w:rsidRPr="002C3A14" w:rsidRDefault="002C3A14" w:rsidP="002C3A14">
      <w:pPr>
        <w:ind w:firstLine="708"/>
        <w:jc w:val="both"/>
        <w:rPr>
          <w:sz w:val="18"/>
          <w:szCs w:val="18"/>
          <w:highlight w:val="white"/>
        </w:rPr>
      </w:pPr>
      <w:r w:rsidRPr="002C3A14">
        <w:rPr>
          <w:sz w:val="18"/>
          <w:szCs w:val="18"/>
          <w:highlight w:val="white"/>
        </w:rPr>
        <w:t>2. Ходатайство, внесенное инициативной группой, рассматривается</w:t>
      </w:r>
      <w:r w:rsidRPr="002C3A14">
        <w:rPr>
          <w:sz w:val="18"/>
          <w:szCs w:val="18"/>
          <w:highlight w:val="white"/>
        </w:rPr>
        <w:br/>
      </w:r>
      <w:r w:rsidRPr="002C3A14">
        <w:rPr>
          <w:sz w:val="18"/>
          <w:szCs w:val="18"/>
        </w:rPr>
        <w:t>Советом депутатов городского поселения Агириш</w:t>
      </w:r>
      <w:r w:rsidRPr="002C3A14">
        <w:rPr>
          <w:sz w:val="18"/>
          <w:szCs w:val="18"/>
          <w:highlight w:val="white"/>
        </w:rPr>
        <w:t xml:space="preserve"> на ближайшем очередном </w:t>
      </w:r>
      <w:proofErr w:type="gramStart"/>
      <w:r w:rsidRPr="002C3A14">
        <w:rPr>
          <w:sz w:val="18"/>
          <w:szCs w:val="18"/>
          <w:highlight w:val="white"/>
        </w:rPr>
        <w:t>заседании</w:t>
      </w:r>
      <w:proofErr w:type="gramEnd"/>
      <w:r w:rsidRPr="002C3A14">
        <w:rPr>
          <w:sz w:val="18"/>
          <w:szCs w:val="18"/>
          <w:highlight w:val="white"/>
        </w:rPr>
        <w:t xml:space="preserve">. По результатам рассмотрения ходатайства </w:t>
      </w:r>
      <w:r w:rsidRPr="002C3A14">
        <w:rPr>
          <w:sz w:val="18"/>
          <w:szCs w:val="18"/>
        </w:rPr>
        <w:t>Совет депутатов городского поселения Агириш</w:t>
      </w:r>
      <w:r w:rsidRPr="002C3A14">
        <w:rPr>
          <w:sz w:val="18"/>
          <w:szCs w:val="18"/>
          <w:highlight w:val="white"/>
        </w:rPr>
        <w:t xml:space="preserve"> принимает решение о назначении публичных слушаний либо решение об отказе в назначении публичных слушаний.</w:t>
      </w:r>
    </w:p>
    <w:p w:rsidR="002C3A14" w:rsidRPr="002C3A14" w:rsidRDefault="002C3A14" w:rsidP="002C3A14">
      <w:pPr>
        <w:ind w:firstLine="709"/>
        <w:jc w:val="both"/>
        <w:rPr>
          <w:sz w:val="18"/>
          <w:szCs w:val="18"/>
          <w:highlight w:val="white"/>
        </w:rPr>
      </w:pPr>
      <w:r w:rsidRPr="002C3A14">
        <w:rPr>
          <w:sz w:val="18"/>
          <w:szCs w:val="18"/>
          <w:highlight w:val="white"/>
        </w:rPr>
        <w:t xml:space="preserve">3. Решение </w:t>
      </w:r>
      <w:r w:rsidRPr="002C3A14">
        <w:rPr>
          <w:sz w:val="18"/>
          <w:szCs w:val="18"/>
        </w:rPr>
        <w:t>Совета депутатов городского поселения Агириш</w:t>
      </w:r>
      <w:r w:rsidRPr="002C3A14">
        <w:rPr>
          <w:sz w:val="18"/>
          <w:szCs w:val="18"/>
          <w:highlight w:val="white"/>
        </w:rPr>
        <w:t xml:space="preserve"> об</w:t>
      </w:r>
      <w:r w:rsidRPr="002C3A14">
        <w:rPr>
          <w:sz w:val="18"/>
          <w:szCs w:val="18"/>
          <w:highlight w:val="white"/>
        </w:rPr>
        <w:br/>
      </w:r>
      <w:r w:rsidRPr="002C3A14">
        <w:rPr>
          <w:i/>
          <w:iCs/>
          <w:sz w:val="18"/>
          <w:szCs w:val="18"/>
          <w:highlight w:val="white"/>
        </w:rPr>
        <w:t xml:space="preserve"> </w:t>
      </w:r>
      <w:r w:rsidRPr="002C3A14">
        <w:rPr>
          <w:sz w:val="18"/>
          <w:szCs w:val="18"/>
          <w:highlight w:val="white"/>
        </w:rPr>
        <w:t>отказе в назначении публичных слушаний принимается в случае, если:</w:t>
      </w:r>
    </w:p>
    <w:p w:rsidR="002C3A14" w:rsidRPr="002C3A14" w:rsidRDefault="002C3A14" w:rsidP="002C3A14">
      <w:pPr>
        <w:ind w:firstLine="708"/>
        <w:jc w:val="both"/>
        <w:rPr>
          <w:sz w:val="18"/>
          <w:szCs w:val="18"/>
          <w:highlight w:val="white"/>
        </w:rPr>
      </w:pPr>
      <w:r w:rsidRPr="002C3A14">
        <w:rPr>
          <w:sz w:val="18"/>
          <w:szCs w:val="18"/>
          <w:highlight w:val="white"/>
        </w:rPr>
        <w:t xml:space="preserve">1) </w:t>
      </w:r>
      <w:proofErr w:type="gramStart"/>
      <w:r w:rsidRPr="002C3A14">
        <w:rPr>
          <w:sz w:val="18"/>
          <w:szCs w:val="18"/>
          <w:highlight w:val="white"/>
        </w:rPr>
        <w:t>предлагаемый</w:t>
      </w:r>
      <w:proofErr w:type="gramEnd"/>
      <w:r w:rsidRPr="002C3A14">
        <w:rPr>
          <w:sz w:val="18"/>
          <w:szCs w:val="18"/>
          <w:highlight w:val="white"/>
        </w:rPr>
        <w:t xml:space="preserve"> инициативной группой для вынесения на публичные слушания проект муниципального правового акта противоречит федеральному законодательству, законодательству Ханты-Мансийского автономного округа – Югры;</w:t>
      </w:r>
    </w:p>
    <w:p w:rsidR="002C3A14" w:rsidRPr="002C3A14" w:rsidRDefault="002C3A14" w:rsidP="002C3A14">
      <w:pPr>
        <w:ind w:firstLine="708"/>
        <w:jc w:val="both"/>
        <w:rPr>
          <w:bCs/>
          <w:i/>
          <w:sz w:val="18"/>
          <w:szCs w:val="18"/>
          <w:highlight w:val="white"/>
        </w:rPr>
      </w:pPr>
      <w:proofErr w:type="gramStart"/>
      <w:r w:rsidRPr="002C3A14">
        <w:rPr>
          <w:sz w:val="18"/>
          <w:szCs w:val="18"/>
          <w:highlight w:val="white"/>
        </w:rPr>
        <w:t>2) предлагаемый инициативной группой для вынесения на публичные слушания проект муниципального правового акта противоречит уставу</w:t>
      </w:r>
      <w:r w:rsidRPr="002C3A14">
        <w:rPr>
          <w:i/>
          <w:iCs/>
          <w:sz w:val="18"/>
          <w:szCs w:val="18"/>
        </w:rPr>
        <w:t xml:space="preserve"> </w:t>
      </w:r>
      <w:r w:rsidRPr="002C3A14">
        <w:rPr>
          <w:sz w:val="18"/>
          <w:szCs w:val="18"/>
        </w:rPr>
        <w:t>городского поселения Агириш</w:t>
      </w:r>
      <w:r w:rsidRPr="002C3A14">
        <w:rPr>
          <w:sz w:val="18"/>
          <w:szCs w:val="18"/>
          <w:highlight w:val="white"/>
        </w:rPr>
        <w:t xml:space="preserve"> за исключением случая, когда к вынесению на публичные слушания предлагается проект устава</w:t>
      </w:r>
      <w:r w:rsidRPr="002C3A14">
        <w:rPr>
          <w:sz w:val="18"/>
          <w:szCs w:val="18"/>
        </w:rPr>
        <w:t xml:space="preserve"> городского поселения Агириш</w:t>
      </w:r>
      <w:r w:rsidRPr="002C3A14">
        <w:rPr>
          <w:sz w:val="18"/>
          <w:szCs w:val="18"/>
          <w:highlight w:val="white"/>
        </w:rPr>
        <w:t xml:space="preserve"> или проект муниципального нормативного правового акта о внесении изменений в устав</w:t>
      </w:r>
      <w:r w:rsidRPr="002C3A14">
        <w:rPr>
          <w:sz w:val="18"/>
          <w:szCs w:val="18"/>
        </w:rPr>
        <w:t xml:space="preserve"> городского поселения Агириш</w:t>
      </w:r>
      <w:r w:rsidRPr="002C3A14">
        <w:rPr>
          <w:sz w:val="18"/>
          <w:szCs w:val="18"/>
          <w:highlight w:val="white"/>
        </w:rPr>
        <w:t>;</w:t>
      </w:r>
      <w:proofErr w:type="gramEnd"/>
    </w:p>
    <w:p w:rsidR="002C3A14" w:rsidRPr="002C3A14" w:rsidRDefault="002C3A14" w:rsidP="002C3A14">
      <w:pPr>
        <w:ind w:firstLine="708"/>
        <w:jc w:val="both"/>
        <w:rPr>
          <w:sz w:val="18"/>
          <w:szCs w:val="18"/>
          <w:highlight w:val="white"/>
        </w:rPr>
      </w:pPr>
      <w:r w:rsidRPr="002C3A14">
        <w:rPr>
          <w:sz w:val="18"/>
          <w:szCs w:val="18"/>
          <w:highlight w:val="white"/>
        </w:rPr>
        <w:t xml:space="preserve">3) по проекту муниципального правового акта, </w:t>
      </w:r>
      <w:proofErr w:type="gramStart"/>
      <w:r w:rsidRPr="002C3A14">
        <w:rPr>
          <w:sz w:val="18"/>
          <w:szCs w:val="18"/>
          <w:highlight w:val="white"/>
        </w:rPr>
        <w:t>предлагаемому</w:t>
      </w:r>
      <w:proofErr w:type="gramEnd"/>
      <w:r w:rsidRPr="002C3A14">
        <w:rPr>
          <w:sz w:val="18"/>
          <w:szCs w:val="18"/>
          <w:highlight w:val="white"/>
        </w:rPr>
        <w:t xml:space="preserve"> для вынесения на публичные слушания, </w:t>
      </w:r>
      <w:r w:rsidRPr="002C3A14">
        <w:rPr>
          <w:sz w:val="18"/>
          <w:szCs w:val="18"/>
        </w:rPr>
        <w:t>Советом депутатов городского поселения Агириш</w:t>
      </w:r>
      <w:r w:rsidRPr="002C3A14">
        <w:rPr>
          <w:sz w:val="18"/>
          <w:szCs w:val="18"/>
          <w:highlight w:val="white"/>
        </w:rPr>
        <w:t xml:space="preserve">, главой </w:t>
      </w:r>
      <w:r w:rsidRPr="002C3A14">
        <w:rPr>
          <w:sz w:val="18"/>
          <w:szCs w:val="18"/>
        </w:rPr>
        <w:t>городского поселения Агириш</w:t>
      </w:r>
      <w:r w:rsidRPr="002C3A14">
        <w:rPr>
          <w:sz w:val="18"/>
          <w:szCs w:val="18"/>
          <w:highlight w:val="white"/>
        </w:rPr>
        <w:t xml:space="preserve"> уже принято решение о проведении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4) при внесении инициативы нарушены требования, установленные разделом 3 настоящего Порядка.</w:t>
      </w:r>
    </w:p>
    <w:p w:rsidR="002C3A14" w:rsidRPr="002C3A14" w:rsidRDefault="002C3A14" w:rsidP="002C3A14">
      <w:pPr>
        <w:ind w:firstLine="708"/>
        <w:jc w:val="both"/>
        <w:rPr>
          <w:sz w:val="18"/>
          <w:szCs w:val="18"/>
          <w:highlight w:val="white"/>
        </w:rPr>
      </w:pPr>
      <w:r w:rsidRPr="002C3A14">
        <w:rPr>
          <w:sz w:val="18"/>
          <w:szCs w:val="18"/>
          <w:highlight w:val="white"/>
        </w:rPr>
        <w:t xml:space="preserve">4. Копия решения </w:t>
      </w:r>
      <w:r w:rsidRPr="002C3A14">
        <w:rPr>
          <w:sz w:val="18"/>
          <w:szCs w:val="18"/>
        </w:rPr>
        <w:t>Совета депутатов городского поселения Агириш</w:t>
      </w:r>
      <w:r w:rsidRPr="002C3A14">
        <w:rPr>
          <w:sz w:val="18"/>
          <w:szCs w:val="18"/>
          <w:highlight w:val="white"/>
        </w:rPr>
        <w:t xml:space="preserve"> об отказе  в назначении публичных слушаний направляется уполномоченному представителю инициативной группы в течени</w:t>
      </w:r>
      <w:proofErr w:type="gramStart"/>
      <w:r w:rsidRPr="002C3A14">
        <w:rPr>
          <w:sz w:val="18"/>
          <w:szCs w:val="18"/>
          <w:highlight w:val="white"/>
        </w:rPr>
        <w:t>и</w:t>
      </w:r>
      <w:proofErr w:type="gramEnd"/>
      <w:r w:rsidRPr="002C3A14">
        <w:rPr>
          <w:sz w:val="18"/>
          <w:szCs w:val="18"/>
          <w:highlight w:val="white"/>
        </w:rPr>
        <w:t xml:space="preserve"> 3-х  рабочих дней со дня его принятия.</w:t>
      </w:r>
    </w:p>
    <w:p w:rsidR="002C3A14" w:rsidRPr="002C3A14" w:rsidRDefault="002C3A14" w:rsidP="002C3A14">
      <w:pPr>
        <w:ind w:firstLine="708"/>
        <w:jc w:val="both"/>
        <w:rPr>
          <w:sz w:val="18"/>
          <w:szCs w:val="18"/>
          <w:highlight w:val="white"/>
        </w:rPr>
      </w:pPr>
      <w:r w:rsidRPr="002C3A14">
        <w:rPr>
          <w:sz w:val="18"/>
          <w:szCs w:val="18"/>
          <w:highlight w:val="white"/>
        </w:rPr>
        <w:t>5. Муниципальный правовой акт о назначении публичных слушаний должен содержать:</w:t>
      </w:r>
    </w:p>
    <w:p w:rsidR="002C3A14" w:rsidRPr="002C3A14" w:rsidRDefault="002C3A14" w:rsidP="002C3A14">
      <w:pPr>
        <w:ind w:firstLine="708"/>
        <w:jc w:val="both"/>
        <w:rPr>
          <w:sz w:val="18"/>
          <w:szCs w:val="18"/>
          <w:highlight w:val="white"/>
        </w:rPr>
      </w:pPr>
      <w:r w:rsidRPr="002C3A14">
        <w:rPr>
          <w:sz w:val="18"/>
          <w:szCs w:val="18"/>
          <w:highlight w:val="white"/>
        </w:rPr>
        <w:t>1) сведения об инициаторе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2) указание на проведение публичных слушаний по проекту муниципального правового акта;</w:t>
      </w:r>
    </w:p>
    <w:p w:rsidR="002C3A14" w:rsidRPr="002C3A14" w:rsidRDefault="002C3A14" w:rsidP="002C3A14">
      <w:pPr>
        <w:ind w:firstLine="708"/>
        <w:jc w:val="both"/>
        <w:rPr>
          <w:sz w:val="18"/>
          <w:szCs w:val="18"/>
          <w:highlight w:val="white"/>
        </w:rPr>
      </w:pPr>
      <w:r w:rsidRPr="002C3A14">
        <w:rPr>
          <w:sz w:val="18"/>
          <w:szCs w:val="18"/>
          <w:highlight w:val="white"/>
        </w:rPr>
        <w:t>3) дату, место, время начала, либо период проведения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4) состав оргкомитета с указанием его электронного адреса;</w:t>
      </w:r>
    </w:p>
    <w:p w:rsidR="002C3A14" w:rsidRPr="002C3A14" w:rsidRDefault="002C3A14" w:rsidP="002C3A14">
      <w:pPr>
        <w:ind w:firstLine="708"/>
        <w:jc w:val="both"/>
        <w:rPr>
          <w:sz w:val="18"/>
          <w:szCs w:val="18"/>
          <w:highlight w:val="white"/>
        </w:rPr>
      </w:pPr>
      <w:r w:rsidRPr="002C3A14">
        <w:rPr>
          <w:sz w:val="18"/>
          <w:szCs w:val="18"/>
          <w:highlight w:val="white"/>
        </w:rPr>
        <w:t xml:space="preserve">5) порядок, сроки, способы приема предложений по </w:t>
      </w:r>
      <w:proofErr w:type="gramStart"/>
      <w:r w:rsidRPr="002C3A14">
        <w:rPr>
          <w:sz w:val="18"/>
          <w:szCs w:val="18"/>
          <w:highlight w:val="white"/>
        </w:rPr>
        <w:t>обсуждаемому</w:t>
      </w:r>
      <w:proofErr w:type="gramEnd"/>
      <w:r w:rsidRPr="002C3A14">
        <w:rPr>
          <w:sz w:val="18"/>
          <w:szCs w:val="18"/>
          <w:highlight w:val="white"/>
        </w:rPr>
        <w:t xml:space="preserve"> проекту муниципального правового акта;</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 xml:space="preserve">6) информацию о сотруднике </w:t>
      </w:r>
      <w:r w:rsidRPr="002C3A14">
        <w:rPr>
          <w:sz w:val="18"/>
          <w:szCs w:val="18"/>
        </w:rPr>
        <w:t>администрации городского поселения Агириш</w:t>
      </w:r>
      <w:r w:rsidRPr="002C3A14">
        <w:rPr>
          <w:sz w:val="18"/>
          <w:szCs w:val="18"/>
          <w:highlight w:val="white"/>
        </w:rPr>
        <w:t>,</w:t>
      </w:r>
      <w:r w:rsidRPr="002C3A14">
        <w:rPr>
          <w:i/>
          <w:sz w:val="18"/>
          <w:szCs w:val="18"/>
          <w:highlight w:val="white"/>
        </w:rPr>
        <w:t xml:space="preserve"> </w:t>
      </w:r>
      <w:r w:rsidRPr="002C3A14">
        <w:rPr>
          <w:sz w:val="18"/>
          <w:szCs w:val="18"/>
          <w:highlight w:val="white"/>
        </w:rPr>
        <w:t>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8"/>
        <w:jc w:val="both"/>
        <w:rPr>
          <w:sz w:val="18"/>
          <w:szCs w:val="18"/>
          <w:highlight w:val="white"/>
        </w:rPr>
      </w:pPr>
      <w:r w:rsidRPr="002C3A14">
        <w:rPr>
          <w:sz w:val="18"/>
          <w:szCs w:val="18"/>
          <w:highlight w:val="white"/>
        </w:rPr>
        <w:t xml:space="preserve">6. Муниципальный правовой акт о назначении публичных слушаний, проект муниципального правового акта, предлагаемый к обсуждению на публичных слушаниях, подлежат обнародованию в соответствии с Уставом </w:t>
      </w:r>
      <w:r w:rsidRPr="002C3A14">
        <w:rPr>
          <w:sz w:val="18"/>
          <w:szCs w:val="18"/>
        </w:rPr>
        <w:t>городского поселения Агириш</w:t>
      </w:r>
      <w:r w:rsidRPr="002C3A14">
        <w:rPr>
          <w:sz w:val="18"/>
          <w:szCs w:val="18"/>
          <w:highlight w:val="white"/>
        </w:rPr>
        <w:t xml:space="preserve">, а также размещению на официальном сайте, в бюллетени «Вестник </w:t>
      </w:r>
      <w:r w:rsidRPr="002C3A14">
        <w:rPr>
          <w:sz w:val="18"/>
          <w:szCs w:val="18"/>
        </w:rPr>
        <w:t>городского поселения Агириш»</w:t>
      </w:r>
      <w:r w:rsidRPr="002C3A14">
        <w:rPr>
          <w:sz w:val="18"/>
          <w:szCs w:val="18"/>
          <w:highlight w:val="white"/>
        </w:rPr>
        <w:t xml:space="preserve">,  не </w:t>
      </w:r>
      <w:proofErr w:type="gramStart"/>
      <w:r w:rsidRPr="002C3A14">
        <w:rPr>
          <w:sz w:val="18"/>
          <w:szCs w:val="18"/>
          <w:highlight w:val="white"/>
        </w:rPr>
        <w:t>позднее</w:t>
      </w:r>
      <w:proofErr w:type="gramEnd"/>
      <w:r w:rsidRPr="002C3A14">
        <w:rPr>
          <w:sz w:val="18"/>
          <w:szCs w:val="18"/>
          <w:highlight w:val="white"/>
        </w:rPr>
        <w:t xml:space="preserve"> чем за 15 календарных дней до даты публичных слушаний.</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8"/>
        <w:jc w:val="both"/>
        <w:rPr>
          <w:sz w:val="18"/>
          <w:szCs w:val="18"/>
          <w:highlight w:val="white"/>
        </w:rPr>
      </w:pPr>
      <w:r w:rsidRPr="002C3A14">
        <w:rPr>
          <w:sz w:val="18"/>
          <w:szCs w:val="18"/>
          <w:highlight w:val="white"/>
        </w:rPr>
        <w:t>7. Сроки приема предложений и замечаний по проекту муниципального правового акта не могут быть менее 10 календарных дней со дня обнародования муниципального правового акта о назначении публичных слушаний,  проекта муниципального правового акта, вынесенного на публичные слушания.</w:t>
      </w:r>
    </w:p>
    <w:p w:rsidR="002C3A14" w:rsidRPr="002C3A14" w:rsidRDefault="002C3A14" w:rsidP="002C3A14">
      <w:pPr>
        <w:widowControl w:val="0"/>
        <w:ind w:firstLine="708"/>
        <w:jc w:val="both"/>
        <w:rPr>
          <w:sz w:val="18"/>
          <w:szCs w:val="18"/>
          <w:highlight w:val="white"/>
        </w:rPr>
      </w:pPr>
      <w:r w:rsidRPr="002C3A14">
        <w:rPr>
          <w:sz w:val="18"/>
          <w:szCs w:val="18"/>
          <w:highlight w:val="white"/>
        </w:rPr>
        <w:t xml:space="preserve">8. </w:t>
      </w:r>
      <w:proofErr w:type="gramStart"/>
      <w:r w:rsidRPr="002C3A14">
        <w:rPr>
          <w:sz w:val="18"/>
          <w:szCs w:val="18"/>
          <w:highlight w:val="white"/>
        </w:rPr>
        <w:t>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муниципальном правовом акте о назначении публичных слушаний почтовый адрес, адрес электронной почты, посредством официального сайта</w:t>
      </w:r>
      <w:r w:rsidRPr="002C3A14">
        <w:rPr>
          <w:i/>
          <w:sz w:val="18"/>
          <w:szCs w:val="18"/>
          <w:highlight w:val="white"/>
        </w:rPr>
        <w:t xml:space="preserve">, </w:t>
      </w:r>
      <w:r w:rsidRPr="002C3A14">
        <w:rPr>
          <w:sz w:val="18"/>
          <w:szCs w:val="18"/>
          <w:highlight w:val="white"/>
        </w:rPr>
        <w:t>с указанием фамилии, имени, отчества (последнее – при наличии), даты рождения, адреса места жительства и контактного телефона жителя муниципального образования, внесшего предложения (замечания</w:t>
      </w:r>
      <w:proofErr w:type="gramEnd"/>
      <w:r w:rsidRPr="002C3A14">
        <w:rPr>
          <w:sz w:val="18"/>
          <w:szCs w:val="18"/>
          <w:highlight w:val="white"/>
        </w:rPr>
        <w:t xml:space="preserve">) по </w:t>
      </w:r>
      <w:proofErr w:type="gramStart"/>
      <w:r w:rsidRPr="002C3A14">
        <w:rPr>
          <w:sz w:val="18"/>
          <w:szCs w:val="18"/>
          <w:highlight w:val="white"/>
        </w:rPr>
        <w:t>обсуждаемому</w:t>
      </w:r>
      <w:proofErr w:type="gramEnd"/>
      <w:r w:rsidRPr="002C3A14">
        <w:rPr>
          <w:sz w:val="18"/>
          <w:szCs w:val="18"/>
          <w:highlight w:val="white"/>
        </w:rPr>
        <w:t xml:space="preserve"> проекту муниципального правового акта.</w:t>
      </w:r>
    </w:p>
    <w:p w:rsidR="002C3A14" w:rsidRPr="002C3A14" w:rsidRDefault="002C3A14" w:rsidP="002C3A14">
      <w:pPr>
        <w:jc w:val="both"/>
        <w:rPr>
          <w:b/>
          <w:sz w:val="18"/>
          <w:szCs w:val="18"/>
          <w:highlight w:val="white"/>
        </w:rPr>
      </w:pPr>
    </w:p>
    <w:p w:rsidR="002C3A14" w:rsidRPr="002C3A14" w:rsidRDefault="002C3A14" w:rsidP="002C3A14">
      <w:pPr>
        <w:pStyle w:val="Heading2"/>
        <w:keepNext w:val="0"/>
        <w:spacing w:before="0" w:after="0" w:line="240" w:lineRule="auto"/>
        <w:ind w:firstLine="708"/>
        <w:jc w:val="center"/>
        <w:rPr>
          <w:rFonts w:ascii="Times New Roman" w:hAnsi="Times New Roman"/>
          <w:i w:val="0"/>
          <w:sz w:val="18"/>
          <w:szCs w:val="18"/>
          <w:highlight w:val="white"/>
        </w:rPr>
      </w:pPr>
      <w:r w:rsidRPr="002C3A14">
        <w:rPr>
          <w:rFonts w:ascii="Times New Roman" w:hAnsi="Times New Roman"/>
          <w:i w:val="0"/>
          <w:sz w:val="18"/>
          <w:szCs w:val="18"/>
          <w:highlight w:val="white"/>
          <w:lang w:val="ru-RU"/>
        </w:rPr>
        <w:t xml:space="preserve">Статья </w:t>
      </w:r>
      <w:r w:rsidRPr="002C3A14">
        <w:rPr>
          <w:rFonts w:ascii="Times New Roman" w:hAnsi="Times New Roman"/>
          <w:i w:val="0"/>
          <w:sz w:val="18"/>
          <w:szCs w:val="18"/>
          <w:highlight w:val="white"/>
        </w:rPr>
        <w:t>5. Порядок организации публичных слушаний</w:t>
      </w:r>
    </w:p>
    <w:p w:rsidR="002C3A14" w:rsidRPr="002C3A14" w:rsidRDefault="002C3A14" w:rsidP="002C3A14">
      <w:pPr>
        <w:rPr>
          <w:sz w:val="18"/>
          <w:szCs w:val="18"/>
          <w:highlight w:val="white"/>
        </w:rPr>
      </w:pPr>
    </w:p>
    <w:p w:rsidR="002C3A14" w:rsidRPr="002C3A14" w:rsidRDefault="002C3A14" w:rsidP="002C3A14">
      <w:pPr>
        <w:ind w:firstLine="708"/>
        <w:jc w:val="both"/>
        <w:rPr>
          <w:sz w:val="18"/>
          <w:szCs w:val="18"/>
          <w:highlight w:val="white"/>
        </w:rPr>
      </w:pPr>
      <w:r w:rsidRPr="002C3A14">
        <w:rPr>
          <w:sz w:val="18"/>
          <w:szCs w:val="18"/>
          <w:highlight w:val="white"/>
        </w:rPr>
        <w:t>1. Организацию и проведение публичных слушаний осуществляет оргкомитет. Персональный состав оргкомитета утверждается муниципальным правовым актом о назначении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2. В состав оргкомитета включаются:</w:t>
      </w:r>
    </w:p>
    <w:p w:rsidR="002C3A14" w:rsidRPr="002C3A14" w:rsidRDefault="002C3A14" w:rsidP="002C3A14">
      <w:pPr>
        <w:ind w:firstLine="708"/>
        <w:jc w:val="both"/>
        <w:rPr>
          <w:i/>
          <w:sz w:val="18"/>
          <w:szCs w:val="18"/>
          <w:highlight w:val="white"/>
        </w:rPr>
      </w:pPr>
      <w:r w:rsidRPr="002C3A14">
        <w:rPr>
          <w:sz w:val="18"/>
          <w:szCs w:val="18"/>
          <w:highlight w:val="white"/>
        </w:rPr>
        <w:t xml:space="preserve">1) лица, замещающие муниципальные должности и (или) должности муниципальной службы в органах местного самоуправления </w:t>
      </w:r>
      <w:r w:rsidRPr="002C3A14">
        <w:rPr>
          <w:sz w:val="18"/>
          <w:szCs w:val="18"/>
        </w:rPr>
        <w:t>городского поселения Агириш</w:t>
      </w:r>
      <w:r w:rsidRPr="002C3A14">
        <w:rPr>
          <w:i/>
          <w:sz w:val="18"/>
          <w:szCs w:val="18"/>
          <w:highlight w:val="white"/>
        </w:rPr>
        <w:t>;</w:t>
      </w:r>
    </w:p>
    <w:p w:rsidR="002C3A14" w:rsidRPr="002C3A14" w:rsidRDefault="002C3A14" w:rsidP="002C3A14">
      <w:pPr>
        <w:ind w:firstLine="708"/>
        <w:jc w:val="both"/>
        <w:rPr>
          <w:sz w:val="18"/>
          <w:szCs w:val="18"/>
          <w:highlight w:val="white"/>
        </w:rPr>
      </w:pPr>
      <w:r w:rsidRPr="002C3A14">
        <w:rPr>
          <w:sz w:val="18"/>
          <w:szCs w:val="18"/>
          <w:highlight w:val="white"/>
        </w:rPr>
        <w:t>2) члены инициативной группы, выразившие согласие на назначение себя членом оргкомитета (в случае назначения публичных слушаний по инициативе населения);</w:t>
      </w:r>
    </w:p>
    <w:p w:rsidR="002C3A14" w:rsidRPr="002C3A14" w:rsidRDefault="002C3A14" w:rsidP="002C3A14">
      <w:pPr>
        <w:ind w:firstLine="708"/>
        <w:jc w:val="both"/>
        <w:rPr>
          <w:sz w:val="18"/>
          <w:szCs w:val="18"/>
          <w:highlight w:val="white"/>
        </w:rPr>
      </w:pPr>
      <w:r w:rsidRPr="002C3A14">
        <w:rPr>
          <w:sz w:val="18"/>
          <w:szCs w:val="18"/>
          <w:highlight w:val="white"/>
        </w:rPr>
        <w:t>3) представители общественности;</w:t>
      </w:r>
    </w:p>
    <w:p w:rsidR="002C3A14" w:rsidRPr="002C3A14" w:rsidRDefault="002C3A14" w:rsidP="002C3A14">
      <w:pPr>
        <w:ind w:firstLine="708"/>
        <w:jc w:val="both"/>
        <w:rPr>
          <w:sz w:val="18"/>
          <w:szCs w:val="18"/>
          <w:highlight w:val="white"/>
        </w:rPr>
      </w:pPr>
      <w:r w:rsidRPr="002C3A14">
        <w:rPr>
          <w:sz w:val="18"/>
          <w:szCs w:val="18"/>
          <w:highlight w:val="white"/>
        </w:rPr>
        <w:t>4) иные лица по предложению инициаторов проведения публичных слушаний.</w:t>
      </w:r>
    </w:p>
    <w:p w:rsidR="002C3A14" w:rsidRPr="002C3A14" w:rsidRDefault="002C3A14" w:rsidP="002C3A14">
      <w:pPr>
        <w:ind w:firstLine="708"/>
        <w:jc w:val="both"/>
        <w:rPr>
          <w:bCs/>
          <w:sz w:val="18"/>
          <w:szCs w:val="18"/>
          <w:highlight w:val="white"/>
        </w:rPr>
      </w:pPr>
      <w:r w:rsidRPr="002C3A14">
        <w:rPr>
          <w:bCs/>
          <w:sz w:val="18"/>
          <w:szCs w:val="18"/>
          <w:highlight w:val="white"/>
        </w:rPr>
        <w:t xml:space="preserve">3. Председатель и секретарь оргкомитета избираются на </w:t>
      </w:r>
      <w:proofErr w:type="gramStart"/>
      <w:r w:rsidRPr="002C3A14">
        <w:rPr>
          <w:bCs/>
          <w:sz w:val="18"/>
          <w:szCs w:val="18"/>
          <w:highlight w:val="white"/>
        </w:rPr>
        <w:t>заседании</w:t>
      </w:r>
      <w:proofErr w:type="gramEnd"/>
      <w:r w:rsidRPr="002C3A14">
        <w:rPr>
          <w:bCs/>
          <w:sz w:val="18"/>
          <w:szCs w:val="18"/>
          <w:highlight w:val="white"/>
        </w:rPr>
        <w:t xml:space="preserve"> оргкомитета большинством голосов от назначенного числа членов оргкомитета.</w:t>
      </w:r>
    </w:p>
    <w:p w:rsidR="002C3A14" w:rsidRPr="002C3A14" w:rsidRDefault="002C3A14" w:rsidP="002C3A14">
      <w:pPr>
        <w:ind w:firstLine="708"/>
        <w:jc w:val="both"/>
        <w:rPr>
          <w:sz w:val="18"/>
          <w:szCs w:val="18"/>
          <w:highlight w:val="white"/>
        </w:rPr>
      </w:pPr>
      <w:r w:rsidRPr="002C3A14">
        <w:rPr>
          <w:bCs/>
          <w:sz w:val="18"/>
          <w:szCs w:val="18"/>
          <w:highlight w:val="white"/>
        </w:rPr>
        <w:t xml:space="preserve">4. </w:t>
      </w:r>
      <w:r w:rsidRPr="002C3A14">
        <w:rPr>
          <w:sz w:val="18"/>
          <w:szCs w:val="18"/>
          <w:highlight w:val="white"/>
        </w:rPr>
        <w:t>Оргкомитет в целях подготовки и проведения публичных слушаний осуществляет следующие полномочия:</w:t>
      </w:r>
    </w:p>
    <w:p w:rsidR="002C3A14" w:rsidRPr="002C3A14" w:rsidRDefault="002C3A14" w:rsidP="002C3A14">
      <w:pPr>
        <w:ind w:firstLine="708"/>
        <w:jc w:val="both"/>
        <w:rPr>
          <w:sz w:val="18"/>
          <w:szCs w:val="18"/>
          <w:highlight w:val="white"/>
        </w:rPr>
      </w:pPr>
      <w:r w:rsidRPr="002C3A14">
        <w:rPr>
          <w:sz w:val="18"/>
          <w:szCs w:val="18"/>
          <w:highlight w:val="white"/>
        </w:rPr>
        <w:t>1) разрабатывает план работы по подготовке и проведению публичных слушаний, распределяет обязанности среди членов оргкомитета, в том числе определяет полномочия председателя оргкомитета;</w:t>
      </w:r>
    </w:p>
    <w:p w:rsidR="002C3A14" w:rsidRPr="002C3A14" w:rsidRDefault="002C3A14" w:rsidP="002C3A14">
      <w:pPr>
        <w:ind w:firstLine="708"/>
        <w:jc w:val="both"/>
        <w:rPr>
          <w:sz w:val="18"/>
          <w:szCs w:val="18"/>
          <w:highlight w:val="white"/>
        </w:rPr>
      </w:pPr>
      <w:proofErr w:type="gramStart"/>
      <w:r w:rsidRPr="002C3A14">
        <w:rPr>
          <w:sz w:val="18"/>
          <w:szCs w:val="18"/>
          <w:highlight w:val="white"/>
        </w:rPr>
        <w:t>2) осуществляет подготовку муниципального правового акта о назначении публичных слушаний, информационного сообщения о проведении публичных слушаний, иной информации, относящейся к теме публичных слушаний;</w:t>
      </w:r>
      <w:proofErr w:type="gramEnd"/>
    </w:p>
    <w:p w:rsidR="002C3A14" w:rsidRPr="002C3A14" w:rsidRDefault="002C3A14" w:rsidP="002C3A14">
      <w:pPr>
        <w:ind w:firstLine="708"/>
        <w:jc w:val="both"/>
        <w:rPr>
          <w:sz w:val="18"/>
          <w:szCs w:val="18"/>
          <w:highlight w:val="white"/>
        </w:rPr>
      </w:pPr>
      <w:r w:rsidRPr="002C3A14">
        <w:rPr>
          <w:sz w:val="18"/>
          <w:szCs w:val="18"/>
          <w:highlight w:val="white"/>
        </w:rPr>
        <w:t>3) определяет перечень лиц, приглашаемых к участию в публичных слушаниях в качестве экспертов, и направляет им официальные обращения с просьбой дать свои предложения и рекомендации по вопросам, выносимым на обсуждение;</w:t>
      </w:r>
    </w:p>
    <w:p w:rsidR="002C3A14" w:rsidRPr="002C3A14" w:rsidRDefault="002C3A14" w:rsidP="002C3A14">
      <w:pPr>
        <w:ind w:firstLine="708"/>
        <w:jc w:val="both"/>
        <w:rPr>
          <w:sz w:val="18"/>
          <w:szCs w:val="18"/>
          <w:highlight w:val="white"/>
        </w:rPr>
      </w:pPr>
      <w:r w:rsidRPr="002C3A14">
        <w:rPr>
          <w:sz w:val="18"/>
          <w:szCs w:val="18"/>
          <w:highlight w:val="white"/>
        </w:rPr>
        <w:t xml:space="preserve">4) осуществляет в соответствии с разделом 6 настоящего Порядка информирование жителей муниципального образования по вопросам, связанным с проведением публичных слушаний, в том числе проводит мероприятия, направленные </w:t>
      </w:r>
      <w:r w:rsidRPr="002C3A14">
        <w:rPr>
          <w:sz w:val="18"/>
          <w:szCs w:val="18"/>
          <w:highlight w:val="white"/>
        </w:rPr>
        <w:lastRenderedPageBreak/>
        <w:t>на разъяснение содержания проектов муниципальных правовых актов, выносимых на публичные слушания, и иных вопросов, связанных с проведением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5) организует проведение регистрации участников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6) содействует участникам публичных слушаний в получении информации, необходимой для подготовки замечаний и предложений по вопросам публичных слушаний, а также осуществляет прием таких замечаний и предложений;</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7) проводит анализ замечаний, предложений и иных материалов по вопросу публичных слушаний, представленных участниками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 xml:space="preserve">8) устанавливает порядок выступлений на публичных </w:t>
      </w:r>
      <w:proofErr w:type="gramStart"/>
      <w:r w:rsidRPr="002C3A14">
        <w:rPr>
          <w:sz w:val="18"/>
          <w:szCs w:val="18"/>
          <w:highlight w:val="white"/>
        </w:rPr>
        <w:t>слушаниях</w:t>
      </w:r>
      <w:proofErr w:type="gramEnd"/>
      <w:r w:rsidRPr="002C3A14">
        <w:rPr>
          <w:sz w:val="18"/>
          <w:szCs w:val="18"/>
          <w:highlight w:val="white"/>
        </w:rPr>
        <w:t xml:space="preserve"> по вопросам, выносимым на публичные слушания, и поступившим в оргкомитет замечаниям и предложениям;</w:t>
      </w:r>
    </w:p>
    <w:p w:rsidR="002C3A14" w:rsidRPr="002C3A14" w:rsidRDefault="002C3A14" w:rsidP="002C3A14">
      <w:pPr>
        <w:ind w:firstLine="708"/>
        <w:jc w:val="both"/>
        <w:rPr>
          <w:sz w:val="18"/>
          <w:szCs w:val="18"/>
          <w:highlight w:val="white"/>
        </w:rPr>
      </w:pPr>
      <w:r w:rsidRPr="002C3A14">
        <w:rPr>
          <w:sz w:val="18"/>
          <w:szCs w:val="18"/>
          <w:highlight w:val="white"/>
        </w:rPr>
        <w:t>9) обеспечивает подготовку заключения по результатам публичных слушаний, а также его направление в орган местного самоуправления, принявший решение о назначении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10) обеспечивает подготовку и официальное опубликование (обнародование) информации по результатам публичных слушаний, включая мотивированное обоснование принятых решений;</w:t>
      </w:r>
    </w:p>
    <w:p w:rsidR="002C3A14" w:rsidRPr="002C3A14" w:rsidRDefault="002C3A14" w:rsidP="002C3A14">
      <w:pPr>
        <w:ind w:firstLine="708"/>
        <w:jc w:val="both"/>
        <w:rPr>
          <w:sz w:val="18"/>
          <w:szCs w:val="18"/>
          <w:highlight w:val="white"/>
        </w:rPr>
      </w:pPr>
      <w:r w:rsidRPr="002C3A14">
        <w:rPr>
          <w:sz w:val="18"/>
          <w:szCs w:val="18"/>
          <w:highlight w:val="white"/>
        </w:rPr>
        <w:t>11) иные полномочия по подготовке и проведению публичных слушаний.</w:t>
      </w:r>
    </w:p>
    <w:p w:rsidR="002C3A14" w:rsidRPr="002C3A14" w:rsidRDefault="002C3A14" w:rsidP="002C3A14">
      <w:pPr>
        <w:ind w:firstLine="708"/>
        <w:jc w:val="both"/>
        <w:rPr>
          <w:bCs/>
          <w:sz w:val="18"/>
          <w:szCs w:val="18"/>
          <w:highlight w:val="white"/>
        </w:rPr>
      </w:pPr>
      <w:r w:rsidRPr="002C3A14">
        <w:rPr>
          <w:sz w:val="18"/>
          <w:szCs w:val="18"/>
          <w:highlight w:val="white"/>
        </w:rPr>
        <w:t xml:space="preserve">5. </w:t>
      </w:r>
      <w:r w:rsidRPr="002C3A14">
        <w:rPr>
          <w:bCs/>
          <w:sz w:val="18"/>
          <w:szCs w:val="18"/>
          <w:highlight w:val="white"/>
        </w:rPr>
        <w:t>Деятельность оргкомитета осуществляется на коллегиальной основе. Основной формой работы оргкомитета являются заседания.</w:t>
      </w:r>
    </w:p>
    <w:p w:rsidR="002C3A14" w:rsidRPr="002C3A14" w:rsidRDefault="002C3A14" w:rsidP="002C3A14">
      <w:pPr>
        <w:ind w:firstLine="708"/>
        <w:jc w:val="both"/>
        <w:rPr>
          <w:bCs/>
          <w:sz w:val="18"/>
          <w:szCs w:val="18"/>
          <w:highlight w:val="white"/>
        </w:rPr>
      </w:pPr>
      <w:r w:rsidRPr="002C3A14">
        <w:rPr>
          <w:bCs/>
          <w:sz w:val="18"/>
          <w:szCs w:val="18"/>
          <w:highlight w:val="white"/>
        </w:rPr>
        <w:t xml:space="preserve">6. Заседание оргкомитета правомочно, если на </w:t>
      </w:r>
      <w:proofErr w:type="gramStart"/>
      <w:r w:rsidRPr="002C3A14">
        <w:rPr>
          <w:bCs/>
          <w:sz w:val="18"/>
          <w:szCs w:val="18"/>
          <w:highlight w:val="white"/>
        </w:rPr>
        <w:t>нем</w:t>
      </w:r>
      <w:proofErr w:type="gramEnd"/>
      <w:r w:rsidRPr="002C3A14">
        <w:rPr>
          <w:bCs/>
          <w:sz w:val="18"/>
          <w:szCs w:val="18"/>
          <w:highlight w:val="white"/>
        </w:rPr>
        <w:t xml:space="preserve"> присутствует не менее 2/3 от установленного числа членов оргкомитета.</w:t>
      </w:r>
    </w:p>
    <w:p w:rsidR="002C3A14" w:rsidRPr="002C3A14" w:rsidRDefault="002C3A14" w:rsidP="002C3A14">
      <w:pPr>
        <w:ind w:firstLine="708"/>
        <w:jc w:val="both"/>
        <w:rPr>
          <w:bCs/>
          <w:sz w:val="18"/>
          <w:szCs w:val="18"/>
          <w:highlight w:val="white"/>
        </w:rPr>
      </w:pPr>
      <w:r w:rsidRPr="002C3A14">
        <w:rPr>
          <w:bCs/>
          <w:sz w:val="18"/>
          <w:szCs w:val="18"/>
          <w:highlight w:val="white"/>
        </w:rPr>
        <w:t>7. Решения оргкомитета принимаются открытым голосованием большинством голосов от числа членов оргкомитета, присутствующих на заседании.</w:t>
      </w:r>
    </w:p>
    <w:p w:rsidR="002C3A14" w:rsidRPr="002C3A14" w:rsidRDefault="002C3A14" w:rsidP="002C3A14">
      <w:pPr>
        <w:ind w:firstLine="708"/>
        <w:jc w:val="both"/>
        <w:rPr>
          <w:bCs/>
          <w:sz w:val="18"/>
          <w:szCs w:val="18"/>
          <w:highlight w:val="white"/>
        </w:rPr>
      </w:pPr>
      <w:r w:rsidRPr="002C3A14">
        <w:rPr>
          <w:bCs/>
          <w:sz w:val="18"/>
          <w:szCs w:val="18"/>
          <w:highlight w:val="white"/>
        </w:rPr>
        <w:t>8. Решения оргкомитета оформляются в форме протокола заседания оргкомитета, который подписывается присутствующими на заседании членами оргкомитета.</w:t>
      </w:r>
    </w:p>
    <w:p w:rsidR="002C3A14" w:rsidRPr="002C3A14" w:rsidRDefault="002C3A14" w:rsidP="002C3A14">
      <w:pPr>
        <w:ind w:firstLine="708"/>
        <w:jc w:val="both"/>
        <w:rPr>
          <w:sz w:val="18"/>
          <w:szCs w:val="18"/>
          <w:highlight w:val="white"/>
        </w:rPr>
      </w:pPr>
      <w:r w:rsidRPr="002C3A14">
        <w:rPr>
          <w:sz w:val="18"/>
          <w:szCs w:val="18"/>
          <w:highlight w:val="white"/>
        </w:rPr>
        <w:t>9. Деятельность оргкомитета прекращается после официального опубликования (обнародования) информации по результатам публичных слушаний.</w:t>
      </w:r>
    </w:p>
    <w:p w:rsidR="002C3A14" w:rsidRPr="002C3A14" w:rsidRDefault="002C3A14" w:rsidP="002C3A14">
      <w:pPr>
        <w:ind w:firstLine="708"/>
        <w:jc w:val="both"/>
        <w:rPr>
          <w:b/>
          <w:sz w:val="18"/>
          <w:szCs w:val="18"/>
          <w:highlight w:val="white"/>
        </w:rPr>
      </w:pPr>
    </w:p>
    <w:p w:rsidR="002C3A14" w:rsidRPr="002C3A14" w:rsidRDefault="002C3A14" w:rsidP="002C3A14">
      <w:pPr>
        <w:ind w:firstLine="708"/>
        <w:jc w:val="center"/>
        <w:rPr>
          <w:b/>
          <w:sz w:val="18"/>
          <w:szCs w:val="18"/>
          <w:highlight w:val="white"/>
        </w:rPr>
      </w:pPr>
      <w:r w:rsidRPr="002C3A14">
        <w:rPr>
          <w:b/>
          <w:sz w:val="18"/>
          <w:szCs w:val="18"/>
          <w:highlight w:val="white"/>
        </w:rPr>
        <w:t>Статья 6. Деятельность оргкомитета по информированию жителей муниципального образования и иных потенциальных участников публичных слушаний по вопросам, связанным с проведением публичных слушаний</w:t>
      </w:r>
    </w:p>
    <w:p w:rsidR="002C3A14" w:rsidRPr="002C3A14" w:rsidRDefault="002C3A14" w:rsidP="002C3A14">
      <w:pPr>
        <w:ind w:firstLine="708"/>
        <w:jc w:val="center"/>
        <w:rPr>
          <w:b/>
          <w:sz w:val="18"/>
          <w:szCs w:val="18"/>
          <w:highlight w:val="white"/>
        </w:rPr>
      </w:pPr>
    </w:p>
    <w:p w:rsidR="002C3A14" w:rsidRPr="002C3A14" w:rsidRDefault="002C3A14" w:rsidP="002C3A14">
      <w:pPr>
        <w:ind w:firstLine="708"/>
        <w:jc w:val="both"/>
        <w:rPr>
          <w:sz w:val="18"/>
          <w:szCs w:val="18"/>
          <w:highlight w:val="white"/>
        </w:rPr>
      </w:pPr>
      <w:r w:rsidRPr="002C3A14">
        <w:rPr>
          <w:sz w:val="18"/>
          <w:szCs w:val="18"/>
          <w:highlight w:val="white"/>
        </w:rPr>
        <w:t xml:space="preserve">1. С целью информирования жителей  </w:t>
      </w:r>
      <w:r w:rsidRPr="002C3A14">
        <w:rPr>
          <w:sz w:val="18"/>
          <w:szCs w:val="18"/>
        </w:rPr>
        <w:t>городского поселения Агириш</w:t>
      </w:r>
      <w:r w:rsidRPr="002C3A14">
        <w:rPr>
          <w:sz w:val="18"/>
          <w:szCs w:val="18"/>
          <w:highlight w:val="white"/>
        </w:rPr>
        <w:t xml:space="preserve">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 содержащего следующую информацию:</w:t>
      </w:r>
    </w:p>
    <w:p w:rsidR="002C3A14" w:rsidRPr="002C3A14" w:rsidRDefault="002C3A14" w:rsidP="002C3A14">
      <w:pPr>
        <w:ind w:firstLine="708"/>
        <w:jc w:val="both"/>
        <w:rPr>
          <w:sz w:val="18"/>
          <w:szCs w:val="18"/>
          <w:highlight w:val="white"/>
        </w:rPr>
      </w:pPr>
      <w:r w:rsidRPr="002C3A14">
        <w:rPr>
          <w:sz w:val="18"/>
          <w:szCs w:val="18"/>
          <w:highlight w:val="white"/>
        </w:rPr>
        <w:t>1) реквизиты и наименование муниципального правового акта о назначении публичных слушаний, ссылку на официальный сайт, реквизиты</w:t>
      </w:r>
      <w:r w:rsidRPr="002C3A14">
        <w:rPr>
          <w:sz w:val="18"/>
          <w:szCs w:val="18"/>
        </w:rPr>
        <w:t xml:space="preserve"> бюллетеня «Вестник городского поселения Агириш»</w:t>
      </w:r>
      <w:r w:rsidRPr="002C3A14">
        <w:rPr>
          <w:sz w:val="18"/>
          <w:szCs w:val="18"/>
          <w:highlight w:val="white"/>
        </w:rPr>
        <w:t>, в которых опубликован  указанный муниципальный правовой акт;</w:t>
      </w:r>
    </w:p>
    <w:p w:rsidR="002C3A14" w:rsidRPr="002C3A14" w:rsidRDefault="002C3A14" w:rsidP="002C3A14">
      <w:pPr>
        <w:ind w:firstLine="708"/>
        <w:jc w:val="both"/>
        <w:rPr>
          <w:sz w:val="18"/>
          <w:szCs w:val="18"/>
          <w:highlight w:val="white"/>
        </w:rPr>
      </w:pPr>
      <w:r w:rsidRPr="002C3A14">
        <w:rPr>
          <w:sz w:val="18"/>
          <w:szCs w:val="18"/>
          <w:highlight w:val="white"/>
        </w:rPr>
        <w:t>2) тему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3) дату, место и время начала проведения публичных слушаний, либо период  проведения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4) краткую информацию о вопросе, вынесенном на публичные слушания;</w:t>
      </w:r>
    </w:p>
    <w:p w:rsidR="002C3A14" w:rsidRPr="002C3A14" w:rsidRDefault="002C3A14" w:rsidP="002C3A14">
      <w:pPr>
        <w:ind w:firstLine="708"/>
        <w:jc w:val="both"/>
        <w:rPr>
          <w:strike/>
          <w:sz w:val="18"/>
          <w:szCs w:val="18"/>
          <w:highlight w:val="white"/>
        </w:rPr>
      </w:pPr>
      <w:r w:rsidRPr="002C3A14">
        <w:rPr>
          <w:sz w:val="18"/>
          <w:szCs w:val="18"/>
          <w:highlight w:val="white"/>
        </w:rPr>
        <w:t xml:space="preserve">5) информацию о порядке внесения жителями  </w:t>
      </w:r>
      <w:r w:rsidRPr="002C3A14">
        <w:rPr>
          <w:sz w:val="18"/>
          <w:szCs w:val="18"/>
        </w:rPr>
        <w:t>городского поселения Агириш</w:t>
      </w:r>
      <w:r w:rsidRPr="002C3A14">
        <w:rPr>
          <w:sz w:val="18"/>
          <w:szCs w:val="18"/>
          <w:highlight w:val="white"/>
        </w:rPr>
        <w:t xml:space="preserve"> предложений и замечаний по </w:t>
      </w:r>
      <w:proofErr w:type="gramStart"/>
      <w:r w:rsidRPr="002C3A14">
        <w:rPr>
          <w:sz w:val="18"/>
          <w:szCs w:val="18"/>
          <w:highlight w:val="white"/>
        </w:rPr>
        <w:t>вынесенному</w:t>
      </w:r>
      <w:proofErr w:type="gramEnd"/>
      <w:r w:rsidRPr="002C3A14">
        <w:rPr>
          <w:sz w:val="18"/>
          <w:szCs w:val="18"/>
          <w:highlight w:val="white"/>
        </w:rPr>
        <w:t xml:space="preserve"> на слушания проекту муниципального правового акта;</w:t>
      </w:r>
    </w:p>
    <w:p w:rsidR="002C3A14" w:rsidRPr="002C3A14" w:rsidRDefault="002C3A14" w:rsidP="002C3A14">
      <w:pPr>
        <w:ind w:firstLine="708"/>
        <w:jc w:val="both"/>
        <w:rPr>
          <w:sz w:val="18"/>
          <w:szCs w:val="18"/>
          <w:highlight w:val="white"/>
        </w:rPr>
      </w:pPr>
      <w:r w:rsidRPr="002C3A14">
        <w:rPr>
          <w:sz w:val="18"/>
          <w:szCs w:val="18"/>
          <w:highlight w:val="white"/>
        </w:rPr>
        <w:t>6) контактные данные секретаря оргкомитета (в случае проведения слушаний по инициативе населения дополнительно указываются контактные данные уполномоченного представителя инициативной группы);</w:t>
      </w:r>
    </w:p>
    <w:p w:rsidR="002C3A14" w:rsidRPr="002C3A14" w:rsidRDefault="002C3A14" w:rsidP="002C3A14">
      <w:pPr>
        <w:ind w:firstLine="708"/>
        <w:jc w:val="both"/>
        <w:rPr>
          <w:sz w:val="18"/>
          <w:szCs w:val="18"/>
          <w:highlight w:val="white"/>
        </w:rPr>
      </w:pPr>
      <w:r w:rsidRPr="002C3A14">
        <w:rPr>
          <w:sz w:val="18"/>
          <w:szCs w:val="18"/>
          <w:highlight w:val="white"/>
        </w:rPr>
        <w:t>7) иное (при необходимости).</w:t>
      </w:r>
    </w:p>
    <w:p w:rsidR="002C3A14" w:rsidRPr="002C3A14" w:rsidRDefault="002C3A14" w:rsidP="002C3A14">
      <w:pPr>
        <w:jc w:val="both"/>
        <w:rPr>
          <w:sz w:val="18"/>
          <w:szCs w:val="18"/>
          <w:highlight w:val="white"/>
        </w:rPr>
      </w:pPr>
      <w:r w:rsidRPr="002C3A14">
        <w:rPr>
          <w:sz w:val="18"/>
          <w:szCs w:val="18"/>
          <w:highlight w:val="white"/>
        </w:rPr>
        <w:tab/>
        <w:t>2. Информационное сообщение о проведении публичных слушаний  подлежит обнародованию</w:t>
      </w:r>
      <w:r w:rsidRPr="002C3A14">
        <w:rPr>
          <w:sz w:val="18"/>
          <w:szCs w:val="18"/>
        </w:rPr>
        <w:t xml:space="preserve"> в бюллетени «Вестник городского поселения Агириш»</w:t>
      </w:r>
      <w:r w:rsidRPr="002C3A14">
        <w:rPr>
          <w:sz w:val="18"/>
          <w:szCs w:val="18"/>
          <w:highlight w:val="white"/>
        </w:rPr>
        <w:t>, размещению на официальном сайте, а также может быть дополнительно размещено в иных средствах массовой информации.</w:t>
      </w:r>
    </w:p>
    <w:p w:rsidR="002C3A14" w:rsidRPr="002C3A14" w:rsidRDefault="002C3A14" w:rsidP="002C3A14">
      <w:pPr>
        <w:jc w:val="both"/>
        <w:rPr>
          <w:sz w:val="18"/>
          <w:szCs w:val="18"/>
          <w:highlight w:val="white"/>
        </w:rPr>
      </w:pPr>
      <w:r w:rsidRPr="002C3A14">
        <w:rPr>
          <w:sz w:val="18"/>
          <w:szCs w:val="18"/>
          <w:highlight w:val="white"/>
        </w:rPr>
        <w:tab/>
        <w:t>3. По решению оргкомитета информирование жителей муниципального образования и иных потенциальных участников публичных слушаний может также осуществляться путем:</w:t>
      </w:r>
    </w:p>
    <w:p w:rsidR="002C3A14" w:rsidRPr="002C3A14" w:rsidRDefault="002C3A14" w:rsidP="002C3A14">
      <w:pPr>
        <w:ind w:firstLine="708"/>
        <w:jc w:val="both"/>
        <w:rPr>
          <w:sz w:val="18"/>
          <w:szCs w:val="18"/>
          <w:highlight w:val="white"/>
        </w:rPr>
      </w:pPr>
      <w:r w:rsidRPr="002C3A14">
        <w:rPr>
          <w:sz w:val="18"/>
          <w:szCs w:val="18"/>
          <w:highlight w:val="white"/>
        </w:rPr>
        <w:t>1) подомового обхода для приглашения жителей на публичные слушания;</w:t>
      </w:r>
    </w:p>
    <w:p w:rsidR="002C3A14" w:rsidRPr="002C3A14" w:rsidRDefault="002C3A14" w:rsidP="002C3A14">
      <w:pPr>
        <w:ind w:firstLine="708"/>
        <w:jc w:val="both"/>
        <w:rPr>
          <w:sz w:val="18"/>
          <w:szCs w:val="18"/>
          <w:highlight w:val="white"/>
        </w:rPr>
      </w:pPr>
      <w:r w:rsidRPr="002C3A14">
        <w:rPr>
          <w:sz w:val="18"/>
          <w:szCs w:val="18"/>
          <w:highlight w:val="white"/>
        </w:rPr>
        <w:t>2) привлечения волонтеров,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w:t>
      </w:r>
    </w:p>
    <w:p w:rsidR="002C3A14" w:rsidRPr="002C3A14" w:rsidRDefault="002C3A14" w:rsidP="002C3A14">
      <w:pPr>
        <w:ind w:firstLine="708"/>
        <w:jc w:val="both"/>
        <w:rPr>
          <w:strike/>
          <w:sz w:val="18"/>
          <w:szCs w:val="18"/>
          <w:highlight w:val="white"/>
        </w:rPr>
      </w:pPr>
      <w:r w:rsidRPr="002C3A14">
        <w:rPr>
          <w:sz w:val="18"/>
          <w:szCs w:val="18"/>
          <w:highlight w:val="white"/>
        </w:rPr>
        <w:t>3) размещения информационного сообщения в общедоступных местах, обеспечивающих возможность ознакомления с информационным сообщением широкого круга лиц, в том числе на информационных стендах и т.п.</w:t>
      </w:r>
    </w:p>
    <w:p w:rsidR="002C3A14" w:rsidRPr="002C3A14" w:rsidRDefault="002C3A14" w:rsidP="002C3A14">
      <w:pPr>
        <w:ind w:firstLine="708"/>
        <w:jc w:val="both"/>
        <w:rPr>
          <w:sz w:val="18"/>
          <w:szCs w:val="18"/>
          <w:highlight w:val="white"/>
        </w:rPr>
      </w:pPr>
      <w:r w:rsidRPr="002C3A14">
        <w:rPr>
          <w:sz w:val="18"/>
          <w:szCs w:val="18"/>
          <w:highlight w:val="white"/>
        </w:rPr>
        <w:t>4) распространения информационного сообщения по почтовым ящикам;</w:t>
      </w:r>
    </w:p>
    <w:p w:rsidR="002C3A14" w:rsidRPr="002C3A14" w:rsidRDefault="002C3A14" w:rsidP="002C3A14">
      <w:pPr>
        <w:ind w:firstLine="708"/>
        <w:jc w:val="both"/>
        <w:rPr>
          <w:sz w:val="18"/>
          <w:szCs w:val="18"/>
          <w:highlight w:val="white"/>
        </w:rPr>
      </w:pPr>
      <w:r w:rsidRPr="002C3A14">
        <w:rPr>
          <w:sz w:val="18"/>
          <w:szCs w:val="18"/>
          <w:highlight w:val="white"/>
        </w:rPr>
        <w:t xml:space="preserve">5) использования социальных сетей, иных </w:t>
      </w:r>
      <w:proofErr w:type="spellStart"/>
      <w:r w:rsidRPr="002C3A14">
        <w:rPr>
          <w:sz w:val="18"/>
          <w:szCs w:val="18"/>
          <w:highlight w:val="white"/>
        </w:rPr>
        <w:t>интернет-ресурсов</w:t>
      </w:r>
      <w:proofErr w:type="spellEnd"/>
      <w:r w:rsidRPr="002C3A14">
        <w:rPr>
          <w:sz w:val="18"/>
          <w:szCs w:val="18"/>
          <w:highlight w:val="white"/>
        </w:rPr>
        <w:t>.</w:t>
      </w:r>
    </w:p>
    <w:p w:rsidR="002C3A14" w:rsidRPr="002C3A14" w:rsidRDefault="002C3A14" w:rsidP="002C3A14">
      <w:pPr>
        <w:ind w:firstLine="708"/>
        <w:jc w:val="both"/>
        <w:rPr>
          <w:i/>
          <w:sz w:val="18"/>
          <w:szCs w:val="18"/>
          <w:highlight w:val="white"/>
        </w:rPr>
      </w:pPr>
    </w:p>
    <w:p w:rsidR="002C3A14" w:rsidRPr="002C3A14" w:rsidRDefault="002C3A14" w:rsidP="002C3A14">
      <w:pPr>
        <w:ind w:firstLine="708"/>
        <w:jc w:val="center"/>
        <w:rPr>
          <w:b/>
          <w:sz w:val="18"/>
          <w:szCs w:val="18"/>
          <w:highlight w:val="white"/>
        </w:rPr>
      </w:pPr>
      <w:r w:rsidRPr="002C3A14">
        <w:rPr>
          <w:b/>
          <w:sz w:val="18"/>
          <w:szCs w:val="18"/>
          <w:highlight w:val="white"/>
        </w:rPr>
        <w:t>Статья 7. Порядок проведения публичных слушаний</w:t>
      </w:r>
    </w:p>
    <w:p w:rsidR="002C3A14" w:rsidRPr="002C3A14" w:rsidRDefault="002C3A14" w:rsidP="002C3A14">
      <w:pPr>
        <w:ind w:firstLine="708"/>
        <w:jc w:val="both"/>
        <w:rPr>
          <w:b/>
          <w:sz w:val="18"/>
          <w:szCs w:val="18"/>
          <w:highlight w:val="white"/>
        </w:rPr>
      </w:pPr>
    </w:p>
    <w:p w:rsidR="002C3A14" w:rsidRPr="002C3A14" w:rsidRDefault="002C3A14" w:rsidP="002C3A14">
      <w:pPr>
        <w:ind w:firstLine="708"/>
        <w:jc w:val="both"/>
        <w:rPr>
          <w:sz w:val="18"/>
          <w:szCs w:val="18"/>
          <w:highlight w:val="white"/>
        </w:rPr>
      </w:pPr>
      <w:r w:rsidRPr="002C3A14">
        <w:rPr>
          <w:sz w:val="18"/>
          <w:szCs w:val="18"/>
          <w:highlight w:val="white"/>
        </w:rPr>
        <w:t xml:space="preserve">1. Публичные слушания проводятся по рабочим дням, начиная с 17 часов, либо по выходным дням, начиная с 10 часов. В нерабочие праздничные дни публичные слушания не проводятся. </w:t>
      </w:r>
    </w:p>
    <w:p w:rsidR="002C3A14" w:rsidRPr="002C3A14" w:rsidRDefault="002C3A14" w:rsidP="002C3A14">
      <w:pPr>
        <w:ind w:firstLine="708"/>
        <w:jc w:val="both"/>
        <w:rPr>
          <w:sz w:val="18"/>
          <w:szCs w:val="18"/>
          <w:highlight w:val="white"/>
        </w:rPr>
      </w:pPr>
      <w:r w:rsidRPr="002C3A14">
        <w:rPr>
          <w:sz w:val="18"/>
          <w:szCs w:val="18"/>
          <w:highlight w:val="white"/>
        </w:rPr>
        <w:t xml:space="preserve">2. Публичные слушания проводятся в помещении, соответствующем санитарным нормам и находящимся в транспортной доступности, вместимостью не менее 20 посадочных мест. </w:t>
      </w:r>
    </w:p>
    <w:p w:rsidR="002C3A14" w:rsidRPr="002C3A14" w:rsidRDefault="002C3A14" w:rsidP="002C3A14">
      <w:pPr>
        <w:widowControl w:val="0"/>
        <w:ind w:firstLine="708"/>
        <w:jc w:val="both"/>
        <w:rPr>
          <w:bCs/>
          <w:sz w:val="18"/>
          <w:szCs w:val="18"/>
          <w:highlight w:val="white"/>
        </w:rPr>
      </w:pPr>
      <w:r w:rsidRPr="002C3A14">
        <w:rPr>
          <w:bCs/>
          <w:sz w:val="18"/>
          <w:szCs w:val="18"/>
          <w:highlight w:val="white"/>
        </w:rPr>
        <w:t xml:space="preserve">3.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участником публичных слушаний предъявляется документ, удостоверяющий личность. При регистрации указываются фамилия, имя, отчество (последнее – при наличии), адрес места жительства, контактный телефон участника публичных слушаний. </w:t>
      </w:r>
    </w:p>
    <w:p w:rsidR="002C3A14" w:rsidRPr="002C3A14" w:rsidRDefault="002C3A14" w:rsidP="002C3A14">
      <w:pPr>
        <w:ind w:firstLine="708"/>
        <w:jc w:val="both"/>
        <w:rPr>
          <w:i/>
          <w:sz w:val="18"/>
          <w:szCs w:val="18"/>
          <w:highlight w:val="white"/>
        </w:rPr>
      </w:pPr>
      <w:r w:rsidRPr="002C3A14">
        <w:rPr>
          <w:sz w:val="18"/>
          <w:szCs w:val="18"/>
          <w:highlight w:val="white"/>
        </w:rPr>
        <w:t>4.</w:t>
      </w:r>
      <w:r w:rsidRPr="002C3A14">
        <w:rPr>
          <w:bCs/>
          <w:sz w:val="18"/>
          <w:szCs w:val="18"/>
          <w:highlight w:val="white"/>
        </w:rPr>
        <w:t xml:space="preserve"> </w:t>
      </w:r>
      <w:r w:rsidRPr="002C3A14">
        <w:rPr>
          <w:sz w:val="18"/>
          <w:szCs w:val="18"/>
          <w:highlight w:val="white"/>
        </w:rPr>
        <w:t>Незарегистрированные в качестве участников публичных слушаний лица, в помещение, являющееся местом проведения публичных слушаний, не допускаются. В указанное помещение не допускаются также лица, находящиеся в состоянии алкогольного и иного опьянения</w:t>
      </w:r>
      <w:r w:rsidRPr="002C3A14">
        <w:rPr>
          <w:i/>
          <w:sz w:val="18"/>
          <w:szCs w:val="18"/>
          <w:highlight w:val="white"/>
        </w:rPr>
        <w:t>.</w:t>
      </w:r>
    </w:p>
    <w:p w:rsidR="002C3A14" w:rsidRPr="002C3A14" w:rsidRDefault="002C3A14" w:rsidP="002C3A14">
      <w:pPr>
        <w:jc w:val="both"/>
        <w:rPr>
          <w:b/>
          <w:sz w:val="18"/>
          <w:szCs w:val="18"/>
          <w:highlight w:val="white"/>
        </w:rPr>
      </w:pPr>
      <w:r w:rsidRPr="002C3A14">
        <w:rPr>
          <w:sz w:val="18"/>
          <w:szCs w:val="18"/>
          <w:highlight w:val="white"/>
        </w:rPr>
        <w:lastRenderedPageBreak/>
        <w:tab/>
        <w:t xml:space="preserve">5. Председательствующим на публичных </w:t>
      </w:r>
      <w:proofErr w:type="gramStart"/>
      <w:r w:rsidRPr="002C3A14">
        <w:rPr>
          <w:sz w:val="18"/>
          <w:szCs w:val="18"/>
          <w:highlight w:val="white"/>
        </w:rPr>
        <w:t>слушаниях</w:t>
      </w:r>
      <w:proofErr w:type="gramEnd"/>
      <w:r w:rsidRPr="002C3A14">
        <w:rPr>
          <w:sz w:val="18"/>
          <w:szCs w:val="18"/>
          <w:highlight w:val="white"/>
        </w:rPr>
        <w:t xml:space="preserve"> является председатель оргкомитета публичных слушаний.</w:t>
      </w:r>
      <w:r w:rsidRPr="002C3A14">
        <w:rPr>
          <w:b/>
          <w:sz w:val="18"/>
          <w:szCs w:val="18"/>
          <w:highlight w:val="white"/>
        </w:rPr>
        <w:t xml:space="preserve"> </w:t>
      </w:r>
    </w:p>
    <w:p w:rsidR="002C3A14" w:rsidRPr="002C3A14" w:rsidRDefault="002C3A14" w:rsidP="002C3A14">
      <w:pPr>
        <w:jc w:val="both"/>
        <w:rPr>
          <w:sz w:val="18"/>
          <w:szCs w:val="18"/>
          <w:highlight w:val="white"/>
        </w:rPr>
      </w:pPr>
      <w:r w:rsidRPr="002C3A14">
        <w:rPr>
          <w:sz w:val="18"/>
          <w:szCs w:val="18"/>
          <w:highlight w:val="white"/>
        </w:rPr>
        <w:tab/>
        <w:t>6. Председательствующий открывает слушания и оглашает перечень вопросов, выносимых на публичные слушания, инициаторов их проведения, предложения по порядку проведения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7. Время выступления участников публичных слушаний определяется исходя из количества участников публичных слушаний, но не может быть менее 5 минут на одно выступление.</w:t>
      </w:r>
    </w:p>
    <w:p w:rsidR="002C3A14" w:rsidRPr="002C3A14" w:rsidRDefault="002C3A14" w:rsidP="002C3A14">
      <w:pPr>
        <w:ind w:firstLine="708"/>
        <w:jc w:val="both"/>
        <w:rPr>
          <w:sz w:val="18"/>
          <w:szCs w:val="18"/>
          <w:highlight w:val="white"/>
        </w:rPr>
      </w:pPr>
      <w:r w:rsidRPr="002C3A14">
        <w:rPr>
          <w:sz w:val="18"/>
          <w:szCs w:val="18"/>
          <w:highlight w:val="white"/>
        </w:rPr>
        <w:t>8.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2C3A14" w:rsidRPr="002C3A14" w:rsidRDefault="002C3A14" w:rsidP="002C3A14">
      <w:pPr>
        <w:ind w:firstLine="708"/>
        <w:jc w:val="both"/>
        <w:rPr>
          <w:sz w:val="18"/>
          <w:szCs w:val="18"/>
          <w:highlight w:val="white"/>
        </w:rPr>
      </w:pPr>
      <w:r w:rsidRPr="002C3A14">
        <w:rPr>
          <w:sz w:val="18"/>
          <w:szCs w:val="18"/>
          <w:highlight w:val="white"/>
        </w:rPr>
        <w:t>9. Затем председательствующий дает возможность участникам публичных слушаний, членам оргкомитета задать уточняющие вопросы по позиции и (или) аргументам выступающего и дополнительное время для ответов на вопросы и пояснения.</w:t>
      </w:r>
    </w:p>
    <w:p w:rsidR="002C3A14" w:rsidRPr="002C3A14" w:rsidRDefault="002C3A14" w:rsidP="002C3A14">
      <w:pPr>
        <w:ind w:firstLine="708"/>
        <w:jc w:val="both"/>
        <w:rPr>
          <w:sz w:val="18"/>
          <w:szCs w:val="18"/>
          <w:highlight w:val="white"/>
        </w:rPr>
      </w:pPr>
      <w:r w:rsidRPr="002C3A14">
        <w:rPr>
          <w:sz w:val="18"/>
          <w:szCs w:val="18"/>
          <w:highlight w:val="white"/>
        </w:rPr>
        <w:t>10. 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оргкомитета, лицам, приглашенным на публичные слушания.</w:t>
      </w:r>
    </w:p>
    <w:p w:rsidR="002C3A14" w:rsidRPr="002C3A14" w:rsidRDefault="002C3A14" w:rsidP="002C3A14">
      <w:pPr>
        <w:ind w:firstLine="708"/>
        <w:jc w:val="both"/>
        <w:rPr>
          <w:sz w:val="18"/>
          <w:szCs w:val="18"/>
          <w:highlight w:val="white"/>
        </w:rPr>
      </w:pPr>
      <w:r w:rsidRPr="002C3A14">
        <w:rPr>
          <w:sz w:val="18"/>
          <w:szCs w:val="18"/>
          <w:highlight w:val="white"/>
        </w:rPr>
        <w:t>11. 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 такое предложение или замечание снимается председательствующим с обсуждения.</w:t>
      </w:r>
    </w:p>
    <w:p w:rsidR="002C3A14" w:rsidRPr="002C3A14" w:rsidRDefault="002C3A14" w:rsidP="002C3A14">
      <w:pPr>
        <w:ind w:firstLine="708"/>
        <w:jc w:val="both"/>
        <w:rPr>
          <w:sz w:val="18"/>
          <w:szCs w:val="18"/>
          <w:highlight w:val="white"/>
        </w:rPr>
      </w:pPr>
      <w:r w:rsidRPr="002C3A14">
        <w:rPr>
          <w:sz w:val="18"/>
          <w:szCs w:val="18"/>
          <w:highlight w:val="white"/>
        </w:rPr>
        <w:t xml:space="preserve">12. Общие правила выступлений на публичных </w:t>
      </w:r>
      <w:proofErr w:type="gramStart"/>
      <w:r w:rsidRPr="002C3A14">
        <w:rPr>
          <w:sz w:val="18"/>
          <w:szCs w:val="18"/>
          <w:highlight w:val="white"/>
        </w:rPr>
        <w:t>слушаниях</w:t>
      </w:r>
      <w:proofErr w:type="gramEnd"/>
      <w:r w:rsidRPr="002C3A14">
        <w:rPr>
          <w:sz w:val="18"/>
          <w:szCs w:val="18"/>
          <w:highlight w:val="white"/>
        </w:rPr>
        <w:t xml:space="preserve">: </w:t>
      </w:r>
    </w:p>
    <w:p w:rsidR="002C3A14" w:rsidRPr="002C3A14" w:rsidRDefault="002C3A14" w:rsidP="002C3A14">
      <w:pPr>
        <w:ind w:firstLine="708"/>
        <w:jc w:val="both"/>
        <w:rPr>
          <w:sz w:val="18"/>
          <w:szCs w:val="18"/>
          <w:highlight w:val="white"/>
        </w:rPr>
      </w:pPr>
      <w:r w:rsidRPr="002C3A14">
        <w:rPr>
          <w:sz w:val="18"/>
          <w:szCs w:val="18"/>
          <w:highlight w:val="white"/>
        </w:rPr>
        <w:t>1) лица, участвующие в публичных слушаниях, выступают, отвечают на реплики и задают вопросы только с разрешения председательствующего;</w:t>
      </w:r>
    </w:p>
    <w:p w:rsidR="002C3A14" w:rsidRPr="002C3A14" w:rsidRDefault="002C3A14" w:rsidP="002C3A14">
      <w:pPr>
        <w:ind w:firstLine="708"/>
        <w:jc w:val="both"/>
        <w:rPr>
          <w:sz w:val="18"/>
          <w:szCs w:val="18"/>
          <w:highlight w:val="white"/>
        </w:rPr>
      </w:pPr>
      <w:r w:rsidRPr="002C3A14">
        <w:rPr>
          <w:sz w:val="18"/>
          <w:szCs w:val="18"/>
          <w:highlight w:val="white"/>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2C3A14" w:rsidRPr="002C3A14" w:rsidRDefault="002C3A14" w:rsidP="002C3A14">
      <w:pPr>
        <w:ind w:firstLine="708"/>
        <w:jc w:val="both"/>
        <w:rPr>
          <w:sz w:val="18"/>
          <w:szCs w:val="18"/>
          <w:highlight w:val="white"/>
        </w:rPr>
      </w:pPr>
      <w:r w:rsidRPr="002C3A14">
        <w:rPr>
          <w:sz w:val="18"/>
          <w:szCs w:val="18"/>
          <w:highlight w:val="white"/>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2C3A14" w:rsidRPr="002C3A14" w:rsidRDefault="002C3A14" w:rsidP="002C3A14">
      <w:pPr>
        <w:ind w:firstLine="708"/>
        <w:jc w:val="both"/>
        <w:rPr>
          <w:sz w:val="18"/>
          <w:szCs w:val="18"/>
          <w:highlight w:val="white"/>
        </w:rPr>
      </w:pPr>
      <w:r w:rsidRPr="002C3A14">
        <w:rPr>
          <w:sz w:val="18"/>
          <w:szCs w:val="18"/>
          <w:highlight w:val="white"/>
        </w:rPr>
        <w:t>4) все выступления должны быть связаны с предметом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 xml:space="preserve">5) присутствующие на публичных </w:t>
      </w:r>
      <w:proofErr w:type="gramStart"/>
      <w:r w:rsidRPr="002C3A14">
        <w:rPr>
          <w:sz w:val="18"/>
          <w:szCs w:val="18"/>
          <w:highlight w:val="white"/>
        </w:rPr>
        <w:t>слушаниях</w:t>
      </w:r>
      <w:proofErr w:type="gramEnd"/>
      <w:r w:rsidRPr="002C3A14">
        <w:rPr>
          <w:sz w:val="18"/>
          <w:szCs w:val="18"/>
          <w:highlight w:val="white"/>
        </w:rPr>
        <w:t xml:space="preserve"> лица не вправе мешать их проведению.</w:t>
      </w:r>
    </w:p>
    <w:p w:rsidR="002C3A14" w:rsidRPr="002C3A14" w:rsidRDefault="002C3A14" w:rsidP="002C3A14">
      <w:pPr>
        <w:ind w:firstLine="708"/>
        <w:jc w:val="both"/>
        <w:rPr>
          <w:sz w:val="18"/>
          <w:szCs w:val="18"/>
          <w:highlight w:val="white"/>
        </w:rPr>
      </w:pPr>
      <w:r w:rsidRPr="002C3A14">
        <w:rPr>
          <w:sz w:val="18"/>
          <w:szCs w:val="18"/>
          <w:highlight w:val="white"/>
        </w:rPr>
        <w:t>13. В случае нарушения правил выступлений на публичных слушаниях председательствующий обязан принять меры к пресечению таких нарушений.</w:t>
      </w:r>
    </w:p>
    <w:p w:rsidR="002C3A14" w:rsidRPr="002C3A14" w:rsidRDefault="002C3A14" w:rsidP="002C3A14">
      <w:pPr>
        <w:ind w:firstLine="708"/>
        <w:jc w:val="both"/>
        <w:rPr>
          <w:sz w:val="18"/>
          <w:szCs w:val="18"/>
          <w:highlight w:val="white"/>
        </w:rPr>
      </w:pPr>
      <w:r w:rsidRPr="002C3A14">
        <w:rPr>
          <w:sz w:val="18"/>
          <w:szCs w:val="18"/>
          <w:highlight w:val="white"/>
        </w:rPr>
        <w:t>14. 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w:t>
      </w:r>
    </w:p>
    <w:p w:rsidR="002C3A14" w:rsidRPr="002C3A14" w:rsidRDefault="002C3A14" w:rsidP="002C3A14">
      <w:pPr>
        <w:ind w:firstLine="708"/>
        <w:jc w:val="both"/>
        <w:rPr>
          <w:sz w:val="18"/>
          <w:szCs w:val="18"/>
          <w:highlight w:val="white"/>
        </w:rPr>
      </w:pPr>
      <w:r w:rsidRPr="002C3A14">
        <w:rPr>
          <w:sz w:val="18"/>
          <w:szCs w:val="18"/>
          <w:highlight w:val="white"/>
        </w:rPr>
        <w:t>15. При проведении публичных слушаний ведется протокол и при необходимости ауди</w:t>
      </w:r>
      <w:proofErr w:type="gramStart"/>
      <w:r w:rsidRPr="002C3A14">
        <w:rPr>
          <w:sz w:val="18"/>
          <w:szCs w:val="18"/>
          <w:highlight w:val="white"/>
        </w:rPr>
        <w:t>о-</w:t>
      </w:r>
      <w:proofErr w:type="gramEnd"/>
      <w:r w:rsidRPr="002C3A14">
        <w:rPr>
          <w:sz w:val="18"/>
          <w:szCs w:val="18"/>
          <w:highlight w:val="white"/>
        </w:rPr>
        <w:t xml:space="preserve"> и/или видеозапись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16. Оргкомитетом при наличии технической возможности может быть организована прямая трансляция публичных слушаний на официальном сайте.</w:t>
      </w:r>
    </w:p>
    <w:p w:rsidR="002C3A14" w:rsidRPr="002C3A14" w:rsidRDefault="002C3A14" w:rsidP="002C3A14">
      <w:pPr>
        <w:ind w:firstLine="708"/>
        <w:jc w:val="both"/>
        <w:rPr>
          <w:sz w:val="18"/>
          <w:szCs w:val="18"/>
          <w:highlight w:val="white"/>
        </w:rPr>
      </w:pPr>
    </w:p>
    <w:p w:rsidR="002C3A14" w:rsidRPr="002C3A14" w:rsidRDefault="002C3A14" w:rsidP="002C3A14">
      <w:pPr>
        <w:pBdr>
          <w:top w:val="none" w:sz="4" w:space="0" w:color="000000"/>
          <w:left w:val="none" w:sz="4" w:space="0" w:color="000000"/>
          <w:bottom w:val="none" w:sz="4" w:space="0" w:color="000000"/>
          <w:right w:val="none" w:sz="4" w:space="0" w:color="000000"/>
        </w:pBdr>
        <w:spacing w:line="180" w:lineRule="atLeast"/>
        <w:ind w:firstLine="540"/>
        <w:jc w:val="center"/>
        <w:rPr>
          <w:b/>
          <w:sz w:val="18"/>
          <w:szCs w:val="18"/>
        </w:rPr>
      </w:pPr>
      <w:r w:rsidRPr="002C3A14">
        <w:rPr>
          <w:b/>
          <w:bCs/>
          <w:sz w:val="18"/>
          <w:szCs w:val="18"/>
          <w:highlight w:val="white"/>
        </w:rPr>
        <w:t>Статья 8.</w:t>
      </w:r>
      <w:r w:rsidRPr="002C3A14">
        <w:rPr>
          <w:sz w:val="18"/>
          <w:szCs w:val="18"/>
          <w:highlight w:val="white"/>
        </w:rPr>
        <w:t xml:space="preserve"> </w:t>
      </w:r>
      <w:r w:rsidRPr="002C3A14">
        <w:rPr>
          <w:b/>
          <w:sz w:val="18"/>
          <w:szCs w:val="18"/>
          <w:highlight w:val="white"/>
        </w:rPr>
        <w:t xml:space="preserve">Порядок проведения публичных слушаний в период режима повышенной готовности, чрезвычайной ситуации, чрезвычайного положения на территории, включающей территорию </w:t>
      </w:r>
      <w:r w:rsidRPr="002C3A14">
        <w:rPr>
          <w:b/>
          <w:sz w:val="18"/>
          <w:szCs w:val="18"/>
        </w:rPr>
        <w:t>городского поселения Агириш</w:t>
      </w:r>
    </w:p>
    <w:p w:rsidR="002C3A14" w:rsidRPr="002C3A14" w:rsidRDefault="002C3A14" w:rsidP="002C3A14">
      <w:pPr>
        <w:pBdr>
          <w:top w:val="none" w:sz="4" w:space="0" w:color="000000"/>
          <w:left w:val="none" w:sz="4" w:space="0" w:color="000000"/>
          <w:bottom w:val="none" w:sz="4" w:space="0" w:color="000000"/>
          <w:right w:val="none" w:sz="4" w:space="0" w:color="000000"/>
        </w:pBdr>
        <w:spacing w:line="180" w:lineRule="atLeast"/>
        <w:ind w:firstLine="540"/>
        <w:jc w:val="center"/>
        <w:rPr>
          <w:sz w:val="18"/>
          <w:szCs w:val="18"/>
          <w:highlight w:val="white"/>
        </w:rPr>
      </w:pP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 xml:space="preserve">1. При введении режима повышенной готовности, чрезвычайной ситуации, чрезвычайного положения на территории, включающей территорию </w:t>
      </w:r>
      <w:r w:rsidRPr="002C3A14">
        <w:rPr>
          <w:sz w:val="18"/>
          <w:szCs w:val="18"/>
        </w:rPr>
        <w:t>городского поселения Агириш</w:t>
      </w:r>
      <w:r w:rsidRPr="002C3A14">
        <w:rPr>
          <w:sz w:val="18"/>
          <w:szCs w:val="18"/>
          <w:highlight w:val="white"/>
        </w:rPr>
        <w:t xml:space="preserve">, препятствующего проведению массовых мероприятий, проведение публичных слушаний осуществляется в соответствии с </w:t>
      </w:r>
      <w:hyperlink r:id="rId16" w:tooltip="https://login.consultant.ru/link/?req=doc&amp;base=RLAW926&amp;n=240435&amp;dst=100277&amp;field=134&amp;date=23.11.2023" w:history="1">
        <w:r w:rsidRPr="002C3A14">
          <w:rPr>
            <w:rStyle w:val="af1"/>
            <w:sz w:val="18"/>
            <w:szCs w:val="18"/>
            <w:highlight w:val="white"/>
          </w:rPr>
          <w:t>разделом</w:t>
        </w:r>
      </w:hyperlink>
      <w:r w:rsidRPr="002C3A14">
        <w:rPr>
          <w:rStyle w:val="af1"/>
          <w:sz w:val="18"/>
          <w:szCs w:val="18"/>
          <w:highlight w:val="white"/>
        </w:rPr>
        <w:t xml:space="preserve"> 7</w:t>
      </w:r>
      <w:r w:rsidRPr="002C3A14">
        <w:rPr>
          <w:sz w:val="18"/>
          <w:szCs w:val="18"/>
          <w:highlight w:val="white"/>
        </w:rPr>
        <w:t xml:space="preserve"> настоящего Порядка с особенностями, установленными настоящим разделом.</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 xml:space="preserve">2. В случае, предусмотренном </w:t>
      </w:r>
      <w:r w:rsidRPr="002C3A14">
        <w:rPr>
          <w:rStyle w:val="af1"/>
          <w:sz w:val="18"/>
          <w:szCs w:val="18"/>
          <w:highlight w:val="white"/>
        </w:rPr>
        <w:t>пунктом 1 настоящей статьи</w:t>
      </w:r>
      <w:r w:rsidRPr="002C3A14">
        <w:rPr>
          <w:sz w:val="18"/>
          <w:szCs w:val="18"/>
          <w:highlight w:val="white"/>
        </w:rPr>
        <w:t xml:space="preserve">, проведение публичных слушаний осуществляется с использованием технических средств и трансляции заседания в режиме реального времени через официальные аккаунты органов местного самоуправления </w:t>
      </w:r>
      <w:r w:rsidRPr="002C3A14">
        <w:rPr>
          <w:sz w:val="18"/>
          <w:szCs w:val="18"/>
        </w:rPr>
        <w:t>городского поселения Агириш</w:t>
      </w:r>
      <w:r w:rsidRPr="002C3A14">
        <w:rPr>
          <w:sz w:val="18"/>
          <w:szCs w:val="18"/>
          <w:highlight w:val="white"/>
        </w:rPr>
        <w:t xml:space="preserve"> в информационно-телекоммуникационной сети «Интернет».</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3. Регистрация граждан, желающих выступить на публичных слушаниях посредством использования информационно-телекоммуникационной сети «Интернет», осуществляется в порядке, установленном в муниципальном правовом акте о назначении публичных слушаний.</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4. Незарегистрированным в установленном порядке лицам обеспечивается доступ к прямой трансляции публичных слушаний без права участия в них.</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 xml:space="preserve">5. Лица, не соблюдающие правила выступления на публичных </w:t>
      </w:r>
      <w:proofErr w:type="gramStart"/>
      <w:r w:rsidRPr="002C3A14">
        <w:rPr>
          <w:sz w:val="18"/>
          <w:szCs w:val="18"/>
          <w:highlight w:val="white"/>
        </w:rPr>
        <w:t>слушаниях</w:t>
      </w:r>
      <w:proofErr w:type="gramEnd"/>
      <w:r w:rsidRPr="002C3A14">
        <w:rPr>
          <w:sz w:val="18"/>
          <w:szCs w:val="18"/>
          <w:highlight w:val="white"/>
        </w:rPr>
        <w:t>, по решению председательствующего могут быть лишены статуса участника публичных слушаний, с доступом к прямой трансляции публичных слушаний без права участия в них.</w:t>
      </w:r>
    </w:p>
    <w:p w:rsidR="002C3A14" w:rsidRPr="002C3A14" w:rsidRDefault="002C3A14" w:rsidP="002C3A14">
      <w:pPr>
        <w:jc w:val="both"/>
        <w:rPr>
          <w:sz w:val="18"/>
          <w:szCs w:val="18"/>
          <w:highlight w:val="white"/>
        </w:rPr>
      </w:pPr>
    </w:p>
    <w:p w:rsidR="002C3A14" w:rsidRPr="002C3A14" w:rsidRDefault="002C3A14" w:rsidP="002C3A14">
      <w:pPr>
        <w:widowControl w:val="0"/>
        <w:ind w:firstLine="708"/>
        <w:jc w:val="center"/>
        <w:rPr>
          <w:b/>
          <w:sz w:val="18"/>
          <w:szCs w:val="18"/>
          <w:highlight w:val="white"/>
        </w:rPr>
      </w:pPr>
      <w:r w:rsidRPr="002C3A14">
        <w:rPr>
          <w:b/>
          <w:bCs/>
          <w:sz w:val="18"/>
          <w:szCs w:val="18"/>
          <w:highlight w:val="white"/>
        </w:rPr>
        <w:t xml:space="preserve">Статья 9. </w:t>
      </w:r>
      <w:r w:rsidRPr="002C3A14">
        <w:rPr>
          <w:b/>
          <w:sz w:val="18"/>
          <w:szCs w:val="18"/>
          <w:highlight w:val="white"/>
        </w:rPr>
        <w:t>Результаты публичных слушаний</w:t>
      </w:r>
    </w:p>
    <w:p w:rsidR="002C3A14" w:rsidRPr="002C3A14" w:rsidRDefault="002C3A14" w:rsidP="002C3A14">
      <w:pPr>
        <w:widowControl w:val="0"/>
        <w:ind w:firstLine="708"/>
        <w:jc w:val="center"/>
        <w:rPr>
          <w:b/>
          <w:sz w:val="18"/>
          <w:szCs w:val="18"/>
          <w:highlight w:val="white"/>
        </w:rPr>
      </w:pPr>
    </w:p>
    <w:p w:rsidR="002C3A14" w:rsidRPr="002C3A14" w:rsidRDefault="002C3A14" w:rsidP="002C3A14">
      <w:pPr>
        <w:pStyle w:val="af"/>
        <w:spacing w:after="0" w:line="240" w:lineRule="auto"/>
        <w:ind w:left="0"/>
        <w:jc w:val="both"/>
        <w:rPr>
          <w:rFonts w:ascii="Times New Roman" w:hAnsi="Times New Roman"/>
          <w:bCs/>
          <w:sz w:val="18"/>
          <w:szCs w:val="18"/>
          <w:highlight w:val="white"/>
        </w:rPr>
      </w:pPr>
      <w:r w:rsidRPr="002C3A14">
        <w:rPr>
          <w:rFonts w:ascii="Times New Roman" w:hAnsi="Times New Roman"/>
          <w:bCs/>
          <w:sz w:val="18"/>
          <w:szCs w:val="18"/>
          <w:highlight w:val="white"/>
        </w:rPr>
        <w:t xml:space="preserve">            1. По результатам публичных слушаний в течение 5 рабочих дней после даты их проведения секретарем оргкомитета должны быть подготовлены:</w:t>
      </w:r>
    </w:p>
    <w:p w:rsidR="002C3A14" w:rsidRPr="002C3A14" w:rsidRDefault="002C3A14" w:rsidP="002C3A14">
      <w:pPr>
        <w:pStyle w:val="af"/>
        <w:spacing w:after="0" w:line="240" w:lineRule="auto"/>
        <w:ind w:left="708"/>
        <w:jc w:val="both"/>
        <w:rPr>
          <w:rFonts w:ascii="Times New Roman" w:hAnsi="Times New Roman"/>
          <w:bCs/>
          <w:sz w:val="18"/>
          <w:szCs w:val="18"/>
          <w:highlight w:val="white"/>
        </w:rPr>
      </w:pPr>
      <w:r w:rsidRPr="002C3A14">
        <w:rPr>
          <w:rFonts w:ascii="Times New Roman" w:hAnsi="Times New Roman"/>
          <w:bCs/>
          <w:sz w:val="18"/>
          <w:szCs w:val="18"/>
          <w:highlight w:val="white"/>
        </w:rPr>
        <w:t>1)</w:t>
      </w:r>
      <w:r w:rsidRPr="002C3A14">
        <w:rPr>
          <w:rFonts w:ascii="Times New Roman" w:hAnsi="Times New Roman"/>
          <w:bCs/>
          <w:sz w:val="18"/>
          <w:szCs w:val="18"/>
          <w:highlight w:val="white"/>
        </w:rPr>
        <w:tab/>
        <w:t>протокол публичных слушаний;</w:t>
      </w:r>
    </w:p>
    <w:p w:rsidR="002C3A14" w:rsidRPr="002C3A14" w:rsidRDefault="002C3A14" w:rsidP="002C3A14">
      <w:pPr>
        <w:pStyle w:val="af"/>
        <w:spacing w:after="0" w:line="240" w:lineRule="auto"/>
        <w:ind w:left="708"/>
        <w:jc w:val="both"/>
        <w:rPr>
          <w:rFonts w:ascii="Times New Roman" w:hAnsi="Times New Roman"/>
          <w:bCs/>
          <w:sz w:val="18"/>
          <w:szCs w:val="18"/>
          <w:highlight w:val="white"/>
        </w:rPr>
      </w:pPr>
      <w:r w:rsidRPr="002C3A14">
        <w:rPr>
          <w:rFonts w:ascii="Times New Roman" w:hAnsi="Times New Roman"/>
          <w:bCs/>
          <w:sz w:val="18"/>
          <w:szCs w:val="18"/>
          <w:highlight w:val="white"/>
        </w:rPr>
        <w:t>2)</w:t>
      </w:r>
      <w:r w:rsidRPr="002C3A14">
        <w:rPr>
          <w:rFonts w:ascii="Times New Roman" w:hAnsi="Times New Roman"/>
          <w:bCs/>
          <w:sz w:val="18"/>
          <w:szCs w:val="18"/>
          <w:highlight w:val="white"/>
        </w:rPr>
        <w:tab/>
        <w:t>заключение по результатам публичных слушаний;</w:t>
      </w:r>
    </w:p>
    <w:p w:rsidR="002C3A14" w:rsidRPr="002C3A14" w:rsidRDefault="002C3A14" w:rsidP="002C3A14">
      <w:pPr>
        <w:pStyle w:val="af"/>
        <w:spacing w:after="0" w:line="240" w:lineRule="auto"/>
        <w:ind w:left="708"/>
        <w:jc w:val="both"/>
        <w:rPr>
          <w:rFonts w:ascii="Times New Roman" w:hAnsi="Times New Roman"/>
          <w:bCs/>
          <w:sz w:val="18"/>
          <w:szCs w:val="18"/>
          <w:highlight w:val="white"/>
        </w:rPr>
      </w:pPr>
      <w:r w:rsidRPr="002C3A14">
        <w:rPr>
          <w:rFonts w:ascii="Times New Roman" w:hAnsi="Times New Roman"/>
          <w:bCs/>
          <w:sz w:val="18"/>
          <w:szCs w:val="18"/>
          <w:highlight w:val="white"/>
        </w:rPr>
        <w:t>3)</w:t>
      </w:r>
      <w:r w:rsidRPr="002C3A14">
        <w:rPr>
          <w:rFonts w:ascii="Times New Roman" w:hAnsi="Times New Roman"/>
          <w:bCs/>
          <w:sz w:val="18"/>
          <w:szCs w:val="18"/>
          <w:highlight w:val="white"/>
        </w:rPr>
        <w:tab/>
        <w:t>информация по результатам публичных слушаний.</w:t>
      </w:r>
    </w:p>
    <w:p w:rsidR="002C3A14" w:rsidRPr="002C3A14" w:rsidRDefault="002C3A14" w:rsidP="002C3A14">
      <w:pPr>
        <w:pStyle w:val="af"/>
        <w:spacing w:after="0" w:line="240" w:lineRule="auto"/>
        <w:ind w:left="709"/>
        <w:jc w:val="both"/>
        <w:rPr>
          <w:rFonts w:ascii="Times New Roman" w:hAnsi="Times New Roman"/>
          <w:sz w:val="18"/>
          <w:szCs w:val="18"/>
          <w:highlight w:val="white"/>
        </w:rPr>
      </w:pPr>
      <w:r w:rsidRPr="002C3A14">
        <w:rPr>
          <w:rFonts w:ascii="Times New Roman" w:hAnsi="Times New Roman"/>
          <w:sz w:val="18"/>
          <w:szCs w:val="18"/>
          <w:highlight w:val="white"/>
        </w:rPr>
        <w:t>2. В протоколе публичных слушаний указываются</w:t>
      </w:r>
      <w:r w:rsidRPr="002C3A14">
        <w:rPr>
          <w:rFonts w:ascii="Times New Roman" w:hAnsi="Times New Roman"/>
          <w:bCs/>
          <w:sz w:val="18"/>
          <w:szCs w:val="18"/>
          <w:highlight w:val="white"/>
        </w:rPr>
        <w:t>:</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1) дата, место и время начала проведения, либо период проведения состоявшихся публичных слушаний;</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2) наименование проекта муниципального правового акта, по которому состоялось обсуждение;</w:t>
      </w:r>
    </w:p>
    <w:p w:rsidR="002C3A14" w:rsidRPr="002C3A14" w:rsidRDefault="002C3A14" w:rsidP="002C3A14">
      <w:pPr>
        <w:pBdr>
          <w:top w:val="none" w:sz="4" w:space="0" w:color="000000"/>
          <w:left w:val="none" w:sz="4" w:space="0" w:color="000000"/>
          <w:bottom w:val="none" w:sz="4" w:space="0" w:color="000000"/>
          <w:right w:val="none" w:sz="4" w:space="0" w:color="000000"/>
        </w:pBdr>
        <w:ind w:firstLine="709"/>
        <w:jc w:val="both"/>
        <w:rPr>
          <w:sz w:val="18"/>
          <w:szCs w:val="18"/>
          <w:highlight w:val="white"/>
        </w:rPr>
      </w:pPr>
      <w:r w:rsidRPr="002C3A14">
        <w:rPr>
          <w:sz w:val="18"/>
          <w:szCs w:val="18"/>
          <w:highlight w:val="white"/>
        </w:rPr>
        <w:t>3) количество зарегистрированных участников публичных слушаний, предложения и замечания, высказанные ими в ходе публичных слушаний, а также предложения и замечания, снятые с обсуждения по основаниям, указанным в пункте 11 статьи 7 настоящего Порядка.</w:t>
      </w:r>
    </w:p>
    <w:p w:rsidR="002C3A14" w:rsidRPr="002C3A14" w:rsidRDefault="002C3A14" w:rsidP="002C3A14">
      <w:pPr>
        <w:pStyle w:val="af"/>
        <w:spacing w:after="0" w:line="240" w:lineRule="auto"/>
        <w:ind w:left="0" w:firstLine="709"/>
        <w:jc w:val="both"/>
        <w:rPr>
          <w:rFonts w:ascii="Times New Roman" w:hAnsi="Times New Roman"/>
          <w:sz w:val="18"/>
          <w:szCs w:val="18"/>
          <w:highlight w:val="white"/>
        </w:rPr>
      </w:pPr>
      <w:r w:rsidRPr="002C3A14">
        <w:rPr>
          <w:rFonts w:ascii="Times New Roman" w:hAnsi="Times New Roman"/>
          <w:sz w:val="18"/>
          <w:szCs w:val="18"/>
          <w:highlight w:val="white"/>
        </w:rPr>
        <w:t xml:space="preserve">Протокол подписывается председательствующим на публичных </w:t>
      </w:r>
      <w:proofErr w:type="gramStart"/>
      <w:r w:rsidRPr="002C3A14">
        <w:rPr>
          <w:rFonts w:ascii="Times New Roman" w:hAnsi="Times New Roman"/>
          <w:sz w:val="18"/>
          <w:szCs w:val="18"/>
          <w:highlight w:val="white"/>
        </w:rPr>
        <w:t>слушаниях</w:t>
      </w:r>
      <w:proofErr w:type="gramEnd"/>
      <w:r w:rsidRPr="002C3A14">
        <w:rPr>
          <w:rFonts w:ascii="Times New Roman" w:hAnsi="Times New Roman"/>
          <w:sz w:val="18"/>
          <w:szCs w:val="18"/>
          <w:highlight w:val="white"/>
        </w:rPr>
        <w:t xml:space="preserve"> и секретарем оргкомитета.</w:t>
      </w:r>
    </w:p>
    <w:p w:rsidR="002C3A14" w:rsidRPr="002C3A14" w:rsidRDefault="002C3A14" w:rsidP="002C3A14">
      <w:pPr>
        <w:pStyle w:val="af"/>
        <w:numPr>
          <w:ilvl w:val="0"/>
          <w:numId w:val="66"/>
        </w:numPr>
        <w:spacing w:after="0" w:line="240" w:lineRule="auto"/>
        <w:jc w:val="both"/>
        <w:rPr>
          <w:rFonts w:ascii="Times New Roman" w:hAnsi="Times New Roman"/>
          <w:bCs/>
          <w:sz w:val="18"/>
          <w:szCs w:val="18"/>
          <w:highlight w:val="white"/>
        </w:rPr>
      </w:pPr>
      <w:r w:rsidRPr="002C3A14">
        <w:rPr>
          <w:rFonts w:ascii="Times New Roman" w:hAnsi="Times New Roman"/>
          <w:sz w:val="18"/>
          <w:szCs w:val="18"/>
          <w:highlight w:val="white"/>
        </w:rPr>
        <w:lastRenderedPageBreak/>
        <w:t>Заключение по результатам публичных слушаний включает:</w:t>
      </w:r>
    </w:p>
    <w:p w:rsidR="002C3A14" w:rsidRPr="002C3A14" w:rsidRDefault="002C3A14" w:rsidP="002C3A14">
      <w:pPr>
        <w:ind w:firstLine="708"/>
        <w:jc w:val="both"/>
        <w:rPr>
          <w:sz w:val="18"/>
          <w:szCs w:val="18"/>
          <w:highlight w:val="white"/>
        </w:rPr>
      </w:pPr>
      <w:r w:rsidRPr="002C3A14">
        <w:rPr>
          <w:sz w:val="18"/>
          <w:szCs w:val="18"/>
          <w:highlight w:val="white"/>
        </w:rPr>
        <w:t>1) обобщенный анализ предложений и замечаний, поступивших от участников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 xml:space="preserve">2) предложения и рекомендации оргкомитета публичных слушаний органу местного самоуправления, назначившему публичные слушания, по существу вынесенного на них вопроса с мотивированным обоснованием принятых решений. </w:t>
      </w:r>
    </w:p>
    <w:p w:rsidR="002C3A14" w:rsidRPr="002C3A14" w:rsidRDefault="002C3A14" w:rsidP="002C3A14">
      <w:pPr>
        <w:ind w:firstLine="708"/>
        <w:jc w:val="both"/>
        <w:rPr>
          <w:sz w:val="18"/>
          <w:szCs w:val="18"/>
          <w:highlight w:val="white"/>
        </w:rPr>
      </w:pPr>
      <w:r w:rsidRPr="002C3A14">
        <w:rPr>
          <w:sz w:val="18"/>
          <w:szCs w:val="18"/>
          <w:highlight w:val="white"/>
        </w:rPr>
        <w:t>4. Заключение по результатам публичных слушаний подписывается всеми членами оргкомитета и направляется в</w:t>
      </w:r>
      <w:r w:rsidRPr="002C3A14">
        <w:rPr>
          <w:iCs/>
          <w:sz w:val="18"/>
          <w:szCs w:val="18"/>
          <w:highlight w:val="white"/>
        </w:rPr>
        <w:t xml:space="preserve"> орган местного самоуправления </w:t>
      </w:r>
      <w:r w:rsidRPr="002C3A14">
        <w:rPr>
          <w:sz w:val="18"/>
          <w:szCs w:val="18"/>
        </w:rPr>
        <w:t>городского поселения Агириш</w:t>
      </w:r>
      <w:r w:rsidRPr="002C3A14">
        <w:rPr>
          <w:iCs/>
          <w:sz w:val="18"/>
          <w:szCs w:val="18"/>
          <w:highlight w:val="white"/>
        </w:rPr>
        <w:t xml:space="preserve">, принявший решение о назначении публичных слушаний </w:t>
      </w:r>
      <w:r w:rsidRPr="002C3A14">
        <w:rPr>
          <w:sz w:val="18"/>
          <w:szCs w:val="18"/>
          <w:highlight w:val="white"/>
        </w:rPr>
        <w:t>не позднее 5 рабочих дней со дня проведения публичных слушаний. Приложениями к заключению являются: протокол публичных слушаний, письменные предложения и замечания участников публичных слушаний.</w:t>
      </w:r>
    </w:p>
    <w:p w:rsidR="002C3A14" w:rsidRPr="002C3A14" w:rsidRDefault="002C3A14" w:rsidP="002C3A14">
      <w:pPr>
        <w:ind w:firstLine="708"/>
        <w:jc w:val="both"/>
        <w:rPr>
          <w:sz w:val="18"/>
          <w:szCs w:val="18"/>
          <w:highlight w:val="white"/>
        </w:rPr>
      </w:pPr>
      <w:r w:rsidRPr="002C3A14">
        <w:rPr>
          <w:sz w:val="18"/>
          <w:szCs w:val="18"/>
          <w:highlight w:val="white"/>
        </w:rPr>
        <w:t xml:space="preserve">5. Заключение, подготовленное оргкомитетом по результатам публичных слушаний,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 ответственным за принятие решения по вопросам, вынесенным на публичных </w:t>
      </w:r>
      <w:proofErr w:type="gramStart"/>
      <w:r w:rsidRPr="002C3A14">
        <w:rPr>
          <w:sz w:val="18"/>
          <w:szCs w:val="18"/>
          <w:highlight w:val="white"/>
        </w:rPr>
        <w:t>слушаниях</w:t>
      </w:r>
      <w:proofErr w:type="gramEnd"/>
      <w:r w:rsidRPr="002C3A14">
        <w:rPr>
          <w:sz w:val="18"/>
          <w:szCs w:val="18"/>
          <w:highlight w:val="white"/>
        </w:rPr>
        <w:t>.</w:t>
      </w:r>
    </w:p>
    <w:p w:rsidR="002C3A14" w:rsidRPr="002C3A14" w:rsidRDefault="002C3A14" w:rsidP="002C3A14">
      <w:pPr>
        <w:ind w:firstLine="708"/>
        <w:jc w:val="both"/>
        <w:rPr>
          <w:sz w:val="18"/>
          <w:szCs w:val="18"/>
          <w:highlight w:val="white"/>
        </w:rPr>
      </w:pPr>
      <w:r w:rsidRPr="002C3A14">
        <w:rPr>
          <w:sz w:val="18"/>
          <w:szCs w:val="18"/>
          <w:highlight w:val="white"/>
        </w:rPr>
        <w:t xml:space="preserve">6. </w:t>
      </w:r>
      <w:proofErr w:type="gramStart"/>
      <w:r w:rsidRPr="002C3A14">
        <w:rPr>
          <w:sz w:val="18"/>
          <w:szCs w:val="18"/>
          <w:highlight w:val="white"/>
        </w:rPr>
        <w:t>Информация по результатам публичных слушаний должна содержать сведения о дате, месте проведения публичных слушаний, вопросе, который был вынесен на публичные слушания, количестве зарегистрированных участников публичных слушаний, количестве внесенных предложений и замечаний, а также</w:t>
      </w:r>
      <w:r w:rsidRPr="002C3A14">
        <w:rPr>
          <w:b/>
          <w:sz w:val="18"/>
          <w:szCs w:val="18"/>
          <w:highlight w:val="white"/>
        </w:rPr>
        <w:t xml:space="preserve"> </w:t>
      </w:r>
      <w:r w:rsidRPr="002C3A14">
        <w:rPr>
          <w:sz w:val="18"/>
          <w:szCs w:val="18"/>
          <w:highlight w:val="white"/>
        </w:rPr>
        <w:t>предложения и рекомендации оргкомитета публичных слушаний органу местного самоуправления, назначившему публичные слушания, по существу рассмотренного на них вопроса с мотивированным обоснованием принятых решений.</w:t>
      </w:r>
      <w:proofErr w:type="gramEnd"/>
    </w:p>
    <w:p w:rsidR="002C3A14" w:rsidRPr="002C3A14" w:rsidRDefault="002C3A14" w:rsidP="002C3A14">
      <w:pPr>
        <w:ind w:firstLine="708"/>
        <w:jc w:val="both"/>
        <w:rPr>
          <w:sz w:val="18"/>
          <w:szCs w:val="18"/>
          <w:highlight w:val="white"/>
        </w:rPr>
      </w:pPr>
      <w:r w:rsidRPr="002C3A14">
        <w:rPr>
          <w:sz w:val="18"/>
          <w:szCs w:val="18"/>
          <w:highlight w:val="white"/>
        </w:rPr>
        <w:t>7. Информация по результатам публичных слушаний, включая мотивированное обоснование принятых решений, подлежит официальному обнародованию</w:t>
      </w:r>
      <w:r w:rsidRPr="002C3A14">
        <w:rPr>
          <w:sz w:val="18"/>
          <w:szCs w:val="18"/>
        </w:rPr>
        <w:t xml:space="preserve"> в бюллетени «Вестник городского поселения Агириш»</w:t>
      </w:r>
      <w:r w:rsidRPr="002C3A14">
        <w:rPr>
          <w:sz w:val="18"/>
          <w:szCs w:val="18"/>
          <w:highlight w:val="white"/>
        </w:rPr>
        <w:t xml:space="preserve">, а также размещению на официальном </w:t>
      </w:r>
      <w:proofErr w:type="gramStart"/>
      <w:r w:rsidRPr="002C3A14">
        <w:rPr>
          <w:sz w:val="18"/>
          <w:szCs w:val="18"/>
          <w:highlight w:val="white"/>
        </w:rPr>
        <w:t>сайте</w:t>
      </w:r>
      <w:proofErr w:type="gramEnd"/>
      <w:r w:rsidRPr="002C3A14">
        <w:rPr>
          <w:sz w:val="18"/>
          <w:szCs w:val="18"/>
          <w:highlight w:val="white"/>
        </w:rPr>
        <w:t xml:space="preserve"> не позднее 10 дней со дня проведения публичных слушаний.</w:t>
      </w:r>
    </w:p>
    <w:p w:rsidR="002C3A14" w:rsidRPr="002C3A14" w:rsidRDefault="002C3A14" w:rsidP="002C3A14">
      <w:pPr>
        <w:spacing w:before="100" w:beforeAutospacing="1" w:after="100" w:afterAutospacing="1"/>
        <w:jc w:val="center"/>
        <w:rPr>
          <w:b/>
          <w:sz w:val="18"/>
          <w:szCs w:val="18"/>
        </w:rPr>
      </w:pPr>
      <w:r w:rsidRPr="002C3A14">
        <w:rPr>
          <w:b/>
          <w:sz w:val="18"/>
          <w:szCs w:val="18"/>
        </w:rPr>
        <w:t xml:space="preserve">Статья 10. Особенности порядка организации и проведения публичных слушаний по проектам генеральных планов городского поселения Агириш </w:t>
      </w:r>
    </w:p>
    <w:p w:rsidR="002C3A14" w:rsidRPr="002C3A14" w:rsidRDefault="002C3A14" w:rsidP="002C3A14">
      <w:pPr>
        <w:ind w:firstLine="480"/>
        <w:jc w:val="both"/>
        <w:rPr>
          <w:sz w:val="18"/>
          <w:szCs w:val="18"/>
        </w:rPr>
      </w:pPr>
      <w:r w:rsidRPr="002C3A14">
        <w:rPr>
          <w:sz w:val="18"/>
          <w:szCs w:val="18"/>
        </w:rPr>
        <w:t>1. Публичные слушания по проектам генеральных планов поселений и по проектам, предусматривающим внесение изменений в генеральные планы поселений (далее в настоящей статье - публичные слушания), проводятся в муниципальном образовании городское поселение Агириш, за исключением случаев, установленных частями 2 и 3 настоящей статьи.</w:t>
      </w:r>
    </w:p>
    <w:p w:rsidR="002C3A14" w:rsidRPr="002C3A14" w:rsidRDefault="002C3A14" w:rsidP="002C3A14">
      <w:pPr>
        <w:ind w:firstLine="480"/>
        <w:jc w:val="both"/>
        <w:rPr>
          <w:sz w:val="18"/>
          <w:szCs w:val="18"/>
        </w:rPr>
      </w:pPr>
      <w:r w:rsidRPr="002C3A14">
        <w:rPr>
          <w:sz w:val="18"/>
          <w:szCs w:val="18"/>
        </w:rPr>
        <w:t>2. В случае</w:t>
      </w:r>
      <w:proofErr w:type="gramStart"/>
      <w:r w:rsidRPr="002C3A14">
        <w:rPr>
          <w:sz w:val="18"/>
          <w:szCs w:val="18"/>
        </w:rPr>
        <w:t>,</w:t>
      </w:r>
      <w:proofErr w:type="gramEnd"/>
      <w:r w:rsidRPr="002C3A14">
        <w:rPr>
          <w:sz w:val="18"/>
          <w:szCs w:val="18"/>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городского поселения Агириш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 Публичные слушания могут проводиться в границах территории, в отношении которой принято решение о комплексном развитии территории.</w:t>
      </w:r>
    </w:p>
    <w:p w:rsidR="002C3A14" w:rsidRPr="002C3A14" w:rsidRDefault="002C3A14" w:rsidP="002C3A14">
      <w:pPr>
        <w:ind w:firstLine="480"/>
        <w:jc w:val="both"/>
        <w:rPr>
          <w:sz w:val="18"/>
          <w:szCs w:val="18"/>
        </w:rPr>
      </w:pPr>
      <w:r w:rsidRPr="002C3A14">
        <w:rPr>
          <w:sz w:val="18"/>
          <w:szCs w:val="18"/>
        </w:rPr>
        <w:t>3. В случае подготовки изменений в генеральный план поселения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публичных слушаний не может быть более чем один месяц.</w:t>
      </w:r>
    </w:p>
    <w:p w:rsidR="002C3A14" w:rsidRPr="002C3A14" w:rsidRDefault="002C3A14" w:rsidP="002C3A14">
      <w:pPr>
        <w:ind w:firstLine="480"/>
        <w:jc w:val="both"/>
        <w:rPr>
          <w:sz w:val="18"/>
          <w:szCs w:val="18"/>
        </w:rPr>
      </w:pPr>
      <w:r w:rsidRPr="002C3A14">
        <w:rPr>
          <w:sz w:val="18"/>
          <w:szCs w:val="18"/>
        </w:rPr>
        <w:t>4.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w:t>
      </w:r>
    </w:p>
    <w:p w:rsidR="002C3A14" w:rsidRPr="002C3A14" w:rsidRDefault="002C3A14" w:rsidP="002C3A14">
      <w:pPr>
        <w:ind w:firstLine="480"/>
        <w:jc w:val="both"/>
        <w:rPr>
          <w:sz w:val="18"/>
          <w:szCs w:val="18"/>
        </w:rPr>
      </w:pPr>
      <w:r w:rsidRPr="002C3A14">
        <w:rPr>
          <w:sz w:val="18"/>
          <w:szCs w:val="18"/>
        </w:rPr>
        <w:t>5.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городского поселения Агириш и (или) решением Совета депутатов городского поселения Агириш и не может быть менее одного месяца и более трех месяцев.</w:t>
      </w:r>
    </w:p>
    <w:p w:rsidR="002C3A14" w:rsidRPr="002C3A14" w:rsidRDefault="002C3A14" w:rsidP="002C3A14">
      <w:pPr>
        <w:ind w:firstLine="480"/>
        <w:jc w:val="both"/>
        <w:rPr>
          <w:sz w:val="18"/>
          <w:szCs w:val="18"/>
        </w:rPr>
      </w:pPr>
      <w:r w:rsidRPr="002C3A14">
        <w:rPr>
          <w:sz w:val="18"/>
          <w:szCs w:val="18"/>
        </w:rPr>
        <w:t>6. Глава городского поселения Агириш с учетом заключения о результатах публичных слушаний принимает решение:</w:t>
      </w:r>
    </w:p>
    <w:p w:rsidR="002C3A14" w:rsidRPr="002C3A14" w:rsidRDefault="002C3A14" w:rsidP="002C3A14">
      <w:pPr>
        <w:ind w:firstLine="480"/>
        <w:jc w:val="both"/>
        <w:rPr>
          <w:sz w:val="18"/>
          <w:szCs w:val="18"/>
        </w:rPr>
      </w:pPr>
      <w:r w:rsidRPr="002C3A14">
        <w:rPr>
          <w:sz w:val="18"/>
          <w:szCs w:val="18"/>
        </w:rPr>
        <w:t>1) о согласии с проектом генерального плана и направлении его в Совет депутатов городского поселения Агириш;</w:t>
      </w:r>
    </w:p>
    <w:p w:rsidR="002C3A14" w:rsidRPr="002C3A14" w:rsidRDefault="002C3A14" w:rsidP="002C3A14">
      <w:pPr>
        <w:ind w:firstLine="480"/>
        <w:jc w:val="both"/>
        <w:rPr>
          <w:sz w:val="18"/>
          <w:szCs w:val="18"/>
        </w:rPr>
      </w:pPr>
      <w:r w:rsidRPr="002C3A14">
        <w:rPr>
          <w:sz w:val="18"/>
          <w:szCs w:val="18"/>
        </w:rPr>
        <w:t>2) об отклонении проекта генерального плана и о направлении его на доработку.</w:t>
      </w:r>
    </w:p>
    <w:p w:rsidR="002C3A14" w:rsidRPr="002C3A14" w:rsidRDefault="002C3A14" w:rsidP="002C3A14">
      <w:pPr>
        <w:ind w:firstLine="480"/>
        <w:jc w:val="both"/>
        <w:rPr>
          <w:sz w:val="18"/>
          <w:szCs w:val="18"/>
        </w:rPr>
      </w:pPr>
    </w:p>
    <w:p w:rsidR="002C3A14" w:rsidRPr="002C3A14" w:rsidRDefault="002C3A14" w:rsidP="002C3A14">
      <w:pPr>
        <w:jc w:val="center"/>
        <w:rPr>
          <w:b/>
          <w:sz w:val="18"/>
          <w:szCs w:val="18"/>
        </w:rPr>
      </w:pPr>
      <w:r w:rsidRPr="002C3A14">
        <w:rPr>
          <w:b/>
          <w:sz w:val="18"/>
          <w:szCs w:val="18"/>
        </w:rPr>
        <w:t>Статья 11. Особенности публичных слушаний по предоставлению разрешения на условно разрешенный вид использования земельного участка и объекта капитального строительства</w:t>
      </w:r>
    </w:p>
    <w:p w:rsidR="002C3A14" w:rsidRPr="002C3A14" w:rsidRDefault="002C3A14" w:rsidP="002C3A14">
      <w:pPr>
        <w:jc w:val="both"/>
        <w:rPr>
          <w:sz w:val="18"/>
          <w:szCs w:val="18"/>
        </w:rPr>
      </w:pPr>
    </w:p>
    <w:p w:rsidR="002C3A14" w:rsidRPr="002C3A14" w:rsidRDefault="002C3A14" w:rsidP="002C3A14">
      <w:pPr>
        <w:ind w:firstLine="480"/>
        <w:jc w:val="both"/>
        <w:rPr>
          <w:sz w:val="18"/>
          <w:szCs w:val="18"/>
        </w:rPr>
      </w:pPr>
      <w:r w:rsidRPr="002C3A14">
        <w:rPr>
          <w:sz w:val="18"/>
          <w:szCs w:val="18"/>
        </w:rPr>
        <w:t xml:space="preserve">1. </w:t>
      </w:r>
      <w:proofErr w:type="gramStart"/>
      <w:r w:rsidRPr="002C3A14">
        <w:rPr>
          <w:sz w:val="18"/>
          <w:szCs w:val="18"/>
        </w:rPr>
        <w:t>Предоставление разрешения на условно разрешенный вид использования земельного участка и объекта капитального строительства (далее - разрешение на условно разрешенный вид использования) подлежит обсуждению на публичных слушаниях на основании заявления физического или юридического лица, заинтересованного в предоставлении такого разрешения.</w:t>
      </w:r>
      <w:proofErr w:type="gramEnd"/>
    </w:p>
    <w:p w:rsidR="002C3A14" w:rsidRPr="002C3A14" w:rsidRDefault="002C3A14" w:rsidP="002C3A14">
      <w:pPr>
        <w:ind w:firstLine="480"/>
        <w:jc w:val="both"/>
        <w:rPr>
          <w:sz w:val="18"/>
          <w:szCs w:val="18"/>
        </w:rPr>
      </w:pPr>
      <w:r w:rsidRPr="002C3A14">
        <w:rPr>
          <w:sz w:val="18"/>
          <w:szCs w:val="18"/>
        </w:rPr>
        <w:t xml:space="preserve">2. </w:t>
      </w:r>
      <w:proofErr w:type="gramStart"/>
      <w:r w:rsidRPr="002C3A14">
        <w:rPr>
          <w:sz w:val="18"/>
          <w:szCs w:val="1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w:t>
      </w:r>
      <w:proofErr w:type="gramEnd"/>
      <w:r w:rsidRPr="002C3A14">
        <w:rPr>
          <w:sz w:val="18"/>
          <w:szCs w:val="18"/>
        </w:rPr>
        <w:t xml:space="preserve"> </w:t>
      </w:r>
      <w:proofErr w:type="gramStart"/>
      <w:r w:rsidRPr="002C3A14">
        <w:rPr>
          <w:sz w:val="18"/>
          <w:szCs w:val="18"/>
        </w:rPr>
        <w:t xml:space="preserve">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7" w:history="1">
        <w:r w:rsidRPr="002C3A14">
          <w:rPr>
            <w:sz w:val="18"/>
            <w:szCs w:val="18"/>
            <w:u w:val="single"/>
          </w:rPr>
          <w:t>Градостроительного кодекса Российской Федерации</w:t>
        </w:r>
      </w:hyperlink>
      <w:r w:rsidRPr="002C3A14">
        <w:rPr>
          <w:sz w:val="18"/>
          <w:szCs w:val="18"/>
        </w:rPr>
        <w:t>, также правообладатели земельных участков и объектов капитального строительства, подверженных риску</w:t>
      </w:r>
      <w:proofErr w:type="gramEnd"/>
      <w:r w:rsidRPr="002C3A14">
        <w:rPr>
          <w:sz w:val="18"/>
          <w:szCs w:val="18"/>
        </w:rPr>
        <w:t xml:space="preserve"> негативного воздействия на окружающую среду в результате реализации данных проектов.</w:t>
      </w:r>
    </w:p>
    <w:p w:rsidR="002C3A14" w:rsidRPr="002C3A14" w:rsidRDefault="002C3A14" w:rsidP="002C3A14">
      <w:pPr>
        <w:ind w:firstLine="480"/>
        <w:jc w:val="both"/>
        <w:rPr>
          <w:sz w:val="18"/>
          <w:szCs w:val="18"/>
        </w:rPr>
      </w:pPr>
      <w:r w:rsidRPr="002C3A14">
        <w:rPr>
          <w:sz w:val="18"/>
          <w:szCs w:val="18"/>
        </w:rPr>
        <w:t xml:space="preserve">3. </w:t>
      </w:r>
      <w:proofErr w:type="gramStart"/>
      <w:r w:rsidRPr="002C3A14">
        <w:rPr>
          <w:sz w:val="18"/>
          <w:szCs w:val="1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решения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w:t>
      </w:r>
      <w:r w:rsidRPr="002C3A14">
        <w:rPr>
          <w:sz w:val="18"/>
          <w:szCs w:val="18"/>
        </w:rPr>
        <w:lastRenderedPageBreak/>
        <w:t>применительно к которым запрашивается разрешение.</w:t>
      </w:r>
      <w:proofErr w:type="gramEnd"/>
      <w:r w:rsidRPr="002C3A14">
        <w:rPr>
          <w:sz w:val="18"/>
          <w:szCs w:val="18"/>
        </w:rPr>
        <w:t xml:space="preserve"> В случае</w:t>
      </w:r>
      <w:proofErr w:type="gramStart"/>
      <w:r w:rsidRPr="002C3A14">
        <w:rPr>
          <w:sz w:val="18"/>
          <w:szCs w:val="18"/>
        </w:rPr>
        <w:t>,</w:t>
      </w:r>
      <w:proofErr w:type="gramEnd"/>
      <w:r w:rsidRPr="002C3A14">
        <w:rPr>
          <w:sz w:val="18"/>
          <w:szCs w:val="1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C3A14" w:rsidRPr="002C3A14" w:rsidRDefault="002C3A14" w:rsidP="002C3A14">
      <w:pPr>
        <w:ind w:firstLine="480"/>
        <w:jc w:val="both"/>
        <w:rPr>
          <w:sz w:val="18"/>
          <w:szCs w:val="18"/>
        </w:rPr>
      </w:pPr>
      <w:r w:rsidRPr="002C3A14">
        <w:rPr>
          <w:sz w:val="18"/>
          <w:szCs w:val="18"/>
        </w:rPr>
        <w:t xml:space="preserve">4. В период размещения проекта, подлежащего рассмотрению на публичных </w:t>
      </w:r>
      <w:proofErr w:type="gramStart"/>
      <w:r w:rsidRPr="002C3A14">
        <w:rPr>
          <w:sz w:val="18"/>
          <w:szCs w:val="18"/>
        </w:rPr>
        <w:t>слушаниях</w:t>
      </w:r>
      <w:proofErr w:type="gramEnd"/>
      <w:r w:rsidRPr="002C3A14">
        <w:rPr>
          <w:sz w:val="18"/>
          <w:szCs w:val="18"/>
        </w:rPr>
        <w:t>, и информационных материалов к нему и проведения экспозиции или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w:t>
      </w:r>
    </w:p>
    <w:p w:rsidR="002C3A14" w:rsidRPr="002C3A14" w:rsidRDefault="002C3A14" w:rsidP="002C3A14">
      <w:pPr>
        <w:ind w:firstLine="480"/>
        <w:jc w:val="both"/>
        <w:rPr>
          <w:sz w:val="18"/>
          <w:szCs w:val="18"/>
        </w:rPr>
      </w:pPr>
      <w:r w:rsidRPr="002C3A14">
        <w:rPr>
          <w:sz w:val="18"/>
          <w:szCs w:val="18"/>
        </w:rPr>
        <w:t>1) в письменной или устной форме в ходе проведения собрания или собраний участников публичных слушаний;</w:t>
      </w:r>
    </w:p>
    <w:p w:rsidR="002C3A14" w:rsidRPr="002C3A14" w:rsidRDefault="002C3A14" w:rsidP="002C3A14">
      <w:pPr>
        <w:ind w:firstLine="480"/>
        <w:jc w:val="both"/>
        <w:rPr>
          <w:sz w:val="18"/>
          <w:szCs w:val="18"/>
        </w:rPr>
      </w:pPr>
      <w:r w:rsidRPr="002C3A14">
        <w:rPr>
          <w:sz w:val="18"/>
          <w:szCs w:val="18"/>
        </w:rPr>
        <w:t>2) в письменной форме или форме электронного документа в адрес организатора публичных слушаний;</w:t>
      </w:r>
    </w:p>
    <w:p w:rsidR="002C3A14" w:rsidRPr="002C3A14" w:rsidRDefault="002C3A14" w:rsidP="002C3A14">
      <w:pPr>
        <w:ind w:firstLine="480"/>
        <w:jc w:val="both"/>
        <w:rPr>
          <w:sz w:val="18"/>
          <w:szCs w:val="18"/>
        </w:rPr>
      </w:pPr>
      <w:r w:rsidRPr="002C3A14">
        <w:rPr>
          <w:sz w:val="18"/>
          <w:szCs w:val="18"/>
        </w:rPr>
        <w:t>3) посредством записи в книге (журнале) учета посетителей экспозиции проекта, подлежащего рассмотрению на публичных слушаниях.</w:t>
      </w:r>
    </w:p>
    <w:p w:rsidR="002C3A14" w:rsidRPr="002C3A14" w:rsidRDefault="002C3A14" w:rsidP="002C3A14">
      <w:pPr>
        <w:ind w:firstLine="480"/>
        <w:jc w:val="both"/>
        <w:rPr>
          <w:sz w:val="18"/>
          <w:szCs w:val="18"/>
        </w:rPr>
      </w:pPr>
      <w:r w:rsidRPr="002C3A14">
        <w:rPr>
          <w:sz w:val="18"/>
          <w:szCs w:val="18"/>
        </w:rPr>
        <w:t>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C3A14" w:rsidRPr="002C3A14" w:rsidRDefault="002C3A14" w:rsidP="002C3A14">
      <w:pPr>
        <w:ind w:firstLine="480"/>
        <w:jc w:val="both"/>
        <w:rPr>
          <w:sz w:val="18"/>
          <w:szCs w:val="18"/>
        </w:rPr>
      </w:pPr>
      <w:r w:rsidRPr="002C3A14">
        <w:rPr>
          <w:sz w:val="18"/>
          <w:szCs w:val="18"/>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бюллетене «Вестник городского поселения Агириш» и размещается на официальном сайте городского поселения Агириш в сети «Интернет».</w:t>
      </w:r>
    </w:p>
    <w:p w:rsidR="002C3A14" w:rsidRPr="002C3A14" w:rsidRDefault="002C3A14" w:rsidP="002C3A14">
      <w:pPr>
        <w:ind w:firstLine="480"/>
        <w:jc w:val="both"/>
        <w:rPr>
          <w:sz w:val="18"/>
          <w:szCs w:val="18"/>
        </w:rPr>
      </w:pPr>
      <w:r w:rsidRPr="002C3A14">
        <w:rPr>
          <w:sz w:val="18"/>
          <w:szCs w:val="18"/>
        </w:rPr>
        <w:t>7. На основании заключения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 Агириш.</w:t>
      </w:r>
    </w:p>
    <w:p w:rsidR="002C3A14" w:rsidRPr="002C3A14" w:rsidRDefault="002C3A14" w:rsidP="002C3A14">
      <w:pPr>
        <w:ind w:firstLine="480"/>
        <w:jc w:val="both"/>
        <w:rPr>
          <w:sz w:val="18"/>
          <w:szCs w:val="18"/>
        </w:rPr>
      </w:pPr>
      <w:r w:rsidRPr="002C3A14">
        <w:rPr>
          <w:sz w:val="18"/>
          <w:szCs w:val="18"/>
        </w:rPr>
        <w:t>8. На основании указанных в части 7 настоящей статьи рекомендаций глава городского поселения Агириш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бюллетене «Вестник городского поселения Агириш» и размещается на официальном сайте городского поселения Агириш в сети «Интернет».</w:t>
      </w:r>
    </w:p>
    <w:p w:rsidR="002C3A14" w:rsidRPr="002C3A14" w:rsidRDefault="002C3A14" w:rsidP="002C3A14">
      <w:pPr>
        <w:ind w:firstLine="480"/>
        <w:jc w:val="both"/>
        <w:rPr>
          <w:sz w:val="18"/>
          <w:szCs w:val="18"/>
        </w:rPr>
      </w:pPr>
      <w:r w:rsidRPr="002C3A14">
        <w:rPr>
          <w:sz w:val="18"/>
          <w:szCs w:val="18"/>
        </w:rPr>
        <w:t>9. Расходы, связанные с организацией и проведением публичных слушаний по проекту решения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C3A14" w:rsidRPr="002C3A14" w:rsidRDefault="002C3A14" w:rsidP="002C3A14">
      <w:pPr>
        <w:ind w:firstLine="480"/>
        <w:jc w:val="both"/>
        <w:rPr>
          <w:sz w:val="18"/>
          <w:szCs w:val="18"/>
        </w:rPr>
      </w:pPr>
      <w:r w:rsidRPr="002C3A14">
        <w:rPr>
          <w:sz w:val="18"/>
          <w:szCs w:val="18"/>
        </w:rPr>
        <w:t>10. В случае</w:t>
      </w:r>
      <w:proofErr w:type="gramStart"/>
      <w:r w:rsidRPr="002C3A14">
        <w:rPr>
          <w:sz w:val="18"/>
          <w:szCs w:val="18"/>
        </w:rPr>
        <w:t>,</w:t>
      </w:r>
      <w:proofErr w:type="gramEnd"/>
      <w:r w:rsidRPr="002C3A14">
        <w:rPr>
          <w:sz w:val="18"/>
          <w:szCs w:val="1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C3A14" w:rsidRPr="002C3A14" w:rsidRDefault="002C3A14" w:rsidP="002C3A14">
      <w:pPr>
        <w:ind w:firstLine="480"/>
        <w:jc w:val="both"/>
        <w:rPr>
          <w:sz w:val="18"/>
          <w:szCs w:val="18"/>
        </w:rPr>
      </w:pPr>
      <w:r w:rsidRPr="002C3A14">
        <w:rPr>
          <w:sz w:val="18"/>
          <w:szCs w:val="18"/>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C3A14" w:rsidRPr="002C3A14" w:rsidRDefault="002C3A14" w:rsidP="002C3A14">
      <w:pPr>
        <w:ind w:firstLine="480"/>
        <w:jc w:val="both"/>
        <w:rPr>
          <w:sz w:val="18"/>
          <w:szCs w:val="18"/>
        </w:rPr>
      </w:pPr>
    </w:p>
    <w:p w:rsidR="002C3A14" w:rsidRPr="002C3A14" w:rsidRDefault="002C3A14" w:rsidP="002C3A14">
      <w:pPr>
        <w:jc w:val="center"/>
        <w:rPr>
          <w:b/>
          <w:sz w:val="18"/>
          <w:szCs w:val="18"/>
        </w:rPr>
      </w:pPr>
      <w:bookmarkStart w:id="8" w:name="P00DF"/>
      <w:bookmarkEnd w:id="8"/>
      <w:r w:rsidRPr="002C3A14">
        <w:rPr>
          <w:b/>
          <w:sz w:val="18"/>
          <w:szCs w:val="18"/>
        </w:rPr>
        <w:t>Статья 12. Особенности проведения публичных слушаний по проекту правил землепользования и застройки</w:t>
      </w:r>
    </w:p>
    <w:p w:rsidR="002C3A14" w:rsidRPr="002C3A14" w:rsidRDefault="002C3A14" w:rsidP="002C3A14">
      <w:pPr>
        <w:jc w:val="both"/>
        <w:rPr>
          <w:sz w:val="18"/>
          <w:szCs w:val="18"/>
        </w:rPr>
      </w:pPr>
    </w:p>
    <w:p w:rsidR="002C3A14" w:rsidRPr="002C3A14" w:rsidRDefault="002C3A14" w:rsidP="002C3A14">
      <w:pPr>
        <w:ind w:firstLine="480"/>
        <w:jc w:val="both"/>
        <w:rPr>
          <w:sz w:val="18"/>
          <w:szCs w:val="18"/>
        </w:rPr>
      </w:pPr>
      <w:r w:rsidRPr="002C3A14">
        <w:rPr>
          <w:sz w:val="18"/>
          <w:szCs w:val="18"/>
        </w:rPr>
        <w:t>1. Публичные слушания по проекту правил землепользования и застройки назначаются главой городского поселения Агириш при получении от уполномоченного органа местного самоуправления Советский район проекта правил землепользования и застройки в срок не позднее чем через десять дней со дня получения такого проекта.</w:t>
      </w:r>
    </w:p>
    <w:p w:rsidR="002C3A14" w:rsidRPr="002C3A14" w:rsidRDefault="002C3A14" w:rsidP="002C3A14">
      <w:pPr>
        <w:ind w:firstLine="480"/>
        <w:jc w:val="both"/>
        <w:rPr>
          <w:sz w:val="18"/>
          <w:szCs w:val="18"/>
        </w:rPr>
      </w:pPr>
      <w:r w:rsidRPr="002C3A14">
        <w:rPr>
          <w:sz w:val="18"/>
          <w:szCs w:val="18"/>
        </w:rPr>
        <w:t xml:space="preserve">2. Публичные слушания по проекту правил землепользования и застройки проводятся в порядке, определяемом Уставом городского поселения Агириш и (или) настоящим нормативным правовым актом Совета депутатов городского поселения Агириш, в соответствии со </w:t>
      </w:r>
      <w:hyperlink r:id="rId18" w:history="1">
        <w:r w:rsidRPr="002C3A14">
          <w:rPr>
            <w:sz w:val="18"/>
            <w:szCs w:val="18"/>
            <w:u w:val="single"/>
          </w:rPr>
          <w:t>статьей 5.1</w:t>
        </w:r>
      </w:hyperlink>
      <w:r w:rsidRPr="002C3A14">
        <w:rPr>
          <w:sz w:val="18"/>
          <w:szCs w:val="18"/>
        </w:rPr>
        <w:t xml:space="preserve">, </w:t>
      </w:r>
      <w:hyperlink r:id="rId19" w:history="1">
        <w:r w:rsidRPr="002C3A14">
          <w:rPr>
            <w:sz w:val="18"/>
            <w:szCs w:val="18"/>
            <w:u w:val="single"/>
          </w:rPr>
          <w:t>Градостроительного кодекса Российской Федерации</w:t>
        </w:r>
      </w:hyperlink>
      <w:r w:rsidRPr="002C3A14">
        <w:rPr>
          <w:sz w:val="18"/>
          <w:szCs w:val="18"/>
        </w:rPr>
        <w:t>.</w:t>
      </w:r>
    </w:p>
    <w:p w:rsidR="002C3A14" w:rsidRPr="002C3A14" w:rsidRDefault="002C3A14" w:rsidP="002C3A14">
      <w:pPr>
        <w:ind w:firstLine="480"/>
        <w:jc w:val="both"/>
        <w:rPr>
          <w:sz w:val="18"/>
          <w:szCs w:val="18"/>
        </w:rPr>
      </w:pPr>
      <w:r w:rsidRPr="002C3A14">
        <w:rPr>
          <w:sz w:val="18"/>
          <w:szCs w:val="18"/>
        </w:rPr>
        <w:t>3. Продолжительность публичных слушаний по проекту правил землепользования и застройки не может превышать один месяц со дня опубликования такого проекта до дня опубликования заключения о результатах публичных слушаний. При этом нормативными правовыми актами Правительства Российской Федерации, высших исполнительных органов государственной власти субъекта Российской Федерации Ханты-Мансийского автономного округа - Югры наряду со случаями, предусмотренными законодательством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публичных слушаний.</w:t>
      </w:r>
    </w:p>
    <w:p w:rsidR="002C3A14" w:rsidRPr="002C3A14" w:rsidRDefault="002C3A14" w:rsidP="002C3A14">
      <w:pPr>
        <w:ind w:firstLine="480"/>
        <w:jc w:val="both"/>
        <w:rPr>
          <w:sz w:val="18"/>
          <w:szCs w:val="18"/>
        </w:rPr>
      </w:pPr>
      <w:r w:rsidRPr="002C3A14">
        <w:rPr>
          <w:sz w:val="18"/>
          <w:szCs w:val="18"/>
        </w:rPr>
        <w:t xml:space="preserve">4. </w:t>
      </w:r>
      <w:proofErr w:type="gramStart"/>
      <w:r w:rsidRPr="002C3A14">
        <w:rPr>
          <w:sz w:val="18"/>
          <w:szCs w:val="1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w:t>
      </w:r>
      <w:proofErr w:type="gramEnd"/>
      <w:r w:rsidRPr="002C3A14">
        <w:rPr>
          <w:sz w:val="18"/>
          <w:szCs w:val="18"/>
        </w:rPr>
        <w:t xml:space="preserve"> градостроительный регламент, в границах территории, </w:t>
      </w:r>
      <w:proofErr w:type="gramStart"/>
      <w:r w:rsidRPr="002C3A14">
        <w:rPr>
          <w:sz w:val="18"/>
          <w:szCs w:val="18"/>
        </w:rPr>
        <w:t>подлежащей</w:t>
      </w:r>
      <w:proofErr w:type="gramEnd"/>
      <w:r w:rsidRPr="002C3A14">
        <w:rPr>
          <w:sz w:val="18"/>
          <w:szCs w:val="18"/>
        </w:rPr>
        <w:t xml:space="preserve"> комплексному развитию. В этих случаях срок проведения публичных слушаний не может быть более чем один месяц.</w:t>
      </w:r>
    </w:p>
    <w:p w:rsidR="002C3A14" w:rsidRPr="002C3A14" w:rsidRDefault="002C3A14" w:rsidP="002C3A14">
      <w:pPr>
        <w:ind w:firstLine="480"/>
        <w:jc w:val="both"/>
        <w:rPr>
          <w:sz w:val="18"/>
          <w:szCs w:val="18"/>
        </w:rPr>
      </w:pPr>
      <w:r w:rsidRPr="002C3A14">
        <w:rPr>
          <w:sz w:val="18"/>
          <w:szCs w:val="18"/>
        </w:rPr>
        <w:t xml:space="preserve">5. </w:t>
      </w:r>
      <w:proofErr w:type="gramStart"/>
      <w:r w:rsidRPr="002C3A14">
        <w:rPr>
          <w:sz w:val="18"/>
          <w:szCs w:val="1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2C3A14">
        <w:rPr>
          <w:sz w:val="18"/>
          <w:szCs w:val="18"/>
        </w:rPr>
        <w:t xml:space="preserve"> </w:t>
      </w:r>
      <w:proofErr w:type="gramStart"/>
      <w:r w:rsidRPr="002C3A14">
        <w:rPr>
          <w:sz w:val="18"/>
          <w:szCs w:val="18"/>
        </w:rPr>
        <w:t xml:space="preserve">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w:t>
      </w:r>
      <w:r w:rsidRPr="002C3A14">
        <w:rPr>
          <w:sz w:val="18"/>
          <w:szCs w:val="18"/>
        </w:rPr>
        <w:lastRenderedPageBreak/>
        <w:t>и правообладателям помещений в таком объекте, а также правообладателям объектов</w:t>
      </w:r>
      <w:proofErr w:type="gramEnd"/>
      <w:r w:rsidRPr="002C3A14">
        <w:rPr>
          <w:sz w:val="18"/>
          <w:szCs w:val="18"/>
        </w:rPr>
        <w:t xml:space="preserve"> капитального строительства, расположенных в границах зон с особыми условиями использования территорий.</w:t>
      </w:r>
    </w:p>
    <w:p w:rsidR="002C3A14" w:rsidRPr="002C3A14" w:rsidRDefault="002C3A14" w:rsidP="002C3A14">
      <w:pPr>
        <w:ind w:firstLine="480"/>
        <w:jc w:val="both"/>
        <w:rPr>
          <w:sz w:val="18"/>
          <w:szCs w:val="18"/>
        </w:rPr>
      </w:pPr>
      <w:r w:rsidRPr="002C3A14">
        <w:rPr>
          <w:sz w:val="18"/>
          <w:szCs w:val="18"/>
        </w:rPr>
        <w:t>6. Указанные извещения направляются в срок не позднее чем через пятнадцать дней со дня принятия главой городского поселения Агириш решения о проведении публичных слушаний по предложениям о внесении изменений в правила землепользования и застройки.</w:t>
      </w:r>
    </w:p>
    <w:p w:rsidR="002C3A14" w:rsidRPr="002C3A14" w:rsidRDefault="002C3A14" w:rsidP="002C3A14">
      <w:pPr>
        <w:ind w:firstLine="480"/>
        <w:jc w:val="both"/>
        <w:rPr>
          <w:sz w:val="18"/>
          <w:szCs w:val="18"/>
        </w:rPr>
      </w:pPr>
      <w:r w:rsidRPr="002C3A14">
        <w:rPr>
          <w:sz w:val="18"/>
          <w:szCs w:val="18"/>
        </w:rPr>
        <w:t xml:space="preserve">7.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w:t>
      </w:r>
      <w:proofErr w:type="gramStart"/>
      <w:r w:rsidRPr="002C3A14">
        <w:rPr>
          <w:sz w:val="18"/>
          <w:szCs w:val="18"/>
        </w:rPr>
        <w:t>указанный</w:t>
      </w:r>
      <w:proofErr w:type="gramEnd"/>
      <w:r w:rsidRPr="002C3A14">
        <w:rPr>
          <w:sz w:val="18"/>
          <w:szCs w:val="18"/>
        </w:rPr>
        <w:t xml:space="preserve"> проект главе городского поселения Агириш.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C3A14" w:rsidRPr="002C3A14" w:rsidRDefault="002C3A14" w:rsidP="002C3A14">
      <w:pPr>
        <w:ind w:firstLine="480"/>
        <w:jc w:val="both"/>
        <w:rPr>
          <w:sz w:val="18"/>
          <w:szCs w:val="18"/>
        </w:rPr>
      </w:pPr>
      <w:r w:rsidRPr="002C3A14">
        <w:rPr>
          <w:sz w:val="18"/>
          <w:szCs w:val="18"/>
        </w:rPr>
        <w:t>8. Глава городского поселения Агириш в течение десяти дней после представления ему проекта правил землепользования и застройки, а так же приложенных к нему протоколов  публичных слушаний и заключения о результатах публичных слушаний, должен принять решение:</w:t>
      </w:r>
    </w:p>
    <w:p w:rsidR="002C3A14" w:rsidRPr="002C3A14" w:rsidRDefault="002C3A14" w:rsidP="002C3A14">
      <w:pPr>
        <w:ind w:firstLine="480"/>
        <w:jc w:val="both"/>
        <w:rPr>
          <w:sz w:val="18"/>
          <w:szCs w:val="18"/>
        </w:rPr>
      </w:pPr>
      <w:r w:rsidRPr="002C3A14">
        <w:rPr>
          <w:sz w:val="18"/>
          <w:szCs w:val="18"/>
        </w:rPr>
        <w:t>1) об утверждении указанного проекта в форме постановления администрации городского поселения Агириш;</w:t>
      </w:r>
    </w:p>
    <w:p w:rsidR="002C3A14" w:rsidRPr="002C3A14" w:rsidRDefault="002C3A14" w:rsidP="002C3A14">
      <w:pPr>
        <w:ind w:firstLine="480"/>
        <w:jc w:val="both"/>
        <w:rPr>
          <w:sz w:val="18"/>
          <w:szCs w:val="18"/>
        </w:rPr>
      </w:pPr>
      <w:r w:rsidRPr="002C3A14">
        <w:rPr>
          <w:sz w:val="18"/>
          <w:szCs w:val="18"/>
        </w:rPr>
        <w:t>2) об отклонении проекта правил землепользования и застройки и о направлении его на доработку с указанием даты его повторного представления.</w:t>
      </w:r>
    </w:p>
    <w:p w:rsidR="002C3A14" w:rsidRPr="002C3A14" w:rsidRDefault="002C3A14" w:rsidP="002C3A14">
      <w:pPr>
        <w:ind w:firstLine="480"/>
        <w:jc w:val="both"/>
        <w:rPr>
          <w:sz w:val="18"/>
          <w:szCs w:val="18"/>
        </w:rPr>
      </w:pPr>
    </w:p>
    <w:p w:rsidR="002C3A14" w:rsidRPr="002C3A14" w:rsidRDefault="002C3A14" w:rsidP="002C3A14">
      <w:pPr>
        <w:jc w:val="center"/>
        <w:rPr>
          <w:b/>
          <w:sz w:val="18"/>
          <w:szCs w:val="18"/>
        </w:rPr>
      </w:pPr>
      <w:r w:rsidRPr="002C3A14">
        <w:rPr>
          <w:b/>
          <w:sz w:val="18"/>
          <w:szCs w:val="18"/>
        </w:rPr>
        <w:t>Статья 13. Особенности проведения публичных слушаний по проекту разрешения на отклонение от предельных параметров разрешенного строительства, реконструкции объектов капитального строительства</w:t>
      </w:r>
    </w:p>
    <w:p w:rsidR="002C3A14" w:rsidRPr="002C3A14" w:rsidRDefault="002C3A14" w:rsidP="002C3A14">
      <w:pPr>
        <w:jc w:val="both"/>
        <w:rPr>
          <w:sz w:val="18"/>
          <w:szCs w:val="18"/>
        </w:rPr>
      </w:pPr>
    </w:p>
    <w:p w:rsidR="002C3A14" w:rsidRPr="002C3A14" w:rsidRDefault="002C3A14" w:rsidP="002C3A14">
      <w:pPr>
        <w:ind w:firstLine="480"/>
        <w:jc w:val="both"/>
        <w:rPr>
          <w:sz w:val="18"/>
          <w:szCs w:val="18"/>
        </w:rPr>
      </w:pPr>
      <w:r w:rsidRPr="002C3A14">
        <w:rPr>
          <w:sz w:val="18"/>
          <w:szCs w:val="1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на основании заявления физического или юридического лица, заинтересованного в предоставлении такого разрешения.</w:t>
      </w:r>
    </w:p>
    <w:p w:rsidR="002C3A14" w:rsidRPr="002C3A14" w:rsidRDefault="002C3A14" w:rsidP="002C3A14">
      <w:pPr>
        <w:ind w:firstLine="480"/>
        <w:jc w:val="both"/>
        <w:rPr>
          <w:sz w:val="18"/>
          <w:szCs w:val="18"/>
        </w:rPr>
      </w:pPr>
      <w:r w:rsidRPr="002C3A14">
        <w:rPr>
          <w:sz w:val="18"/>
          <w:szCs w:val="18"/>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C3A14" w:rsidRPr="002C3A14" w:rsidRDefault="002C3A14" w:rsidP="002C3A14">
      <w:pPr>
        <w:ind w:firstLine="480"/>
        <w:jc w:val="both"/>
        <w:rPr>
          <w:sz w:val="18"/>
          <w:szCs w:val="18"/>
        </w:rPr>
      </w:pPr>
      <w:r w:rsidRPr="002C3A14">
        <w:rPr>
          <w:sz w:val="18"/>
          <w:szCs w:val="18"/>
        </w:rPr>
        <w:t xml:space="preserve">3. Выдача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w:t>
      </w:r>
      <w:proofErr w:type="gramStart"/>
      <w:r w:rsidRPr="002C3A14">
        <w:rPr>
          <w:sz w:val="18"/>
          <w:szCs w:val="18"/>
        </w:rPr>
        <w:t>порядке</w:t>
      </w:r>
      <w:proofErr w:type="gramEnd"/>
      <w:r w:rsidRPr="002C3A14">
        <w:rPr>
          <w:sz w:val="18"/>
          <w:szCs w:val="18"/>
        </w:rPr>
        <w:t xml:space="preserve"> установленном настоящим Порядком.</w:t>
      </w:r>
    </w:p>
    <w:p w:rsidR="002C3A14" w:rsidRPr="002C3A14" w:rsidRDefault="002C3A14" w:rsidP="002C3A14">
      <w:pPr>
        <w:ind w:firstLine="480"/>
        <w:jc w:val="both"/>
        <w:rPr>
          <w:sz w:val="18"/>
          <w:szCs w:val="18"/>
        </w:rPr>
      </w:pPr>
      <w:r w:rsidRPr="002C3A14">
        <w:rPr>
          <w:sz w:val="18"/>
          <w:szCs w:val="18"/>
        </w:rPr>
        <w:t>4. Продолжительность публичных слушаний по проекту разрешения на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городского поселения Агириш о времени и месте их проведения до дня опубликования заключения о результатах публичных слушаний.</w:t>
      </w:r>
    </w:p>
    <w:p w:rsidR="002C3A14" w:rsidRPr="002C3A14" w:rsidRDefault="002C3A14" w:rsidP="002C3A14">
      <w:pPr>
        <w:ind w:firstLine="480"/>
        <w:jc w:val="both"/>
        <w:rPr>
          <w:sz w:val="18"/>
          <w:szCs w:val="18"/>
        </w:rPr>
      </w:pPr>
      <w:r w:rsidRPr="002C3A14">
        <w:rPr>
          <w:sz w:val="18"/>
          <w:szCs w:val="18"/>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C3A14" w:rsidRPr="002C3A14" w:rsidRDefault="002C3A14" w:rsidP="002C3A14">
      <w:pPr>
        <w:ind w:firstLine="480"/>
        <w:jc w:val="both"/>
        <w:rPr>
          <w:sz w:val="18"/>
          <w:szCs w:val="18"/>
        </w:rPr>
      </w:pPr>
      <w:r w:rsidRPr="002C3A14">
        <w:rPr>
          <w:sz w:val="18"/>
          <w:szCs w:val="18"/>
        </w:rPr>
        <w:t xml:space="preserve">6. </w:t>
      </w:r>
      <w:proofErr w:type="gramStart"/>
      <w:r w:rsidRPr="002C3A14">
        <w:rPr>
          <w:sz w:val="18"/>
          <w:szCs w:val="18"/>
        </w:rPr>
        <w:t xml:space="preserve">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w:t>
      </w:r>
      <w:proofErr w:type="spellStart"/>
      <w:r w:rsidRPr="002C3A14">
        <w:rPr>
          <w:sz w:val="18"/>
          <w:szCs w:val="18"/>
        </w:rPr>
        <w:t>убличных</w:t>
      </w:r>
      <w:proofErr w:type="spellEnd"/>
      <w:r w:rsidRPr="002C3A14">
        <w:rPr>
          <w:sz w:val="18"/>
          <w:szCs w:val="18"/>
        </w:rPr>
        <w:t xml:space="preserve">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proofErr w:type="gramEnd"/>
      <w:r w:rsidRPr="002C3A14">
        <w:rPr>
          <w:sz w:val="18"/>
          <w:szCs w:val="18"/>
        </w:rPr>
        <w:t xml:space="preserve"> городского поселения Агириш.</w:t>
      </w:r>
    </w:p>
    <w:p w:rsidR="002C3A14" w:rsidRPr="002C3A14" w:rsidRDefault="002C3A14" w:rsidP="002C3A14">
      <w:pPr>
        <w:ind w:firstLine="480"/>
        <w:jc w:val="both"/>
        <w:rPr>
          <w:sz w:val="18"/>
          <w:szCs w:val="18"/>
        </w:rPr>
      </w:pPr>
      <w:r w:rsidRPr="002C3A14">
        <w:rPr>
          <w:sz w:val="18"/>
          <w:szCs w:val="18"/>
        </w:rPr>
        <w:t xml:space="preserve">7. </w:t>
      </w:r>
      <w:proofErr w:type="gramStart"/>
      <w:r w:rsidRPr="002C3A14">
        <w:rPr>
          <w:sz w:val="18"/>
          <w:szCs w:val="18"/>
        </w:rPr>
        <w:t>Глава городского поселения Агириш в течение семи дней со дня поступления указанных в пункта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2C3A14" w:rsidRPr="002C3A14" w:rsidRDefault="002C3A14" w:rsidP="002C3A14">
      <w:pPr>
        <w:ind w:firstLine="480"/>
        <w:jc w:val="both"/>
        <w:rPr>
          <w:sz w:val="18"/>
          <w:szCs w:val="18"/>
        </w:rPr>
      </w:pPr>
      <w:r w:rsidRPr="002C3A14">
        <w:rPr>
          <w:sz w:val="18"/>
          <w:szCs w:val="1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C3A14" w:rsidRPr="002C3A14" w:rsidRDefault="002C3A14" w:rsidP="002C3A14">
      <w:pPr>
        <w:ind w:firstLine="480"/>
        <w:jc w:val="both"/>
        <w:rPr>
          <w:sz w:val="18"/>
          <w:szCs w:val="18"/>
        </w:rPr>
      </w:pPr>
    </w:p>
    <w:p w:rsidR="002C3A14" w:rsidRPr="002C3A14" w:rsidRDefault="002C3A14" w:rsidP="002C3A14">
      <w:pPr>
        <w:jc w:val="center"/>
        <w:rPr>
          <w:b/>
          <w:sz w:val="18"/>
          <w:szCs w:val="18"/>
        </w:rPr>
      </w:pPr>
      <w:bookmarkStart w:id="9" w:name="P00FF"/>
      <w:bookmarkEnd w:id="9"/>
      <w:r w:rsidRPr="002C3A14">
        <w:rPr>
          <w:b/>
          <w:sz w:val="18"/>
          <w:szCs w:val="18"/>
        </w:rPr>
        <w:t>Статья 14. Особенности проведения публичных слушаний по проектам планировки и межевания территорий</w:t>
      </w:r>
    </w:p>
    <w:p w:rsidR="002C3A14" w:rsidRPr="002C3A14" w:rsidRDefault="002C3A14" w:rsidP="002C3A14">
      <w:pPr>
        <w:jc w:val="both"/>
        <w:rPr>
          <w:sz w:val="18"/>
          <w:szCs w:val="18"/>
        </w:rPr>
      </w:pPr>
    </w:p>
    <w:p w:rsidR="002C3A14" w:rsidRPr="002C3A14" w:rsidRDefault="002C3A14" w:rsidP="002C3A14">
      <w:pPr>
        <w:ind w:firstLine="480"/>
        <w:jc w:val="both"/>
        <w:rPr>
          <w:sz w:val="18"/>
          <w:szCs w:val="18"/>
        </w:rPr>
      </w:pPr>
      <w:r w:rsidRPr="002C3A14">
        <w:rPr>
          <w:sz w:val="18"/>
          <w:szCs w:val="18"/>
        </w:rPr>
        <w:t xml:space="preserve">1. Обязательному рассмотрению на публичных </w:t>
      </w:r>
      <w:proofErr w:type="gramStart"/>
      <w:r w:rsidRPr="002C3A14">
        <w:rPr>
          <w:sz w:val="18"/>
          <w:szCs w:val="18"/>
        </w:rPr>
        <w:t>слушаниях</w:t>
      </w:r>
      <w:proofErr w:type="gramEnd"/>
      <w:r w:rsidRPr="002C3A14">
        <w:rPr>
          <w:sz w:val="18"/>
          <w:szCs w:val="18"/>
        </w:rPr>
        <w:t xml:space="preserve"> подлежат проекты планировки территории и проекты межевания территории, подготовленные в составе документации по планировке территории.</w:t>
      </w:r>
    </w:p>
    <w:p w:rsidR="002C3A14" w:rsidRPr="002C3A14" w:rsidRDefault="002C3A14" w:rsidP="002C3A14">
      <w:pPr>
        <w:ind w:firstLine="480"/>
        <w:jc w:val="both"/>
        <w:rPr>
          <w:sz w:val="18"/>
          <w:szCs w:val="18"/>
        </w:rPr>
      </w:pPr>
      <w:r w:rsidRPr="002C3A14">
        <w:rPr>
          <w:sz w:val="18"/>
          <w:szCs w:val="18"/>
        </w:rPr>
        <w:t xml:space="preserve">2. Публичные слушания по проекту планировки территории и проекту межевания территории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w:t>
      </w:r>
      <w:proofErr w:type="gramStart"/>
      <w:r w:rsidRPr="002C3A14">
        <w:rPr>
          <w:sz w:val="18"/>
          <w:szCs w:val="18"/>
        </w:rPr>
        <w:t>к</w:t>
      </w:r>
      <w:proofErr w:type="gramEnd"/>
      <w:r w:rsidRPr="002C3A14">
        <w:rPr>
          <w:sz w:val="18"/>
          <w:szCs w:val="18"/>
        </w:rPr>
        <w:t xml:space="preserve">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C3A14" w:rsidRPr="002C3A14" w:rsidRDefault="002C3A14" w:rsidP="002C3A14">
      <w:pPr>
        <w:ind w:firstLine="480"/>
        <w:jc w:val="both"/>
        <w:rPr>
          <w:sz w:val="18"/>
          <w:szCs w:val="18"/>
        </w:rPr>
      </w:pPr>
      <w:r w:rsidRPr="002C3A14">
        <w:rPr>
          <w:sz w:val="18"/>
          <w:szCs w:val="18"/>
        </w:rPr>
        <w:t>3.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субъекта Российской Федерации Ханты-Мансийского автономного округа - Югры наряду со случаями, предусмотренными законодательством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публичных слушаний.</w:t>
      </w:r>
    </w:p>
    <w:p w:rsidR="002C3A14" w:rsidRPr="002C3A14" w:rsidRDefault="002C3A14" w:rsidP="002C3A14">
      <w:pPr>
        <w:ind w:firstLine="480"/>
        <w:jc w:val="both"/>
        <w:rPr>
          <w:sz w:val="18"/>
          <w:szCs w:val="18"/>
        </w:rPr>
      </w:pPr>
      <w:r w:rsidRPr="002C3A14">
        <w:rPr>
          <w:sz w:val="18"/>
          <w:szCs w:val="18"/>
        </w:rPr>
        <w:lastRenderedPageBreak/>
        <w:t>4. Уполномоченный орган направляет главе городского поселения Агириш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общественных обсуждений или общественных обсуждений или публичных слушаний.</w:t>
      </w:r>
    </w:p>
    <w:p w:rsidR="002C3A14" w:rsidRPr="002C3A14" w:rsidRDefault="002C3A14" w:rsidP="002C3A14">
      <w:pPr>
        <w:ind w:firstLine="480"/>
        <w:jc w:val="both"/>
        <w:rPr>
          <w:sz w:val="18"/>
          <w:szCs w:val="18"/>
        </w:rPr>
      </w:pPr>
      <w:r w:rsidRPr="002C3A14">
        <w:rPr>
          <w:sz w:val="18"/>
          <w:szCs w:val="18"/>
        </w:rPr>
        <w:t>5. Глава городского поселения Агириш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w:t>
      </w:r>
    </w:p>
    <w:p w:rsidR="002C3A14" w:rsidRPr="002C3A14" w:rsidRDefault="002C3A14" w:rsidP="002C3A14">
      <w:pPr>
        <w:ind w:firstLine="480"/>
        <w:jc w:val="both"/>
        <w:rPr>
          <w:sz w:val="18"/>
          <w:szCs w:val="18"/>
        </w:rPr>
      </w:pPr>
      <w:r w:rsidRPr="002C3A14">
        <w:rPr>
          <w:sz w:val="18"/>
          <w:szCs w:val="18"/>
        </w:rPr>
        <w:t>1)  об утверждении документации по планировке территории;</w:t>
      </w:r>
    </w:p>
    <w:p w:rsidR="002C3A14" w:rsidRPr="002C3A14" w:rsidRDefault="002C3A14" w:rsidP="002C3A14">
      <w:pPr>
        <w:ind w:firstLine="480"/>
        <w:jc w:val="both"/>
        <w:rPr>
          <w:sz w:val="18"/>
          <w:szCs w:val="18"/>
        </w:rPr>
      </w:pPr>
      <w:r w:rsidRPr="002C3A14">
        <w:rPr>
          <w:sz w:val="18"/>
          <w:szCs w:val="18"/>
        </w:rPr>
        <w:t xml:space="preserve">2)  или об отклонении такой документации и о направлении ее в уполномоченный орган муниципального образования на доработку с учетом </w:t>
      </w:r>
      <w:proofErr w:type="gramStart"/>
      <w:r w:rsidRPr="002C3A14">
        <w:rPr>
          <w:sz w:val="18"/>
          <w:szCs w:val="18"/>
        </w:rPr>
        <w:t>указанных</w:t>
      </w:r>
      <w:proofErr w:type="gramEnd"/>
      <w:r w:rsidRPr="002C3A14">
        <w:rPr>
          <w:sz w:val="18"/>
          <w:szCs w:val="18"/>
        </w:rPr>
        <w:t xml:space="preserve"> протокола и заключения.</w:t>
      </w:r>
    </w:p>
    <w:p w:rsidR="002C3A14" w:rsidRPr="002C3A14" w:rsidRDefault="002C3A14" w:rsidP="002C3A14">
      <w:pPr>
        <w:ind w:firstLine="480"/>
        <w:jc w:val="both"/>
        <w:rPr>
          <w:sz w:val="18"/>
          <w:szCs w:val="18"/>
        </w:rPr>
      </w:pPr>
    </w:p>
    <w:p w:rsidR="002C3A14" w:rsidRPr="002C3A14" w:rsidRDefault="002C3A14" w:rsidP="002C3A14">
      <w:pPr>
        <w:ind w:firstLine="480"/>
        <w:jc w:val="center"/>
        <w:rPr>
          <w:b/>
          <w:sz w:val="18"/>
          <w:szCs w:val="18"/>
        </w:rPr>
      </w:pPr>
      <w:r w:rsidRPr="002C3A14">
        <w:rPr>
          <w:b/>
          <w:sz w:val="18"/>
          <w:szCs w:val="18"/>
        </w:rPr>
        <w:t xml:space="preserve">Статья 15. Особенности проведения публичных слушаний по проектам правил благоустройства на территории городского поселения Агириш </w:t>
      </w:r>
    </w:p>
    <w:p w:rsidR="002C3A14" w:rsidRPr="002C3A14" w:rsidRDefault="002C3A14" w:rsidP="002C3A14">
      <w:pPr>
        <w:ind w:firstLine="480"/>
        <w:jc w:val="center"/>
        <w:rPr>
          <w:sz w:val="18"/>
          <w:szCs w:val="18"/>
        </w:rPr>
      </w:pPr>
    </w:p>
    <w:p w:rsidR="002C3A14" w:rsidRPr="002C3A14" w:rsidRDefault="002C3A14" w:rsidP="002C3A14">
      <w:pPr>
        <w:jc w:val="both"/>
        <w:rPr>
          <w:sz w:val="18"/>
          <w:szCs w:val="18"/>
        </w:rPr>
      </w:pPr>
      <w:r w:rsidRPr="002C3A14">
        <w:rPr>
          <w:sz w:val="18"/>
          <w:szCs w:val="18"/>
        </w:rPr>
        <w:t xml:space="preserve">        1. </w:t>
      </w:r>
      <w:proofErr w:type="gramStart"/>
      <w:r w:rsidRPr="002C3A14">
        <w:rPr>
          <w:sz w:val="18"/>
          <w:szCs w:val="18"/>
        </w:rPr>
        <w:t>В целях соблюдения права человека на благоприятные условия жизнедеятельности по проектам правил благоустройства территории поселения, проектам, предусматривающим внесение изменений в правила благоустройства (далее в настоящей статье - проекты) в соответствии с Уставом городского поселения Агириш и (или) нормативным правовым актом Совета депутатов городского поселения Агириш и с учетом положений настоящего Кодекса проводятся публичные слушания, за исключением случаев, предусмотренных Градостроительным кодексом Российской</w:t>
      </w:r>
      <w:proofErr w:type="gramEnd"/>
      <w:r w:rsidRPr="002C3A14">
        <w:rPr>
          <w:sz w:val="18"/>
          <w:szCs w:val="18"/>
        </w:rPr>
        <w:t xml:space="preserve"> Федерации и другими федеральными законами.</w:t>
      </w:r>
    </w:p>
    <w:p w:rsidR="002C3A14" w:rsidRPr="002C3A14" w:rsidRDefault="002C3A14" w:rsidP="002C3A14">
      <w:pPr>
        <w:jc w:val="both"/>
        <w:rPr>
          <w:sz w:val="18"/>
          <w:szCs w:val="18"/>
        </w:rPr>
      </w:pPr>
      <w:r w:rsidRPr="002C3A14">
        <w:rPr>
          <w:sz w:val="18"/>
          <w:szCs w:val="18"/>
        </w:rPr>
        <w:t xml:space="preserve">          2. Участниками публичных слушаний по проектам правил благоустройства территории поселения, проектам, предусматривающим внесение изменений в правила благоустройства, являются граждане, постоянно проживающие на территории, в отношении которой подготовлены данные проекты.</w:t>
      </w:r>
    </w:p>
    <w:p w:rsidR="002C3A14" w:rsidRPr="002C3A14" w:rsidRDefault="002C3A14" w:rsidP="002C3A14">
      <w:pPr>
        <w:jc w:val="both"/>
        <w:rPr>
          <w:sz w:val="18"/>
          <w:szCs w:val="18"/>
        </w:rPr>
      </w:pPr>
      <w:r w:rsidRPr="002C3A14">
        <w:rPr>
          <w:sz w:val="18"/>
          <w:szCs w:val="18"/>
        </w:rPr>
        <w:t xml:space="preserve">          3. Процедура проведения общественных обсуждений состоит из следующих этапов:</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1) оповещение о начале публичных слушаний;</w:t>
      </w:r>
    </w:p>
    <w:p w:rsidR="002C3A14" w:rsidRPr="002C3A14" w:rsidRDefault="002C3A14" w:rsidP="002C3A14">
      <w:pPr>
        <w:jc w:val="both"/>
        <w:rPr>
          <w:sz w:val="18"/>
          <w:szCs w:val="18"/>
        </w:rPr>
      </w:pPr>
      <w:r w:rsidRPr="002C3A14">
        <w:rPr>
          <w:sz w:val="18"/>
          <w:szCs w:val="18"/>
        </w:rPr>
        <w:t xml:space="preserve">         2) размещение проекта, подлежащего рассмотрению на публичных </w:t>
      </w:r>
      <w:proofErr w:type="gramStart"/>
      <w:r w:rsidRPr="002C3A14">
        <w:rPr>
          <w:sz w:val="18"/>
          <w:szCs w:val="18"/>
        </w:rPr>
        <w:t>слушаниях</w:t>
      </w:r>
      <w:proofErr w:type="gramEnd"/>
      <w:r w:rsidRPr="002C3A14">
        <w:rPr>
          <w:sz w:val="18"/>
          <w:szCs w:val="18"/>
        </w:rPr>
        <w:t>, и информационных материалов к нему на официальном сайте и открытие экспозиции или экспозиций такого проекта;</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3) проведение экспозиции или экспозиций проекта, подлежащего рассмотрению на публичных слушаниях;</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4) проведение собрания участников публичных слушаний;</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5) подготовка и оформление протокола публичных слушаний;</w:t>
      </w:r>
    </w:p>
    <w:p w:rsidR="002C3A14" w:rsidRPr="002C3A14" w:rsidRDefault="002C3A14" w:rsidP="002C3A14">
      <w:pPr>
        <w:jc w:val="both"/>
        <w:rPr>
          <w:sz w:val="18"/>
          <w:szCs w:val="18"/>
        </w:rPr>
      </w:pPr>
      <w:r w:rsidRPr="002C3A14">
        <w:rPr>
          <w:sz w:val="18"/>
          <w:szCs w:val="18"/>
        </w:rPr>
        <w:t xml:space="preserve">         6) подготовка и опубликование заключения о результатах публичных слушаний.</w:t>
      </w:r>
    </w:p>
    <w:p w:rsidR="002C3A14" w:rsidRPr="002C3A14" w:rsidRDefault="002C3A14" w:rsidP="002C3A14">
      <w:pPr>
        <w:jc w:val="both"/>
        <w:rPr>
          <w:sz w:val="18"/>
          <w:szCs w:val="18"/>
        </w:rPr>
      </w:pPr>
      <w:r w:rsidRPr="002C3A14">
        <w:rPr>
          <w:sz w:val="18"/>
          <w:szCs w:val="18"/>
        </w:rPr>
        <w:t xml:space="preserve">         4. Оповещение о начале публичных слушаний должно содержать:</w:t>
      </w:r>
    </w:p>
    <w:p w:rsidR="002C3A14" w:rsidRPr="002C3A14" w:rsidRDefault="002C3A14" w:rsidP="002C3A14">
      <w:pPr>
        <w:jc w:val="both"/>
        <w:rPr>
          <w:sz w:val="18"/>
          <w:szCs w:val="18"/>
        </w:rPr>
      </w:pPr>
      <w:r w:rsidRPr="002C3A14">
        <w:rPr>
          <w:sz w:val="18"/>
          <w:szCs w:val="18"/>
        </w:rPr>
        <w:t xml:space="preserve">         1) информацию о проекте, подлежащем рассмотрению на публичных слушаниях, и перечень информационных материалов к такому проекту;</w:t>
      </w:r>
    </w:p>
    <w:p w:rsidR="002C3A14" w:rsidRPr="002C3A14" w:rsidRDefault="002C3A14" w:rsidP="002C3A14">
      <w:pPr>
        <w:pStyle w:val="ae"/>
        <w:shd w:val="clear" w:color="auto" w:fill="FFFFFF"/>
        <w:spacing w:before="0" w:beforeAutospacing="0" w:after="0" w:afterAutospacing="0"/>
        <w:ind w:firstLine="540"/>
        <w:jc w:val="both"/>
        <w:rPr>
          <w:sz w:val="18"/>
          <w:szCs w:val="18"/>
        </w:rPr>
      </w:pPr>
      <w:proofErr w:type="gramStart"/>
      <w:r w:rsidRPr="002C3A14">
        <w:rPr>
          <w:sz w:val="18"/>
          <w:szCs w:val="18"/>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roofErr w:type="gramEnd"/>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C3A14" w:rsidRPr="002C3A14" w:rsidRDefault="002C3A14" w:rsidP="002C3A14">
      <w:pPr>
        <w:jc w:val="both"/>
        <w:rPr>
          <w:sz w:val="18"/>
          <w:szCs w:val="18"/>
        </w:rPr>
      </w:pPr>
      <w:r w:rsidRPr="002C3A14">
        <w:rPr>
          <w:sz w:val="18"/>
          <w:szCs w:val="18"/>
        </w:rPr>
        <w:t xml:space="preserve">         4) информацию о порядке, сроке и форме внесения участниками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C3A14" w:rsidRPr="002C3A14" w:rsidRDefault="002C3A14" w:rsidP="002C3A14">
      <w:pPr>
        <w:jc w:val="both"/>
        <w:rPr>
          <w:sz w:val="18"/>
          <w:szCs w:val="18"/>
        </w:rPr>
      </w:pPr>
      <w:r w:rsidRPr="002C3A14">
        <w:rPr>
          <w:sz w:val="18"/>
          <w:szCs w:val="18"/>
        </w:rPr>
        <w:t xml:space="preserve">         5. Оповещение о начале публичных слушаний также должно содержать информацию об официальном сайте, на котором будут размещены проект, </w:t>
      </w:r>
      <w:proofErr w:type="gramStart"/>
      <w:r w:rsidRPr="002C3A14">
        <w:rPr>
          <w:sz w:val="18"/>
          <w:szCs w:val="18"/>
        </w:rPr>
        <w:t>подлежащий</w:t>
      </w:r>
      <w:proofErr w:type="gramEnd"/>
      <w:r w:rsidRPr="002C3A14">
        <w:rPr>
          <w:sz w:val="18"/>
          <w:szCs w:val="18"/>
        </w:rPr>
        <w:t xml:space="preserve">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C3A14" w:rsidRPr="002C3A14" w:rsidRDefault="002C3A14" w:rsidP="002C3A14">
      <w:pPr>
        <w:jc w:val="both"/>
        <w:rPr>
          <w:sz w:val="18"/>
          <w:szCs w:val="18"/>
        </w:rPr>
      </w:pPr>
      <w:r w:rsidRPr="002C3A14">
        <w:rPr>
          <w:sz w:val="18"/>
          <w:szCs w:val="18"/>
        </w:rPr>
        <w:t xml:space="preserve">         6. Оповещение о начале публичных слушаний:</w:t>
      </w:r>
    </w:p>
    <w:p w:rsidR="002C3A14" w:rsidRPr="002C3A14" w:rsidRDefault="002C3A14" w:rsidP="002C3A14">
      <w:pPr>
        <w:jc w:val="both"/>
        <w:rPr>
          <w:sz w:val="18"/>
          <w:szCs w:val="18"/>
        </w:rPr>
      </w:pPr>
      <w:r w:rsidRPr="002C3A14">
        <w:rPr>
          <w:sz w:val="18"/>
          <w:szCs w:val="18"/>
        </w:rPr>
        <w:t xml:space="preserve">         1) не </w:t>
      </w:r>
      <w:proofErr w:type="gramStart"/>
      <w:r w:rsidRPr="002C3A14">
        <w:rPr>
          <w:sz w:val="18"/>
          <w:szCs w:val="18"/>
        </w:rPr>
        <w:t>позднее</w:t>
      </w:r>
      <w:proofErr w:type="gramEnd"/>
      <w:r w:rsidRPr="002C3A14">
        <w:rPr>
          <w:sz w:val="18"/>
          <w:szCs w:val="18"/>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C3A14" w:rsidRPr="002C3A14" w:rsidRDefault="002C3A14" w:rsidP="002C3A14">
      <w:pPr>
        <w:jc w:val="both"/>
        <w:rPr>
          <w:sz w:val="18"/>
          <w:szCs w:val="18"/>
        </w:rPr>
      </w:pPr>
      <w:r w:rsidRPr="002C3A14">
        <w:rPr>
          <w:sz w:val="18"/>
          <w:szCs w:val="18"/>
        </w:rPr>
        <w:t xml:space="preserve">         </w:t>
      </w:r>
      <w:proofErr w:type="gramStart"/>
      <w:r w:rsidRPr="002C3A14">
        <w:rPr>
          <w:sz w:val="18"/>
          <w:szCs w:val="18"/>
        </w:rPr>
        <w:t>2) распространяется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иными способами, обеспечивающими доступ участников публичных слушаний к указанной информации.</w:t>
      </w:r>
      <w:proofErr w:type="gramEnd"/>
    </w:p>
    <w:p w:rsidR="002C3A14" w:rsidRPr="002C3A14" w:rsidRDefault="002C3A14" w:rsidP="002C3A14">
      <w:pPr>
        <w:jc w:val="both"/>
        <w:rPr>
          <w:sz w:val="18"/>
          <w:szCs w:val="18"/>
        </w:rPr>
      </w:pPr>
      <w:r w:rsidRPr="002C3A14">
        <w:rPr>
          <w:sz w:val="18"/>
          <w:szCs w:val="18"/>
        </w:rPr>
        <w:t xml:space="preserve">         7. В течение всего периода размещения в соответствии с </w:t>
      </w:r>
      <w:hyperlink r:id="rId20" w:anchor="dst2110" w:history="1">
        <w:r w:rsidRPr="002C3A14">
          <w:rPr>
            <w:rStyle w:val="af1"/>
            <w:sz w:val="18"/>
            <w:szCs w:val="18"/>
          </w:rPr>
          <w:t>пунктом 2 части 4</w:t>
        </w:r>
      </w:hyperlink>
      <w:r w:rsidRPr="002C3A14">
        <w:rPr>
          <w:sz w:val="18"/>
          <w:szCs w:val="18"/>
        </w:rPr>
        <w:t> и </w:t>
      </w:r>
      <w:hyperlink r:id="rId21" w:anchor="dst2116" w:history="1">
        <w:r w:rsidRPr="002C3A14">
          <w:rPr>
            <w:rStyle w:val="af1"/>
            <w:sz w:val="18"/>
            <w:szCs w:val="18"/>
          </w:rPr>
          <w:t>пунктом 2 части 5</w:t>
        </w:r>
      </w:hyperlink>
      <w:r w:rsidRPr="002C3A14">
        <w:rPr>
          <w:sz w:val="18"/>
          <w:szCs w:val="18"/>
        </w:rPr>
        <w:t>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администрации городского поселения Агириш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публичных слушаниях.</w:t>
      </w:r>
    </w:p>
    <w:p w:rsidR="002C3A14" w:rsidRPr="002C3A14" w:rsidRDefault="002C3A14" w:rsidP="002C3A14">
      <w:pPr>
        <w:jc w:val="both"/>
        <w:rPr>
          <w:sz w:val="18"/>
          <w:szCs w:val="18"/>
        </w:rPr>
      </w:pPr>
      <w:r w:rsidRPr="002C3A14">
        <w:rPr>
          <w:sz w:val="18"/>
          <w:szCs w:val="18"/>
        </w:rPr>
        <w:t xml:space="preserve">         8. В период размещения в соответствии с </w:t>
      </w:r>
      <w:hyperlink r:id="rId22" w:anchor="dst2110" w:history="1">
        <w:r w:rsidRPr="002C3A14">
          <w:rPr>
            <w:rStyle w:val="af1"/>
            <w:sz w:val="18"/>
            <w:szCs w:val="18"/>
          </w:rPr>
          <w:t>пунктом 2 части 4</w:t>
        </w:r>
      </w:hyperlink>
      <w:r w:rsidRPr="002C3A14">
        <w:rPr>
          <w:sz w:val="18"/>
          <w:szCs w:val="18"/>
        </w:rPr>
        <w:t> и </w:t>
      </w:r>
      <w:hyperlink r:id="rId23" w:anchor="dst2116" w:history="1">
        <w:r w:rsidRPr="002C3A14">
          <w:rPr>
            <w:rStyle w:val="af1"/>
            <w:sz w:val="18"/>
            <w:szCs w:val="18"/>
          </w:rPr>
          <w:t>пунктом 2 части 5</w:t>
        </w:r>
      </w:hyperlink>
      <w:r w:rsidRPr="002C3A14">
        <w:rPr>
          <w:sz w:val="18"/>
          <w:szCs w:val="18"/>
        </w:rPr>
        <w:t>  статьи 5.1. Градостроительного кодекса Российской Федерации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24" w:anchor="dst2137" w:history="1">
        <w:r w:rsidRPr="002C3A14">
          <w:rPr>
            <w:rStyle w:val="af1"/>
            <w:sz w:val="18"/>
            <w:szCs w:val="18"/>
          </w:rPr>
          <w:t>частью 12</w:t>
        </w:r>
      </w:hyperlink>
      <w:r w:rsidRPr="002C3A14">
        <w:rPr>
          <w:sz w:val="18"/>
          <w:szCs w:val="18"/>
        </w:rPr>
        <w:t>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1) в письменной или устной форме в ходе проведения собрания участников публичных слушаний;</w:t>
      </w:r>
    </w:p>
    <w:p w:rsidR="002C3A14" w:rsidRPr="002C3A14" w:rsidRDefault="002C3A14" w:rsidP="002C3A14">
      <w:pPr>
        <w:jc w:val="both"/>
        <w:rPr>
          <w:sz w:val="18"/>
          <w:szCs w:val="18"/>
        </w:rPr>
      </w:pPr>
      <w:r w:rsidRPr="002C3A14">
        <w:rPr>
          <w:sz w:val="18"/>
          <w:szCs w:val="18"/>
        </w:rPr>
        <w:t xml:space="preserve">         2) в письменной форме или в форме электронного документа в адрес организатора публичных слушаний;</w:t>
      </w:r>
    </w:p>
    <w:p w:rsidR="002C3A14" w:rsidRPr="002C3A14" w:rsidRDefault="002C3A14" w:rsidP="002C3A14">
      <w:pPr>
        <w:jc w:val="both"/>
        <w:rPr>
          <w:sz w:val="18"/>
          <w:szCs w:val="18"/>
        </w:rPr>
      </w:pPr>
      <w:r w:rsidRPr="002C3A14">
        <w:rPr>
          <w:sz w:val="18"/>
          <w:szCs w:val="18"/>
        </w:rPr>
        <w:t xml:space="preserve">         3) посредством записи учета посетителей экспозиции проекта, подлежащего рассмотрению на публичных слушаниях.</w:t>
      </w:r>
    </w:p>
    <w:p w:rsidR="002C3A14" w:rsidRPr="002C3A14" w:rsidRDefault="002C3A14" w:rsidP="002C3A14">
      <w:pPr>
        <w:jc w:val="both"/>
        <w:rPr>
          <w:sz w:val="18"/>
          <w:szCs w:val="18"/>
        </w:rPr>
      </w:pPr>
      <w:r w:rsidRPr="002C3A14">
        <w:rPr>
          <w:sz w:val="18"/>
          <w:szCs w:val="18"/>
        </w:rPr>
        <w:lastRenderedPageBreak/>
        <w:t xml:space="preserve">         9. Предложения и замечания, внесенные в соответствии с </w:t>
      </w:r>
      <w:hyperlink r:id="rId25" w:anchor="dst2131" w:history="1">
        <w:r w:rsidRPr="002C3A14">
          <w:rPr>
            <w:rStyle w:val="af1"/>
            <w:sz w:val="18"/>
            <w:szCs w:val="18"/>
          </w:rPr>
          <w:t>частью 10</w:t>
        </w:r>
      </w:hyperlink>
      <w:r w:rsidRPr="002C3A14">
        <w:rPr>
          <w:sz w:val="18"/>
          <w:szCs w:val="18"/>
        </w:rPr>
        <w:t> статьи 5.1. Градостроительного кодекса Российской Федерации, подлежат регистрации, а также обязательному рассмотрению организатором публичных слушаний, за исключением случая, предусмотренного </w:t>
      </w:r>
      <w:hyperlink r:id="rId26" w:anchor="dst2140" w:history="1">
        <w:r w:rsidRPr="002C3A14">
          <w:rPr>
            <w:rStyle w:val="af1"/>
            <w:sz w:val="18"/>
            <w:szCs w:val="18"/>
          </w:rPr>
          <w:t>частью 15</w:t>
        </w:r>
      </w:hyperlink>
      <w:r w:rsidRPr="002C3A14">
        <w:rPr>
          <w:sz w:val="18"/>
          <w:szCs w:val="18"/>
        </w:rPr>
        <w:t> статьи 5.1. Градостроительного кодекса Российской Федерации.</w:t>
      </w:r>
    </w:p>
    <w:p w:rsidR="002C3A14" w:rsidRPr="002C3A14" w:rsidRDefault="002C3A14" w:rsidP="002C3A14">
      <w:pPr>
        <w:jc w:val="both"/>
        <w:rPr>
          <w:sz w:val="18"/>
          <w:szCs w:val="18"/>
        </w:rPr>
      </w:pPr>
      <w:r w:rsidRPr="002C3A14">
        <w:rPr>
          <w:sz w:val="18"/>
          <w:szCs w:val="18"/>
        </w:rPr>
        <w:t xml:space="preserve">         10. </w:t>
      </w:r>
      <w:proofErr w:type="gramStart"/>
      <w:r w:rsidRPr="002C3A14">
        <w:rPr>
          <w:sz w:val="18"/>
          <w:szCs w:val="1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2C3A14" w:rsidRPr="002C3A14" w:rsidRDefault="002C3A14" w:rsidP="002C3A14">
      <w:pPr>
        <w:jc w:val="both"/>
        <w:rPr>
          <w:sz w:val="18"/>
          <w:szCs w:val="18"/>
        </w:rPr>
      </w:pPr>
      <w:r w:rsidRPr="002C3A14">
        <w:rPr>
          <w:sz w:val="18"/>
          <w:szCs w:val="18"/>
        </w:rPr>
        <w:t xml:space="preserve">         11. Обработка персональных данных участников публичных слушаний осуществляется с учетом требований, установленных Федеральным </w:t>
      </w:r>
      <w:hyperlink r:id="rId27" w:history="1">
        <w:r w:rsidRPr="002C3A14">
          <w:rPr>
            <w:rStyle w:val="af1"/>
            <w:sz w:val="18"/>
            <w:szCs w:val="18"/>
          </w:rPr>
          <w:t>законом</w:t>
        </w:r>
      </w:hyperlink>
      <w:r w:rsidRPr="002C3A14">
        <w:rPr>
          <w:sz w:val="18"/>
          <w:szCs w:val="18"/>
        </w:rPr>
        <w:t> от 27.07.2006 № 152-ФЗ «О персональных данных».</w:t>
      </w:r>
    </w:p>
    <w:p w:rsidR="002C3A14" w:rsidRPr="002C3A14" w:rsidRDefault="002C3A14" w:rsidP="002C3A14">
      <w:pPr>
        <w:jc w:val="both"/>
        <w:rPr>
          <w:sz w:val="18"/>
          <w:szCs w:val="18"/>
        </w:rPr>
      </w:pPr>
      <w:r w:rsidRPr="002C3A14">
        <w:rPr>
          <w:sz w:val="18"/>
          <w:szCs w:val="18"/>
        </w:rPr>
        <w:t xml:space="preserve">          12. Предложения и замечания, внесенные в соответствии с </w:t>
      </w:r>
      <w:hyperlink r:id="rId28" w:anchor="dst2131" w:history="1">
        <w:r w:rsidRPr="002C3A14">
          <w:rPr>
            <w:rStyle w:val="af1"/>
            <w:sz w:val="18"/>
            <w:szCs w:val="18"/>
          </w:rPr>
          <w:t>частью 10</w:t>
        </w:r>
      </w:hyperlink>
      <w:r w:rsidRPr="002C3A14">
        <w:rPr>
          <w:sz w:val="18"/>
          <w:szCs w:val="18"/>
        </w:rPr>
        <w:t> статьи 5.1. Градостроительного кодекса Российской Федерации, не рассматриваются в случае выявления факта представления участником публичных слушаний недостоверных сведений.</w:t>
      </w:r>
    </w:p>
    <w:p w:rsidR="002C3A14" w:rsidRPr="002C3A14" w:rsidRDefault="002C3A14" w:rsidP="002C3A14">
      <w:pPr>
        <w:jc w:val="both"/>
        <w:rPr>
          <w:sz w:val="18"/>
          <w:szCs w:val="18"/>
        </w:rPr>
      </w:pPr>
      <w:r w:rsidRPr="002C3A14">
        <w:rPr>
          <w:sz w:val="18"/>
          <w:szCs w:val="18"/>
        </w:rPr>
        <w:t xml:space="preserve">          13. Организатором публичных слушаний обеспечивается равный доступ к проекту, подлежащему рассмотрению на публичных </w:t>
      </w:r>
      <w:proofErr w:type="gramStart"/>
      <w:r w:rsidRPr="002C3A14">
        <w:rPr>
          <w:sz w:val="18"/>
          <w:szCs w:val="18"/>
        </w:rPr>
        <w:t>слушаниях</w:t>
      </w:r>
      <w:proofErr w:type="gramEnd"/>
      <w:r w:rsidRPr="002C3A14">
        <w:rPr>
          <w:sz w:val="18"/>
          <w:szCs w:val="18"/>
        </w:rPr>
        <w:t>, всех участников публичных слушаний.</w:t>
      </w:r>
    </w:p>
    <w:p w:rsidR="002C3A14" w:rsidRPr="002C3A14" w:rsidRDefault="002C3A14" w:rsidP="002C3A14">
      <w:pPr>
        <w:jc w:val="both"/>
        <w:rPr>
          <w:sz w:val="18"/>
          <w:szCs w:val="18"/>
        </w:rPr>
      </w:pPr>
      <w:r w:rsidRPr="002C3A14">
        <w:rPr>
          <w:sz w:val="18"/>
          <w:szCs w:val="18"/>
        </w:rPr>
        <w:t xml:space="preserve">         14. Организатор публичных слушаний подготавливает и оформляет протокол публичных слушаний, в котором указываются:</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1) дата оформления протокола публичных слушаний;</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2) информация об организаторе публичных слушаний;</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3) информация, содержащаяся в опубликованном оповещении о начале публичных слушаний, дата и источник его опубликования;</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 xml:space="preserve">4) информация о сроке, в течение которого принимались предложения и замечания участников публичных слушаний, о территории, в пределах </w:t>
      </w:r>
      <w:proofErr w:type="gramStart"/>
      <w:r w:rsidRPr="002C3A14">
        <w:rPr>
          <w:sz w:val="18"/>
          <w:szCs w:val="18"/>
        </w:rPr>
        <w:t>которой</w:t>
      </w:r>
      <w:proofErr w:type="gramEnd"/>
      <w:r w:rsidRPr="002C3A14">
        <w:rPr>
          <w:sz w:val="18"/>
          <w:szCs w:val="18"/>
        </w:rPr>
        <w:t xml:space="preserve"> проводятся публичные слушания;</w:t>
      </w:r>
    </w:p>
    <w:p w:rsidR="002C3A14" w:rsidRPr="002C3A14" w:rsidRDefault="002C3A14" w:rsidP="002C3A14">
      <w:pPr>
        <w:jc w:val="both"/>
        <w:rPr>
          <w:sz w:val="18"/>
          <w:szCs w:val="18"/>
        </w:rPr>
      </w:pPr>
      <w:r w:rsidRPr="002C3A14">
        <w:rPr>
          <w:sz w:val="18"/>
          <w:szCs w:val="18"/>
        </w:rPr>
        <w:t xml:space="preserve">         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C3A14" w:rsidRPr="002C3A14" w:rsidRDefault="002C3A14" w:rsidP="002C3A14">
      <w:pPr>
        <w:jc w:val="both"/>
        <w:rPr>
          <w:sz w:val="18"/>
          <w:szCs w:val="18"/>
        </w:rPr>
      </w:pPr>
      <w:r w:rsidRPr="002C3A14">
        <w:rPr>
          <w:sz w:val="18"/>
          <w:szCs w:val="18"/>
        </w:rPr>
        <w:t xml:space="preserve">         15.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C3A14" w:rsidRPr="002C3A14" w:rsidRDefault="002C3A14" w:rsidP="002C3A14">
      <w:pPr>
        <w:jc w:val="both"/>
        <w:rPr>
          <w:sz w:val="18"/>
          <w:szCs w:val="18"/>
        </w:rPr>
      </w:pPr>
      <w:r w:rsidRPr="002C3A14">
        <w:rPr>
          <w:sz w:val="18"/>
          <w:szCs w:val="18"/>
        </w:rPr>
        <w:t xml:space="preserve">         16. Участник публичных слушаний, который внес предложения и замечания, касающиеся проекта, рассмотренного на публичных </w:t>
      </w:r>
      <w:proofErr w:type="gramStart"/>
      <w:r w:rsidRPr="002C3A14">
        <w:rPr>
          <w:sz w:val="18"/>
          <w:szCs w:val="18"/>
        </w:rPr>
        <w:t>слушаниях</w:t>
      </w:r>
      <w:proofErr w:type="gramEnd"/>
      <w:r w:rsidRPr="002C3A14">
        <w:rPr>
          <w:sz w:val="18"/>
          <w:szCs w:val="18"/>
        </w:rPr>
        <w:t>, имеет право получить выписку из протокола публичных слушаний, содержащую внесенные этим участником предложения и замечания.</w:t>
      </w:r>
    </w:p>
    <w:p w:rsidR="002C3A14" w:rsidRPr="002C3A14" w:rsidRDefault="002C3A14" w:rsidP="002C3A14">
      <w:pPr>
        <w:jc w:val="both"/>
        <w:rPr>
          <w:sz w:val="18"/>
          <w:szCs w:val="18"/>
        </w:rPr>
      </w:pPr>
      <w:r w:rsidRPr="002C3A14">
        <w:rPr>
          <w:sz w:val="18"/>
          <w:szCs w:val="18"/>
        </w:rPr>
        <w:t xml:space="preserve">         17.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2C3A14" w:rsidRPr="002C3A14" w:rsidRDefault="002C3A14" w:rsidP="002C3A14">
      <w:pPr>
        <w:jc w:val="both"/>
        <w:rPr>
          <w:sz w:val="18"/>
          <w:szCs w:val="18"/>
        </w:rPr>
      </w:pPr>
      <w:r w:rsidRPr="002C3A14">
        <w:rPr>
          <w:sz w:val="18"/>
          <w:szCs w:val="18"/>
        </w:rPr>
        <w:t xml:space="preserve">         18. В заключении о результатах публичных слушаний должны быть указаны:</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1) дата оформления заключения о результатах публичных слушаний;</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 xml:space="preserve">2) наименование проекта, рассмотренного на публичных </w:t>
      </w:r>
      <w:proofErr w:type="gramStart"/>
      <w:r w:rsidRPr="002C3A14">
        <w:rPr>
          <w:sz w:val="18"/>
          <w:szCs w:val="18"/>
        </w:rPr>
        <w:t>слушаниях</w:t>
      </w:r>
      <w:proofErr w:type="gramEnd"/>
      <w:r w:rsidRPr="002C3A14">
        <w:rPr>
          <w:sz w:val="18"/>
          <w:szCs w:val="18"/>
        </w:rPr>
        <w:t>, сведения о количестве участников публичных слушаний, которые приняли участие в публичных слушаниях;</w:t>
      </w:r>
    </w:p>
    <w:p w:rsidR="002C3A14" w:rsidRPr="002C3A14" w:rsidRDefault="002C3A14" w:rsidP="002C3A14">
      <w:pPr>
        <w:pStyle w:val="ae"/>
        <w:shd w:val="clear" w:color="auto" w:fill="FFFFFF"/>
        <w:spacing w:before="0" w:beforeAutospacing="0" w:after="0" w:afterAutospacing="0"/>
        <w:ind w:firstLine="540"/>
        <w:jc w:val="both"/>
        <w:rPr>
          <w:sz w:val="18"/>
          <w:szCs w:val="18"/>
        </w:rPr>
      </w:pPr>
      <w:r w:rsidRPr="002C3A14">
        <w:rPr>
          <w:sz w:val="18"/>
          <w:szCs w:val="18"/>
        </w:rPr>
        <w:t xml:space="preserve">3) реквизиты протокола публичных слушаний, на </w:t>
      </w:r>
      <w:proofErr w:type="gramStart"/>
      <w:r w:rsidRPr="002C3A14">
        <w:rPr>
          <w:sz w:val="18"/>
          <w:szCs w:val="18"/>
        </w:rPr>
        <w:t>основании</w:t>
      </w:r>
      <w:proofErr w:type="gramEnd"/>
      <w:r w:rsidRPr="002C3A14">
        <w:rPr>
          <w:sz w:val="18"/>
          <w:szCs w:val="18"/>
        </w:rPr>
        <w:t xml:space="preserve"> которого подготовлено заключение о результатах публичных слушаний;</w:t>
      </w:r>
    </w:p>
    <w:p w:rsidR="002C3A14" w:rsidRPr="002C3A14" w:rsidRDefault="002C3A14" w:rsidP="002C3A14">
      <w:pPr>
        <w:jc w:val="both"/>
        <w:rPr>
          <w:sz w:val="18"/>
          <w:szCs w:val="18"/>
        </w:rPr>
      </w:pPr>
      <w:r w:rsidRPr="002C3A14">
        <w:rPr>
          <w:sz w:val="18"/>
          <w:szCs w:val="18"/>
        </w:rPr>
        <w:t xml:space="preserve">         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C3A14" w:rsidRPr="002C3A14" w:rsidRDefault="002C3A14" w:rsidP="002C3A14">
      <w:pPr>
        <w:jc w:val="both"/>
        <w:rPr>
          <w:sz w:val="18"/>
          <w:szCs w:val="18"/>
        </w:rPr>
      </w:pPr>
      <w:r w:rsidRPr="002C3A14">
        <w:rPr>
          <w:sz w:val="18"/>
          <w:szCs w:val="18"/>
        </w:rPr>
        <w:t xml:space="preserve">        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C3A14" w:rsidRPr="002C3A14" w:rsidRDefault="002C3A14" w:rsidP="002C3A14">
      <w:pPr>
        <w:jc w:val="both"/>
        <w:rPr>
          <w:sz w:val="18"/>
          <w:szCs w:val="18"/>
        </w:rPr>
      </w:pPr>
      <w:r w:rsidRPr="002C3A14">
        <w:rPr>
          <w:sz w:val="18"/>
          <w:szCs w:val="18"/>
        </w:rPr>
        <w:t xml:space="preserve">        19.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C3A14" w:rsidRPr="002C3A14" w:rsidRDefault="002C3A14" w:rsidP="002C3A14">
      <w:pPr>
        <w:jc w:val="both"/>
        <w:rPr>
          <w:sz w:val="18"/>
          <w:szCs w:val="18"/>
        </w:rPr>
      </w:pPr>
      <w:r w:rsidRPr="002C3A14">
        <w:rPr>
          <w:sz w:val="18"/>
          <w:szCs w:val="18"/>
        </w:rPr>
        <w:t xml:space="preserve">        20. Срок проведения публичных слушаний по проектам правил благоустройства территории поселения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2C3A14" w:rsidRPr="002C3A14" w:rsidRDefault="002C3A14" w:rsidP="002C3A14">
      <w:pPr>
        <w:ind w:firstLine="480"/>
        <w:jc w:val="both"/>
        <w:rPr>
          <w:sz w:val="18"/>
          <w:szCs w:val="18"/>
        </w:rPr>
      </w:pPr>
    </w:p>
    <w:p w:rsidR="002C3A14" w:rsidRPr="002C3A14" w:rsidRDefault="002C3A14" w:rsidP="002C3A14">
      <w:pPr>
        <w:ind w:firstLine="708"/>
        <w:jc w:val="center"/>
        <w:rPr>
          <w:b/>
          <w:sz w:val="18"/>
          <w:szCs w:val="18"/>
          <w:highlight w:val="white"/>
        </w:rPr>
      </w:pPr>
      <w:r w:rsidRPr="002C3A14">
        <w:rPr>
          <w:b/>
          <w:sz w:val="18"/>
          <w:szCs w:val="18"/>
          <w:highlight w:val="white"/>
        </w:rPr>
        <w:t>Статья 16. Финансирование организации и проведения публичных слушаний</w:t>
      </w:r>
    </w:p>
    <w:p w:rsidR="002C3A14" w:rsidRPr="002C3A14" w:rsidRDefault="002C3A14" w:rsidP="002C3A14">
      <w:pPr>
        <w:ind w:firstLine="708"/>
        <w:jc w:val="both"/>
        <w:rPr>
          <w:b/>
          <w:sz w:val="18"/>
          <w:szCs w:val="18"/>
          <w:highlight w:val="white"/>
        </w:rPr>
      </w:pPr>
    </w:p>
    <w:p w:rsidR="002C3A14" w:rsidRPr="002C3A14" w:rsidRDefault="002C3A14" w:rsidP="002C3A14">
      <w:pPr>
        <w:pStyle w:val="af"/>
        <w:widowControl w:val="0"/>
        <w:spacing w:after="0" w:line="240" w:lineRule="auto"/>
        <w:ind w:left="0"/>
        <w:jc w:val="both"/>
        <w:rPr>
          <w:rFonts w:ascii="Times New Roman" w:hAnsi="Times New Roman"/>
          <w:sz w:val="18"/>
          <w:szCs w:val="18"/>
          <w:highlight w:val="white"/>
        </w:rPr>
      </w:pPr>
      <w:r w:rsidRPr="002C3A14">
        <w:rPr>
          <w:rFonts w:ascii="Times New Roman" w:hAnsi="Times New Roman"/>
          <w:sz w:val="18"/>
          <w:szCs w:val="18"/>
          <w:highlight w:val="white"/>
        </w:rPr>
        <w:t xml:space="preserve">            1. Источником финансирования расходов на проведение публичных слушаний являются средства местного бюджета, если иное не установлено законодательством.</w:t>
      </w:r>
    </w:p>
    <w:p w:rsidR="002C3A14" w:rsidRPr="002C3A14" w:rsidRDefault="002C3A14" w:rsidP="002C3A14">
      <w:pPr>
        <w:pStyle w:val="ConsPlusNormal"/>
        <w:ind w:firstLine="708"/>
        <w:jc w:val="both"/>
        <w:rPr>
          <w:rFonts w:ascii="Times New Roman" w:hAnsi="Times New Roman" w:cs="Times New Roman"/>
          <w:b/>
          <w:sz w:val="18"/>
          <w:szCs w:val="18"/>
          <w:highlight w:val="white"/>
        </w:rPr>
      </w:pPr>
    </w:p>
    <w:p w:rsidR="002C3A14" w:rsidRPr="002C3A14" w:rsidRDefault="002C3A14" w:rsidP="002C3A14">
      <w:pPr>
        <w:pStyle w:val="ConsPlusNormal"/>
        <w:ind w:firstLine="708"/>
        <w:jc w:val="center"/>
        <w:rPr>
          <w:rFonts w:ascii="Times New Roman" w:hAnsi="Times New Roman" w:cs="Times New Roman"/>
          <w:b/>
          <w:sz w:val="18"/>
          <w:szCs w:val="18"/>
          <w:highlight w:val="white"/>
        </w:rPr>
      </w:pPr>
      <w:r w:rsidRPr="002C3A14">
        <w:rPr>
          <w:rFonts w:ascii="Times New Roman" w:hAnsi="Times New Roman" w:cs="Times New Roman"/>
          <w:b/>
          <w:sz w:val="18"/>
          <w:szCs w:val="18"/>
          <w:highlight w:val="white"/>
        </w:rPr>
        <w:t>Статья 17. Срок хранения материалов публичных слушаний</w:t>
      </w:r>
    </w:p>
    <w:p w:rsidR="002C3A14" w:rsidRPr="002C3A14" w:rsidRDefault="002C3A14" w:rsidP="002C3A14">
      <w:pPr>
        <w:pStyle w:val="ConsPlusNormal"/>
        <w:ind w:firstLine="708"/>
        <w:jc w:val="both"/>
        <w:rPr>
          <w:rFonts w:ascii="Times New Roman" w:hAnsi="Times New Roman" w:cs="Times New Roman"/>
          <w:b/>
          <w:sz w:val="18"/>
          <w:szCs w:val="18"/>
          <w:highlight w:val="white"/>
        </w:rPr>
      </w:pPr>
    </w:p>
    <w:p w:rsidR="002C3A14" w:rsidRPr="002C3A14" w:rsidRDefault="002C3A14" w:rsidP="002C3A14">
      <w:pPr>
        <w:pStyle w:val="ConsPlusNormal"/>
        <w:jc w:val="both"/>
        <w:rPr>
          <w:rFonts w:ascii="Times New Roman" w:hAnsi="Times New Roman" w:cs="Times New Roman"/>
          <w:sz w:val="18"/>
          <w:szCs w:val="18"/>
          <w:highlight w:val="white"/>
        </w:rPr>
      </w:pPr>
      <w:r w:rsidRPr="002C3A14">
        <w:rPr>
          <w:rFonts w:ascii="Times New Roman" w:hAnsi="Times New Roman" w:cs="Times New Roman"/>
          <w:sz w:val="18"/>
          <w:szCs w:val="18"/>
          <w:highlight w:val="white"/>
        </w:rPr>
        <w:t xml:space="preserve">           1.  Материалы публичных слушаний хранятся в органах местного самоуправления</w:t>
      </w:r>
      <w:r w:rsidRPr="002C3A14">
        <w:rPr>
          <w:rFonts w:ascii="Times New Roman" w:hAnsi="Times New Roman" w:cs="Times New Roman"/>
          <w:color w:val="000000"/>
          <w:sz w:val="18"/>
          <w:szCs w:val="18"/>
        </w:rPr>
        <w:t xml:space="preserve"> городского поселения Агириш</w:t>
      </w:r>
      <w:r w:rsidRPr="002C3A14">
        <w:rPr>
          <w:rFonts w:ascii="Times New Roman" w:hAnsi="Times New Roman" w:cs="Times New Roman"/>
          <w:iCs/>
          <w:sz w:val="18"/>
          <w:szCs w:val="18"/>
          <w:highlight w:val="white"/>
        </w:rPr>
        <w:t xml:space="preserve"> в течение </w:t>
      </w:r>
      <w:r w:rsidRPr="002C3A14">
        <w:rPr>
          <w:rFonts w:ascii="Times New Roman" w:hAnsi="Times New Roman" w:cs="Times New Roman"/>
          <w:sz w:val="18"/>
          <w:szCs w:val="18"/>
          <w:highlight w:val="white"/>
        </w:rPr>
        <w:t>трех лет со дня</w:t>
      </w:r>
      <w:r w:rsidRPr="002C3A14">
        <w:rPr>
          <w:rFonts w:ascii="Times New Roman" w:hAnsi="Times New Roman" w:cs="Times New Roman"/>
          <w:iCs/>
          <w:sz w:val="18"/>
          <w:szCs w:val="18"/>
          <w:highlight w:val="white"/>
        </w:rPr>
        <w:t xml:space="preserve"> </w:t>
      </w:r>
      <w:r w:rsidRPr="002C3A14">
        <w:rPr>
          <w:rFonts w:ascii="Times New Roman" w:hAnsi="Times New Roman" w:cs="Times New Roman"/>
          <w:sz w:val="18"/>
          <w:szCs w:val="18"/>
          <w:highlight w:val="white"/>
        </w:rPr>
        <w:t>проведения публичных слушаний.</w:t>
      </w:r>
    </w:p>
    <w:p w:rsidR="002C3A14" w:rsidRDefault="002C3A14" w:rsidP="002C3A14">
      <w:pPr>
        <w:tabs>
          <w:tab w:val="left" w:pos="1080"/>
          <w:tab w:val="left" w:pos="1620"/>
        </w:tabs>
        <w:spacing w:line="240" w:lineRule="atLeast"/>
        <w:jc w:val="center"/>
        <w:rPr>
          <w:b/>
          <w:sz w:val="18"/>
        </w:rPr>
      </w:pPr>
    </w:p>
    <w:p w:rsidR="002C3A14" w:rsidRDefault="002C3A14" w:rsidP="002C3A14">
      <w:pPr>
        <w:tabs>
          <w:tab w:val="left" w:pos="1080"/>
          <w:tab w:val="left" w:pos="1620"/>
        </w:tabs>
        <w:spacing w:line="240" w:lineRule="atLeast"/>
        <w:jc w:val="center"/>
        <w:rPr>
          <w:b/>
          <w:sz w:val="18"/>
        </w:rPr>
      </w:pPr>
    </w:p>
    <w:p w:rsidR="002C3A14" w:rsidRDefault="002C3A14" w:rsidP="002C3A14">
      <w:pPr>
        <w:tabs>
          <w:tab w:val="left" w:pos="1080"/>
          <w:tab w:val="left" w:pos="1620"/>
        </w:tabs>
        <w:spacing w:line="240" w:lineRule="atLeast"/>
        <w:jc w:val="center"/>
        <w:rPr>
          <w:b/>
          <w:sz w:val="18"/>
        </w:rPr>
      </w:pPr>
    </w:p>
    <w:p w:rsidR="002C3A14" w:rsidRPr="004D5F25" w:rsidRDefault="002C3A14" w:rsidP="002C3A14">
      <w:pPr>
        <w:tabs>
          <w:tab w:val="left" w:pos="1080"/>
          <w:tab w:val="left" w:pos="1620"/>
        </w:tabs>
        <w:spacing w:line="240" w:lineRule="atLeast"/>
        <w:jc w:val="center"/>
        <w:rPr>
          <w:b/>
          <w:sz w:val="18"/>
        </w:rPr>
      </w:pPr>
      <w:r w:rsidRPr="004D5F25">
        <w:rPr>
          <w:b/>
          <w:sz w:val="18"/>
        </w:rPr>
        <w:lastRenderedPageBreak/>
        <w:t>Городское поселение Агириш</w:t>
      </w:r>
    </w:p>
    <w:p w:rsidR="002C3A14" w:rsidRPr="004D5F25" w:rsidRDefault="002C3A14" w:rsidP="002C3A14">
      <w:pPr>
        <w:tabs>
          <w:tab w:val="left" w:pos="1080"/>
          <w:tab w:val="left" w:pos="1620"/>
        </w:tabs>
        <w:spacing w:line="240" w:lineRule="atLeast"/>
        <w:jc w:val="center"/>
        <w:rPr>
          <w:b/>
          <w:sz w:val="18"/>
        </w:rPr>
      </w:pPr>
      <w:r w:rsidRPr="004D5F25">
        <w:rPr>
          <w:b/>
          <w:sz w:val="18"/>
        </w:rPr>
        <w:t>СОВЕТ ДЕПУТАТОВ</w:t>
      </w:r>
    </w:p>
    <w:p w:rsidR="002C3A14" w:rsidRDefault="002C3A14" w:rsidP="002C3A14">
      <w:pPr>
        <w:tabs>
          <w:tab w:val="left" w:pos="1080"/>
          <w:tab w:val="left" w:pos="1620"/>
        </w:tabs>
        <w:spacing w:line="240" w:lineRule="atLeast"/>
        <w:jc w:val="center"/>
        <w:rPr>
          <w:b/>
          <w:sz w:val="18"/>
        </w:rPr>
      </w:pPr>
      <w:r w:rsidRPr="004D5F25">
        <w:rPr>
          <w:b/>
          <w:sz w:val="18"/>
        </w:rPr>
        <w:t>РЕШЕНИЕ</w:t>
      </w:r>
    </w:p>
    <w:p w:rsidR="002C3A14" w:rsidRPr="002C3A14" w:rsidRDefault="002C3A14" w:rsidP="002C3A14">
      <w:pPr>
        <w:widowControl w:val="0"/>
        <w:autoSpaceDE w:val="0"/>
        <w:autoSpaceDN w:val="0"/>
        <w:adjustRightInd w:val="0"/>
        <w:ind w:left="-709" w:right="-665" w:firstLine="709"/>
        <w:jc w:val="both"/>
        <w:rPr>
          <w:bCs/>
          <w:sz w:val="18"/>
          <w:szCs w:val="18"/>
        </w:rPr>
      </w:pPr>
      <w:r w:rsidRPr="002C3A14">
        <w:rPr>
          <w:bCs/>
          <w:sz w:val="18"/>
          <w:szCs w:val="18"/>
        </w:rPr>
        <w:t>«16»  февраля 2024 г.                                                                                                         №  37</w:t>
      </w:r>
    </w:p>
    <w:p w:rsidR="002C3A14" w:rsidRPr="002C3A14" w:rsidRDefault="002C3A14" w:rsidP="002C3A14">
      <w:pPr>
        <w:widowControl w:val="0"/>
        <w:autoSpaceDE w:val="0"/>
        <w:autoSpaceDN w:val="0"/>
        <w:adjustRightInd w:val="0"/>
        <w:ind w:left="-709" w:right="-665"/>
        <w:jc w:val="both"/>
        <w:rPr>
          <w:b/>
          <w:bCs/>
          <w:sz w:val="18"/>
          <w:szCs w:val="18"/>
        </w:rPr>
      </w:pPr>
      <w:r w:rsidRPr="002C3A14">
        <w:rPr>
          <w:b/>
          <w:bCs/>
          <w:sz w:val="18"/>
          <w:szCs w:val="18"/>
        </w:rPr>
        <w:t xml:space="preserve">          </w:t>
      </w:r>
    </w:p>
    <w:p w:rsidR="002C3A14" w:rsidRPr="002C3A14" w:rsidRDefault="002C3A14" w:rsidP="002C3A14">
      <w:pPr>
        <w:widowControl w:val="0"/>
        <w:autoSpaceDE w:val="0"/>
        <w:autoSpaceDN w:val="0"/>
        <w:adjustRightInd w:val="0"/>
        <w:jc w:val="both"/>
        <w:rPr>
          <w:sz w:val="18"/>
          <w:szCs w:val="18"/>
        </w:rPr>
      </w:pPr>
      <w:r w:rsidRPr="002C3A14">
        <w:rPr>
          <w:sz w:val="18"/>
          <w:szCs w:val="18"/>
        </w:rPr>
        <w:t xml:space="preserve">О внесении изменений в решение Совета депутатов городского </w:t>
      </w:r>
    </w:p>
    <w:p w:rsidR="002C3A14" w:rsidRPr="002C3A14" w:rsidRDefault="002C3A14" w:rsidP="002C3A14">
      <w:pPr>
        <w:widowControl w:val="0"/>
        <w:autoSpaceDE w:val="0"/>
        <w:autoSpaceDN w:val="0"/>
        <w:adjustRightInd w:val="0"/>
        <w:jc w:val="both"/>
        <w:rPr>
          <w:sz w:val="18"/>
          <w:szCs w:val="18"/>
        </w:rPr>
      </w:pPr>
      <w:r w:rsidRPr="002C3A14">
        <w:rPr>
          <w:sz w:val="18"/>
          <w:szCs w:val="18"/>
        </w:rPr>
        <w:t xml:space="preserve">поселения Агириш от 25.10.2007  № 122 «Об утверждении Положения </w:t>
      </w:r>
    </w:p>
    <w:p w:rsidR="002C3A14" w:rsidRPr="002C3A14" w:rsidRDefault="002C3A14" w:rsidP="002C3A14">
      <w:pPr>
        <w:widowControl w:val="0"/>
        <w:autoSpaceDE w:val="0"/>
        <w:autoSpaceDN w:val="0"/>
        <w:adjustRightInd w:val="0"/>
        <w:jc w:val="both"/>
        <w:rPr>
          <w:sz w:val="18"/>
          <w:szCs w:val="18"/>
        </w:rPr>
      </w:pPr>
      <w:r w:rsidRPr="002C3A14">
        <w:rPr>
          <w:sz w:val="18"/>
          <w:szCs w:val="18"/>
        </w:rPr>
        <w:t xml:space="preserve">об организации и осуществлении мероприятий по гражданской обороне, </w:t>
      </w:r>
    </w:p>
    <w:p w:rsidR="002C3A14" w:rsidRPr="002C3A14" w:rsidRDefault="002C3A14" w:rsidP="002C3A14">
      <w:pPr>
        <w:widowControl w:val="0"/>
        <w:autoSpaceDE w:val="0"/>
        <w:autoSpaceDN w:val="0"/>
        <w:adjustRightInd w:val="0"/>
        <w:jc w:val="both"/>
        <w:rPr>
          <w:sz w:val="18"/>
          <w:szCs w:val="18"/>
        </w:rPr>
      </w:pPr>
      <w:r w:rsidRPr="002C3A14">
        <w:rPr>
          <w:sz w:val="18"/>
          <w:szCs w:val="18"/>
        </w:rPr>
        <w:t xml:space="preserve">защите населения и территории городского поселения Агириш </w:t>
      </w:r>
      <w:proofErr w:type="gramStart"/>
      <w:r w:rsidRPr="002C3A14">
        <w:rPr>
          <w:sz w:val="18"/>
          <w:szCs w:val="18"/>
        </w:rPr>
        <w:t>от</w:t>
      </w:r>
      <w:proofErr w:type="gramEnd"/>
      <w:r w:rsidRPr="002C3A14">
        <w:rPr>
          <w:sz w:val="18"/>
          <w:szCs w:val="18"/>
        </w:rPr>
        <w:t xml:space="preserve"> </w:t>
      </w:r>
    </w:p>
    <w:p w:rsidR="002C3A14" w:rsidRPr="002C3A14" w:rsidRDefault="002C3A14" w:rsidP="002C3A14">
      <w:pPr>
        <w:widowControl w:val="0"/>
        <w:autoSpaceDE w:val="0"/>
        <w:autoSpaceDN w:val="0"/>
        <w:adjustRightInd w:val="0"/>
        <w:jc w:val="both"/>
        <w:rPr>
          <w:sz w:val="18"/>
          <w:szCs w:val="18"/>
        </w:rPr>
      </w:pPr>
      <w:r w:rsidRPr="002C3A14">
        <w:rPr>
          <w:sz w:val="18"/>
          <w:szCs w:val="18"/>
        </w:rPr>
        <w:t>чрезвычайных ситуаций природного и техногенного характера»</w:t>
      </w:r>
    </w:p>
    <w:p w:rsidR="002C3A14" w:rsidRPr="002C3A14" w:rsidRDefault="002C3A14" w:rsidP="002C3A14">
      <w:pPr>
        <w:widowControl w:val="0"/>
        <w:autoSpaceDE w:val="0"/>
        <w:autoSpaceDN w:val="0"/>
        <w:adjustRightInd w:val="0"/>
        <w:jc w:val="both"/>
        <w:rPr>
          <w:sz w:val="18"/>
          <w:szCs w:val="18"/>
        </w:rPr>
      </w:pPr>
    </w:p>
    <w:p w:rsidR="002C3A14" w:rsidRPr="002C3A14" w:rsidRDefault="002C3A14" w:rsidP="002C3A14">
      <w:pPr>
        <w:pStyle w:val="FORMATTEXT0"/>
        <w:ind w:firstLine="568"/>
        <w:jc w:val="both"/>
        <w:rPr>
          <w:rFonts w:ascii="Times New Roman" w:hAnsi="Times New Roman" w:cs="Times New Roman"/>
          <w:sz w:val="18"/>
          <w:szCs w:val="18"/>
        </w:rPr>
      </w:pPr>
      <w:r w:rsidRPr="002C3A14">
        <w:rPr>
          <w:rFonts w:ascii="Times New Roman" w:hAnsi="Times New Roman" w:cs="Times New Roman"/>
          <w:kern w:val="2"/>
          <w:sz w:val="18"/>
          <w:szCs w:val="18"/>
        </w:rPr>
        <w:tab/>
      </w:r>
      <w:r w:rsidRPr="002C3A14">
        <w:rPr>
          <w:rStyle w:val="ab"/>
          <w:rFonts w:ascii="Times New Roman" w:hAnsi="Times New Roman" w:cs="Times New Roman"/>
          <w:color w:val="000000"/>
          <w:sz w:val="18"/>
          <w:szCs w:val="18"/>
        </w:rPr>
        <w:t xml:space="preserve">В соответствии </w:t>
      </w:r>
      <w:proofErr w:type="gramStart"/>
      <w:r w:rsidRPr="002C3A14">
        <w:rPr>
          <w:rFonts w:ascii="Times New Roman" w:hAnsi="Times New Roman" w:cs="Times New Roman"/>
          <w:sz w:val="18"/>
          <w:szCs w:val="18"/>
        </w:rPr>
        <w:t>с</w:t>
      </w:r>
      <w:proofErr w:type="gramEnd"/>
      <w:r w:rsidRPr="002C3A14">
        <w:rPr>
          <w:rFonts w:ascii="Times New Roman" w:hAnsi="Times New Roman" w:cs="Times New Roman"/>
          <w:sz w:val="18"/>
          <w:szCs w:val="18"/>
        </w:rPr>
        <w:t xml:space="preserve"> </w:t>
      </w:r>
      <w:r w:rsidRPr="002C3A14">
        <w:rPr>
          <w:rFonts w:ascii="Times New Roman" w:hAnsi="Times New Roman" w:cs="Times New Roman"/>
          <w:sz w:val="18"/>
          <w:szCs w:val="18"/>
        </w:rPr>
        <w:fldChar w:fldCharType="begin"/>
      </w:r>
      <w:r w:rsidRPr="002C3A14">
        <w:rPr>
          <w:rFonts w:ascii="Times New Roman" w:hAnsi="Times New Roman" w:cs="Times New Roman"/>
          <w:sz w:val="18"/>
          <w:szCs w:val="18"/>
        </w:rPr>
        <w:instrText xml:space="preserve"> HYPERLINK "kodeks://link/d?nd=564566808&amp;point=mark=000000000000000000000000000000000000000000000000007D20K3"\o"’’О защите и поощрении капиталовложений в Российской Федерации’’</w:instrText>
      </w:r>
    </w:p>
    <w:p w:rsidR="002C3A14" w:rsidRPr="002C3A14" w:rsidRDefault="002C3A14" w:rsidP="002C3A14">
      <w:pPr>
        <w:pStyle w:val="FORMATTEXT0"/>
        <w:ind w:firstLine="568"/>
        <w:jc w:val="both"/>
        <w:rPr>
          <w:rFonts w:ascii="Times New Roman" w:hAnsi="Times New Roman" w:cs="Times New Roman"/>
          <w:sz w:val="18"/>
          <w:szCs w:val="18"/>
        </w:rPr>
      </w:pPr>
      <w:r w:rsidRPr="002C3A14">
        <w:rPr>
          <w:rFonts w:ascii="Times New Roman" w:hAnsi="Times New Roman" w:cs="Times New Roman"/>
          <w:sz w:val="18"/>
          <w:szCs w:val="18"/>
        </w:rPr>
        <w:instrText>Федеральный закон от 01.04.2020 N 69-ФЗ</w:instrText>
      </w:r>
    </w:p>
    <w:p w:rsidR="002C3A14" w:rsidRPr="002C3A14" w:rsidRDefault="002C3A14" w:rsidP="002C3A14">
      <w:pPr>
        <w:pStyle w:val="formattext"/>
        <w:jc w:val="both"/>
        <w:rPr>
          <w:sz w:val="18"/>
          <w:szCs w:val="18"/>
        </w:rPr>
      </w:pPr>
      <w:r w:rsidRPr="002C3A14">
        <w:rPr>
          <w:sz w:val="18"/>
          <w:szCs w:val="18"/>
        </w:rPr>
        <w:instrText>Статус: действует с 01.04.2020"</w:instrText>
      </w:r>
      <w:r w:rsidRPr="002C3A14">
        <w:rPr>
          <w:sz w:val="18"/>
          <w:szCs w:val="18"/>
        </w:rPr>
      </w:r>
      <w:r w:rsidRPr="002C3A14">
        <w:rPr>
          <w:sz w:val="18"/>
          <w:szCs w:val="18"/>
        </w:rPr>
        <w:fldChar w:fldCharType="separate"/>
      </w:r>
      <w:r w:rsidRPr="002C3A14">
        <w:rPr>
          <w:sz w:val="18"/>
          <w:szCs w:val="18"/>
        </w:rPr>
        <w:t>Федеральным законом от 30.01.2024  № 5-ФЗ «О внесении изменений в Федеральный закон «</w:t>
      </w:r>
      <w:r w:rsidRPr="002C3A14">
        <w:rPr>
          <w:color w:val="000000"/>
          <w:sz w:val="18"/>
          <w:szCs w:val="18"/>
          <w:shd w:val="clear" w:color="auto" w:fill="FFFFFF"/>
        </w:rPr>
        <w:t>О защите населения и территорий от чрезвычайных ситуаций природного и техногенного характера</w:t>
      </w:r>
      <w:r w:rsidRPr="002C3A14">
        <w:rPr>
          <w:sz w:val="18"/>
          <w:szCs w:val="18"/>
        </w:rPr>
        <w:t>»,</w:t>
      </w:r>
      <w:r w:rsidRPr="002C3A14">
        <w:rPr>
          <w:sz w:val="18"/>
          <w:szCs w:val="18"/>
        </w:rPr>
        <w:fldChar w:fldCharType="end"/>
      </w:r>
      <w:r w:rsidRPr="002C3A14">
        <w:rPr>
          <w:sz w:val="18"/>
          <w:szCs w:val="18"/>
        </w:rPr>
        <w:t xml:space="preserve"> Уставом городского поселения Агириш,</w:t>
      </w:r>
    </w:p>
    <w:p w:rsidR="002C3A14" w:rsidRPr="002C3A14" w:rsidRDefault="002C3A14" w:rsidP="002C3A14">
      <w:pPr>
        <w:pStyle w:val="aa"/>
        <w:spacing w:after="0"/>
        <w:ind w:left="40" w:right="40" w:firstLine="980"/>
        <w:rPr>
          <w:rStyle w:val="ab"/>
          <w:color w:val="000000"/>
          <w:sz w:val="18"/>
          <w:szCs w:val="18"/>
        </w:rPr>
      </w:pPr>
      <w:r w:rsidRPr="002C3A14">
        <w:rPr>
          <w:rStyle w:val="ab"/>
          <w:color w:val="000000"/>
          <w:sz w:val="18"/>
          <w:szCs w:val="18"/>
        </w:rPr>
        <w:t>Совет депутатов городского поселения Агириш решил:</w:t>
      </w:r>
    </w:p>
    <w:p w:rsidR="002C3A14" w:rsidRPr="002C3A14" w:rsidRDefault="002C3A14" w:rsidP="002C3A14">
      <w:pPr>
        <w:pStyle w:val="aa"/>
        <w:spacing w:after="0"/>
        <w:ind w:left="40" w:right="40" w:firstLine="980"/>
        <w:rPr>
          <w:color w:val="000000"/>
          <w:sz w:val="18"/>
          <w:szCs w:val="18"/>
        </w:rPr>
      </w:pPr>
    </w:p>
    <w:p w:rsidR="002C3A14" w:rsidRPr="002C3A14" w:rsidRDefault="002C3A14" w:rsidP="002C3A14">
      <w:pPr>
        <w:keepNext/>
        <w:widowControl w:val="0"/>
        <w:autoSpaceDE w:val="0"/>
        <w:autoSpaceDN w:val="0"/>
        <w:adjustRightInd w:val="0"/>
        <w:spacing w:line="228" w:lineRule="auto"/>
        <w:jc w:val="both"/>
        <w:rPr>
          <w:sz w:val="18"/>
          <w:szCs w:val="18"/>
        </w:rPr>
      </w:pPr>
      <w:r w:rsidRPr="002C3A14">
        <w:rPr>
          <w:sz w:val="18"/>
          <w:szCs w:val="18"/>
        </w:rPr>
        <w:t>1. Внести в решение Совета депутатов городского    поселения Агириш от 25.10.2007  № 122 «Об утверждении Положения об организации и осуществлении мероприятий по гражданской обороне, защите населения и территории городского поселения Агириш от чрезвычайных ситуаций природного и техногенного характера» следующие изменения:</w:t>
      </w:r>
    </w:p>
    <w:p w:rsidR="002C3A14" w:rsidRPr="002C3A14" w:rsidRDefault="002C3A14" w:rsidP="002C3A14">
      <w:pPr>
        <w:tabs>
          <w:tab w:val="left" w:pos="0"/>
        </w:tabs>
        <w:suppressAutoHyphens/>
        <w:autoSpaceDE w:val="0"/>
        <w:autoSpaceDN w:val="0"/>
        <w:adjustRightInd w:val="0"/>
        <w:spacing w:line="276" w:lineRule="auto"/>
        <w:jc w:val="both"/>
        <w:outlineLvl w:val="1"/>
        <w:rPr>
          <w:sz w:val="18"/>
          <w:szCs w:val="18"/>
        </w:rPr>
      </w:pPr>
      <w:r w:rsidRPr="002C3A14">
        <w:rPr>
          <w:sz w:val="18"/>
          <w:szCs w:val="18"/>
        </w:rPr>
        <w:t xml:space="preserve">          </w:t>
      </w:r>
      <w:proofErr w:type="spellStart"/>
      <w:r w:rsidRPr="002C3A14">
        <w:rPr>
          <w:sz w:val="18"/>
          <w:szCs w:val="18"/>
        </w:rPr>
        <w:t>1.1.В</w:t>
      </w:r>
      <w:proofErr w:type="spellEnd"/>
      <w:r w:rsidRPr="002C3A14">
        <w:rPr>
          <w:sz w:val="18"/>
          <w:szCs w:val="18"/>
        </w:rPr>
        <w:t xml:space="preserve"> приложении:</w:t>
      </w:r>
    </w:p>
    <w:p w:rsidR="002C3A14" w:rsidRPr="002C3A14" w:rsidRDefault="002C3A14" w:rsidP="002C3A14">
      <w:pPr>
        <w:pStyle w:val="headertext0"/>
        <w:numPr>
          <w:ilvl w:val="2"/>
          <w:numId w:val="67"/>
        </w:numPr>
        <w:spacing w:before="0" w:beforeAutospacing="0" w:after="0" w:afterAutospacing="0"/>
        <w:jc w:val="both"/>
        <w:rPr>
          <w:sz w:val="18"/>
          <w:szCs w:val="18"/>
        </w:rPr>
      </w:pPr>
      <w:r w:rsidRPr="002C3A14">
        <w:rPr>
          <w:sz w:val="18"/>
          <w:szCs w:val="18"/>
        </w:rPr>
        <w:t>В пункте 1 статьи 12 слово «заблаговременно» заменить словами «в режимах повседневной деятельности и повышенной готовности»;</w:t>
      </w:r>
    </w:p>
    <w:p w:rsidR="002C3A14" w:rsidRPr="002C3A14" w:rsidRDefault="002C3A14" w:rsidP="002C3A14">
      <w:pPr>
        <w:pStyle w:val="headertext0"/>
        <w:numPr>
          <w:ilvl w:val="2"/>
          <w:numId w:val="67"/>
        </w:numPr>
        <w:spacing w:before="0" w:beforeAutospacing="0" w:after="0" w:afterAutospacing="0"/>
        <w:jc w:val="both"/>
        <w:rPr>
          <w:sz w:val="18"/>
          <w:szCs w:val="18"/>
        </w:rPr>
      </w:pPr>
      <w:r w:rsidRPr="002C3A14">
        <w:rPr>
          <w:sz w:val="18"/>
          <w:szCs w:val="18"/>
        </w:rPr>
        <w:t>В абзаце 7 пункта 1 статьи 2 слова «</w:t>
      </w:r>
      <w:proofErr w:type="gramStart"/>
      <w:r w:rsidRPr="002C3A14">
        <w:rPr>
          <w:sz w:val="18"/>
          <w:szCs w:val="18"/>
        </w:rPr>
        <w:t>проводимых</w:t>
      </w:r>
      <w:proofErr w:type="gramEnd"/>
      <w:r w:rsidRPr="002C3A14">
        <w:rPr>
          <w:sz w:val="18"/>
          <w:szCs w:val="18"/>
        </w:rPr>
        <w:t xml:space="preserve"> заблаговременно и» исключить.</w:t>
      </w:r>
    </w:p>
    <w:p w:rsidR="002C3A14" w:rsidRPr="002C3A14" w:rsidRDefault="002C3A14" w:rsidP="002C3A14">
      <w:pPr>
        <w:pStyle w:val="headertext0"/>
        <w:spacing w:before="0" w:beforeAutospacing="0" w:after="0" w:afterAutospacing="0"/>
        <w:jc w:val="both"/>
        <w:rPr>
          <w:sz w:val="18"/>
          <w:szCs w:val="18"/>
        </w:rPr>
      </w:pPr>
      <w:r w:rsidRPr="002C3A1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2C3A14" w:rsidRPr="002C3A14" w:rsidRDefault="002C3A14" w:rsidP="002C3A14">
      <w:pPr>
        <w:keepNext/>
        <w:widowControl w:val="0"/>
        <w:autoSpaceDE w:val="0"/>
        <w:autoSpaceDN w:val="0"/>
        <w:adjustRightInd w:val="0"/>
        <w:spacing w:line="228" w:lineRule="auto"/>
        <w:jc w:val="both"/>
        <w:rPr>
          <w:sz w:val="18"/>
          <w:szCs w:val="18"/>
        </w:rPr>
      </w:pPr>
      <w:r w:rsidRPr="002C3A14">
        <w:rPr>
          <w:sz w:val="18"/>
          <w:szCs w:val="18"/>
        </w:rPr>
        <w:t>3. Настоящее решение вступает в силу с 28 июня 2024 года после его официального опубликования.</w:t>
      </w:r>
    </w:p>
    <w:p w:rsidR="002C3A14" w:rsidRPr="002C3A14" w:rsidRDefault="002C3A14" w:rsidP="002C3A14">
      <w:pPr>
        <w:keepNext/>
        <w:widowControl w:val="0"/>
        <w:autoSpaceDE w:val="0"/>
        <w:autoSpaceDN w:val="0"/>
        <w:adjustRightInd w:val="0"/>
        <w:spacing w:line="228" w:lineRule="auto"/>
        <w:jc w:val="both"/>
        <w:rPr>
          <w:sz w:val="18"/>
          <w:szCs w:val="18"/>
        </w:rPr>
      </w:pPr>
    </w:p>
    <w:p w:rsidR="002C3A14" w:rsidRPr="002C3A14" w:rsidRDefault="002C3A14" w:rsidP="002C3A14">
      <w:pPr>
        <w:keepNext/>
        <w:widowControl w:val="0"/>
        <w:autoSpaceDE w:val="0"/>
        <w:autoSpaceDN w:val="0"/>
        <w:adjustRightInd w:val="0"/>
        <w:spacing w:line="228" w:lineRule="auto"/>
        <w:jc w:val="both"/>
        <w:rPr>
          <w:sz w:val="18"/>
          <w:szCs w:val="18"/>
        </w:rPr>
      </w:pPr>
    </w:p>
    <w:p w:rsidR="002C3A14" w:rsidRPr="002C3A14" w:rsidRDefault="002C3A14" w:rsidP="002C3A1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2C3A14" w:rsidRPr="002C3A14" w:rsidTr="002C3A14">
        <w:tc>
          <w:tcPr>
            <w:tcW w:w="4926" w:type="dxa"/>
            <w:shd w:val="clear" w:color="auto" w:fill="auto"/>
          </w:tcPr>
          <w:p w:rsidR="002C3A14" w:rsidRPr="002C3A14" w:rsidRDefault="002C3A14" w:rsidP="002C3A14">
            <w:pPr>
              <w:widowControl w:val="0"/>
              <w:autoSpaceDE w:val="0"/>
              <w:autoSpaceDN w:val="0"/>
              <w:adjustRightInd w:val="0"/>
              <w:rPr>
                <w:kern w:val="2"/>
                <w:sz w:val="18"/>
                <w:szCs w:val="18"/>
              </w:rPr>
            </w:pPr>
          </w:p>
          <w:p w:rsidR="002C3A14" w:rsidRPr="002C3A14" w:rsidRDefault="002C3A14" w:rsidP="002C3A14">
            <w:pPr>
              <w:widowControl w:val="0"/>
              <w:autoSpaceDE w:val="0"/>
              <w:autoSpaceDN w:val="0"/>
              <w:adjustRightInd w:val="0"/>
              <w:rPr>
                <w:kern w:val="2"/>
                <w:sz w:val="18"/>
                <w:szCs w:val="18"/>
              </w:rPr>
            </w:pP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Председатель Совета депутатов</w:t>
            </w: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городского </w:t>
            </w:r>
            <w:proofErr w:type="gramStart"/>
            <w:r w:rsidRPr="002C3A14">
              <w:rPr>
                <w:kern w:val="2"/>
                <w:sz w:val="18"/>
                <w:szCs w:val="18"/>
              </w:rPr>
              <w:t>поселении</w:t>
            </w:r>
            <w:proofErr w:type="gramEnd"/>
            <w:r w:rsidRPr="002C3A14">
              <w:rPr>
                <w:kern w:val="2"/>
                <w:sz w:val="18"/>
                <w:szCs w:val="18"/>
              </w:rPr>
              <w:t xml:space="preserve"> Агириш</w:t>
            </w:r>
          </w:p>
          <w:p w:rsidR="002C3A14" w:rsidRPr="002C3A14" w:rsidRDefault="002C3A14" w:rsidP="002C3A14">
            <w:pPr>
              <w:widowControl w:val="0"/>
              <w:autoSpaceDE w:val="0"/>
              <w:autoSpaceDN w:val="0"/>
              <w:adjustRightInd w:val="0"/>
              <w:rPr>
                <w:kern w:val="2"/>
                <w:sz w:val="18"/>
                <w:szCs w:val="18"/>
              </w:rPr>
            </w:pPr>
          </w:p>
          <w:p w:rsidR="002C3A14" w:rsidRPr="002C3A14" w:rsidRDefault="002C3A14" w:rsidP="002C3A14">
            <w:pPr>
              <w:widowControl w:val="0"/>
              <w:autoSpaceDE w:val="0"/>
              <w:autoSpaceDN w:val="0"/>
              <w:adjustRightInd w:val="0"/>
              <w:rPr>
                <w:kern w:val="2"/>
                <w:sz w:val="18"/>
                <w:szCs w:val="18"/>
                <w:lang w:val="ru-RU"/>
              </w:rPr>
            </w:pPr>
            <w:r w:rsidRPr="002C3A14">
              <w:rPr>
                <w:kern w:val="2"/>
                <w:sz w:val="18"/>
                <w:szCs w:val="18"/>
              </w:rPr>
              <w:t>_________________</w:t>
            </w:r>
            <w:proofErr w:type="spellStart"/>
            <w:r w:rsidRPr="002C3A14">
              <w:rPr>
                <w:kern w:val="2"/>
                <w:sz w:val="18"/>
                <w:szCs w:val="18"/>
              </w:rPr>
              <w:t>С.А.Ивашков</w:t>
            </w:r>
            <w:proofErr w:type="spellEnd"/>
          </w:p>
        </w:tc>
        <w:tc>
          <w:tcPr>
            <w:tcW w:w="4113" w:type="dxa"/>
            <w:shd w:val="clear" w:color="auto" w:fill="auto"/>
          </w:tcPr>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    </w:t>
            </w:r>
          </w:p>
          <w:p w:rsidR="002C3A14" w:rsidRPr="002C3A14" w:rsidRDefault="002C3A14" w:rsidP="002C3A14">
            <w:pPr>
              <w:widowControl w:val="0"/>
              <w:autoSpaceDE w:val="0"/>
              <w:autoSpaceDN w:val="0"/>
              <w:adjustRightInd w:val="0"/>
              <w:rPr>
                <w:kern w:val="2"/>
                <w:sz w:val="18"/>
                <w:szCs w:val="18"/>
              </w:rPr>
            </w:pP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Глава городского поселения</w:t>
            </w: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    Агириш </w:t>
            </w:r>
          </w:p>
          <w:p w:rsidR="002C3A14" w:rsidRPr="002C3A14" w:rsidRDefault="002C3A14" w:rsidP="002C3A14">
            <w:pPr>
              <w:widowControl w:val="0"/>
              <w:autoSpaceDE w:val="0"/>
              <w:autoSpaceDN w:val="0"/>
              <w:adjustRightInd w:val="0"/>
              <w:rPr>
                <w:kern w:val="2"/>
                <w:sz w:val="18"/>
                <w:szCs w:val="18"/>
              </w:rPr>
            </w:pP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    _________________</w:t>
            </w:r>
            <w:proofErr w:type="spellStart"/>
            <w:r w:rsidRPr="002C3A14">
              <w:rPr>
                <w:kern w:val="2"/>
                <w:sz w:val="18"/>
                <w:szCs w:val="18"/>
              </w:rPr>
              <w:t>И.В.Ермолаева</w:t>
            </w:r>
            <w:proofErr w:type="spellEnd"/>
          </w:p>
          <w:p w:rsidR="002C3A14" w:rsidRPr="002C3A14" w:rsidRDefault="002C3A14" w:rsidP="002C3A14">
            <w:pPr>
              <w:widowControl w:val="0"/>
              <w:autoSpaceDE w:val="0"/>
              <w:autoSpaceDN w:val="0"/>
              <w:adjustRightInd w:val="0"/>
              <w:rPr>
                <w:kern w:val="2"/>
                <w:sz w:val="18"/>
                <w:szCs w:val="18"/>
                <w:lang w:val="ru-RU"/>
              </w:rPr>
            </w:pPr>
          </w:p>
        </w:tc>
      </w:tr>
    </w:tbl>
    <w:p w:rsidR="002C3A14" w:rsidRPr="002C3A14" w:rsidRDefault="002C3A14" w:rsidP="002C3A14">
      <w:pPr>
        <w:widowControl w:val="0"/>
        <w:autoSpaceDE w:val="0"/>
        <w:autoSpaceDN w:val="0"/>
        <w:adjustRightInd w:val="0"/>
        <w:ind w:left="360"/>
        <w:rPr>
          <w:rFonts w:ascii="Times New Roman CYR" w:hAnsi="Times New Roman CYR" w:cs="Times New Roman CYR"/>
          <w:kern w:val="2"/>
          <w:sz w:val="18"/>
          <w:szCs w:val="18"/>
        </w:rPr>
      </w:pPr>
    </w:p>
    <w:p w:rsidR="002C3A14" w:rsidRDefault="002C3A14" w:rsidP="002C3A14">
      <w:pPr>
        <w:widowControl w:val="0"/>
        <w:autoSpaceDE w:val="0"/>
        <w:autoSpaceDN w:val="0"/>
        <w:adjustRightInd w:val="0"/>
        <w:ind w:left="360"/>
        <w:jc w:val="center"/>
        <w:rPr>
          <w:rFonts w:ascii="Times New Roman CYR" w:hAnsi="Times New Roman CYR" w:cs="Times New Roman CYR"/>
          <w:kern w:val="2"/>
          <w:sz w:val="22"/>
          <w:szCs w:val="22"/>
        </w:rPr>
      </w:pPr>
    </w:p>
    <w:p w:rsidR="002C3A14" w:rsidRDefault="002C3A14" w:rsidP="002C3A14">
      <w:pPr>
        <w:widowControl w:val="0"/>
        <w:autoSpaceDE w:val="0"/>
        <w:autoSpaceDN w:val="0"/>
        <w:adjustRightInd w:val="0"/>
        <w:ind w:left="360"/>
        <w:jc w:val="center"/>
        <w:rPr>
          <w:rFonts w:ascii="Times New Roman CYR" w:hAnsi="Times New Roman CYR" w:cs="Times New Roman CYR"/>
          <w:kern w:val="2"/>
          <w:sz w:val="22"/>
          <w:szCs w:val="22"/>
        </w:rPr>
      </w:pPr>
    </w:p>
    <w:p w:rsidR="002C3A14" w:rsidRPr="009F5FAD" w:rsidRDefault="002C3A14" w:rsidP="002C3A14">
      <w:pPr>
        <w:widowControl w:val="0"/>
        <w:autoSpaceDE w:val="0"/>
        <w:autoSpaceDN w:val="0"/>
        <w:adjustRightInd w:val="0"/>
        <w:ind w:left="360"/>
        <w:jc w:val="center"/>
        <w:rPr>
          <w:rFonts w:ascii="Times New Roman CYR" w:hAnsi="Times New Roman CYR" w:cs="Times New Roman CYR"/>
          <w:kern w:val="2"/>
          <w:sz w:val="22"/>
          <w:szCs w:val="22"/>
        </w:rPr>
      </w:pPr>
    </w:p>
    <w:p w:rsidR="002C3A14" w:rsidRPr="004D5F25" w:rsidRDefault="002C3A14" w:rsidP="002C3A14">
      <w:pPr>
        <w:tabs>
          <w:tab w:val="left" w:pos="1080"/>
          <w:tab w:val="left" w:pos="1620"/>
        </w:tabs>
        <w:spacing w:line="240" w:lineRule="atLeast"/>
        <w:jc w:val="center"/>
        <w:rPr>
          <w:b/>
          <w:sz w:val="18"/>
        </w:rPr>
      </w:pPr>
      <w:r w:rsidRPr="004D5F25">
        <w:rPr>
          <w:b/>
          <w:sz w:val="18"/>
        </w:rPr>
        <w:t>Городское поселение Агириш</w:t>
      </w:r>
    </w:p>
    <w:p w:rsidR="002C3A14" w:rsidRPr="004D5F25" w:rsidRDefault="002C3A14" w:rsidP="002C3A14">
      <w:pPr>
        <w:tabs>
          <w:tab w:val="left" w:pos="1080"/>
          <w:tab w:val="left" w:pos="1620"/>
        </w:tabs>
        <w:spacing w:line="240" w:lineRule="atLeast"/>
        <w:jc w:val="center"/>
        <w:rPr>
          <w:b/>
          <w:sz w:val="18"/>
        </w:rPr>
      </w:pPr>
      <w:r w:rsidRPr="004D5F25">
        <w:rPr>
          <w:b/>
          <w:sz w:val="18"/>
        </w:rPr>
        <w:t>СОВЕТ ДЕПУТАТОВ</w:t>
      </w:r>
    </w:p>
    <w:p w:rsidR="002C3A14" w:rsidRDefault="002C3A14" w:rsidP="002C3A14">
      <w:pPr>
        <w:tabs>
          <w:tab w:val="left" w:pos="1080"/>
          <w:tab w:val="left" w:pos="1620"/>
        </w:tabs>
        <w:spacing w:line="240" w:lineRule="atLeast"/>
        <w:jc w:val="center"/>
        <w:rPr>
          <w:b/>
          <w:sz w:val="18"/>
        </w:rPr>
      </w:pPr>
      <w:r w:rsidRPr="004D5F25">
        <w:rPr>
          <w:b/>
          <w:sz w:val="18"/>
        </w:rPr>
        <w:t>РЕШЕНИЕ</w:t>
      </w:r>
    </w:p>
    <w:p w:rsidR="002C3A14" w:rsidRPr="002C3A14" w:rsidRDefault="002C3A14" w:rsidP="002C3A14">
      <w:pPr>
        <w:widowControl w:val="0"/>
        <w:autoSpaceDE w:val="0"/>
        <w:autoSpaceDN w:val="0"/>
        <w:adjustRightInd w:val="0"/>
        <w:ind w:left="-709" w:right="-665" w:firstLine="709"/>
        <w:jc w:val="both"/>
        <w:rPr>
          <w:bCs/>
          <w:sz w:val="18"/>
          <w:szCs w:val="18"/>
        </w:rPr>
      </w:pPr>
      <w:r w:rsidRPr="002C3A14">
        <w:rPr>
          <w:bCs/>
          <w:sz w:val="18"/>
          <w:szCs w:val="18"/>
        </w:rPr>
        <w:t>«16» февраля 2024 г.                                                                                                        № 38</w:t>
      </w:r>
    </w:p>
    <w:p w:rsidR="002C3A14" w:rsidRPr="002C3A14" w:rsidRDefault="002C3A14" w:rsidP="002C3A14">
      <w:pPr>
        <w:widowControl w:val="0"/>
        <w:autoSpaceDE w:val="0"/>
        <w:autoSpaceDN w:val="0"/>
        <w:adjustRightInd w:val="0"/>
        <w:ind w:left="-709" w:right="-665"/>
        <w:jc w:val="both"/>
        <w:rPr>
          <w:b/>
          <w:bCs/>
          <w:sz w:val="18"/>
          <w:szCs w:val="18"/>
        </w:rPr>
      </w:pPr>
      <w:r w:rsidRPr="002C3A14">
        <w:rPr>
          <w:b/>
          <w:bCs/>
          <w:sz w:val="18"/>
          <w:szCs w:val="18"/>
        </w:rPr>
        <w:t xml:space="preserve">          </w:t>
      </w:r>
    </w:p>
    <w:p w:rsidR="002C3A14" w:rsidRPr="002C3A14" w:rsidRDefault="002C3A14" w:rsidP="002C3A14">
      <w:pPr>
        <w:widowControl w:val="0"/>
        <w:autoSpaceDE w:val="0"/>
        <w:autoSpaceDN w:val="0"/>
        <w:adjustRightInd w:val="0"/>
        <w:jc w:val="both"/>
        <w:rPr>
          <w:sz w:val="18"/>
          <w:szCs w:val="18"/>
        </w:rPr>
      </w:pPr>
      <w:r w:rsidRPr="002C3A14">
        <w:rPr>
          <w:sz w:val="18"/>
          <w:szCs w:val="18"/>
        </w:rPr>
        <w:t xml:space="preserve">О внесении изменений в решение Совета депутатов </w:t>
      </w:r>
    </w:p>
    <w:p w:rsidR="002C3A14" w:rsidRPr="002C3A14" w:rsidRDefault="002C3A14" w:rsidP="002C3A14">
      <w:pPr>
        <w:widowControl w:val="0"/>
        <w:autoSpaceDE w:val="0"/>
        <w:autoSpaceDN w:val="0"/>
        <w:adjustRightInd w:val="0"/>
        <w:jc w:val="both"/>
        <w:rPr>
          <w:sz w:val="18"/>
          <w:szCs w:val="18"/>
        </w:rPr>
      </w:pPr>
      <w:r w:rsidRPr="002C3A14">
        <w:rPr>
          <w:sz w:val="18"/>
          <w:szCs w:val="18"/>
        </w:rPr>
        <w:t xml:space="preserve">городского поселения Агириш от 26.05.2018  № 307 </w:t>
      </w:r>
    </w:p>
    <w:p w:rsidR="002C3A14" w:rsidRPr="002C3A14" w:rsidRDefault="002C3A14" w:rsidP="002C3A14">
      <w:pPr>
        <w:widowControl w:val="0"/>
        <w:autoSpaceDE w:val="0"/>
        <w:autoSpaceDN w:val="0"/>
        <w:adjustRightInd w:val="0"/>
        <w:jc w:val="both"/>
        <w:rPr>
          <w:sz w:val="18"/>
          <w:szCs w:val="18"/>
        </w:rPr>
      </w:pPr>
      <w:r w:rsidRPr="002C3A14">
        <w:rPr>
          <w:sz w:val="18"/>
          <w:szCs w:val="18"/>
        </w:rPr>
        <w:t>«</w:t>
      </w:r>
      <w:r w:rsidRPr="002C3A14">
        <w:rPr>
          <w:spacing w:val="7"/>
          <w:sz w:val="18"/>
          <w:szCs w:val="18"/>
        </w:rPr>
        <w:t xml:space="preserve">Об утверждении Порядка замещения должностей </w:t>
      </w:r>
    </w:p>
    <w:p w:rsidR="002C3A14" w:rsidRPr="002C3A14" w:rsidRDefault="002C3A14" w:rsidP="002C3A14">
      <w:pPr>
        <w:jc w:val="both"/>
        <w:rPr>
          <w:spacing w:val="7"/>
          <w:sz w:val="18"/>
          <w:szCs w:val="18"/>
        </w:rPr>
      </w:pPr>
      <w:r w:rsidRPr="002C3A14">
        <w:rPr>
          <w:spacing w:val="7"/>
          <w:sz w:val="18"/>
          <w:szCs w:val="18"/>
        </w:rPr>
        <w:t xml:space="preserve">муниципальной службы администрации городского </w:t>
      </w:r>
    </w:p>
    <w:p w:rsidR="002C3A14" w:rsidRPr="002C3A14" w:rsidRDefault="002C3A14" w:rsidP="002C3A14">
      <w:pPr>
        <w:keepNext/>
        <w:widowControl w:val="0"/>
        <w:autoSpaceDE w:val="0"/>
        <w:autoSpaceDN w:val="0"/>
        <w:adjustRightInd w:val="0"/>
        <w:spacing w:line="228" w:lineRule="auto"/>
        <w:rPr>
          <w:sz w:val="18"/>
          <w:szCs w:val="18"/>
        </w:rPr>
      </w:pPr>
      <w:r w:rsidRPr="002C3A14">
        <w:rPr>
          <w:spacing w:val="7"/>
          <w:sz w:val="18"/>
          <w:szCs w:val="18"/>
        </w:rPr>
        <w:t>поселения Агириш</w:t>
      </w:r>
      <w:r w:rsidRPr="002C3A14">
        <w:rPr>
          <w:sz w:val="18"/>
          <w:szCs w:val="18"/>
        </w:rPr>
        <w:t>»</w:t>
      </w:r>
    </w:p>
    <w:p w:rsidR="002C3A14" w:rsidRPr="002C3A14" w:rsidRDefault="002C3A14" w:rsidP="002C3A14">
      <w:pPr>
        <w:keepNext/>
        <w:widowControl w:val="0"/>
        <w:autoSpaceDE w:val="0"/>
        <w:autoSpaceDN w:val="0"/>
        <w:adjustRightInd w:val="0"/>
        <w:spacing w:line="228" w:lineRule="auto"/>
        <w:rPr>
          <w:sz w:val="18"/>
          <w:szCs w:val="18"/>
        </w:rPr>
      </w:pPr>
    </w:p>
    <w:p w:rsidR="002C3A14" w:rsidRPr="002C3A14" w:rsidRDefault="002C3A14" w:rsidP="002C3A14">
      <w:pPr>
        <w:pStyle w:val="formattext"/>
        <w:jc w:val="both"/>
        <w:rPr>
          <w:sz w:val="18"/>
          <w:szCs w:val="18"/>
        </w:rPr>
      </w:pPr>
      <w:r w:rsidRPr="002C3A14">
        <w:rPr>
          <w:kern w:val="2"/>
          <w:sz w:val="18"/>
          <w:szCs w:val="18"/>
        </w:rPr>
        <w:tab/>
      </w:r>
      <w:r w:rsidRPr="002C3A14">
        <w:rPr>
          <w:spacing w:val="7"/>
          <w:sz w:val="18"/>
          <w:szCs w:val="18"/>
        </w:rPr>
        <w:t xml:space="preserve">В соответствии с </w:t>
      </w:r>
      <w:r w:rsidRPr="002C3A14">
        <w:rPr>
          <w:sz w:val="18"/>
          <w:szCs w:val="18"/>
        </w:rPr>
        <w:t>Федеральным законом от 12.12.2023 №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 Уставом городского поселения Агириш,</w:t>
      </w:r>
    </w:p>
    <w:p w:rsidR="002C3A14" w:rsidRPr="002C3A14" w:rsidRDefault="002C3A14" w:rsidP="002C3A14">
      <w:pPr>
        <w:pStyle w:val="aa"/>
        <w:spacing w:after="0"/>
        <w:ind w:left="40" w:right="40" w:firstLine="980"/>
        <w:rPr>
          <w:rStyle w:val="ab"/>
          <w:color w:val="000000"/>
          <w:sz w:val="18"/>
          <w:szCs w:val="18"/>
        </w:rPr>
      </w:pPr>
      <w:r w:rsidRPr="002C3A14">
        <w:rPr>
          <w:rStyle w:val="ab"/>
          <w:color w:val="000000"/>
          <w:sz w:val="18"/>
          <w:szCs w:val="18"/>
        </w:rPr>
        <w:t>Совет депутатов городского поселения Агириш решил:</w:t>
      </w:r>
    </w:p>
    <w:p w:rsidR="002C3A14" w:rsidRPr="002C3A14" w:rsidRDefault="002C3A14" w:rsidP="002C3A14">
      <w:pPr>
        <w:pStyle w:val="aa"/>
        <w:spacing w:after="0"/>
        <w:ind w:left="40" w:right="40" w:firstLine="980"/>
        <w:rPr>
          <w:color w:val="000000"/>
          <w:sz w:val="18"/>
          <w:szCs w:val="18"/>
        </w:rPr>
      </w:pPr>
    </w:p>
    <w:p w:rsidR="002C3A14" w:rsidRPr="002C3A14" w:rsidRDefault="002C3A14" w:rsidP="002C3A14">
      <w:pPr>
        <w:widowControl w:val="0"/>
        <w:autoSpaceDE w:val="0"/>
        <w:autoSpaceDN w:val="0"/>
        <w:adjustRightInd w:val="0"/>
        <w:jc w:val="both"/>
        <w:rPr>
          <w:sz w:val="18"/>
          <w:szCs w:val="18"/>
        </w:rPr>
      </w:pPr>
      <w:r w:rsidRPr="002C3A14">
        <w:rPr>
          <w:sz w:val="18"/>
          <w:szCs w:val="18"/>
        </w:rPr>
        <w:t xml:space="preserve">1. Внести в решение Совета депутатов городского    поселения Агириш от 26.05.2018  № 307 </w:t>
      </w:r>
    </w:p>
    <w:p w:rsidR="002C3A14" w:rsidRPr="002C3A14" w:rsidRDefault="002C3A14" w:rsidP="002C3A14">
      <w:pPr>
        <w:widowControl w:val="0"/>
        <w:autoSpaceDE w:val="0"/>
        <w:autoSpaceDN w:val="0"/>
        <w:adjustRightInd w:val="0"/>
        <w:jc w:val="both"/>
        <w:rPr>
          <w:sz w:val="18"/>
          <w:szCs w:val="18"/>
        </w:rPr>
      </w:pPr>
      <w:r w:rsidRPr="002C3A14">
        <w:rPr>
          <w:sz w:val="18"/>
          <w:szCs w:val="18"/>
        </w:rPr>
        <w:t>«</w:t>
      </w:r>
      <w:r w:rsidRPr="002C3A14">
        <w:rPr>
          <w:spacing w:val="7"/>
          <w:sz w:val="18"/>
          <w:szCs w:val="18"/>
        </w:rPr>
        <w:t>Об утверждении Порядка замещения должностей муниципальной службы администрации городского поселения Агириш</w:t>
      </w:r>
      <w:r w:rsidRPr="002C3A14">
        <w:rPr>
          <w:sz w:val="18"/>
          <w:szCs w:val="18"/>
        </w:rPr>
        <w:t>» следующие изменения:</w:t>
      </w:r>
    </w:p>
    <w:p w:rsidR="002C3A14" w:rsidRPr="002C3A14" w:rsidRDefault="002C3A14" w:rsidP="002C3A14">
      <w:pPr>
        <w:tabs>
          <w:tab w:val="left" w:pos="0"/>
        </w:tabs>
        <w:suppressAutoHyphens/>
        <w:autoSpaceDE w:val="0"/>
        <w:autoSpaceDN w:val="0"/>
        <w:adjustRightInd w:val="0"/>
        <w:spacing w:line="276" w:lineRule="auto"/>
        <w:jc w:val="both"/>
        <w:outlineLvl w:val="1"/>
        <w:rPr>
          <w:sz w:val="18"/>
          <w:szCs w:val="18"/>
        </w:rPr>
      </w:pPr>
      <w:r w:rsidRPr="002C3A14">
        <w:rPr>
          <w:sz w:val="18"/>
          <w:szCs w:val="18"/>
        </w:rPr>
        <w:t xml:space="preserve">          </w:t>
      </w:r>
      <w:proofErr w:type="spellStart"/>
      <w:r w:rsidRPr="002C3A14">
        <w:rPr>
          <w:sz w:val="18"/>
          <w:szCs w:val="18"/>
        </w:rPr>
        <w:t>1.1.В</w:t>
      </w:r>
      <w:proofErr w:type="spellEnd"/>
      <w:r w:rsidRPr="002C3A14">
        <w:rPr>
          <w:sz w:val="18"/>
          <w:szCs w:val="18"/>
        </w:rPr>
        <w:t xml:space="preserve"> приложении:</w:t>
      </w:r>
    </w:p>
    <w:p w:rsidR="002C3A14" w:rsidRPr="002C3A14" w:rsidRDefault="002C3A14" w:rsidP="002C3A14">
      <w:pPr>
        <w:pStyle w:val="headertext0"/>
        <w:spacing w:before="0" w:beforeAutospacing="0" w:after="0" w:afterAutospacing="0"/>
        <w:rPr>
          <w:sz w:val="18"/>
          <w:szCs w:val="18"/>
        </w:rPr>
      </w:pPr>
      <w:r w:rsidRPr="002C3A14">
        <w:rPr>
          <w:sz w:val="18"/>
          <w:szCs w:val="18"/>
        </w:rPr>
        <w:t>1.1.1. Подпункт 2 пункта 4 раздела 4 изложить в следующей редакции:</w:t>
      </w:r>
    </w:p>
    <w:p w:rsidR="002C3A14" w:rsidRPr="002C3A14" w:rsidRDefault="002C3A14" w:rsidP="002C3A14">
      <w:pPr>
        <w:pStyle w:val="FORMATTEXT0"/>
        <w:ind w:firstLine="568"/>
        <w:jc w:val="both"/>
        <w:rPr>
          <w:rFonts w:ascii="Times New Roman" w:hAnsi="Times New Roman" w:cs="Times New Roman"/>
          <w:sz w:val="18"/>
          <w:szCs w:val="18"/>
        </w:rPr>
      </w:pPr>
      <w:r w:rsidRPr="002C3A14">
        <w:rPr>
          <w:rFonts w:ascii="Times New Roman" w:hAnsi="Times New Roman" w:cs="Times New Roman"/>
          <w:sz w:val="18"/>
          <w:szCs w:val="18"/>
        </w:rPr>
        <w:t xml:space="preserve">«2) анкету, предусмотренную статьей 15.2 Федерального закона от 02.03.2007 № 25-ФЗ «О муниципальной службе в </w:t>
      </w:r>
      <w:r w:rsidRPr="002C3A14">
        <w:rPr>
          <w:rFonts w:ascii="Times New Roman" w:hAnsi="Times New Roman" w:cs="Times New Roman"/>
          <w:sz w:val="18"/>
          <w:szCs w:val="18"/>
        </w:rPr>
        <w:lastRenderedPageBreak/>
        <w:t>Российской Федерации»</w:t>
      </w:r>
      <w:proofErr w:type="gramStart"/>
      <w:r w:rsidRPr="002C3A14">
        <w:rPr>
          <w:rFonts w:ascii="Times New Roman" w:hAnsi="Times New Roman" w:cs="Times New Roman"/>
          <w:sz w:val="18"/>
          <w:szCs w:val="18"/>
        </w:rPr>
        <w:t>;»</w:t>
      </w:r>
      <w:proofErr w:type="gramEnd"/>
      <w:r w:rsidRPr="002C3A14">
        <w:rPr>
          <w:rFonts w:ascii="Times New Roman" w:hAnsi="Times New Roman" w:cs="Times New Roman"/>
          <w:sz w:val="18"/>
          <w:szCs w:val="18"/>
        </w:rPr>
        <w:t>.</w:t>
      </w:r>
    </w:p>
    <w:p w:rsidR="002C3A14" w:rsidRPr="002C3A14" w:rsidRDefault="002C3A14" w:rsidP="002C3A14">
      <w:pPr>
        <w:keepNext/>
        <w:widowControl w:val="0"/>
        <w:autoSpaceDE w:val="0"/>
        <w:autoSpaceDN w:val="0"/>
        <w:adjustRightInd w:val="0"/>
        <w:spacing w:line="228" w:lineRule="auto"/>
        <w:jc w:val="both"/>
        <w:rPr>
          <w:sz w:val="18"/>
          <w:szCs w:val="18"/>
        </w:rPr>
      </w:pPr>
      <w:r w:rsidRPr="002C3A14">
        <w:rPr>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2C3A14" w:rsidRPr="002C3A14" w:rsidRDefault="002C3A14" w:rsidP="002C3A14">
      <w:pPr>
        <w:keepNext/>
        <w:widowControl w:val="0"/>
        <w:autoSpaceDE w:val="0"/>
        <w:autoSpaceDN w:val="0"/>
        <w:adjustRightInd w:val="0"/>
        <w:spacing w:line="228" w:lineRule="auto"/>
        <w:jc w:val="both"/>
        <w:rPr>
          <w:sz w:val="18"/>
          <w:szCs w:val="18"/>
        </w:rPr>
      </w:pPr>
      <w:r w:rsidRPr="002C3A14">
        <w:rPr>
          <w:sz w:val="18"/>
          <w:szCs w:val="18"/>
        </w:rPr>
        <w:t>3. Настоящее решение вступает в силу после его официального опубликования и распространяет свое действие с 12.03.2024.</w:t>
      </w:r>
    </w:p>
    <w:p w:rsidR="002C3A14" w:rsidRPr="002C3A14" w:rsidRDefault="002C3A14" w:rsidP="002C3A14">
      <w:pPr>
        <w:keepNext/>
        <w:widowControl w:val="0"/>
        <w:autoSpaceDE w:val="0"/>
        <w:autoSpaceDN w:val="0"/>
        <w:adjustRightInd w:val="0"/>
        <w:spacing w:line="228" w:lineRule="auto"/>
        <w:jc w:val="both"/>
        <w:rPr>
          <w:sz w:val="18"/>
          <w:szCs w:val="18"/>
        </w:rPr>
      </w:pPr>
    </w:p>
    <w:p w:rsidR="002C3A14" w:rsidRPr="002C3A14" w:rsidRDefault="002C3A14" w:rsidP="002C3A14">
      <w:pPr>
        <w:keepNext/>
        <w:widowControl w:val="0"/>
        <w:autoSpaceDE w:val="0"/>
        <w:autoSpaceDN w:val="0"/>
        <w:adjustRightInd w:val="0"/>
        <w:spacing w:line="228" w:lineRule="auto"/>
        <w:jc w:val="both"/>
        <w:rPr>
          <w:sz w:val="18"/>
          <w:szCs w:val="18"/>
        </w:rPr>
      </w:pPr>
    </w:p>
    <w:p w:rsidR="002C3A14" w:rsidRPr="002C3A14" w:rsidRDefault="002C3A14" w:rsidP="002C3A14">
      <w:pPr>
        <w:keepNext/>
        <w:widowControl w:val="0"/>
        <w:autoSpaceDE w:val="0"/>
        <w:autoSpaceDN w:val="0"/>
        <w:adjustRightInd w:val="0"/>
        <w:spacing w:line="228" w:lineRule="auto"/>
        <w:jc w:val="both"/>
        <w:rPr>
          <w:sz w:val="18"/>
          <w:szCs w:val="18"/>
        </w:rPr>
      </w:pPr>
    </w:p>
    <w:p w:rsidR="002C3A14" w:rsidRPr="002C3A14" w:rsidRDefault="002C3A14" w:rsidP="002C3A14">
      <w:pPr>
        <w:keepNext/>
        <w:widowControl w:val="0"/>
        <w:autoSpaceDE w:val="0"/>
        <w:autoSpaceDN w:val="0"/>
        <w:adjustRightInd w:val="0"/>
        <w:spacing w:line="228" w:lineRule="auto"/>
        <w:jc w:val="both"/>
        <w:rPr>
          <w:sz w:val="18"/>
          <w:szCs w:val="18"/>
        </w:rPr>
      </w:pPr>
    </w:p>
    <w:tbl>
      <w:tblPr>
        <w:tblW w:w="9039" w:type="dxa"/>
        <w:tblInd w:w="360" w:type="dxa"/>
        <w:tblLook w:val="04A0" w:firstRow="1" w:lastRow="0" w:firstColumn="1" w:lastColumn="0" w:noHBand="0" w:noVBand="1"/>
      </w:tblPr>
      <w:tblGrid>
        <w:gridCol w:w="4926"/>
        <w:gridCol w:w="4113"/>
      </w:tblGrid>
      <w:tr w:rsidR="002C3A14" w:rsidRPr="002C3A14" w:rsidTr="002C3A14">
        <w:tc>
          <w:tcPr>
            <w:tcW w:w="4926" w:type="dxa"/>
            <w:shd w:val="clear" w:color="auto" w:fill="auto"/>
          </w:tcPr>
          <w:p w:rsidR="002C3A14" w:rsidRPr="002C3A14" w:rsidRDefault="002C3A14" w:rsidP="002C3A14">
            <w:pPr>
              <w:widowControl w:val="0"/>
              <w:autoSpaceDE w:val="0"/>
              <w:autoSpaceDN w:val="0"/>
              <w:adjustRightInd w:val="0"/>
              <w:rPr>
                <w:kern w:val="2"/>
                <w:sz w:val="18"/>
                <w:szCs w:val="18"/>
              </w:rPr>
            </w:pPr>
            <w:r w:rsidRPr="002C3A14">
              <w:rPr>
                <w:kern w:val="2"/>
                <w:sz w:val="18"/>
                <w:szCs w:val="18"/>
              </w:rPr>
              <w:t>Председатель Совета депутатов</w:t>
            </w: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городского </w:t>
            </w:r>
            <w:proofErr w:type="gramStart"/>
            <w:r w:rsidRPr="002C3A14">
              <w:rPr>
                <w:kern w:val="2"/>
                <w:sz w:val="18"/>
                <w:szCs w:val="18"/>
              </w:rPr>
              <w:t>поселении</w:t>
            </w:r>
            <w:proofErr w:type="gramEnd"/>
            <w:r w:rsidRPr="002C3A14">
              <w:rPr>
                <w:kern w:val="2"/>
                <w:sz w:val="18"/>
                <w:szCs w:val="18"/>
              </w:rPr>
              <w:t xml:space="preserve"> Агириш</w:t>
            </w:r>
          </w:p>
          <w:p w:rsidR="002C3A14" w:rsidRPr="002C3A14" w:rsidRDefault="002C3A14" w:rsidP="002C3A14">
            <w:pPr>
              <w:widowControl w:val="0"/>
              <w:autoSpaceDE w:val="0"/>
              <w:autoSpaceDN w:val="0"/>
              <w:adjustRightInd w:val="0"/>
              <w:rPr>
                <w:kern w:val="2"/>
                <w:sz w:val="18"/>
                <w:szCs w:val="18"/>
              </w:rPr>
            </w:pPr>
          </w:p>
          <w:p w:rsidR="002C3A14" w:rsidRPr="002C3A14" w:rsidRDefault="002C3A14" w:rsidP="002C3A14">
            <w:pPr>
              <w:widowControl w:val="0"/>
              <w:autoSpaceDE w:val="0"/>
              <w:autoSpaceDN w:val="0"/>
              <w:adjustRightInd w:val="0"/>
              <w:rPr>
                <w:kern w:val="2"/>
                <w:sz w:val="18"/>
                <w:szCs w:val="18"/>
                <w:lang w:val="ru-RU"/>
              </w:rPr>
            </w:pPr>
            <w:r w:rsidRPr="002C3A14">
              <w:rPr>
                <w:kern w:val="2"/>
                <w:sz w:val="18"/>
                <w:szCs w:val="18"/>
              </w:rPr>
              <w:t>_________________</w:t>
            </w:r>
            <w:proofErr w:type="spellStart"/>
            <w:r w:rsidRPr="002C3A14">
              <w:rPr>
                <w:kern w:val="2"/>
                <w:sz w:val="18"/>
                <w:szCs w:val="18"/>
              </w:rPr>
              <w:t>С.А.Ивашков</w:t>
            </w:r>
            <w:proofErr w:type="spellEnd"/>
          </w:p>
        </w:tc>
        <w:tc>
          <w:tcPr>
            <w:tcW w:w="4113" w:type="dxa"/>
            <w:shd w:val="clear" w:color="auto" w:fill="auto"/>
          </w:tcPr>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    Глава городского поселения</w:t>
            </w: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    Агириш </w:t>
            </w:r>
          </w:p>
          <w:p w:rsidR="002C3A14" w:rsidRPr="002C3A14" w:rsidRDefault="002C3A14" w:rsidP="002C3A14">
            <w:pPr>
              <w:widowControl w:val="0"/>
              <w:autoSpaceDE w:val="0"/>
              <w:autoSpaceDN w:val="0"/>
              <w:adjustRightInd w:val="0"/>
              <w:rPr>
                <w:kern w:val="2"/>
                <w:sz w:val="18"/>
                <w:szCs w:val="18"/>
              </w:rPr>
            </w:pPr>
          </w:p>
          <w:p w:rsidR="002C3A14" w:rsidRPr="002C3A14" w:rsidRDefault="002C3A14" w:rsidP="002C3A14">
            <w:pPr>
              <w:widowControl w:val="0"/>
              <w:autoSpaceDE w:val="0"/>
              <w:autoSpaceDN w:val="0"/>
              <w:adjustRightInd w:val="0"/>
              <w:rPr>
                <w:kern w:val="2"/>
                <w:sz w:val="18"/>
                <w:szCs w:val="18"/>
              </w:rPr>
            </w:pPr>
            <w:r w:rsidRPr="002C3A14">
              <w:rPr>
                <w:kern w:val="2"/>
                <w:sz w:val="18"/>
                <w:szCs w:val="18"/>
              </w:rPr>
              <w:t xml:space="preserve">    _________________</w:t>
            </w:r>
            <w:proofErr w:type="spellStart"/>
            <w:r w:rsidRPr="002C3A14">
              <w:rPr>
                <w:kern w:val="2"/>
                <w:sz w:val="18"/>
                <w:szCs w:val="18"/>
              </w:rPr>
              <w:t>И.В.Ермолаева</w:t>
            </w:r>
            <w:proofErr w:type="spellEnd"/>
          </w:p>
          <w:p w:rsidR="002C3A14" w:rsidRPr="002C3A14" w:rsidRDefault="002C3A14" w:rsidP="002C3A14">
            <w:pPr>
              <w:widowControl w:val="0"/>
              <w:autoSpaceDE w:val="0"/>
              <w:autoSpaceDN w:val="0"/>
              <w:adjustRightInd w:val="0"/>
              <w:rPr>
                <w:kern w:val="2"/>
                <w:sz w:val="18"/>
                <w:szCs w:val="18"/>
                <w:lang w:val="ru-RU"/>
              </w:rPr>
            </w:pPr>
          </w:p>
        </w:tc>
      </w:tr>
    </w:tbl>
    <w:p w:rsidR="002C3A14" w:rsidRPr="0081480F" w:rsidRDefault="002C3A14" w:rsidP="002C3A14">
      <w:pPr>
        <w:widowControl w:val="0"/>
        <w:autoSpaceDE w:val="0"/>
        <w:autoSpaceDN w:val="0"/>
        <w:adjustRightInd w:val="0"/>
        <w:ind w:left="360"/>
        <w:rPr>
          <w:kern w:val="2"/>
          <w:sz w:val="22"/>
          <w:szCs w:val="22"/>
        </w:rPr>
      </w:pPr>
    </w:p>
    <w:p w:rsidR="002C3A14" w:rsidRPr="0081480F" w:rsidRDefault="002C3A14" w:rsidP="002C3A14">
      <w:pPr>
        <w:widowControl w:val="0"/>
        <w:autoSpaceDE w:val="0"/>
        <w:autoSpaceDN w:val="0"/>
        <w:adjustRightInd w:val="0"/>
        <w:rPr>
          <w:kern w:val="2"/>
          <w:sz w:val="22"/>
          <w:szCs w:val="22"/>
        </w:rPr>
      </w:pPr>
    </w:p>
    <w:p w:rsidR="002C3A14" w:rsidRPr="004D5F25" w:rsidRDefault="002C3A14" w:rsidP="002C3A14">
      <w:pPr>
        <w:tabs>
          <w:tab w:val="left" w:pos="1080"/>
          <w:tab w:val="left" w:pos="1620"/>
        </w:tabs>
        <w:spacing w:line="240" w:lineRule="atLeast"/>
        <w:jc w:val="center"/>
        <w:rPr>
          <w:b/>
          <w:sz w:val="18"/>
        </w:rPr>
      </w:pPr>
      <w:r w:rsidRPr="004D5F25">
        <w:rPr>
          <w:b/>
          <w:sz w:val="18"/>
        </w:rPr>
        <w:t>Городское поселение Агириш</w:t>
      </w:r>
    </w:p>
    <w:p w:rsidR="002C3A14" w:rsidRPr="004D5F25" w:rsidRDefault="002C3A14" w:rsidP="002C3A14">
      <w:pPr>
        <w:tabs>
          <w:tab w:val="left" w:pos="1080"/>
          <w:tab w:val="left" w:pos="1620"/>
        </w:tabs>
        <w:spacing w:line="240" w:lineRule="atLeast"/>
        <w:jc w:val="center"/>
        <w:rPr>
          <w:b/>
          <w:sz w:val="18"/>
        </w:rPr>
      </w:pPr>
      <w:r w:rsidRPr="004D5F25">
        <w:rPr>
          <w:b/>
          <w:sz w:val="18"/>
        </w:rPr>
        <w:t>СОВЕТ ДЕПУТАТОВ</w:t>
      </w:r>
    </w:p>
    <w:p w:rsidR="002C3A14" w:rsidRDefault="002C3A14" w:rsidP="002C3A14">
      <w:pPr>
        <w:tabs>
          <w:tab w:val="left" w:pos="1080"/>
          <w:tab w:val="left" w:pos="1620"/>
        </w:tabs>
        <w:spacing w:line="240" w:lineRule="atLeast"/>
        <w:jc w:val="center"/>
        <w:rPr>
          <w:b/>
          <w:sz w:val="18"/>
        </w:rPr>
      </w:pPr>
      <w:r w:rsidRPr="004D5F25">
        <w:rPr>
          <w:b/>
          <w:sz w:val="18"/>
        </w:rPr>
        <w:t>РЕШЕНИЕ</w:t>
      </w:r>
    </w:p>
    <w:p w:rsidR="002C3A14" w:rsidRPr="002C3A14" w:rsidRDefault="002C3A14" w:rsidP="002C3A14">
      <w:pPr>
        <w:widowControl w:val="0"/>
        <w:autoSpaceDE w:val="0"/>
        <w:ind w:right="-665"/>
        <w:jc w:val="both"/>
        <w:rPr>
          <w:bCs/>
          <w:sz w:val="18"/>
          <w:szCs w:val="18"/>
        </w:rPr>
      </w:pPr>
      <w:r>
        <w:rPr>
          <w:rFonts w:ascii="Times New Roman CYR" w:hAnsi="Times New Roman CYR" w:cs="Times New Roman CYR"/>
          <w:bCs/>
          <w:sz w:val="18"/>
          <w:szCs w:val="18"/>
        </w:rPr>
        <w:t xml:space="preserve"> </w:t>
      </w:r>
      <w:r w:rsidRPr="002C3A14">
        <w:rPr>
          <w:rFonts w:ascii="Times New Roman CYR" w:hAnsi="Times New Roman CYR" w:cs="Times New Roman CYR"/>
          <w:bCs/>
          <w:sz w:val="18"/>
          <w:szCs w:val="18"/>
        </w:rPr>
        <w:t>«16</w:t>
      </w:r>
      <w:r w:rsidRPr="002C3A14">
        <w:rPr>
          <w:bCs/>
          <w:sz w:val="18"/>
          <w:szCs w:val="18"/>
        </w:rPr>
        <w:t xml:space="preserve">» </w:t>
      </w:r>
      <w:r>
        <w:rPr>
          <w:bCs/>
          <w:sz w:val="18"/>
          <w:szCs w:val="18"/>
        </w:rPr>
        <w:t xml:space="preserve"> </w:t>
      </w:r>
      <w:r w:rsidRPr="002C3A14">
        <w:rPr>
          <w:bCs/>
          <w:sz w:val="18"/>
          <w:szCs w:val="18"/>
        </w:rPr>
        <w:t xml:space="preserve">февраля 2024  года </w:t>
      </w:r>
      <w:r>
        <w:rPr>
          <w:bCs/>
          <w:sz w:val="18"/>
          <w:szCs w:val="18"/>
        </w:rPr>
        <w:t xml:space="preserve"> </w:t>
      </w:r>
      <w:r w:rsidRPr="002C3A14">
        <w:rPr>
          <w:bCs/>
          <w:sz w:val="18"/>
          <w:szCs w:val="18"/>
        </w:rPr>
        <w:t xml:space="preserve">                                                                                                 </w:t>
      </w:r>
      <w:r>
        <w:rPr>
          <w:bCs/>
          <w:sz w:val="18"/>
          <w:szCs w:val="18"/>
        </w:rPr>
        <w:t xml:space="preserve"> </w:t>
      </w:r>
      <w:r w:rsidRPr="002C3A14">
        <w:rPr>
          <w:bCs/>
          <w:sz w:val="18"/>
          <w:szCs w:val="18"/>
        </w:rPr>
        <w:t xml:space="preserve">№ 39            </w:t>
      </w:r>
    </w:p>
    <w:p w:rsidR="002C3A14" w:rsidRPr="002C3A14" w:rsidRDefault="002C3A14" w:rsidP="002C3A14">
      <w:pPr>
        <w:widowControl w:val="0"/>
        <w:autoSpaceDE w:val="0"/>
        <w:ind w:left="-709" w:right="-665"/>
        <w:jc w:val="both"/>
        <w:rPr>
          <w:b/>
          <w:bCs/>
          <w:sz w:val="18"/>
          <w:szCs w:val="18"/>
        </w:rPr>
      </w:pPr>
    </w:p>
    <w:p w:rsidR="002C3A14" w:rsidRPr="002C3A14" w:rsidRDefault="002C3A14" w:rsidP="002C3A14">
      <w:pPr>
        <w:widowControl w:val="0"/>
        <w:autoSpaceDE w:val="0"/>
        <w:ind w:right="5045"/>
        <w:rPr>
          <w:bCs/>
          <w:sz w:val="18"/>
          <w:szCs w:val="18"/>
        </w:rPr>
      </w:pPr>
      <w:r w:rsidRPr="002C3A14">
        <w:rPr>
          <w:bCs/>
          <w:sz w:val="18"/>
          <w:szCs w:val="18"/>
        </w:rPr>
        <w:t>О внесении изменений в решение Совета депутатов городского поселения Агириш № 29 от 25.12.2023 «О бюджете городского поселения Агириш на 2024 год и на плановый период 2025 и 2026 годов</w:t>
      </w:r>
      <w:r w:rsidRPr="002C3A14">
        <w:rPr>
          <w:kern w:val="1"/>
          <w:sz w:val="18"/>
          <w:szCs w:val="18"/>
        </w:rPr>
        <w:t>»</w:t>
      </w:r>
    </w:p>
    <w:p w:rsidR="002C3A14" w:rsidRPr="002C3A14" w:rsidRDefault="002C3A14" w:rsidP="002C3A14">
      <w:pPr>
        <w:widowControl w:val="0"/>
        <w:autoSpaceDE w:val="0"/>
        <w:jc w:val="both"/>
        <w:rPr>
          <w:kern w:val="1"/>
          <w:sz w:val="18"/>
          <w:szCs w:val="18"/>
        </w:rPr>
      </w:pPr>
    </w:p>
    <w:p w:rsidR="002C3A14" w:rsidRPr="002C3A14" w:rsidRDefault="002C3A14" w:rsidP="002C3A14">
      <w:pPr>
        <w:widowControl w:val="0"/>
        <w:autoSpaceDE w:val="0"/>
        <w:spacing w:line="276" w:lineRule="auto"/>
        <w:ind w:firstLine="709"/>
        <w:jc w:val="both"/>
        <w:rPr>
          <w:sz w:val="18"/>
          <w:szCs w:val="18"/>
        </w:rPr>
      </w:pPr>
      <w:r w:rsidRPr="002C3A14">
        <w:rPr>
          <w:kern w:val="1"/>
          <w:sz w:val="18"/>
          <w:szCs w:val="18"/>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2C3A14">
        <w:rPr>
          <w:sz w:val="18"/>
          <w:szCs w:val="18"/>
        </w:rPr>
        <w:t>Уставом городского поселения Агириш, решением Совета депутатов городского поселения Агириш от 12.12.2012 № 234 «Об утверждении Положения о бюджетном процессе в городском поселении Агириш»,</w:t>
      </w:r>
    </w:p>
    <w:p w:rsidR="002C3A14" w:rsidRPr="002C3A14" w:rsidRDefault="002C3A14" w:rsidP="002C3A14">
      <w:pPr>
        <w:widowControl w:val="0"/>
        <w:autoSpaceDE w:val="0"/>
        <w:spacing w:line="276" w:lineRule="auto"/>
        <w:jc w:val="both"/>
        <w:rPr>
          <w:sz w:val="18"/>
          <w:szCs w:val="18"/>
        </w:rPr>
      </w:pPr>
    </w:p>
    <w:p w:rsidR="002C3A14" w:rsidRPr="002C3A14" w:rsidRDefault="002C3A14" w:rsidP="002C3A14">
      <w:pPr>
        <w:widowControl w:val="0"/>
        <w:autoSpaceDE w:val="0"/>
        <w:spacing w:line="276" w:lineRule="auto"/>
        <w:ind w:firstLine="708"/>
        <w:jc w:val="center"/>
        <w:rPr>
          <w:sz w:val="18"/>
          <w:szCs w:val="18"/>
        </w:rPr>
      </w:pPr>
      <w:r w:rsidRPr="002C3A14">
        <w:rPr>
          <w:sz w:val="18"/>
          <w:szCs w:val="18"/>
        </w:rPr>
        <w:t>Совет депутатов городского поселения Агириш решил:</w:t>
      </w:r>
    </w:p>
    <w:p w:rsidR="002C3A14" w:rsidRPr="002C3A14" w:rsidRDefault="002C3A14" w:rsidP="002C3A14">
      <w:pPr>
        <w:widowControl w:val="0"/>
        <w:autoSpaceDE w:val="0"/>
        <w:spacing w:line="276" w:lineRule="auto"/>
        <w:ind w:firstLine="708"/>
        <w:jc w:val="both"/>
        <w:rPr>
          <w:sz w:val="18"/>
          <w:szCs w:val="18"/>
        </w:rPr>
      </w:pP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 xml:space="preserve">1. Внести в решение </w:t>
      </w:r>
      <w:r w:rsidRPr="002C3A14">
        <w:rPr>
          <w:bCs/>
          <w:sz w:val="18"/>
          <w:szCs w:val="18"/>
        </w:rPr>
        <w:t>Совета депутатов городского поселения Агириш № 29 от 25.12.2023 «О бюджете городского поселения Агириш на 2024 год и на плановый период 2025 и 2026 годов</w:t>
      </w:r>
      <w:r w:rsidRPr="002C3A14">
        <w:rPr>
          <w:kern w:val="1"/>
          <w:sz w:val="18"/>
          <w:szCs w:val="18"/>
        </w:rPr>
        <w:t>»</w:t>
      </w:r>
      <w:r w:rsidRPr="002C3A14">
        <w:rPr>
          <w:sz w:val="18"/>
          <w:szCs w:val="18"/>
        </w:rPr>
        <w:t xml:space="preserve"> следующие изменения и дополнения:</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1.1. в статье 1:</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1.1.1. в пункте 1:</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 в подпункте 2 слова «40 406 286 рублей 79 копеек» заменить словами 42 340 234 рубля 27 копеек»;</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2) в подпункте 3 слова «0 рублей 00 копеек» заменить словами «1 933 947 рублей 48 копеек».</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1.2. в статье 2:</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1.2.1. в пункте 8:</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 в подпункте 1 слова «3 143 000 рублей 00 копеек» заменить словами «4 872 028 рублей 25 копеек».</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1.3. в статье 4:</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1.3.1. в пункте 1:</w:t>
      </w:r>
    </w:p>
    <w:p w:rsidR="002C3A14" w:rsidRPr="002C3A14" w:rsidRDefault="002C3A14" w:rsidP="002C3A14">
      <w:pPr>
        <w:widowControl w:val="0"/>
        <w:autoSpaceDE w:val="0"/>
        <w:spacing w:line="276" w:lineRule="auto"/>
        <w:ind w:right="85" w:firstLine="709"/>
        <w:jc w:val="both"/>
        <w:rPr>
          <w:sz w:val="18"/>
          <w:szCs w:val="18"/>
        </w:rPr>
      </w:pPr>
      <w:r w:rsidRPr="002C3A14">
        <w:rPr>
          <w:sz w:val="18"/>
          <w:szCs w:val="18"/>
        </w:rPr>
        <w:t>1) в подпункте 1 слова «80 890 рублей 00 копеек» заменить словами « 81 890 рублей 00 копеек».</w:t>
      </w:r>
    </w:p>
    <w:p w:rsidR="002C3A14" w:rsidRPr="002C3A14" w:rsidRDefault="002C3A14" w:rsidP="002C3A14">
      <w:pPr>
        <w:pStyle w:val="afffffb"/>
        <w:spacing w:line="276" w:lineRule="auto"/>
        <w:rPr>
          <w:sz w:val="18"/>
          <w:szCs w:val="18"/>
        </w:rPr>
      </w:pPr>
      <w:r w:rsidRPr="002C3A14">
        <w:rPr>
          <w:sz w:val="18"/>
          <w:szCs w:val="18"/>
        </w:rPr>
        <w:t xml:space="preserve">1.4. приложение 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sz w:val="18"/>
          <w:szCs w:val="18"/>
        </w:rPr>
        <w:t>видов расходов классификации расходов бюджета</w:t>
      </w:r>
      <w:proofErr w:type="gramEnd"/>
      <w:r w:rsidRPr="002C3A14">
        <w:rPr>
          <w:sz w:val="18"/>
          <w:szCs w:val="18"/>
        </w:rPr>
        <w:t xml:space="preserve"> городского поселения Агириш на 2024 год» изложить в новой редакции согласно приложению 1 к настоящему решению;</w:t>
      </w:r>
    </w:p>
    <w:p w:rsidR="002C3A14" w:rsidRPr="002C3A14" w:rsidRDefault="002C3A14" w:rsidP="002C3A14">
      <w:pPr>
        <w:pStyle w:val="afffffb"/>
        <w:spacing w:line="276" w:lineRule="auto"/>
        <w:rPr>
          <w:sz w:val="18"/>
          <w:szCs w:val="18"/>
        </w:rPr>
      </w:pPr>
      <w:r w:rsidRPr="002C3A14">
        <w:rPr>
          <w:sz w:val="18"/>
          <w:szCs w:val="18"/>
        </w:rPr>
        <w:t xml:space="preserve">1.5. приложение 43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sz w:val="18"/>
          <w:szCs w:val="18"/>
        </w:rPr>
        <w:t>видов расходов классификации расходов бюджета</w:t>
      </w:r>
      <w:proofErr w:type="gramEnd"/>
      <w:r w:rsidRPr="002C3A14">
        <w:rPr>
          <w:sz w:val="18"/>
          <w:szCs w:val="18"/>
        </w:rPr>
        <w:t xml:space="preserve"> городского поселения Агириш на плановый период 2025 и 2026 годов» изложить в новой редакции согласно приложению 2 к настоящему решению;</w:t>
      </w:r>
    </w:p>
    <w:p w:rsidR="002C3A14" w:rsidRPr="002C3A14" w:rsidRDefault="002C3A14" w:rsidP="002C3A14">
      <w:pPr>
        <w:pStyle w:val="afffffb"/>
        <w:spacing w:line="276" w:lineRule="auto"/>
        <w:rPr>
          <w:sz w:val="18"/>
          <w:szCs w:val="18"/>
        </w:rPr>
      </w:pPr>
      <w:r w:rsidRPr="002C3A14">
        <w:rPr>
          <w:sz w:val="18"/>
          <w:szCs w:val="18"/>
        </w:rPr>
        <w:t xml:space="preserve">1.6. приложение 5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sz w:val="18"/>
          <w:szCs w:val="18"/>
        </w:rPr>
        <w:t>видов расходов классификации расходов бюджета</w:t>
      </w:r>
      <w:proofErr w:type="gramEnd"/>
      <w:r w:rsidRPr="002C3A14">
        <w:rPr>
          <w:sz w:val="18"/>
          <w:szCs w:val="18"/>
        </w:rPr>
        <w:t xml:space="preserve"> городского поселения Агириш на 2024 год» изложить в новой редакции согласно приложению 3 к настоящему решению;</w:t>
      </w:r>
    </w:p>
    <w:p w:rsidR="002C3A14" w:rsidRPr="002C3A14" w:rsidRDefault="002C3A14" w:rsidP="002C3A14">
      <w:pPr>
        <w:pStyle w:val="afffffb"/>
        <w:spacing w:line="276" w:lineRule="auto"/>
        <w:rPr>
          <w:sz w:val="18"/>
          <w:szCs w:val="18"/>
        </w:rPr>
      </w:pPr>
      <w:r w:rsidRPr="002C3A14">
        <w:rPr>
          <w:sz w:val="18"/>
          <w:szCs w:val="18"/>
        </w:rPr>
        <w:t xml:space="preserve">1.7. приложение 6 «Распределение бюджетных ассигнований по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sz w:val="18"/>
          <w:szCs w:val="18"/>
        </w:rPr>
        <w:t>видов расходов классификации расходов бюджета</w:t>
      </w:r>
      <w:proofErr w:type="gramEnd"/>
      <w:r w:rsidRPr="002C3A14">
        <w:rPr>
          <w:sz w:val="18"/>
          <w:szCs w:val="18"/>
        </w:rPr>
        <w:t xml:space="preserve"> городского поселения Агириш на плановый период 2025 и 2026 годов» изложить в новой редакции согласно приложению 4 к настоящему решению;</w:t>
      </w:r>
    </w:p>
    <w:p w:rsidR="002C3A14" w:rsidRPr="002C3A14" w:rsidRDefault="002C3A14" w:rsidP="002C3A14">
      <w:pPr>
        <w:spacing w:line="276" w:lineRule="auto"/>
        <w:ind w:firstLine="709"/>
        <w:jc w:val="both"/>
        <w:rPr>
          <w:sz w:val="18"/>
          <w:szCs w:val="18"/>
        </w:rPr>
      </w:pPr>
      <w:r w:rsidRPr="002C3A14">
        <w:rPr>
          <w:sz w:val="18"/>
          <w:szCs w:val="18"/>
        </w:rPr>
        <w:lastRenderedPageBreak/>
        <w:t>1.8. приложение 7 «Распределение бюджетных ассигнований по разделам и подразделам классификации расходов бюджета городского поселения Агириш на 2024 год» изложить в новой редакции согласно приложению 5 к настоящему решению;</w:t>
      </w:r>
    </w:p>
    <w:p w:rsidR="002C3A14" w:rsidRPr="002C3A14" w:rsidRDefault="002C3A14" w:rsidP="002C3A14">
      <w:pPr>
        <w:spacing w:line="276" w:lineRule="auto"/>
        <w:ind w:firstLine="709"/>
        <w:jc w:val="both"/>
        <w:rPr>
          <w:sz w:val="18"/>
          <w:szCs w:val="18"/>
        </w:rPr>
      </w:pPr>
      <w:r w:rsidRPr="002C3A14">
        <w:rPr>
          <w:sz w:val="18"/>
          <w:szCs w:val="18"/>
        </w:rPr>
        <w:t>1.9. приложение 9 «Ведомственная структура бюджета городского поселения Агириш на 2024 год» изложить в новой редакции согласно приложению 6 к настоящему решению;</w:t>
      </w:r>
    </w:p>
    <w:p w:rsidR="002C3A14" w:rsidRPr="002C3A14" w:rsidRDefault="002C3A14" w:rsidP="002C3A14">
      <w:pPr>
        <w:spacing w:line="276" w:lineRule="auto"/>
        <w:ind w:firstLine="709"/>
        <w:jc w:val="both"/>
        <w:rPr>
          <w:sz w:val="18"/>
          <w:szCs w:val="18"/>
        </w:rPr>
      </w:pPr>
      <w:r w:rsidRPr="002C3A14">
        <w:rPr>
          <w:sz w:val="18"/>
          <w:szCs w:val="18"/>
        </w:rPr>
        <w:t>1.10. приложение 10 «Ведомственная структура бюджета городского поселения Агириш на плановый период 2025 и 2026 годов» изложить в новой редакции согласно приложению 7 к настоящему решению;</w:t>
      </w:r>
    </w:p>
    <w:p w:rsidR="002C3A14" w:rsidRPr="002C3A14" w:rsidRDefault="002C3A14" w:rsidP="002C3A14">
      <w:pPr>
        <w:spacing w:line="276" w:lineRule="auto"/>
        <w:ind w:firstLine="709"/>
        <w:jc w:val="both"/>
        <w:rPr>
          <w:bCs/>
          <w:sz w:val="18"/>
          <w:szCs w:val="18"/>
        </w:rPr>
      </w:pPr>
      <w:r w:rsidRPr="002C3A14">
        <w:rPr>
          <w:bCs/>
          <w:sz w:val="18"/>
          <w:szCs w:val="18"/>
        </w:rPr>
        <w:t>1.11. приложение 13 «Распределение бюджетных ассигнований муниципального дорожного фонда городского поселения Агириш на 2024 год» изложить в новой редакции согласно приложению 8 к настоящему решению;</w:t>
      </w:r>
    </w:p>
    <w:p w:rsidR="002C3A14" w:rsidRPr="002C3A14" w:rsidRDefault="002C3A14" w:rsidP="002C3A14">
      <w:pPr>
        <w:spacing w:line="276" w:lineRule="auto"/>
        <w:ind w:firstLine="709"/>
        <w:jc w:val="both"/>
        <w:rPr>
          <w:sz w:val="18"/>
          <w:szCs w:val="18"/>
        </w:rPr>
      </w:pPr>
      <w:r w:rsidRPr="002C3A14">
        <w:rPr>
          <w:bCs/>
          <w:sz w:val="18"/>
          <w:szCs w:val="18"/>
        </w:rPr>
        <w:t>1.12. Приложение 15 «Распределение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2024 год изложить в новой редакции согласно приложению 9 к настоящему решению;</w:t>
      </w:r>
    </w:p>
    <w:p w:rsidR="002C3A14" w:rsidRPr="002C3A14" w:rsidRDefault="002C3A14" w:rsidP="002C3A14">
      <w:pPr>
        <w:jc w:val="both"/>
        <w:rPr>
          <w:bCs/>
          <w:sz w:val="18"/>
          <w:szCs w:val="18"/>
        </w:rPr>
      </w:pPr>
      <w:r w:rsidRPr="002C3A14">
        <w:rPr>
          <w:bCs/>
          <w:sz w:val="18"/>
          <w:szCs w:val="18"/>
        </w:rPr>
        <w:tab/>
        <w:t>1.13. приложение 19 «Источники внутреннего финансирования дефицита бюджета городского поселения Агириш на 2024 год» изложить в новой редакции согласно приложению 10 к настоящему решению.</w:t>
      </w:r>
    </w:p>
    <w:p w:rsidR="002C3A14" w:rsidRPr="002C3A14" w:rsidRDefault="002C3A14" w:rsidP="002C3A14">
      <w:pPr>
        <w:jc w:val="both"/>
        <w:rPr>
          <w:kern w:val="1"/>
          <w:sz w:val="18"/>
          <w:szCs w:val="18"/>
        </w:rPr>
      </w:pPr>
      <w:r w:rsidRPr="002C3A14">
        <w:rPr>
          <w:sz w:val="18"/>
          <w:szCs w:val="18"/>
        </w:rPr>
        <w:tab/>
      </w:r>
      <w:r w:rsidRPr="002C3A14">
        <w:rPr>
          <w:kern w:val="1"/>
          <w:sz w:val="18"/>
          <w:szCs w:val="18"/>
        </w:rPr>
        <w:t>2.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2C3A14" w:rsidRPr="002C3A14" w:rsidRDefault="002C3A14" w:rsidP="002C3A14">
      <w:pPr>
        <w:ind w:firstLine="567"/>
        <w:jc w:val="both"/>
        <w:rPr>
          <w:sz w:val="18"/>
          <w:szCs w:val="18"/>
        </w:rPr>
      </w:pPr>
      <w:r w:rsidRPr="002C3A14">
        <w:rPr>
          <w:kern w:val="1"/>
          <w:sz w:val="18"/>
          <w:szCs w:val="18"/>
        </w:rPr>
        <w:t xml:space="preserve">  3. </w:t>
      </w:r>
      <w:r w:rsidRPr="002C3A14">
        <w:rPr>
          <w:sz w:val="18"/>
          <w:szCs w:val="18"/>
        </w:rPr>
        <w:t>Настоящее решение вступает в силу после его официального опубликования и распространяется на правоотношения, возникшие с 01.01.2024.</w:t>
      </w:r>
    </w:p>
    <w:p w:rsidR="002C3A14" w:rsidRPr="002C3A14" w:rsidRDefault="002C3A14" w:rsidP="002C3A14">
      <w:pPr>
        <w:rPr>
          <w:sz w:val="18"/>
          <w:szCs w:val="18"/>
        </w:rPr>
      </w:pPr>
    </w:p>
    <w:p w:rsidR="002C3A14" w:rsidRPr="002C3A14" w:rsidRDefault="002C3A14" w:rsidP="002C3A14">
      <w:pPr>
        <w:widowControl w:val="0"/>
        <w:autoSpaceDE w:val="0"/>
        <w:jc w:val="both"/>
        <w:rPr>
          <w:kern w:val="1"/>
          <w:sz w:val="18"/>
          <w:szCs w:val="18"/>
        </w:rPr>
      </w:pPr>
    </w:p>
    <w:p w:rsidR="002C3A14" w:rsidRPr="002C3A14" w:rsidRDefault="002C3A14" w:rsidP="002C3A14">
      <w:pPr>
        <w:widowControl w:val="0"/>
        <w:autoSpaceDE w:val="0"/>
        <w:rPr>
          <w:kern w:val="1"/>
          <w:sz w:val="18"/>
          <w:szCs w:val="18"/>
        </w:rPr>
      </w:pPr>
      <w:r w:rsidRPr="002C3A14">
        <w:rPr>
          <w:kern w:val="1"/>
          <w:sz w:val="18"/>
          <w:szCs w:val="18"/>
        </w:rPr>
        <w:t>Председатель Совета депутатов                                         Глава городского поселения</w:t>
      </w:r>
    </w:p>
    <w:p w:rsidR="002C3A14" w:rsidRPr="002C3A14" w:rsidRDefault="002C3A14" w:rsidP="002C3A14">
      <w:pPr>
        <w:widowControl w:val="0"/>
        <w:autoSpaceDE w:val="0"/>
        <w:rPr>
          <w:kern w:val="1"/>
          <w:sz w:val="18"/>
          <w:szCs w:val="18"/>
        </w:rPr>
      </w:pPr>
      <w:r w:rsidRPr="002C3A14">
        <w:rPr>
          <w:kern w:val="1"/>
          <w:sz w:val="18"/>
          <w:szCs w:val="18"/>
        </w:rPr>
        <w:t xml:space="preserve">городского </w:t>
      </w:r>
      <w:proofErr w:type="gramStart"/>
      <w:r w:rsidRPr="002C3A14">
        <w:rPr>
          <w:kern w:val="1"/>
          <w:sz w:val="18"/>
          <w:szCs w:val="18"/>
        </w:rPr>
        <w:t>поселении</w:t>
      </w:r>
      <w:proofErr w:type="gramEnd"/>
      <w:r w:rsidRPr="002C3A14">
        <w:rPr>
          <w:kern w:val="1"/>
          <w:sz w:val="18"/>
          <w:szCs w:val="18"/>
        </w:rPr>
        <w:t xml:space="preserve"> Агириш                                           </w:t>
      </w:r>
      <w:proofErr w:type="spellStart"/>
      <w:r w:rsidRPr="002C3A14">
        <w:rPr>
          <w:kern w:val="1"/>
          <w:sz w:val="18"/>
          <w:szCs w:val="18"/>
        </w:rPr>
        <w:t>Агириш</w:t>
      </w:r>
      <w:proofErr w:type="spellEnd"/>
    </w:p>
    <w:p w:rsidR="002C3A14" w:rsidRPr="002C3A14" w:rsidRDefault="002C3A14" w:rsidP="002C3A14">
      <w:pPr>
        <w:widowControl w:val="0"/>
        <w:autoSpaceDE w:val="0"/>
        <w:rPr>
          <w:kern w:val="1"/>
          <w:sz w:val="18"/>
          <w:szCs w:val="18"/>
        </w:rPr>
      </w:pPr>
    </w:p>
    <w:p w:rsidR="002C3A14" w:rsidRPr="002C3A14" w:rsidRDefault="002C3A14" w:rsidP="002C3A14">
      <w:pPr>
        <w:widowControl w:val="0"/>
        <w:autoSpaceDE w:val="0"/>
        <w:rPr>
          <w:kern w:val="1"/>
          <w:sz w:val="18"/>
          <w:szCs w:val="18"/>
        </w:rPr>
      </w:pPr>
      <w:r w:rsidRPr="002C3A14">
        <w:rPr>
          <w:kern w:val="1"/>
          <w:sz w:val="18"/>
          <w:szCs w:val="18"/>
        </w:rPr>
        <w:t>________________</w:t>
      </w:r>
      <w:proofErr w:type="spellStart"/>
      <w:r w:rsidRPr="002C3A14">
        <w:rPr>
          <w:kern w:val="1"/>
          <w:sz w:val="18"/>
          <w:szCs w:val="18"/>
        </w:rPr>
        <w:t>С.А.Ивашков</w:t>
      </w:r>
      <w:proofErr w:type="spellEnd"/>
      <w:r w:rsidRPr="002C3A14">
        <w:rPr>
          <w:kern w:val="1"/>
          <w:sz w:val="18"/>
          <w:szCs w:val="18"/>
        </w:rPr>
        <w:t xml:space="preserve">                                      ___________________</w:t>
      </w:r>
      <w:proofErr w:type="spellStart"/>
      <w:r w:rsidRPr="002C3A14">
        <w:rPr>
          <w:kern w:val="1"/>
          <w:sz w:val="18"/>
          <w:szCs w:val="18"/>
        </w:rPr>
        <w:t>И.В.Ермолаева</w:t>
      </w:r>
      <w:proofErr w:type="spellEnd"/>
      <w:r w:rsidRPr="002C3A14">
        <w:rPr>
          <w:kern w:val="1"/>
          <w:sz w:val="18"/>
          <w:szCs w:val="18"/>
        </w:rPr>
        <w:t xml:space="preserve"> </w:t>
      </w:r>
    </w:p>
    <w:p w:rsidR="002C3A14" w:rsidRDefault="002C3A14" w:rsidP="002C3A14">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p w:rsidR="002C3A14" w:rsidRPr="0081480F" w:rsidRDefault="002C3A14" w:rsidP="002C3A14">
      <w:pPr>
        <w:widowControl w:val="0"/>
        <w:autoSpaceDE w:val="0"/>
        <w:autoSpaceDN w:val="0"/>
        <w:adjustRightInd w:val="0"/>
        <w:rPr>
          <w:kern w:val="2"/>
          <w:sz w:val="22"/>
          <w:szCs w:val="22"/>
        </w:rPr>
      </w:pPr>
    </w:p>
    <w:tbl>
      <w:tblPr>
        <w:tblW w:w="9904" w:type="dxa"/>
        <w:tblInd w:w="93" w:type="dxa"/>
        <w:tblLook w:val="04A0" w:firstRow="1" w:lastRow="0" w:firstColumn="1" w:lastColumn="0" w:noHBand="0" w:noVBand="1"/>
      </w:tblPr>
      <w:tblGrid>
        <w:gridCol w:w="3317"/>
        <w:gridCol w:w="416"/>
        <w:gridCol w:w="810"/>
        <w:gridCol w:w="857"/>
        <w:gridCol w:w="852"/>
        <w:gridCol w:w="3652"/>
      </w:tblGrid>
      <w:tr w:rsidR="002C3A14" w:rsidRPr="002C3A14" w:rsidTr="002C3A14">
        <w:trPr>
          <w:trHeight w:val="255"/>
        </w:trPr>
        <w:tc>
          <w:tcPr>
            <w:tcW w:w="331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5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52"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652"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Приложение  № 1</w:t>
            </w:r>
          </w:p>
        </w:tc>
      </w:tr>
      <w:tr w:rsidR="002C3A14" w:rsidRPr="002C3A14" w:rsidTr="002C3A14">
        <w:trPr>
          <w:trHeight w:val="255"/>
        </w:trPr>
        <w:tc>
          <w:tcPr>
            <w:tcW w:w="331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5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52"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652"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к Решению Совета депутатов </w:t>
            </w:r>
          </w:p>
        </w:tc>
      </w:tr>
      <w:tr w:rsidR="002C3A14" w:rsidRPr="002C3A14" w:rsidTr="002C3A14">
        <w:trPr>
          <w:trHeight w:val="255"/>
        </w:trPr>
        <w:tc>
          <w:tcPr>
            <w:tcW w:w="331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57"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p>
        </w:tc>
        <w:tc>
          <w:tcPr>
            <w:tcW w:w="852"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652"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городского поселения Агириш </w:t>
            </w:r>
          </w:p>
        </w:tc>
      </w:tr>
      <w:tr w:rsidR="002C3A14" w:rsidRPr="002C3A14" w:rsidTr="002C3A14">
        <w:trPr>
          <w:trHeight w:val="255"/>
        </w:trPr>
        <w:tc>
          <w:tcPr>
            <w:tcW w:w="331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8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361" w:type="dxa"/>
            <w:gridSpan w:val="3"/>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от  "16" февраля 2024 № 39</w:t>
            </w:r>
          </w:p>
        </w:tc>
      </w:tr>
      <w:tr w:rsidR="002C3A14" w:rsidRPr="002C3A14" w:rsidTr="002C3A14">
        <w:trPr>
          <w:trHeight w:val="1602"/>
        </w:trPr>
        <w:tc>
          <w:tcPr>
            <w:tcW w:w="9904" w:type="dxa"/>
            <w:gridSpan w:val="6"/>
            <w:tcBorders>
              <w:top w:val="nil"/>
              <w:left w:val="nil"/>
              <w:bottom w:val="nil"/>
              <w:right w:val="nil"/>
            </w:tcBorders>
            <w:shd w:val="clear" w:color="auto" w:fill="auto"/>
            <w:vAlign w:val="center"/>
            <w:hideMark/>
          </w:tcPr>
          <w:p w:rsidR="002C3A14" w:rsidRPr="002C3A14" w:rsidRDefault="002C3A14" w:rsidP="002C3A14">
            <w:pPr>
              <w:jc w:val="center"/>
              <w:rPr>
                <w:b/>
                <w:bCs/>
                <w:sz w:val="18"/>
                <w:szCs w:val="18"/>
              </w:rPr>
            </w:pPr>
            <w:r w:rsidRPr="002C3A14">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b/>
                <w:bCs/>
                <w:sz w:val="18"/>
                <w:szCs w:val="18"/>
              </w:rPr>
              <w:t>видов расходов классификации расходов бюджета</w:t>
            </w:r>
            <w:proofErr w:type="gramEnd"/>
            <w:r w:rsidRPr="002C3A14">
              <w:rPr>
                <w:b/>
                <w:bCs/>
                <w:sz w:val="18"/>
                <w:szCs w:val="18"/>
              </w:rPr>
              <w:t xml:space="preserve"> городского поселения Агириш                                      на 2024 год</w:t>
            </w:r>
          </w:p>
        </w:tc>
      </w:tr>
      <w:tr w:rsidR="002C3A14" w:rsidRPr="002C3A14" w:rsidTr="002C3A14">
        <w:trPr>
          <w:trHeight w:val="165"/>
        </w:trPr>
        <w:tc>
          <w:tcPr>
            <w:tcW w:w="9904" w:type="dxa"/>
            <w:gridSpan w:val="6"/>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r>
      <w:tr w:rsidR="002C3A14" w:rsidRPr="002C3A14" w:rsidTr="002C3A14">
        <w:trPr>
          <w:trHeight w:val="270"/>
        </w:trPr>
        <w:tc>
          <w:tcPr>
            <w:tcW w:w="3317"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416"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81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857"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852"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3652"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(рублей)</w:t>
            </w:r>
          </w:p>
        </w:tc>
      </w:tr>
      <w:tr w:rsidR="002C3A14" w:rsidRPr="002C3A14" w:rsidTr="002C3A14">
        <w:trPr>
          <w:trHeight w:val="255"/>
        </w:trPr>
        <w:tc>
          <w:tcPr>
            <w:tcW w:w="3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Наименование показателя</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Рз</w:t>
            </w:r>
            <w:proofErr w:type="spellEnd"/>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proofErr w:type="gramStart"/>
            <w:r w:rsidRPr="002C3A14">
              <w:rPr>
                <w:sz w:val="18"/>
                <w:szCs w:val="18"/>
              </w:rPr>
              <w:t>Пр</w:t>
            </w:r>
            <w:proofErr w:type="spellEnd"/>
            <w:proofErr w:type="gramEnd"/>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ЦСР</w:t>
            </w:r>
            <w:proofErr w:type="spellEnd"/>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ВР</w:t>
            </w:r>
            <w:proofErr w:type="spellEnd"/>
          </w:p>
        </w:tc>
        <w:tc>
          <w:tcPr>
            <w:tcW w:w="3652" w:type="dxa"/>
            <w:tcBorders>
              <w:top w:val="single" w:sz="4" w:space="0" w:color="auto"/>
              <w:left w:val="nil"/>
              <w:bottom w:val="single" w:sz="4" w:space="0" w:color="auto"/>
              <w:right w:val="single" w:sz="4" w:space="0" w:color="auto"/>
            </w:tcBorders>
            <w:shd w:val="clear" w:color="auto" w:fill="auto"/>
            <w:vAlign w:val="center"/>
            <w:hideMark/>
          </w:tcPr>
          <w:p w:rsidR="002C3A14" w:rsidRPr="002C3A14" w:rsidRDefault="002C3A14" w:rsidP="002C3A14">
            <w:pPr>
              <w:jc w:val="center"/>
              <w:rPr>
                <w:sz w:val="18"/>
                <w:szCs w:val="18"/>
              </w:rPr>
            </w:pPr>
            <w:r w:rsidRPr="002C3A14">
              <w:rPr>
                <w:sz w:val="18"/>
                <w:szCs w:val="18"/>
              </w:rPr>
              <w:t>Сумма на год</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12 387 369,21</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Функционирование высшего должностного лица субъекта Российской Федерации 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1 772 950,31</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i/>
                <w:iCs/>
                <w:sz w:val="18"/>
                <w:szCs w:val="18"/>
              </w:rPr>
            </w:pPr>
            <w:r w:rsidRPr="002C3A14">
              <w:rPr>
                <w:b/>
                <w:bCs/>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1 772 950,31</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Глава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127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9 769 768,90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9 769 768,90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9 769 768,90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9 769 768,90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обеспечение функций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8 486 768,90</w:t>
            </w:r>
          </w:p>
        </w:tc>
      </w:tr>
      <w:tr w:rsidR="002C3A14" w:rsidRPr="002C3A14" w:rsidTr="002C3A14">
        <w:trPr>
          <w:trHeight w:val="127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8 411 781,26</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8 411 781,26</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47 487,64</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47 487,64</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27 500,00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27 500,00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127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Резервные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30 000,00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lastRenderedPageBreak/>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«Управление резервным фондом администрации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Иные бюджетные ассигнования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Резервные средства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870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814 650,00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60 000,00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82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555 150,00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r>
      <w:tr w:rsidR="002C3A14" w:rsidRPr="002C3A14" w:rsidTr="002C3A14">
        <w:trPr>
          <w:trHeight w:val="108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555 150,00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555 150,00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530 150,00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530 150,00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105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Непрограммное направление деятельности "Исполнение отдельных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оборона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700 500,00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Мобилизационная и вневойсковая подготовка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700 500,00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700 500,00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700 500,00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700 500,00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Осуществление первичного воинского учета на </w:t>
            </w:r>
            <w:proofErr w:type="gramStart"/>
            <w:r w:rsidRPr="002C3A14">
              <w:rPr>
                <w:sz w:val="18"/>
                <w:szCs w:val="18"/>
              </w:rPr>
              <w:t>территориях</w:t>
            </w:r>
            <w:proofErr w:type="gramEnd"/>
            <w:r w:rsidRPr="002C3A14">
              <w:rPr>
                <w:sz w:val="18"/>
                <w:szCs w:val="18"/>
              </w:rPr>
              <w:t>, где отсутствуют военные комиссариаты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700 500,00</w:t>
            </w:r>
          </w:p>
        </w:tc>
      </w:tr>
      <w:tr w:rsidR="002C3A14" w:rsidRPr="002C3A14" w:rsidTr="002C3A14">
        <w:trPr>
          <w:trHeight w:val="127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679 000,00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679 000,00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21 500,00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21 500,00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228 486,71</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Органы юстиции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29 413,64</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29 413,64</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 </w:t>
            </w:r>
            <w:r w:rsidRPr="002C3A14">
              <w:rPr>
                <w:sz w:val="18"/>
                <w:szCs w:val="18"/>
              </w:rPr>
              <w:lastRenderedPageBreak/>
              <w:t>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lastRenderedPageBreak/>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01 4 00 </w:t>
            </w:r>
            <w:r w:rsidRPr="002C3A14">
              <w:rPr>
                <w:sz w:val="18"/>
                <w:szCs w:val="18"/>
              </w:rPr>
              <w:lastRenderedPageBreak/>
              <w:t>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lastRenderedPageBreak/>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29 413,64</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Комплекс процессных мероприятий «Обеспечение функций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100 000,00</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108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99 073,07</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87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«Профилактика правонарушений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98 073,07</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98 073,07</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r w:rsidRPr="002C3A14">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Создание условий для деятельности народных дружин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127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Создание условий для деятельности народных дружин за счет средств местного бюджета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8 841,92</w:t>
            </w:r>
          </w:p>
        </w:tc>
      </w:tr>
      <w:tr w:rsidR="002C3A14" w:rsidRPr="002C3A14" w:rsidTr="002C3A14">
        <w:trPr>
          <w:trHeight w:val="127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8 841,92</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8 841,92</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68 600,00</w:t>
            </w:r>
          </w:p>
        </w:tc>
      </w:tr>
      <w:tr w:rsidR="002C3A14" w:rsidRPr="002C3A14" w:rsidTr="002C3A14">
        <w:trPr>
          <w:trHeight w:val="127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Расходы на выплаты персоналу государственных (муниципальных) органов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120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«Профилактика правонарушений и обеспечение защиты прав потребителей»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23 600,00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23 600,00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23 600,00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23 600,00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экономика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6 914 565,22</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lastRenderedPageBreak/>
              <w:t>Общеэкономические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80 592,03</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80 592,03</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«Содействие трудоустройству граждан"</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61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09</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4 872 028,25</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4 872 028,25</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Комплекс процессных мероприятий «Обеспечение </w:t>
            </w:r>
            <w:proofErr w:type="gramStart"/>
            <w:r w:rsidRPr="002C3A14">
              <w:rPr>
                <w:sz w:val="18"/>
                <w:szCs w:val="18"/>
              </w:rPr>
              <w:t>функционирования сети автомобильных дорог общего пользования местного значения</w:t>
            </w:r>
            <w:proofErr w:type="gramEnd"/>
            <w:r w:rsidRPr="002C3A14">
              <w:rPr>
                <w:sz w:val="18"/>
                <w:szCs w:val="18"/>
              </w:rPr>
              <w:t xml:space="preserve">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Связь и информатика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357 610,00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«Информатизация и повышение информационной открытости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06 0 00 00000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357 610,00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«Создание устойчивой информационно-телекоммуникационной инфраструктуры»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1 604 334,94</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17 890,00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8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1 586 444,94</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1 288 444,94</w:t>
            </w:r>
          </w:p>
        </w:tc>
      </w:tr>
      <w:tr w:rsidR="002C3A14" w:rsidRPr="002C3A14" w:rsidTr="002C3A14">
        <w:trPr>
          <w:trHeight w:val="60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1 288 444,94</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1 288 444,94</w:t>
            </w:r>
          </w:p>
        </w:tc>
      </w:tr>
      <w:tr w:rsidR="002C3A14" w:rsidRPr="002C3A14" w:rsidTr="002C3A14">
        <w:trPr>
          <w:trHeight w:val="28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58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Жилищно-коммунальное хозяйство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4 400 600,00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Жилищное хозяйство</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741 000,00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 имуществом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740 000,00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11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jc w:val="both"/>
              <w:rPr>
                <w:b/>
                <w:bCs/>
                <w:sz w:val="18"/>
                <w:szCs w:val="18"/>
              </w:rPr>
            </w:pPr>
            <w:r w:rsidRPr="002C3A14">
              <w:rPr>
                <w:b/>
                <w:bCs/>
                <w:sz w:val="18"/>
                <w:szCs w:val="18"/>
              </w:rPr>
              <w:t>Благоустройство</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3 659 600,00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84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«Формирование комфортной городской среды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07 0 00 00000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2 000 000,00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07 1 00 00000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4 000 000,00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proofErr w:type="gramStart"/>
            <w:r w:rsidRPr="002C3A14">
              <w:rPr>
                <w:sz w:val="18"/>
                <w:szCs w:val="18"/>
              </w:rPr>
              <w:t>Региональный</w:t>
            </w:r>
            <w:proofErr w:type="gramEnd"/>
            <w:r w:rsidRPr="002C3A14">
              <w:rPr>
                <w:sz w:val="18"/>
                <w:szCs w:val="18"/>
              </w:rPr>
              <w:t xml:space="preserve"> проект «Формирование комфортной городской среды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r w:rsidRPr="002C3A14">
              <w:rPr>
                <w:sz w:val="18"/>
                <w:szCs w:val="18"/>
              </w:rPr>
              <w:t>Реализация программ формирования современной городской среды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Благоустройство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502 900,00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178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lastRenderedPageBreak/>
              <w:t>Муниципальная программа «Совершенствование и развитие улично-дорожной сети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1 154 700,00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both"/>
              <w:rPr>
                <w:sz w:val="18"/>
                <w:szCs w:val="18"/>
              </w:rPr>
            </w:pPr>
            <w:r w:rsidRPr="002C3A14">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Культура, кинематография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9 817 663,70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9 817 663,70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9 817 663,70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9 817 663,70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9 817 663,70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7 240 173,10</w:t>
            </w:r>
          </w:p>
        </w:tc>
      </w:tr>
      <w:tr w:rsidR="002C3A14" w:rsidRPr="002C3A14" w:rsidTr="002C3A14">
        <w:trPr>
          <w:trHeight w:val="58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7 240 173,10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7 240 173,10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сбалансированности бюджетов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1020"/>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both"/>
              <w:rPr>
                <w:color w:val="000000"/>
                <w:sz w:val="18"/>
                <w:szCs w:val="18"/>
              </w:rPr>
            </w:pPr>
            <w:r w:rsidRPr="002C3A14">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10 4 01 20650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63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10 4 01 20650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10 4 01 20650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554 490,60</w:t>
            </w:r>
          </w:p>
        </w:tc>
      </w:tr>
      <w:tr w:rsidR="002C3A14" w:rsidRPr="002C3A14" w:rsidTr="002C3A14">
        <w:trPr>
          <w:trHeight w:val="61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554 490,60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554 490,60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Социальная политика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Пенсионное обеспечение</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81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81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1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Комплекс процессных мероприятий «Обеспечение функций органов местного самоуправления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1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Пенсия за выслугу лет</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1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1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Публичные нормативные социальные выплаты гражданам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81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7 769 549,43</w:t>
            </w:r>
          </w:p>
        </w:tc>
      </w:tr>
      <w:tr w:rsidR="002C3A14" w:rsidRPr="002C3A14" w:rsidTr="002C3A14">
        <w:trPr>
          <w:trHeight w:val="30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7 769 549,43</w:t>
            </w:r>
          </w:p>
        </w:tc>
      </w:tr>
      <w:tr w:rsidR="002C3A14" w:rsidRPr="002C3A14" w:rsidTr="002C3A14">
        <w:trPr>
          <w:trHeight w:val="7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физической культуры и спорта на территории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11 0 00 00000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7 769 549,43</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11 4 00 00000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7 769 549,43</w:t>
            </w:r>
          </w:p>
        </w:tc>
      </w:tr>
      <w:tr w:rsidR="002C3A14" w:rsidRPr="002C3A14" w:rsidTr="002C3A14">
        <w:trPr>
          <w:trHeight w:val="765"/>
        </w:trPr>
        <w:tc>
          <w:tcPr>
            <w:tcW w:w="3317" w:type="dxa"/>
            <w:tcBorders>
              <w:top w:val="nil"/>
              <w:left w:val="nil"/>
              <w:bottom w:val="nil"/>
              <w:right w:val="nil"/>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11 4 01 00000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7 769 549,43</w:t>
            </w:r>
          </w:p>
        </w:tc>
      </w:tr>
      <w:tr w:rsidR="002C3A14" w:rsidRPr="002C3A14" w:rsidTr="002C3A14">
        <w:trPr>
          <w:trHeight w:val="510"/>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6 215 249,43</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6 215 249,43</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6 215 249,43</w:t>
            </w:r>
          </w:p>
        </w:tc>
      </w:tr>
      <w:tr w:rsidR="002C3A14" w:rsidRPr="002C3A14" w:rsidTr="002C3A14">
        <w:trPr>
          <w:trHeight w:val="34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сбалансированности бюджета поселения</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11 4 01 20600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33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социально-значимых расходов</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31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11 4 01 20630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432 300,00</w:t>
            </w:r>
          </w:p>
        </w:tc>
      </w:tr>
      <w:tr w:rsidR="002C3A14" w:rsidRPr="002C3A14" w:rsidTr="002C3A14">
        <w:trPr>
          <w:trHeight w:val="46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432 300,00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11 4 01 99990</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432 300,00</w:t>
            </w:r>
          </w:p>
        </w:tc>
      </w:tr>
      <w:tr w:rsidR="002C3A14" w:rsidRPr="002C3A14" w:rsidTr="002C3A14">
        <w:trPr>
          <w:trHeight w:val="510"/>
        </w:trPr>
        <w:tc>
          <w:tcPr>
            <w:tcW w:w="3317" w:type="dxa"/>
            <w:tcBorders>
              <w:top w:val="nil"/>
              <w:left w:val="single" w:sz="4" w:space="0" w:color="auto"/>
              <w:bottom w:val="nil"/>
              <w:right w:val="nil"/>
            </w:tcBorders>
            <w:shd w:val="clear" w:color="auto" w:fill="auto"/>
            <w:vAlign w:val="center"/>
            <w:hideMark/>
          </w:tcPr>
          <w:p w:rsidR="002C3A14" w:rsidRPr="002C3A14" w:rsidRDefault="002C3A14" w:rsidP="002C3A14">
            <w:pPr>
              <w:rPr>
                <w:b/>
                <w:bCs/>
                <w:sz w:val="18"/>
                <w:szCs w:val="18"/>
              </w:rPr>
            </w:pPr>
            <w:r w:rsidRPr="002C3A14">
              <w:rPr>
                <w:b/>
                <w:bCs/>
                <w:sz w:val="18"/>
                <w:szCs w:val="18"/>
              </w:rPr>
              <w:t>Обслуживание государственного (муниципального) долга</w:t>
            </w:r>
          </w:p>
        </w:tc>
        <w:tc>
          <w:tcPr>
            <w:tcW w:w="416" w:type="dxa"/>
            <w:tcBorders>
              <w:top w:val="nil"/>
              <w:left w:val="single" w:sz="4" w:space="0" w:color="auto"/>
              <w:bottom w:val="nil"/>
              <w:right w:val="nil"/>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810" w:type="dxa"/>
            <w:tcBorders>
              <w:top w:val="nil"/>
              <w:left w:val="single" w:sz="4" w:space="0" w:color="auto"/>
              <w:bottom w:val="nil"/>
              <w:right w:val="nil"/>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857" w:type="dxa"/>
            <w:tcBorders>
              <w:top w:val="nil"/>
              <w:left w:val="single" w:sz="4" w:space="0" w:color="auto"/>
              <w:bottom w:val="nil"/>
              <w:right w:val="nil"/>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852" w:type="dxa"/>
            <w:tcBorders>
              <w:top w:val="nil"/>
              <w:left w:val="single" w:sz="4" w:space="0" w:color="auto"/>
              <w:bottom w:val="nil"/>
              <w:right w:val="nil"/>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3652" w:type="dxa"/>
            <w:tcBorders>
              <w:top w:val="nil"/>
              <w:left w:val="single" w:sz="4" w:space="0" w:color="auto"/>
              <w:bottom w:val="nil"/>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1 500,00</w:t>
            </w:r>
          </w:p>
        </w:tc>
      </w:tr>
      <w:tr w:rsidR="002C3A14" w:rsidRPr="002C3A14" w:rsidTr="002C3A14">
        <w:trPr>
          <w:trHeight w:val="510"/>
        </w:trPr>
        <w:tc>
          <w:tcPr>
            <w:tcW w:w="3317" w:type="dxa"/>
            <w:tcBorders>
              <w:top w:val="single" w:sz="4" w:space="0" w:color="auto"/>
              <w:left w:val="single" w:sz="4" w:space="0" w:color="auto"/>
              <w:bottom w:val="nil"/>
              <w:right w:val="nil"/>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государственного (муниципального) внутреннего долга</w:t>
            </w:r>
          </w:p>
        </w:tc>
        <w:tc>
          <w:tcPr>
            <w:tcW w:w="416" w:type="dxa"/>
            <w:tcBorders>
              <w:top w:val="single" w:sz="4" w:space="0" w:color="auto"/>
              <w:left w:val="single" w:sz="4" w:space="0" w:color="auto"/>
              <w:bottom w:val="nil"/>
              <w:right w:val="nil"/>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10" w:type="dxa"/>
            <w:tcBorders>
              <w:top w:val="single" w:sz="4" w:space="0" w:color="auto"/>
              <w:left w:val="single" w:sz="4" w:space="0" w:color="auto"/>
              <w:bottom w:val="nil"/>
              <w:right w:val="nil"/>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single" w:sz="4" w:space="0" w:color="auto"/>
              <w:left w:val="single" w:sz="4" w:space="0" w:color="auto"/>
              <w:bottom w:val="nil"/>
              <w:right w:val="nil"/>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852" w:type="dxa"/>
            <w:tcBorders>
              <w:top w:val="single" w:sz="4" w:space="0" w:color="auto"/>
              <w:left w:val="single" w:sz="4" w:space="0" w:color="auto"/>
              <w:bottom w:val="nil"/>
              <w:right w:val="nil"/>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3652" w:type="dxa"/>
            <w:tcBorders>
              <w:top w:val="single" w:sz="4" w:space="0" w:color="auto"/>
              <w:left w:val="single" w:sz="4" w:space="0" w:color="auto"/>
              <w:bottom w:val="nil"/>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765"/>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3652" w:type="dxa"/>
            <w:tcBorders>
              <w:top w:val="single" w:sz="4" w:space="0" w:color="auto"/>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852"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51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«Управление муниципальным долгом городского поселения Агириш»</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02 4 03 00000</w:t>
            </w:r>
          </w:p>
        </w:tc>
        <w:tc>
          <w:tcPr>
            <w:tcW w:w="852"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852"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70"/>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государственного (муниципального) долга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852"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700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55"/>
        </w:trPr>
        <w:tc>
          <w:tcPr>
            <w:tcW w:w="3317"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муниципального долга</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852"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730</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330"/>
        </w:trPr>
        <w:tc>
          <w:tcPr>
            <w:tcW w:w="3317"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lastRenderedPageBreak/>
              <w:t>Всего</w:t>
            </w:r>
          </w:p>
        </w:tc>
        <w:tc>
          <w:tcPr>
            <w:tcW w:w="4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85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8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3652"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right"/>
              <w:rPr>
                <w:b/>
                <w:bCs/>
                <w:sz w:val="18"/>
                <w:szCs w:val="18"/>
              </w:rPr>
            </w:pPr>
            <w:r w:rsidRPr="002C3A14">
              <w:rPr>
                <w:b/>
                <w:bCs/>
                <w:sz w:val="18"/>
                <w:szCs w:val="18"/>
              </w:rPr>
              <w:t>42 340 234,27</w:t>
            </w:r>
          </w:p>
        </w:tc>
      </w:tr>
    </w:tbl>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tbl>
      <w:tblPr>
        <w:tblW w:w="11143" w:type="dxa"/>
        <w:tblInd w:w="93" w:type="dxa"/>
        <w:tblLook w:val="04A0" w:firstRow="1" w:lastRow="0" w:firstColumn="1" w:lastColumn="0" w:noHBand="0" w:noVBand="1"/>
      </w:tblPr>
      <w:tblGrid>
        <w:gridCol w:w="4410"/>
        <w:gridCol w:w="460"/>
        <w:gridCol w:w="461"/>
        <w:gridCol w:w="1340"/>
        <w:gridCol w:w="516"/>
        <w:gridCol w:w="1300"/>
        <w:gridCol w:w="2656"/>
      </w:tblGrid>
      <w:tr w:rsidR="002C3A14" w:rsidRPr="002C3A14" w:rsidTr="002C3A14">
        <w:trPr>
          <w:trHeight w:val="255"/>
        </w:trPr>
        <w:tc>
          <w:tcPr>
            <w:tcW w:w="44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Приложение  № 2</w:t>
            </w:r>
          </w:p>
        </w:tc>
      </w:tr>
      <w:tr w:rsidR="002C3A14" w:rsidRPr="002C3A14" w:rsidTr="002C3A14">
        <w:trPr>
          <w:trHeight w:val="255"/>
        </w:trPr>
        <w:tc>
          <w:tcPr>
            <w:tcW w:w="44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к Решению Совета депутатов </w:t>
            </w:r>
          </w:p>
        </w:tc>
      </w:tr>
      <w:tr w:rsidR="002C3A14" w:rsidRPr="002C3A14" w:rsidTr="002C3A14">
        <w:trPr>
          <w:trHeight w:val="255"/>
        </w:trPr>
        <w:tc>
          <w:tcPr>
            <w:tcW w:w="44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городского поселения Агириш </w:t>
            </w:r>
          </w:p>
        </w:tc>
      </w:tr>
      <w:tr w:rsidR="002C3A14" w:rsidRPr="002C3A14" w:rsidTr="002C3A14">
        <w:trPr>
          <w:trHeight w:val="255"/>
        </w:trPr>
        <w:tc>
          <w:tcPr>
            <w:tcW w:w="441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812" w:type="dxa"/>
            <w:gridSpan w:val="4"/>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от  "16" февраля 2024 № 39</w:t>
            </w:r>
          </w:p>
        </w:tc>
      </w:tr>
      <w:tr w:rsidR="002C3A14" w:rsidRPr="002C3A14" w:rsidTr="002C3A14">
        <w:trPr>
          <w:trHeight w:val="1602"/>
        </w:trPr>
        <w:tc>
          <w:tcPr>
            <w:tcW w:w="11143" w:type="dxa"/>
            <w:gridSpan w:val="7"/>
            <w:tcBorders>
              <w:top w:val="nil"/>
              <w:left w:val="nil"/>
              <w:bottom w:val="nil"/>
              <w:right w:val="nil"/>
            </w:tcBorders>
            <w:shd w:val="clear" w:color="auto" w:fill="auto"/>
            <w:vAlign w:val="center"/>
            <w:hideMark/>
          </w:tcPr>
          <w:p w:rsidR="002C3A14" w:rsidRPr="002C3A14" w:rsidRDefault="002C3A14" w:rsidP="002C3A14">
            <w:pPr>
              <w:jc w:val="center"/>
              <w:rPr>
                <w:b/>
                <w:bCs/>
                <w:sz w:val="18"/>
                <w:szCs w:val="18"/>
              </w:rPr>
            </w:pPr>
            <w:r w:rsidRPr="002C3A14">
              <w:rPr>
                <w:b/>
                <w:bCs/>
                <w:sz w:val="18"/>
                <w:szCs w:val="18"/>
              </w:rPr>
              <w:t xml:space="preserve"> Распределение  бюджетных ассигнований по разделам, подразделам,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b/>
                <w:bCs/>
                <w:sz w:val="18"/>
                <w:szCs w:val="18"/>
              </w:rPr>
              <w:t>видов расходов классификации расходов бюджета</w:t>
            </w:r>
            <w:proofErr w:type="gramEnd"/>
            <w:r w:rsidRPr="002C3A14">
              <w:rPr>
                <w:b/>
                <w:bCs/>
                <w:sz w:val="18"/>
                <w:szCs w:val="18"/>
              </w:rPr>
              <w:t xml:space="preserve"> городского поселения Агириш на плановый период 2025 и 2026 годов</w:t>
            </w:r>
          </w:p>
        </w:tc>
      </w:tr>
      <w:tr w:rsidR="002C3A14" w:rsidRPr="002C3A14" w:rsidTr="002C3A14">
        <w:trPr>
          <w:trHeight w:val="165"/>
        </w:trPr>
        <w:tc>
          <w:tcPr>
            <w:tcW w:w="11143" w:type="dxa"/>
            <w:gridSpan w:val="7"/>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r>
      <w:tr w:rsidR="002C3A14" w:rsidRPr="002C3A14" w:rsidTr="002C3A14">
        <w:trPr>
          <w:trHeight w:val="270"/>
        </w:trPr>
        <w:tc>
          <w:tcPr>
            <w:tcW w:w="441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(рублей)</w:t>
            </w:r>
          </w:p>
        </w:tc>
      </w:tr>
      <w:tr w:rsidR="002C3A14" w:rsidRPr="002C3A14" w:rsidTr="002C3A14">
        <w:trPr>
          <w:trHeight w:val="255"/>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Наименование показателя</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Рз</w:t>
            </w:r>
            <w:proofErr w:type="spellEnd"/>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proofErr w:type="gramStart"/>
            <w:r w:rsidRPr="002C3A14">
              <w:rPr>
                <w:sz w:val="18"/>
                <w:szCs w:val="18"/>
              </w:rPr>
              <w:t>Пр</w:t>
            </w:r>
            <w:proofErr w:type="spellEnd"/>
            <w:proofErr w:type="gram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ЦСР</w:t>
            </w:r>
            <w:proofErr w:type="spellEnd"/>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ВР</w:t>
            </w:r>
            <w:proofErr w:type="spellEnd"/>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rsidR="002C3A14" w:rsidRPr="002C3A14" w:rsidRDefault="002C3A14" w:rsidP="002C3A14">
            <w:pPr>
              <w:jc w:val="center"/>
              <w:rPr>
                <w:sz w:val="18"/>
                <w:szCs w:val="18"/>
              </w:rPr>
            </w:pPr>
            <w:r w:rsidRPr="002C3A14">
              <w:rPr>
                <w:sz w:val="18"/>
                <w:szCs w:val="18"/>
              </w:rPr>
              <w:t>Сумма на год</w:t>
            </w:r>
          </w:p>
        </w:tc>
      </w:tr>
      <w:tr w:rsidR="002C3A14" w:rsidRPr="002C3A14" w:rsidTr="002C3A14">
        <w:trPr>
          <w:trHeight w:val="25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2024 год</w:t>
            </w:r>
          </w:p>
        </w:tc>
        <w:tc>
          <w:tcPr>
            <w:tcW w:w="2656" w:type="dxa"/>
            <w:tcBorders>
              <w:top w:val="nil"/>
              <w:left w:val="nil"/>
              <w:bottom w:val="single" w:sz="4" w:space="0" w:color="auto"/>
              <w:right w:val="single" w:sz="4" w:space="0" w:color="auto"/>
            </w:tcBorders>
            <w:shd w:val="clear" w:color="auto" w:fill="auto"/>
            <w:vAlign w:val="center"/>
            <w:hideMark/>
          </w:tcPr>
          <w:p w:rsidR="002C3A14" w:rsidRPr="002C3A14" w:rsidRDefault="002C3A14" w:rsidP="002C3A14">
            <w:pPr>
              <w:jc w:val="center"/>
              <w:rPr>
                <w:sz w:val="18"/>
                <w:szCs w:val="18"/>
              </w:rPr>
            </w:pPr>
            <w:r w:rsidRPr="002C3A14">
              <w:rPr>
                <w:sz w:val="18"/>
                <w:szCs w:val="18"/>
              </w:rPr>
              <w:t>2025 год</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12 911 342,66</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13 007 374,66</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1 506 298,27</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i/>
                <w:iCs/>
                <w:sz w:val="18"/>
                <w:szCs w:val="18"/>
              </w:rPr>
            </w:pPr>
            <w:r w:rsidRPr="002C3A14">
              <w:rPr>
                <w:b/>
                <w:bCs/>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1 506 298,27</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Глава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9 702 171,43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9 207 060,18</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9 702 171,43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9 207 060,18</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9 702 171,43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9 207 060,18</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9 702 171,43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9 207 060,18</w:t>
            </w:r>
          </w:p>
        </w:tc>
      </w:tr>
      <w:tr w:rsidR="002C3A14" w:rsidRPr="002C3A14" w:rsidTr="002C3A14">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9 630 491,06</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9 135 375,30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9 630 491,06</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9 135 375,30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46 680,37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46 684,88</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46 680,37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46 684,88</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Резервные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«Управление резервным фондом администрации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Иные бюджетные ассигнования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Резервные средства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870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1 441 607,31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2 264 016,21</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1 640 016,21</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«Расчет объема условно утвержденных расходов»</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02 4 04 00000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Условно утвержденные расходы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02 4 04 09990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Иные бюджетные ассигнования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02 4 04 09990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Резервные средства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02 4 04 09990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870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 имуществом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607 000,00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607 000,00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r>
      <w:tr w:rsidR="002C3A14" w:rsidRPr="002C3A14" w:rsidTr="002C3A14">
        <w:trPr>
          <w:trHeight w:val="108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108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847 600,00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847 600,00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847 600,00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847 600,00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847 600,00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Осуществление первичного воинского учета на </w:t>
            </w:r>
            <w:proofErr w:type="gramStart"/>
            <w:r w:rsidRPr="002C3A14">
              <w:rPr>
                <w:sz w:val="18"/>
                <w:szCs w:val="18"/>
              </w:rPr>
              <w:t>территориях</w:t>
            </w:r>
            <w:proofErr w:type="gramEnd"/>
            <w:r w:rsidRPr="002C3A14">
              <w:rPr>
                <w:sz w:val="18"/>
                <w:szCs w:val="18"/>
              </w:rPr>
              <w:t>,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847 600,00</w:t>
            </w:r>
          </w:p>
        </w:tc>
      </w:tr>
      <w:tr w:rsidR="002C3A14" w:rsidRPr="002C3A14" w:rsidTr="002C3A14">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752 400,00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826 600,00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752 400,00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826 600,00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21 000,00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21 000,00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226 418,31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226 418,31</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Органы юстиции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29 413,64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29 413,64</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29 413,64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29 413,64</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29 413,64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29 413,64</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10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100 000,00</w:t>
            </w:r>
          </w:p>
        </w:tc>
      </w:tr>
      <w:tr w:rsidR="002C3A14" w:rsidRPr="002C3A14" w:rsidTr="002C3A14">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97 004,67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97 004,67</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«Профилактика правонарушений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97 004,67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97 004,67</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97 004,67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97 004,67</w:t>
            </w:r>
          </w:p>
        </w:tc>
      </w:tr>
      <w:tr w:rsidR="002C3A14" w:rsidRPr="002C3A14" w:rsidTr="002C3A14">
        <w:trPr>
          <w:trHeight w:val="1020"/>
        </w:trPr>
        <w:tc>
          <w:tcPr>
            <w:tcW w:w="4410"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r w:rsidRPr="002C3A14">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Создание условий для деятельности народных дружин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Создание условий для деятельности народных дружин за счет средств местного бюджета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r>
      <w:tr w:rsidR="002C3A14" w:rsidRPr="002C3A14" w:rsidTr="002C3A14">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68 000,00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68 000,00</w:t>
            </w:r>
          </w:p>
        </w:tc>
      </w:tr>
      <w:tr w:rsidR="002C3A14" w:rsidRPr="002C3A14" w:rsidTr="002C3A14">
        <w:trPr>
          <w:trHeight w:val="12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lastRenderedPageBreak/>
              <w:t>Расходы на выплаты персоналу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«Профилактика правонарушений и обеспечение защиты прав потребителей»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5 090 944,94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5 090 944,94</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3 265 000,00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3 265 000,00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102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Комплекс процессных мероприятий «Обеспечение </w:t>
            </w:r>
            <w:proofErr w:type="gramStart"/>
            <w:r w:rsidRPr="002C3A14">
              <w:rPr>
                <w:sz w:val="18"/>
                <w:szCs w:val="18"/>
              </w:rPr>
              <w:t>функционирования сети автомобильных дорог общего пользования местного значения</w:t>
            </w:r>
            <w:proofErr w:type="gramEnd"/>
            <w:r w:rsidRPr="002C3A14">
              <w:rPr>
                <w:sz w:val="18"/>
                <w:szCs w:val="18"/>
              </w:rPr>
              <w:t xml:space="preserve">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Связь и информатика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239 500,00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«Информатизация и повышение информационной открытости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239 500,00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«Создание устойчивой информационно-телекоммуникационной инфраструктуры»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1 586 444,94</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1 586 444,94</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6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Жилищно-коммунальное хозяйство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1 785 000,00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1 785 000,00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Жилищное хозяйство</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440 000,00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lastRenderedPageBreak/>
              <w:t>Муниципальная программа «Управление муниципальным имуществом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440 000,00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11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jc w:val="both"/>
              <w:rPr>
                <w:b/>
                <w:bCs/>
                <w:sz w:val="18"/>
                <w:szCs w:val="18"/>
              </w:rPr>
            </w:pPr>
            <w:r w:rsidRPr="002C3A14">
              <w:rPr>
                <w:b/>
                <w:bCs/>
                <w:sz w:val="18"/>
                <w:szCs w:val="18"/>
              </w:rPr>
              <w:t>Благоустройство</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1 345 000,00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1 345 000,00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Благоустройство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465 000,00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17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880 000,00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both"/>
              <w:rPr>
                <w:sz w:val="18"/>
                <w:szCs w:val="18"/>
              </w:rPr>
            </w:pPr>
            <w:r w:rsidRPr="002C3A14">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Культура, кинематография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7 100 000,00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58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lastRenderedPageBreak/>
              <w:t>Социальная политика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Пенсионное обеспечение</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Пенсия за выслугу лет</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Публичные нормативные социальные выплаты гражданам</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r>
      <w:tr w:rsidR="002C3A14" w:rsidRPr="002C3A14" w:rsidTr="002C3A14">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физической культуры и спорта на территории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5 500 000,00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государственного (муниципального) внутреннего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76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51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«Управление муниципальным долгом городского поселения Агириш»</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муниципального долга</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730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33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Всего</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right"/>
              <w:rPr>
                <w:b/>
                <w:bCs/>
                <w:sz w:val="18"/>
                <w:szCs w:val="18"/>
              </w:rPr>
            </w:pPr>
            <w:r w:rsidRPr="002C3A14">
              <w:rPr>
                <w:b/>
                <w:bCs/>
                <w:sz w:val="18"/>
                <w:szCs w:val="18"/>
              </w:rPr>
              <w:t>33 507 105,91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right"/>
              <w:rPr>
                <w:b/>
                <w:bCs/>
                <w:sz w:val="18"/>
                <w:szCs w:val="18"/>
              </w:rPr>
            </w:pPr>
            <w:r w:rsidRPr="002C3A14">
              <w:rPr>
                <w:b/>
                <w:bCs/>
                <w:sz w:val="18"/>
                <w:szCs w:val="18"/>
              </w:rPr>
              <w:t>33 677 337,91</w:t>
            </w:r>
          </w:p>
        </w:tc>
      </w:tr>
    </w:tbl>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tbl>
      <w:tblPr>
        <w:tblW w:w="9904" w:type="dxa"/>
        <w:tblInd w:w="93" w:type="dxa"/>
        <w:tblLook w:val="04A0" w:firstRow="1" w:lastRow="0" w:firstColumn="1" w:lastColumn="0" w:noHBand="0" w:noVBand="1"/>
      </w:tblPr>
      <w:tblGrid>
        <w:gridCol w:w="4548"/>
        <w:gridCol w:w="1137"/>
        <w:gridCol w:w="851"/>
        <w:gridCol w:w="3368"/>
      </w:tblGrid>
      <w:tr w:rsidR="002C3A14" w:rsidRPr="002C3A14" w:rsidTr="002C3A14">
        <w:trPr>
          <w:trHeight w:val="255"/>
        </w:trPr>
        <w:tc>
          <w:tcPr>
            <w:tcW w:w="4548"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1137"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851"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3368"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Приложение  № 3</w:t>
            </w:r>
          </w:p>
        </w:tc>
      </w:tr>
      <w:tr w:rsidR="002C3A14" w:rsidRPr="002C3A14" w:rsidTr="002C3A14">
        <w:trPr>
          <w:trHeight w:val="255"/>
        </w:trPr>
        <w:tc>
          <w:tcPr>
            <w:tcW w:w="4548"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1137"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851"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3368"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 xml:space="preserve">к Решению Совета депутатов </w:t>
            </w:r>
          </w:p>
        </w:tc>
      </w:tr>
      <w:tr w:rsidR="002C3A14" w:rsidRPr="002C3A14" w:rsidTr="002C3A14">
        <w:trPr>
          <w:trHeight w:val="255"/>
        </w:trPr>
        <w:tc>
          <w:tcPr>
            <w:tcW w:w="4548"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1137"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p>
        </w:tc>
        <w:tc>
          <w:tcPr>
            <w:tcW w:w="851"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3368"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 xml:space="preserve">городского поселения Агириш </w:t>
            </w:r>
          </w:p>
        </w:tc>
      </w:tr>
      <w:tr w:rsidR="002C3A14" w:rsidRPr="002C3A14" w:rsidTr="002C3A14">
        <w:trPr>
          <w:trHeight w:val="255"/>
        </w:trPr>
        <w:tc>
          <w:tcPr>
            <w:tcW w:w="4548"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5356" w:type="dxa"/>
            <w:gridSpan w:val="3"/>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от  "16" февраля 2024 № 39</w:t>
            </w:r>
          </w:p>
        </w:tc>
      </w:tr>
      <w:tr w:rsidR="002C3A14" w:rsidRPr="002C3A14" w:rsidTr="002C3A14">
        <w:trPr>
          <w:trHeight w:val="1602"/>
        </w:trPr>
        <w:tc>
          <w:tcPr>
            <w:tcW w:w="9904" w:type="dxa"/>
            <w:gridSpan w:val="4"/>
            <w:tcBorders>
              <w:top w:val="nil"/>
              <w:left w:val="nil"/>
              <w:bottom w:val="nil"/>
              <w:right w:val="nil"/>
            </w:tcBorders>
            <w:shd w:val="clear" w:color="auto" w:fill="auto"/>
            <w:vAlign w:val="center"/>
            <w:hideMark/>
          </w:tcPr>
          <w:p w:rsidR="002C3A14" w:rsidRPr="002C3A14" w:rsidRDefault="002C3A14">
            <w:pPr>
              <w:jc w:val="center"/>
              <w:rPr>
                <w:b/>
                <w:bCs/>
                <w:sz w:val="18"/>
                <w:szCs w:val="18"/>
              </w:rPr>
            </w:pPr>
            <w:r w:rsidRPr="002C3A14">
              <w:rPr>
                <w:b/>
                <w:bCs/>
                <w:sz w:val="18"/>
                <w:szCs w:val="18"/>
              </w:rPr>
              <w:t xml:space="preserve"> Распределение  бюджетных ассигнований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b/>
                <w:bCs/>
                <w:sz w:val="18"/>
                <w:szCs w:val="18"/>
              </w:rPr>
              <w:t>видов расходов классификации расходов бюджета</w:t>
            </w:r>
            <w:proofErr w:type="gramEnd"/>
            <w:r w:rsidRPr="002C3A14">
              <w:rPr>
                <w:b/>
                <w:bCs/>
                <w:sz w:val="18"/>
                <w:szCs w:val="18"/>
              </w:rPr>
              <w:t xml:space="preserve"> городского поселения Агириш на 2024 год</w:t>
            </w:r>
          </w:p>
        </w:tc>
      </w:tr>
      <w:tr w:rsidR="002C3A14" w:rsidRPr="002C3A14" w:rsidTr="002C3A14">
        <w:trPr>
          <w:trHeight w:val="165"/>
        </w:trPr>
        <w:tc>
          <w:tcPr>
            <w:tcW w:w="9904" w:type="dxa"/>
            <w:gridSpan w:val="4"/>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r>
      <w:tr w:rsidR="002C3A14" w:rsidRPr="002C3A14" w:rsidTr="002C3A14">
        <w:trPr>
          <w:trHeight w:val="270"/>
        </w:trPr>
        <w:tc>
          <w:tcPr>
            <w:tcW w:w="4548"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1137"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851"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3368"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(рублей)</w:t>
            </w:r>
          </w:p>
        </w:tc>
      </w:tr>
      <w:tr w:rsidR="002C3A14" w:rsidRPr="002C3A14" w:rsidTr="002C3A14">
        <w:trPr>
          <w:trHeight w:val="799"/>
        </w:trPr>
        <w:tc>
          <w:tcPr>
            <w:tcW w:w="4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Наименование показателя</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proofErr w:type="spellStart"/>
            <w:r w:rsidRPr="002C3A14">
              <w:rPr>
                <w:sz w:val="18"/>
                <w:szCs w:val="18"/>
              </w:rPr>
              <w:t>ЦСР</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proofErr w:type="spellStart"/>
            <w:r w:rsidRPr="002C3A14">
              <w:rPr>
                <w:sz w:val="18"/>
                <w:szCs w:val="18"/>
              </w:rPr>
              <w:t>ВР</w:t>
            </w:r>
            <w:proofErr w:type="spellEnd"/>
          </w:p>
        </w:tc>
        <w:tc>
          <w:tcPr>
            <w:tcW w:w="3368" w:type="dxa"/>
            <w:tcBorders>
              <w:top w:val="single" w:sz="4" w:space="0" w:color="auto"/>
              <w:left w:val="nil"/>
              <w:bottom w:val="single" w:sz="4" w:space="0" w:color="auto"/>
              <w:right w:val="single" w:sz="4" w:space="0" w:color="auto"/>
            </w:tcBorders>
            <w:shd w:val="clear" w:color="auto" w:fill="auto"/>
            <w:vAlign w:val="center"/>
            <w:hideMark/>
          </w:tcPr>
          <w:p w:rsidR="002C3A14" w:rsidRPr="002C3A14" w:rsidRDefault="002C3A14">
            <w:pPr>
              <w:jc w:val="center"/>
              <w:rPr>
                <w:sz w:val="18"/>
                <w:szCs w:val="18"/>
              </w:rPr>
            </w:pPr>
            <w:r w:rsidRPr="002C3A14">
              <w:rPr>
                <w:sz w:val="18"/>
                <w:szCs w:val="18"/>
              </w:rPr>
              <w:t>Сумма на год</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01 0 00 00000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12 392 632,85</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12 392 632,85</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12 392 632,85</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Глава муниципального образования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1 772 950,31</w:t>
            </w:r>
          </w:p>
        </w:tc>
      </w:tr>
      <w:tr w:rsidR="002C3A14" w:rsidRPr="002C3A14" w:rsidTr="002C3A14">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1 772 950,31</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1 772 950,31</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обеспечение функций органов местного самоуправления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8 486 768,90</w:t>
            </w:r>
          </w:p>
        </w:tc>
      </w:tr>
      <w:tr w:rsidR="002C3A14" w:rsidRPr="002C3A14" w:rsidTr="002C3A14">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8 411 781,26</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8 411 781,26</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47 487,64</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47 487,64</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бюджетные ассигнования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27 500,00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Уплата налогов, сборов и иных платежей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850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27 500,00</w:t>
            </w:r>
          </w:p>
        </w:tc>
      </w:tr>
      <w:tr w:rsidR="002C3A14" w:rsidRPr="002C3A14" w:rsidTr="002C3A14">
        <w:trPr>
          <w:trHeight w:val="3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На обеспечение сбалансированности бюджета поселения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1 283 000,00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На обеспечение социально-значимых расходов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1 283 000,00</w:t>
            </w:r>
          </w:p>
        </w:tc>
      </w:tr>
      <w:tr w:rsidR="002C3A14" w:rsidRPr="002C3A14" w:rsidTr="002C3A14">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1 283 000,00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1 283 000,00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Осуществление первичного воинского учета на </w:t>
            </w:r>
            <w:proofErr w:type="gramStart"/>
            <w:r w:rsidRPr="002C3A14">
              <w:rPr>
                <w:sz w:val="18"/>
                <w:szCs w:val="18"/>
              </w:rPr>
              <w:t>территориях</w:t>
            </w:r>
            <w:proofErr w:type="gramEnd"/>
            <w:r w:rsidRPr="002C3A14">
              <w:rPr>
                <w:sz w:val="18"/>
                <w:szCs w:val="18"/>
              </w:rPr>
              <w:t>, где отсутствуют военные комиссариаты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700 500,00</w:t>
            </w:r>
          </w:p>
        </w:tc>
      </w:tr>
      <w:tr w:rsidR="002C3A14" w:rsidRPr="002C3A14" w:rsidTr="002C3A14">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679 000,00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679 000,00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21 500,00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21 500,00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01 4 01 59300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01 4 01 59300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01 4 01 59300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r>
      <w:tr w:rsidR="002C3A14" w:rsidRPr="002C3A14" w:rsidTr="002C3A14">
        <w:trPr>
          <w:trHeight w:val="102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Пенсия за выслугу лет</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01 4 01 71600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Социальное обеспечение и иные выплаты населению</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01 4 01 71600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Публичные нормативные социальные выплаты гражданам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01 4 01 71600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«Управление муниципальными финансами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02 0 00 00000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113 390,00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113 390,00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«Управление резервным фондом администрации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Иные бюджетные ассигнования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Резервные средства</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870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82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lastRenderedPageBreak/>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02 4 02 00000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81 890,00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81 890,00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Межбюджетные трансферты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81 890,00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межбюджетные трансферты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81 890,00</w:t>
            </w:r>
          </w:p>
        </w:tc>
      </w:tr>
      <w:tr w:rsidR="002C3A14" w:rsidRPr="002C3A14" w:rsidTr="002C3A14">
        <w:trPr>
          <w:trHeight w:val="58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«Управление муниципальным долгом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02 4 03 00000</w:t>
            </w:r>
          </w:p>
        </w:tc>
        <w:tc>
          <w:tcPr>
            <w:tcW w:w="851"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02 4 03 99990</w:t>
            </w:r>
          </w:p>
        </w:tc>
        <w:tc>
          <w:tcPr>
            <w:tcW w:w="851"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r>
      <w:tr w:rsidR="002C3A14" w:rsidRPr="002C3A14" w:rsidTr="002C3A14">
        <w:trPr>
          <w:trHeight w:val="28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Обслуживание государственного (муниципального) долга</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02 4 03 99990</w:t>
            </w:r>
          </w:p>
        </w:tc>
        <w:tc>
          <w:tcPr>
            <w:tcW w:w="851"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700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Обслуживание муниципального долга</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02 4 03 99990</w:t>
            </w:r>
          </w:p>
        </w:tc>
        <w:tc>
          <w:tcPr>
            <w:tcW w:w="851"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730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«Управление муниципальным имуществом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03 0 00 00000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1 295 150,00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1 295 150,00</w:t>
            </w:r>
          </w:p>
        </w:tc>
      </w:tr>
      <w:tr w:rsidR="002C3A14" w:rsidRPr="002C3A14" w:rsidTr="002C3A14">
        <w:trPr>
          <w:trHeight w:val="108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1 295 150,00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1 295 150,00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1 270 150,00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1 270 150,00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бюджетные ассигнования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Уплата налогов, сборов и иных платежей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850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r>
      <w:tr w:rsidR="002C3A14" w:rsidRPr="002C3A14" w:rsidTr="002C3A14">
        <w:trPr>
          <w:trHeight w:val="10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04 0 00 00000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117 000,00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10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 xml:space="preserve">Реализация мероприятий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117 000,00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«Профилактика правонарушений на территории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05 0 00 00000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98 073,07</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98 073,07</w:t>
            </w:r>
          </w:p>
        </w:tc>
      </w:tr>
      <w:tr w:rsidR="002C3A14" w:rsidRPr="002C3A14" w:rsidTr="002C3A14">
        <w:trPr>
          <w:trHeight w:val="102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rPr>
                <w:sz w:val="18"/>
                <w:szCs w:val="18"/>
              </w:rPr>
            </w:pPr>
            <w:r w:rsidRPr="002C3A14">
              <w:rPr>
                <w:sz w:val="18"/>
                <w:szCs w:val="18"/>
              </w:rPr>
              <w:lastRenderedPageBreak/>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74 473,07</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Создание условий для деятельности народных дружин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05 4 01 82300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20 631,15</w:t>
            </w:r>
          </w:p>
        </w:tc>
      </w:tr>
      <w:tr w:rsidR="002C3A14" w:rsidRPr="002C3A14" w:rsidTr="002C3A14">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05 4 01 82300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20 631,15</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05 4 01 82300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20 631,15</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Создание условий для деятельности народных дружин за счет средств местного бюджета</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8 841,92</w:t>
            </w:r>
          </w:p>
        </w:tc>
      </w:tr>
      <w:tr w:rsidR="002C3A14" w:rsidRPr="002C3A14" w:rsidTr="002C3A14">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8 841,92</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8 841,92</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r>
      <w:tr w:rsidR="002C3A14" w:rsidRPr="002C3A14" w:rsidTr="002C3A14">
        <w:trPr>
          <w:trHeight w:val="127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Расходы на выплаты персоналу государственных (муниципальных) органов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120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«Профилактика правонарушений и обеспечение защиты прав потребителей»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23 600,00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 xml:space="preserve">Реализация мероприятий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23 600,00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23 600,00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23 600,00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«Информатизация и повышение информационной открытости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06 0 00 00000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357 610,00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357 610,00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«Создание устойчивой информационно-телекоммуникационной инфраструктуры»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357 610,00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357 610,00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357 610,00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357 610,00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lastRenderedPageBreak/>
              <w:t>Муниципальная программа «Формирование комфортной городской среды на территории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07 0 00 00000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2 000 000,00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07 1 00 00000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4 000 000,00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rPr>
                <w:sz w:val="18"/>
                <w:szCs w:val="18"/>
              </w:rPr>
            </w:pPr>
            <w:proofErr w:type="gramStart"/>
            <w:r w:rsidRPr="002C3A14">
              <w:rPr>
                <w:sz w:val="18"/>
                <w:szCs w:val="18"/>
              </w:rPr>
              <w:t>Региональный</w:t>
            </w:r>
            <w:proofErr w:type="gramEnd"/>
            <w:r w:rsidRPr="002C3A14">
              <w:rPr>
                <w:sz w:val="18"/>
                <w:szCs w:val="18"/>
              </w:rPr>
              <w:t xml:space="preserve"> проект «Формирование комфортной городской среды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2 000 000,00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rPr>
                <w:sz w:val="18"/>
                <w:szCs w:val="18"/>
              </w:rPr>
            </w:pPr>
            <w:r w:rsidRPr="002C3A14">
              <w:rPr>
                <w:sz w:val="18"/>
                <w:szCs w:val="18"/>
              </w:rPr>
              <w:t>Реализация программ формирования современной городской среды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2 000 000,00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2 000 000,00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2 000 000,00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Благоустройство территории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08 0 00 00000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502 900,00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502 900,00</w:t>
            </w:r>
          </w:p>
        </w:tc>
      </w:tr>
      <w:tr w:rsidR="002C3A14" w:rsidRPr="002C3A14" w:rsidTr="002C3A14">
        <w:trPr>
          <w:trHeight w:val="178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502 900,00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502 900,00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502 900,00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502 900,00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09 0 00 00000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6 026 728,25</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6 026 728,25</w:t>
            </w:r>
          </w:p>
        </w:tc>
      </w:tr>
      <w:tr w:rsidR="002C3A14" w:rsidRPr="002C3A14" w:rsidTr="002C3A14">
        <w:trPr>
          <w:trHeight w:val="10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Комплекс процессных мероприятий «Обеспечение </w:t>
            </w:r>
            <w:proofErr w:type="gramStart"/>
            <w:r w:rsidRPr="002C3A14">
              <w:rPr>
                <w:sz w:val="18"/>
                <w:szCs w:val="18"/>
              </w:rPr>
              <w:t>функционирования сети автомобильных дорог общего пользования местного значения</w:t>
            </w:r>
            <w:proofErr w:type="gramEnd"/>
            <w:r w:rsidRPr="002C3A14">
              <w:rPr>
                <w:sz w:val="18"/>
                <w:szCs w:val="18"/>
              </w:rPr>
              <w:t xml:space="preserve">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4 872 028,25</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4 872 028,25</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4 872 028,25</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4 872 028,25</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pPr>
              <w:jc w:val="both"/>
              <w:rPr>
                <w:sz w:val="18"/>
                <w:szCs w:val="18"/>
              </w:rPr>
            </w:pPr>
            <w:r w:rsidRPr="002C3A14">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1 154 700,00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1 154 700,00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1 154 700,00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1 154 700,00</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«Развитие культуры в городском поселении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10 0 00 00000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11 404 108,64</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lastRenderedPageBreak/>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11 404 108,64</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11 404 108,64</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10 4 01 00590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8 528 618,04</w:t>
            </w:r>
          </w:p>
        </w:tc>
      </w:tr>
      <w:tr w:rsidR="002C3A14" w:rsidRPr="002C3A14" w:rsidTr="002C3A14">
        <w:trPr>
          <w:trHeight w:val="6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10 4 01 00590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8 528 618,04</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10 4 01 00590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8 528 618,04</w:t>
            </w:r>
          </w:p>
        </w:tc>
      </w:tr>
      <w:tr w:rsidR="002C3A14" w:rsidRPr="002C3A14" w:rsidTr="002C3A14">
        <w:trPr>
          <w:trHeight w:val="33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На обеспечение сбалансированности бюджета поселения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2 321 000,00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На обеспечение социально-значимых расходов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298 000,00</w:t>
            </w:r>
          </w:p>
        </w:tc>
      </w:tr>
      <w:tr w:rsidR="002C3A14" w:rsidRPr="002C3A14" w:rsidTr="002C3A14">
        <w:trPr>
          <w:trHeight w:val="6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298 000,00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298 000,00</w:t>
            </w:r>
          </w:p>
        </w:tc>
      </w:tr>
      <w:tr w:rsidR="002C3A14" w:rsidRPr="002C3A14" w:rsidTr="002C3A14">
        <w:trPr>
          <w:trHeight w:val="1020"/>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pPr>
              <w:jc w:val="both"/>
              <w:rPr>
                <w:color w:val="000000"/>
                <w:sz w:val="18"/>
                <w:szCs w:val="18"/>
              </w:rPr>
            </w:pPr>
            <w:r w:rsidRPr="002C3A14">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10 4 01 20650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2 023 000,00</w:t>
            </w:r>
          </w:p>
        </w:tc>
      </w:tr>
      <w:tr w:rsidR="002C3A14" w:rsidRPr="002C3A14" w:rsidTr="002C3A14">
        <w:trPr>
          <w:trHeight w:val="4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10 4 01 20650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2 023 000,00</w:t>
            </w:r>
          </w:p>
        </w:tc>
      </w:tr>
      <w:tr w:rsidR="002C3A14" w:rsidRPr="002C3A14" w:rsidTr="002C3A14">
        <w:trPr>
          <w:trHeight w:val="33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10 4 01 20650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2 023 000,00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554 490,60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554 490,60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554 490,60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«Развитие физической культуры и спорта на территории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7 769 549,43</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7 769 549,43</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7 769 549,43</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11 4 01 00590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6 215 249,43</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11 4 01 00590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6 215 249,43</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11 4 01 00590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6 215 249,43</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На обеспечение сбалансированности бюджета поселения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11 4 01 20600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1 122 000,00</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На обеспечение социально-значимых расходов</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1 122 000,00</w:t>
            </w:r>
          </w:p>
        </w:tc>
      </w:tr>
      <w:tr w:rsidR="002C3A14" w:rsidRPr="002C3A14" w:rsidTr="002C3A14">
        <w:trPr>
          <w:trHeight w:val="58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1 122 000,00</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11 4 01 20630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1 122 000,00</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432 300,00</w:t>
            </w:r>
          </w:p>
        </w:tc>
      </w:tr>
      <w:tr w:rsidR="002C3A14" w:rsidRPr="002C3A14" w:rsidTr="002C3A14">
        <w:trPr>
          <w:trHeight w:val="57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lastRenderedPageBreak/>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432 300,00</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432 300,00</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12 0 00 00000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80 592,03</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12 4 00 00000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80 592,03</w:t>
            </w:r>
          </w:p>
        </w:tc>
      </w:tr>
      <w:tr w:rsidR="002C3A14" w:rsidRPr="002C3A14" w:rsidTr="002C3A14">
        <w:trPr>
          <w:trHeight w:val="51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«Содействие трудоустройству граждан"</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12 4 01 00000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80 592,03</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80 592,03</w:t>
            </w:r>
          </w:p>
        </w:tc>
      </w:tr>
      <w:tr w:rsidR="002C3A14" w:rsidRPr="002C3A14" w:rsidTr="002C3A14">
        <w:trPr>
          <w:trHeight w:val="66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80 592,03</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12 4 01 99990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80 592,03</w:t>
            </w:r>
          </w:p>
        </w:tc>
      </w:tr>
      <w:tr w:rsidR="002C3A14" w:rsidRPr="002C3A14" w:rsidTr="002C3A14">
        <w:trPr>
          <w:trHeight w:val="765"/>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Непрограммное направление деятельности "Исполнение отдельных расходных обязательств городского поселения Агириш"</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40 0 01 00000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182 500,00</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40 0 01 99990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182 500,00</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бюджетные ассигнования</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40 0 01 99990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182 500,00</w:t>
            </w:r>
          </w:p>
        </w:tc>
      </w:tr>
      <w:tr w:rsidR="002C3A14" w:rsidRPr="002C3A14" w:rsidTr="002C3A14">
        <w:trPr>
          <w:trHeight w:val="30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Уплата налогов, сборов и иных платежей</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40 0 01 99990</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850</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182 500,00</w:t>
            </w:r>
          </w:p>
        </w:tc>
      </w:tr>
      <w:tr w:rsidR="002C3A14" w:rsidRPr="002C3A14" w:rsidTr="002C3A14">
        <w:trPr>
          <w:trHeight w:val="255"/>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pPr>
              <w:jc w:val="center"/>
              <w:rPr>
                <w:b/>
                <w:bCs/>
                <w:sz w:val="18"/>
                <w:szCs w:val="18"/>
              </w:rPr>
            </w:pPr>
            <w:r w:rsidRPr="002C3A14">
              <w:rPr>
                <w:b/>
                <w:bCs/>
                <w:sz w:val="18"/>
                <w:szCs w:val="18"/>
              </w:rPr>
              <w:t>Всего</w:t>
            </w:r>
          </w:p>
        </w:tc>
        <w:tc>
          <w:tcPr>
            <w:tcW w:w="1137"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rPr>
                <w:b/>
                <w:bCs/>
                <w:sz w:val="18"/>
                <w:szCs w:val="18"/>
              </w:rPr>
            </w:pPr>
            <w:r w:rsidRPr="002C3A14">
              <w:rPr>
                <w:b/>
                <w:bCs/>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rPr>
                <w:b/>
                <w:bCs/>
                <w:sz w:val="18"/>
                <w:szCs w:val="18"/>
              </w:rPr>
            </w:pPr>
            <w:r w:rsidRPr="002C3A14">
              <w:rPr>
                <w:b/>
                <w:bCs/>
                <w:sz w:val="18"/>
                <w:szCs w:val="18"/>
              </w:rPr>
              <w:t> </w:t>
            </w:r>
          </w:p>
        </w:tc>
        <w:tc>
          <w:tcPr>
            <w:tcW w:w="336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right"/>
              <w:rPr>
                <w:b/>
                <w:bCs/>
                <w:sz w:val="18"/>
                <w:szCs w:val="18"/>
              </w:rPr>
            </w:pPr>
            <w:r w:rsidRPr="002C3A14">
              <w:rPr>
                <w:b/>
                <w:bCs/>
                <w:sz w:val="18"/>
                <w:szCs w:val="18"/>
              </w:rPr>
              <w:t>42 340 234,27</w:t>
            </w:r>
          </w:p>
        </w:tc>
      </w:tr>
    </w:tbl>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tbl>
      <w:tblPr>
        <w:tblW w:w="9904" w:type="dxa"/>
        <w:tblInd w:w="93" w:type="dxa"/>
        <w:tblLook w:val="04A0" w:firstRow="1" w:lastRow="0" w:firstColumn="1" w:lastColumn="0" w:noHBand="0" w:noVBand="1"/>
      </w:tblPr>
      <w:tblGrid>
        <w:gridCol w:w="4575"/>
        <w:gridCol w:w="751"/>
        <w:gridCol w:w="838"/>
        <w:gridCol w:w="703"/>
        <w:gridCol w:w="3037"/>
      </w:tblGrid>
      <w:tr w:rsidR="002C3A14" w:rsidRPr="002C3A14" w:rsidTr="002C3A14">
        <w:trPr>
          <w:trHeight w:val="255"/>
        </w:trPr>
        <w:tc>
          <w:tcPr>
            <w:tcW w:w="4649"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760"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849"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561"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3085"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Приложение  № 4</w:t>
            </w:r>
          </w:p>
        </w:tc>
      </w:tr>
      <w:tr w:rsidR="002C3A14" w:rsidRPr="002C3A14" w:rsidTr="002C3A14">
        <w:trPr>
          <w:trHeight w:val="255"/>
        </w:trPr>
        <w:tc>
          <w:tcPr>
            <w:tcW w:w="4649"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760"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849"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561"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3085"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 xml:space="preserve">к Решению Совета депутатов </w:t>
            </w:r>
          </w:p>
        </w:tc>
      </w:tr>
      <w:tr w:rsidR="002C3A14" w:rsidRPr="002C3A14" w:rsidTr="002C3A14">
        <w:trPr>
          <w:trHeight w:val="255"/>
        </w:trPr>
        <w:tc>
          <w:tcPr>
            <w:tcW w:w="4649"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760"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p>
        </w:tc>
        <w:tc>
          <w:tcPr>
            <w:tcW w:w="849"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561"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3085"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 xml:space="preserve">городского поселения Агириш </w:t>
            </w:r>
          </w:p>
        </w:tc>
      </w:tr>
      <w:tr w:rsidR="002C3A14" w:rsidRPr="002C3A14" w:rsidTr="002C3A14">
        <w:trPr>
          <w:trHeight w:val="255"/>
        </w:trPr>
        <w:tc>
          <w:tcPr>
            <w:tcW w:w="4649" w:type="dxa"/>
            <w:tcBorders>
              <w:top w:val="nil"/>
              <w:left w:val="nil"/>
              <w:bottom w:val="nil"/>
              <w:right w:val="nil"/>
            </w:tcBorders>
            <w:shd w:val="clear" w:color="auto" w:fill="auto"/>
            <w:noWrap/>
            <w:vAlign w:val="bottom"/>
            <w:hideMark/>
          </w:tcPr>
          <w:p w:rsidR="002C3A14" w:rsidRPr="002C3A14" w:rsidRDefault="002C3A14">
            <w:pPr>
              <w:rPr>
                <w:sz w:val="18"/>
                <w:szCs w:val="18"/>
              </w:rPr>
            </w:pPr>
          </w:p>
        </w:tc>
        <w:tc>
          <w:tcPr>
            <w:tcW w:w="5255" w:type="dxa"/>
            <w:gridSpan w:val="4"/>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от  "16" февраля 2024 № 39</w:t>
            </w:r>
          </w:p>
        </w:tc>
      </w:tr>
      <w:tr w:rsidR="002C3A14" w:rsidRPr="002C3A14" w:rsidTr="002C3A14">
        <w:trPr>
          <w:trHeight w:val="1602"/>
        </w:trPr>
        <w:tc>
          <w:tcPr>
            <w:tcW w:w="9904" w:type="dxa"/>
            <w:gridSpan w:val="5"/>
            <w:tcBorders>
              <w:top w:val="nil"/>
              <w:left w:val="nil"/>
              <w:bottom w:val="nil"/>
              <w:right w:val="nil"/>
            </w:tcBorders>
            <w:shd w:val="clear" w:color="auto" w:fill="auto"/>
            <w:vAlign w:val="center"/>
            <w:hideMark/>
          </w:tcPr>
          <w:p w:rsidR="002C3A14" w:rsidRPr="002C3A14" w:rsidRDefault="002C3A14">
            <w:pPr>
              <w:jc w:val="center"/>
              <w:rPr>
                <w:b/>
                <w:bCs/>
                <w:sz w:val="18"/>
                <w:szCs w:val="18"/>
              </w:rPr>
            </w:pPr>
            <w:r w:rsidRPr="002C3A14">
              <w:rPr>
                <w:b/>
                <w:bCs/>
                <w:sz w:val="18"/>
                <w:szCs w:val="18"/>
              </w:rPr>
              <w:t xml:space="preserve"> Распределение  бюджетных ассигнований целевым статьям (муниципальным программам городского поселения Агириш и непрограммным направлениям деятельности), группам и подгруппам </w:t>
            </w:r>
            <w:proofErr w:type="gramStart"/>
            <w:r w:rsidRPr="002C3A14">
              <w:rPr>
                <w:b/>
                <w:bCs/>
                <w:sz w:val="18"/>
                <w:szCs w:val="18"/>
              </w:rPr>
              <w:t>видов расходов классификации расходов бюджета</w:t>
            </w:r>
            <w:proofErr w:type="gramEnd"/>
            <w:r w:rsidRPr="002C3A14">
              <w:rPr>
                <w:b/>
                <w:bCs/>
                <w:sz w:val="18"/>
                <w:szCs w:val="18"/>
              </w:rPr>
              <w:t xml:space="preserve"> городского поселения Агириш на плановый период 2025 и 2026 годов</w:t>
            </w:r>
          </w:p>
        </w:tc>
      </w:tr>
      <w:tr w:rsidR="002C3A14" w:rsidRPr="002C3A14" w:rsidTr="002C3A14">
        <w:trPr>
          <w:trHeight w:val="165"/>
        </w:trPr>
        <w:tc>
          <w:tcPr>
            <w:tcW w:w="9904" w:type="dxa"/>
            <w:gridSpan w:val="5"/>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r>
      <w:tr w:rsidR="002C3A14" w:rsidRPr="002C3A14" w:rsidTr="002C3A14">
        <w:trPr>
          <w:trHeight w:val="270"/>
        </w:trPr>
        <w:tc>
          <w:tcPr>
            <w:tcW w:w="4649"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760"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849"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561"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3085"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(рублей)</w:t>
            </w:r>
          </w:p>
        </w:tc>
      </w:tr>
      <w:tr w:rsidR="002C3A14" w:rsidRPr="002C3A14" w:rsidTr="002C3A14">
        <w:trPr>
          <w:trHeight w:val="255"/>
        </w:trPr>
        <w:tc>
          <w:tcPr>
            <w:tcW w:w="46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Наименование показателя</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3A14" w:rsidRPr="002C3A14" w:rsidRDefault="002C3A14">
            <w:pPr>
              <w:jc w:val="center"/>
              <w:rPr>
                <w:sz w:val="18"/>
                <w:szCs w:val="18"/>
              </w:rPr>
            </w:pPr>
            <w:proofErr w:type="spellStart"/>
            <w:r w:rsidRPr="002C3A14">
              <w:rPr>
                <w:sz w:val="18"/>
                <w:szCs w:val="18"/>
              </w:rPr>
              <w:t>ЦСР</w:t>
            </w:r>
            <w:proofErr w:type="spellEnd"/>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3A14" w:rsidRPr="002C3A14" w:rsidRDefault="002C3A14">
            <w:pPr>
              <w:jc w:val="center"/>
              <w:rPr>
                <w:sz w:val="18"/>
                <w:szCs w:val="18"/>
              </w:rPr>
            </w:pPr>
            <w:proofErr w:type="spellStart"/>
            <w:r w:rsidRPr="002C3A14">
              <w:rPr>
                <w:sz w:val="18"/>
                <w:szCs w:val="18"/>
              </w:rPr>
              <w:t>ВР</w:t>
            </w:r>
            <w:proofErr w:type="spellEnd"/>
          </w:p>
        </w:tc>
        <w:tc>
          <w:tcPr>
            <w:tcW w:w="3646" w:type="dxa"/>
            <w:gridSpan w:val="2"/>
            <w:tcBorders>
              <w:top w:val="single" w:sz="4" w:space="0" w:color="auto"/>
              <w:left w:val="nil"/>
              <w:bottom w:val="single" w:sz="4" w:space="0" w:color="auto"/>
              <w:right w:val="single" w:sz="4" w:space="0" w:color="000000"/>
            </w:tcBorders>
            <w:shd w:val="clear" w:color="auto" w:fill="auto"/>
            <w:vAlign w:val="center"/>
            <w:hideMark/>
          </w:tcPr>
          <w:p w:rsidR="002C3A14" w:rsidRPr="002C3A14" w:rsidRDefault="002C3A14">
            <w:pPr>
              <w:jc w:val="center"/>
              <w:rPr>
                <w:sz w:val="18"/>
                <w:szCs w:val="18"/>
              </w:rPr>
            </w:pPr>
            <w:r w:rsidRPr="002C3A14">
              <w:rPr>
                <w:sz w:val="18"/>
                <w:szCs w:val="18"/>
              </w:rPr>
              <w:t>Сумма на год</w:t>
            </w:r>
          </w:p>
        </w:tc>
      </w:tr>
      <w:tr w:rsidR="002C3A14" w:rsidRPr="002C3A14" w:rsidTr="002C3A14">
        <w:trPr>
          <w:trHeight w:val="255"/>
        </w:trPr>
        <w:tc>
          <w:tcPr>
            <w:tcW w:w="4649" w:type="dxa"/>
            <w:vMerge/>
            <w:tcBorders>
              <w:top w:val="single" w:sz="4" w:space="0" w:color="auto"/>
              <w:left w:val="single" w:sz="4" w:space="0" w:color="auto"/>
              <w:bottom w:val="single" w:sz="4" w:space="0" w:color="000000"/>
              <w:right w:val="single" w:sz="4" w:space="0" w:color="auto"/>
            </w:tcBorders>
            <w:vAlign w:val="center"/>
            <w:hideMark/>
          </w:tcPr>
          <w:p w:rsidR="002C3A14" w:rsidRPr="002C3A14" w:rsidRDefault="002C3A14">
            <w:pPr>
              <w:rPr>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2C3A14" w:rsidRPr="002C3A14" w:rsidRDefault="002C3A14">
            <w:pPr>
              <w:rPr>
                <w:sz w:val="18"/>
                <w:szCs w:val="18"/>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2C3A14" w:rsidRPr="002C3A14" w:rsidRDefault="002C3A14">
            <w:pPr>
              <w:rPr>
                <w:sz w:val="18"/>
                <w:szCs w:val="18"/>
              </w:rPr>
            </w:pPr>
          </w:p>
        </w:tc>
        <w:tc>
          <w:tcPr>
            <w:tcW w:w="561"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2025 год</w:t>
            </w:r>
          </w:p>
        </w:tc>
        <w:tc>
          <w:tcPr>
            <w:tcW w:w="3085" w:type="dxa"/>
            <w:tcBorders>
              <w:top w:val="nil"/>
              <w:left w:val="nil"/>
              <w:bottom w:val="single" w:sz="4" w:space="0" w:color="auto"/>
              <w:right w:val="single" w:sz="4" w:space="0" w:color="auto"/>
            </w:tcBorders>
            <w:shd w:val="clear" w:color="auto" w:fill="auto"/>
            <w:vAlign w:val="center"/>
            <w:hideMark/>
          </w:tcPr>
          <w:p w:rsidR="002C3A14" w:rsidRPr="002C3A14" w:rsidRDefault="002C3A14">
            <w:pPr>
              <w:jc w:val="center"/>
              <w:rPr>
                <w:sz w:val="18"/>
                <w:szCs w:val="18"/>
              </w:rPr>
            </w:pPr>
            <w:r w:rsidRPr="002C3A14">
              <w:rPr>
                <w:sz w:val="18"/>
                <w:szCs w:val="18"/>
              </w:rPr>
              <w:t>2026 год</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«Обеспечение деятельности органов местного самоуправления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01 0 00 00000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12 361 048,99</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11 710 372,09</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12 361 048,99</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11 710 372,09</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12 361 048,99</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11 710 372,09</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lastRenderedPageBreak/>
              <w:t>Глава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01 4 01 02030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1 737 563,92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1 506 298,27</w:t>
            </w:r>
          </w:p>
        </w:tc>
      </w:tr>
      <w:tr w:rsidR="002C3A14" w:rsidRPr="002C3A14" w:rsidTr="002C3A14">
        <w:trPr>
          <w:trHeight w:val="127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01 4 01 02030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1 737 563,92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1 506 298,27</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01 4 01 02030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1 737 563,92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1 506 298,27</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обеспечение функций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9 700 671,43</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9 207 060,18</w:t>
            </w:r>
          </w:p>
        </w:tc>
      </w:tr>
      <w:tr w:rsidR="002C3A14" w:rsidRPr="002C3A14" w:rsidTr="002C3A14">
        <w:trPr>
          <w:trHeight w:val="127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9 630 491,06</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9 135 375,30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9 630 491,06</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9 135 375,30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45 180,37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46 684,88</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45 180,37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46 684,88</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01 4 01 02040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850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Осуществление первичного воинского учета на </w:t>
            </w:r>
            <w:proofErr w:type="gramStart"/>
            <w:r w:rsidRPr="002C3A14">
              <w:rPr>
                <w:sz w:val="18"/>
                <w:szCs w:val="18"/>
              </w:rPr>
              <w:t>территориях</w:t>
            </w:r>
            <w:proofErr w:type="gramEnd"/>
            <w:r w:rsidRPr="002C3A14">
              <w:rPr>
                <w:sz w:val="18"/>
                <w:szCs w:val="18"/>
              </w:rPr>
              <w:t>,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773 400,00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847 600,00</w:t>
            </w:r>
          </w:p>
        </w:tc>
      </w:tr>
      <w:tr w:rsidR="002C3A14" w:rsidRPr="002C3A14" w:rsidTr="002C3A14">
        <w:trPr>
          <w:trHeight w:val="127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752 400,00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826 600,00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752 400,00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826 600,00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21 000,00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21 000,00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01 4 01 51180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21 000,00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21 000,00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01 4 01 59300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01 4 01 59300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01 4 01 59300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20 179,22</w:t>
            </w:r>
          </w:p>
        </w:tc>
      </w:tr>
      <w:tr w:rsidR="002C3A14" w:rsidRPr="002C3A14" w:rsidTr="002C3A14">
        <w:trPr>
          <w:trHeight w:val="1020"/>
        </w:trPr>
        <w:tc>
          <w:tcPr>
            <w:tcW w:w="4649"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jc w:val="both"/>
              <w:rPr>
                <w:sz w:val="18"/>
                <w:szCs w:val="18"/>
              </w:rPr>
            </w:pPr>
            <w:r w:rsidRPr="002C3A14">
              <w:rPr>
                <w:sz w:val="18"/>
                <w:szCs w:val="18"/>
              </w:rPr>
              <w:lastRenderedPageBreak/>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9 234,42</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Пенсия за выслугу лет</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01 4 01 71600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01 4 01 71600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01 4 01 71600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310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«Управление муниципальными финансами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02 0 00 00000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849 107,31</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1 670 016,21</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849 107,31</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1 670 016,21</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«Управление резервным фондом администрации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Иные бюджетные ассигнования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870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«Управление муниципальным долгом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02 4 03 00000</w:t>
            </w:r>
          </w:p>
        </w:tc>
        <w:tc>
          <w:tcPr>
            <w:tcW w:w="849"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02 4 03 99990</w:t>
            </w:r>
          </w:p>
        </w:tc>
        <w:tc>
          <w:tcPr>
            <w:tcW w:w="849"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0,00</w:t>
            </w:r>
          </w:p>
        </w:tc>
      </w:tr>
      <w:tr w:rsidR="002C3A14" w:rsidRPr="002C3A14" w:rsidTr="002C3A14">
        <w:trPr>
          <w:trHeight w:val="28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02 4 03 99990</w:t>
            </w:r>
          </w:p>
        </w:tc>
        <w:tc>
          <w:tcPr>
            <w:tcW w:w="849"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700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Обслуживание муниципального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02 4 03 99990</w:t>
            </w:r>
          </w:p>
        </w:tc>
        <w:tc>
          <w:tcPr>
            <w:tcW w:w="849"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730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«Расчет объема условно утвержденных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02 4 04 00000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817 607,31</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1 640 016,21</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Условно утвержденные расходы</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02 4 04 09990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817 607,31</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1 640 016,21</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Иные бюджетные ассигнования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02 4 04 09990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817 607,31</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1 640 016,21</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02 4 04 09990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870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817 607,31</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1 640 016,21</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«Управление муниципальным имуществом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03 0 00 00000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1 047 000,00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1 047 000,00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lastRenderedPageBreak/>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1 047 000,00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1 047 000,00</w:t>
            </w:r>
          </w:p>
        </w:tc>
      </w:tr>
      <w:tr w:rsidR="002C3A14" w:rsidRPr="002C3A14" w:rsidTr="002C3A14">
        <w:trPr>
          <w:trHeight w:val="108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i/>
                <w:iCs/>
                <w:sz w:val="18"/>
                <w:szCs w:val="18"/>
              </w:rPr>
            </w:pPr>
            <w:r w:rsidRPr="002C3A14">
              <w:rPr>
                <w:i/>
                <w:i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1 047 000,00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1 047 000,00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1 047 000,00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1 047 000,00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1 022 000,00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1 022 000,00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1 022 000,00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1 022 000,00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03 4 01 99990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850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25 000,00</w:t>
            </w:r>
          </w:p>
        </w:tc>
      </w:tr>
      <w:tr w:rsidR="002C3A14" w:rsidRPr="002C3A14" w:rsidTr="002C3A14">
        <w:trPr>
          <w:trHeight w:val="102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04 0 00 00000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117 000,00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100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117 000,00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04 4 01 99990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117 000,00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117 000,00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«Профилактика правонарушений на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05 0 00 00000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97 004,67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97 004,67</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97 004,67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97 004,67</w:t>
            </w:r>
          </w:p>
        </w:tc>
      </w:tr>
      <w:tr w:rsidR="002C3A14" w:rsidRPr="002C3A14" w:rsidTr="002C3A14">
        <w:trPr>
          <w:trHeight w:val="1020"/>
        </w:trPr>
        <w:tc>
          <w:tcPr>
            <w:tcW w:w="4649"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rPr>
                <w:sz w:val="18"/>
                <w:szCs w:val="18"/>
              </w:rPr>
            </w:pPr>
            <w:r w:rsidRPr="002C3A14">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74 004,67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74 004,67</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Создание условий для деятельности народных дружин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05 4 01 82300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20 303,27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20 303,27</w:t>
            </w:r>
          </w:p>
        </w:tc>
      </w:tr>
      <w:tr w:rsidR="002C3A14" w:rsidRPr="002C3A14" w:rsidTr="002C3A14">
        <w:trPr>
          <w:trHeight w:val="127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05 4 01 82300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20 303,27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20 303,27</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05 4 01 82300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20 303,27</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20 303,27</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Создание условий для деятельности народных дружин за счет средств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8 701,40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8 701,40</w:t>
            </w:r>
          </w:p>
        </w:tc>
      </w:tr>
      <w:tr w:rsidR="002C3A14" w:rsidRPr="002C3A14" w:rsidTr="002C3A14">
        <w:trPr>
          <w:trHeight w:val="127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8 701,40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8 701,40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120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8 701,40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8 701,40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Реализация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68 000,00</w:t>
            </w:r>
          </w:p>
        </w:tc>
      </w:tr>
      <w:tr w:rsidR="002C3A14" w:rsidRPr="002C3A14" w:rsidTr="002C3A14">
        <w:trPr>
          <w:trHeight w:val="127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120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45 000,00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«Профилактика правонарушений и обеспечение защиты прав потребителей»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23 000,00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23 000,00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color w:val="000000"/>
                <w:sz w:val="18"/>
                <w:szCs w:val="18"/>
              </w:rPr>
            </w:pPr>
            <w:r w:rsidRPr="002C3A14">
              <w:rPr>
                <w:color w:val="000000"/>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23 000,00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23 000,00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color w:val="000000"/>
                <w:sz w:val="18"/>
                <w:szCs w:val="18"/>
              </w:rPr>
            </w:pPr>
            <w:r w:rsidRPr="002C3A14">
              <w:rPr>
                <w:color w:val="000000"/>
                <w:sz w:val="18"/>
                <w:szCs w:val="18"/>
              </w:rPr>
              <w:t>05 4 02 99990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«Информатизация и повышение информационной открытости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06 0 00 00000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239 500,00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239 500,00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Комплекс процессных мероприятий «Создание устойчивой информационно-телекоммуникационной инфраструктуры»</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06 4 01 99990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239 500,00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Благоустройство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08 0 00 00000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465 000,00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465 000,00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465 000,00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465 000,00</w:t>
            </w:r>
          </w:p>
        </w:tc>
      </w:tr>
      <w:tr w:rsidR="002C3A14" w:rsidRPr="002C3A14" w:rsidTr="002C3A14">
        <w:trPr>
          <w:trHeight w:val="178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lastRenderedPageBreak/>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450 000,00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pPr>
              <w:rPr>
                <w:sz w:val="18"/>
                <w:szCs w:val="18"/>
              </w:rPr>
            </w:pPr>
            <w:r w:rsidRPr="002C3A14">
              <w:rPr>
                <w:sz w:val="18"/>
                <w:szCs w:val="18"/>
              </w:rPr>
              <w:t>Комплекс процессных мероприятий «Содержание муниципального кладбища»</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08 4 02 00000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08 4 02 99990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15 000,00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09 0 00 00000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4 145 000,00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4 145 000,00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4 145 000,00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4 145 000,00</w:t>
            </w:r>
          </w:p>
        </w:tc>
      </w:tr>
      <w:tr w:rsidR="002C3A14" w:rsidRPr="002C3A14" w:rsidTr="002C3A14">
        <w:trPr>
          <w:trHeight w:val="102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Комплекс процессных мероприятий «Обеспечение </w:t>
            </w:r>
            <w:proofErr w:type="gramStart"/>
            <w:r w:rsidRPr="002C3A14">
              <w:rPr>
                <w:sz w:val="18"/>
                <w:szCs w:val="18"/>
              </w:rPr>
              <w:t>функционирования сети автомобильных дорог общего пользования местного значения</w:t>
            </w:r>
            <w:proofErr w:type="gramEnd"/>
            <w:r w:rsidRPr="002C3A14">
              <w:rPr>
                <w:sz w:val="18"/>
                <w:szCs w:val="18"/>
              </w:rPr>
              <w:t xml:space="preserve">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09 4 01 99990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3 265 000,00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pPr>
              <w:jc w:val="both"/>
              <w:rPr>
                <w:sz w:val="18"/>
                <w:szCs w:val="18"/>
              </w:rPr>
            </w:pPr>
            <w:r w:rsidRPr="002C3A14">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Реализация мероприятий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09 4 02 99990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240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880 000,00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«Развитие культуры в городском поселении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10 0 00 00000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8 686 444,94</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8 686 444,94</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10 4 </w:t>
            </w:r>
            <w:r w:rsidRPr="002C3A14">
              <w:rPr>
                <w:sz w:val="18"/>
                <w:szCs w:val="18"/>
              </w:rPr>
              <w:lastRenderedPageBreak/>
              <w:t>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lastRenderedPageBreak/>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xml:space="preserve">8 686 </w:t>
            </w:r>
            <w:r w:rsidRPr="002C3A14">
              <w:rPr>
                <w:sz w:val="18"/>
                <w:szCs w:val="18"/>
              </w:rPr>
              <w:lastRenderedPageBreak/>
              <w:t>444,94</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lastRenderedPageBreak/>
              <w:t>8 686 444,94</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rFonts w:ascii="TimesNewRoman" w:hAnsi="TimesNewRoman" w:cs="Arial"/>
                <w:color w:val="000000"/>
                <w:sz w:val="18"/>
                <w:szCs w:val="18"/>
              </w:rPr>
            </w:pPr>
            <w:r w:rsidRPr="002C3A14">
              <w:rPr>
                <w:rFonts w:ascii="TimesNewRoman" w:hAnsi="TimesNewRoman" w:cs="Arial"/>
                <w:color w:val="000000"/>
                <w:sz w:val="18"/>
                <w:szCs w:val="18"/>
              </w:rPr>
              <w:lastRenderedPageBreak/>
              <w:t>Комплекс процессных мероприятий «Обеспечение деятельности учреждений в сфере культуры»</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10 4 01 00590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r>
      <w:tr w:rsidR="002C3A14" w:rsidRPr="002C3A14" w:rsidTr="002C3A14">
        <w:trPr>
          <w:trHeight w:val="60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10 4 01 00590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10 4 01 00590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8 686 444,94</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b/>
                <w:bCs/>
                <w:sz w:val="18"/>
                <w:szCs w:val="18"/>
              </w:rPr>
            </w:pPr>
            <w:r w:rsidRPr="002C3A14">
              <w:rPr>
                <w:b/>
                <w:bCs/>
                <w:sz w:val="18"/>
                <w:szCs w:val="18"/>
              </w:rPr>
              <w:t>Муниципальная программа «Развитие физической культуры и спорта на территории городского  поселения Агириш»</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11 0 00 00000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5 500 000,00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5 500 000,00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pPr>
              <w:rPr>
                <w:sz w:val="18"/>
                <w:szCs w:val="18"/>
              </w:rPr>
            </w:pPr>
            <w:r w:rsidRPr="002C3A14">
              <w:rPr>
                <w:sz w:val="18"/>
                <w:szCs w:val="18"/>
              </w:rPr>
              <w:t>Комплексы процессных мероприятий</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11 4 00 00000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r>
      <w:tr w:rsidR="002C3A14" w:rsidRPr="002C3A14" w:rsidTr="002C3A14">
        <w:trPr>
          <w:trHeight w:val="76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11 4 01 00000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r>
      <w:tr w:rsidR="002C3A14" w:rsidRPr="002C3A14" w:rsidTr="002C3A14">
        <w:trPr>
          <w:trHeight w:val="51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11 4 01 00590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r>
      <w:tr w:rsidR="002C3A14" w:rsidRPr="002C3A14" w:rsidTr="002C3A14">
        <w:trPr>
          <w:trHeight w:val="615"/>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11 4 01 00590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600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r>
      <w:tr w:rsidR="002C3A14" w:rsidRPr="002C3A14" w:rsidTr="002C3A14">
        <w:trPr>
          <w:trHeight w:val="300"/>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 xml:space="preserve">Субсидии бюджетным учреждениям </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11 4 01 00590</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610</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5 500 000,00</w:t>
            </w:r>
          </w:p>
        </w:tc>
      </w:tr>
      <w:tr w:rsidR="002C3A14" w:rsidRPr="002C3A14" w:rsidTr="002C3A14">
        <w:trPr>
          <w:trHeight w:val="255"/>
        </w:trPr>
        <w:tc>
          <w:tcPr>
            <w:tcW w:w="4649"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pPr>
              <w:jc w:val="center"/>
              <w:rPr>
                <w:b/>
                <w:bCs/>
                <w:sz w:val="18"/>
                <w:szCs w:val="18"/>
              </w:rPr>
            </w:pPr>
            <w:r w:rsidRPr="002C3A14">
              <w:rPr>
                <w:b/>
                <w:bCs/>
                <w:sz w:val="18"/>
                <w:szCs w:val="18"/>
              </w:rPr>
              <w:t>Всего</w:t>
            </w:r>
          </w:p>
        </w:tc>
        <w:tc>
          <w:tcPr>
            <w:tcW w:w="7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rPr>
                <w:b/>
                <w:bCs/>
                <w:sz w:val="18"/>
                <w:szCs w:val="18"/>
              </w:rPr>
            </w:pPr>
            <w:r w:rsidRPr="002C3A14">
              <w:rPr>
                <w:b/>
                <w:bCs/>
                <w:sz w:val="18"/>
                <w:szCs w:val="18"/>
              </w:rPr>
              <w:t> </w:t>
            </w:r>
          </w:p>
        </w:tc>
        <w:tc>
          <w:tcPr>
            <w:tcW w:w="84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rPr>
                <w:b/>
                <w:bCs/>
                <w:sz w:val="18"/>
                <w:szCs w:val="18"/>
              </w:rPr>
            </w:pPr>
            <w:r w:rsidRPr="002C3A14">
              <w:rPr>
                <w:b/>
                <w:bCs/>
                <w:sz w:val="18"/>
                <w:szCs w:val="18"/>
              </w:rPr>
              <w:t> </w:t>
            </w:r>
          </w:p>
        </w:tc>
        <w:tc>
          <w:tcPr>
            <w:tcW w:w="5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right"/>
              <w:rPr>
                <w:b/>
                <w:bCs/>
                <w:sz w:val="18"/>
                <w:szCs w:val="18"/>
              </w:rPr>
            </w:pPr>
            <w:r w:rsidRPr="002C3A14">
              <w:rPr>
                <w:b/>
                <w:bCs/>
                <w:sz w:val="18"/>
                <w:szCs w:val="18"/>
              </w:rPr>
              <w:t>33 507 105,91</w:t>
            </w:r>
          </w:p>
        </w:tc>
        <w:tc>
          <w:tcPr>
            <w:tcW w:w="3085"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right"/>
              <w:rPr>
                <w:b/>
                <w:bCs/>
                <w:sz w:val="18"/>
                <w:szCs w:val="18"/>
              </w:rPr>
            </w:pPr>
            <w:r w:rsidRPr="002C3A14">
              <w:rPr>
                <w:b/>
                <w:bCs/>
                <w:sz w:val="18"/>
                <w:szCs w:val="18"/>
              </w:rPr>
              <w:t>33 677 337,91</w:t>
            </w:r>
          </w:p>
        </w:tc>
      </w:tr>
    </w:tbl>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tbl>
      <w:tblPr>
        <w:tblW w:w="9085" w:type="dxa"/>
        <w:tblInd w:w="93" w:type="dxa"/>
        <w:tblLook w:val="04A0" w:firstRow="1" w:lastRow="0" w:firstColumn="1" w:lastColumn="0" w:noHBand="0" w:noVBand="1"/>
      </w:tblPr>
      <w:tblGrid>
        <w:gridCol w:w="5985"/>
        <w:gridCol w:w="439"/>
        <w:gridCol w:w="438"/>
        <w:gridCol w:w="2223"/>
      </w:tblGrid>
      <w:tr w:rsidR="002C3A14" w:rsidRPr="002C3A14" w:rsidTr="002C3A14">
        <w:trPr>
          <w:trHeight w:val="255"/>
        </w:trPr>
        <w:tc>
          <w:tcPr>
            <w:tcW w:w="5985" w:type="dxa"/>
            <w:tcBorders>
              <w:top w:val="nil"/>
              <w:left w:val="nil"/>
              <w:bottom w:val="nil"/>
              <w:right w:val="nil"/>
            </w:tcBorders>
            <w:shd w:val="clear" w:color="auto" w:fill="auto"/>
            <w:noWrap/>
            <w:vAlign w:val="bottom"/>
            <w:hideMark/>
          </w:tcPr>
          <w:p w:rsidR="002C3A14" w:rsidRPr="002C3A14" w:rsidRDefault="002C3A14">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Приложение № 5</w:t>
            </w:r>
          </w:p>
        </w:tc>
      </w:tr>
      <w:tr w:rsidR="002C3A14" w:rsidRPr="002C3A14" w:rsidTr="002C3A14">
        <w:trPr>
          <w:trHeight w:val="255"/>
        </w:trPr>
        <w:tc>
          <w:tcPr>
            <w:tcW w:w="5985" w:type="dxa"/>
            <w:tcBorders>
              <w:top w:val="nil"/>
              <w:left w:val="nil"/>
              <w:bottom w:val="nil"/>
              <w:right w:val="nil"/>
            </w:tcBorders>
            <w:shd w:val="clear" w:color="auto" w:fill="auto"/>
            <w:noWrap/>
            <w:vAlign w:val="bottom"/>
            <w:hideMark/>
          </w:tcPr>
          <w:p w:rsidR="002C3A14" w:rsidRPr="002C3A14" w:rsidRDefault="002C3A14">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к решению Совета депутатов</w:t>
            </w:r>
          </w:p>
        </w:tc>
      </w:tr>
      <w:tr w:rsidR="002C3A14" w:rsidRPr="002C3A14" w:rsidTr="002C3A14">
        <w:trPr>
          <w:trHeight w:val="255"/>
        </w:trPr>
        <w:tc>
          <w:tcPr>
            <w:tcW w:w="5985" w:type="dxa"/>
            <w:tcBorders>
              <w:top w:val="nil"/>
              <w:left w:val="nil"/>
              <w:bottom w:val="nil"/>
              <w:right w:val="nil"/>
            </w:tcBorders>
            <w:shd w:val="clear" w:color="auto" w:fill="auto"/>
            <w:noWrap/>
            <w:vAlign w:val="bottom"/>
            <w:hideMark/>
          </w:tcPr>
          <w:p w:rsidR="002C3A14" w:rsidRPr="002C3A14" w:rsidRDefault="002C3A14">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городского поселения Агириш</w:t>
            </w:r>
          </w:p>
        </w:tc>
      </w:tr>
      <w:tr w:rsidR="002C3A14" w:rsidRPr="002C3A14" w:rsidTr="002C3A14">
        <w:trPr>
          <w:trHeight w:val="240"/>
        </w:trPr>
        <w:tc>
          <w:tcPr>
            <w:tcW w:w="5985" w:type="dxa"/>
            <w:tcBorders>
              <w:top w:val="nil"/>
              <w:left w:val="nil"/>
              <w:bottom w:val="nil"/>
              <w:right w:val="nil"/>
            </w:tcBorders>
            <w:shd w:val="clear" w:color="auto" w:fill="auto"/>
            <w:noWrap/>
            <w:vAlign w:val="bottom"/>
            <w:hideMark/>
          </w:tcPr>
          <w:p w:rsidR="002C3A14" w:rsidRPr="002C3A14" w:rsidRDefault="002C3A14">
            <w:pPr>
              <w:rPr>
                <w:rFonts w:ascii="Arial" w:hAnsi="Arial" w:cs="Arial"/>
                <w:sz w:val="18"/>
                <w:szCs w:val="18"/>
              </w:rPr>
            </w:pPr>
          </w:p>
        </w:tc>
        <w:tc>
          <w:tcPr>
            <w:tcW w:w="3100" w:type="dxa"/>
            <w:gridSpan w:val="3"/>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от "16" февраля 2024 № 39</w:t>
            </w:r>
          </w:p>
        </w:tc>
      </w:tr>
      <w:tr w:rsidR="002C3A14" w:rsidRPr="002C3A14" w:rsidTr="002C3A14">
        <w:trPr>
          <w:trHeight w:val="799"/>
        </w:trPr>
        <w:tc>
          <w:tcPr>
            <w:tcW w:w="9085" w:type="dxa"/>
            <w:gridSpan w:val="4"/>
            <w:tcBorders>
              <w:top w:val="nil"/>
              <w:left w:val="nil"/>
              <w:bottom w:val="nil"/>
              <w:right w:val="nil"/>
            </w:tcBorders>
            <w:shd w:val="clear" w:color="auto" w:fill="auto"/>
            <w:vAlign w:val="center"/>
            <w:hideMark/>
          </w:tcPr>
          <w:p w:rsidR="002C3A14" w:rsidRPr="002C3A14" w:rsidRDefault="002C3A14">
            <w:pPr>
              <w:jc w:val="center"/>
              <w:rPr>
                <w:b/>
                <w:bCs/>
                <w:sz w:val="18"/>
                <w:szCs w:val="18"/>
              </w:rPr>
            </w:pPr>
            <w:r w:rsidRPr="002C3A14">
              <w:rPr>
                <w:b/>
                <w:bCs/>
                <w:sz w:val="18"/>
                <w:szCs w:val="18"/>
              </w:rPr>
              <w:t xml:space="preserve"> Распределение  бюджетных ассигнований по разделам и подразделам классификации расходов бюджета городского поселения Агириш на 2024 год</w:t>
            </w:r>
          </w:p>
        </w:tc>
      </w:tr>
      <w:tr w:rsidR="002C3A14" w:rsidRPr="002C3A14" w:rsidTr="002C3A14">
        <w:trPr>
          <w:trHeight w:val="390"/>
        </w:trPr>
        <w:tc>
          <w:tcPr>
            <w:tcW w:w="5985"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439"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438" w:type="dxa"/>
            <w:tcBorders>
              <w:top w:val="nil"/>
              <w:left w:val="nil"/>
              <w:bottom w:val="nil"/>
              <w:right w:val="nil"/>
            </w:tcBorders>
            <w:shd w:val="clear" w:color="auto" w:fill="auto"/>
            <w:noWrap/>
            <w:vAlign w:val="bottom"/>
            <w:hideMark/>
          </w:tcPr>
          <w:p w:rsidR="002C3A14" w:rsidRPr="002C3A14" w:rsidRDefault="002C3A14">
            <w:pPr>
              <w:jc w:val="center"/>
              <w:rPr>
                <w:b/>
                <w:bCs/>
                <w:sz w:val="18"/>
                <w:szCs w:val="18"/>
              </w:rPr>
            </w:pPr>
          </w:p>
        </w:tc>
        <w:tc>
          <w:tcPr>
            <w:tcW w:w="2223" w:type="dxa"/>
            <w:tcBorders>
              <w:top w:val="nil"/>
              <w:left w:val="nil"/>
              <w:bottom w:val="nil"/>
              <w:right w:val="nil"/>
            </w:tcBorders>
            <w:shd w:val="clear" w:color="auto" w:fill="auto"/>
            <w:noWrap/>
            <w:vAlign w:val="bottom"/>
            <w:hideMark/>
          </w:tcPr>
          <w:p w:rsidR="002C3A14" w:rsidRPr="002C3A14" w:rsidRDefault="002C3A14">
            <w:pPr>
              <w:jc w:val="right"/>
              <w:rPr>
                <w:sz w:val="18"/>
                <w:szCs w:val="18"/>
              </w:rPr>
            </w:pPr>
            <w:r w:rsidRPr="002C3A14">
              <w:rPr>
                <w:sz w:val="18"/>
                <w:szCs w:val="18"/>
              </w:rPr>
              <w:t>(рублей)</w:t>
            </w:r>
          </w:p>
        </w:tc>
      </w:tr>
      <w:tr w:rsidR="002C3A14" w:rsidRPr="002C3A14" w:rsidTr="002C3A14">
        <w:trPr>
          <w:trHeight w:val="255"/>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pPr>
              <w:jc w:val="center"/>
              <w:rPr>
                <w:sz w:val="18"/>
                <w:szCs w:val="18"/>
              </w:rPr>
            </w:pPr>
            <w:r w:rsidRPr="002C3A14">
              <w:rPr>
                <w:sz w:val="18"/>
                <w:szCs w:val="18"/>
              </w:rPr>
              <w:t>Наименование показателя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3A14" w:rsidRPr="002C3A14" w:rsidRDefault="002C3A14">
            <w:pPr>
              <w:jc w:val="center"/>
              <w:rPr>
                <w:sz w:val="18"/>
                <w:szCs w:val="18"/>
              </w:rPr>
            </w:pPr>
            <w:proofErr w:type="spellStart"/>
            <w:r w:rsidRPr="002C3A14">
              <w:rPr>
                <w:sz w:val="18"/>
                <w:szCs w:val="18"/>
              </w:rPr>
              <w:t>Рз</w:t>
            </w:r>
            <w:proofErr w:type="spellEnd"/>
          </w:p>
        </w:tc>
        <w:tc>
          <w:tcPr>
            <w:tcW w:w="43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C3A14" w:rsidRPr="002C3A14" w:rsidRDefault="002C3A14">
            <w:pPr>
              <w:jc w:val="center"/>
              <w:rPr>
                <w:sz w:val="18"/>
                <w:szCs w:val="18"/>
              </w:rPr>
            </w:pPr>
            <w:proofErr w:type="spellStart"/>
            <w:proofErr w:type="gramStart"/>
            <w:r w:rsidRPr="002C3A14">
              <w:rPr>
                <w:sz w:val="18"/>
                <w:szCs w:val="18"/>
              </w:rPr>
              <w:t>Пр</w:t>
            </w:r>
            <w:proofErr w:type="spellEnd"/>
            <w:proofErr w:type="gramEnd"/>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3A14" w:rsidRPr="002C3A14" w:rsidRDefault="002C3A14">
            <w:pPr>
              <w:jc w:val="center"/>
              <w:rPr>
                <w:sz w:val="18"/>
                <w:szCs w:val="18"/>
              </w:rPr>
            </w:pPr>
            <w:r w:rsidRPr="002C3A14">
              <w:rPr>
                <w:sz w:val="18"/>
                <w:szCs w:val="18"/>
              </w:rPr>
              <w:t xml:space="preserve">Сумма на год </w:t>
            </w:r>
          </w:p>
        </w:tc>
      </w:tr>
      <w:tr w:rsidR="002C3A14" w:rsidRPr="002C3A14" w:rsidTr="002C3A14">
        <w:trPr>
          <w:trHeight w:val="255"/>
        </w:trPr>
        <w:tc>
          <w:tcPr>
            <w:tcW w:w="5985"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pPr>
              <w:rPr>
                <w:sz w:val="18"/>
                <w:szCs w:val="18"/>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2C3A14" w:rsidRPr="002C3A14" w:rsidRDefault="002C3A14">
            <w:pPr>
              <w:rPr>
                <w:sz w:val="18"/>
                <w:szCs w:val="18"/>
              </w:rPr>
            </w:pPr>
          </w:p>
        </w:tc>
        <w:tc>
          <w:tcPr>
            <w:tcW w:w="438" w:type="dxa"/>
            <w:vMerge/>
            <w:tcBorders>
              <w:top w:val="single" w:sz="4" w:space="0" w:color="auto"/>
              <w:left w:val="single" w:sz="4" w:space="0" w:color="auto"/>
              <w:bottom w:val="single" w:sz="4" w:space="0" w:color="000000"/>
              <w:right w:val="nil"/>
            </w:tcBorders>
            <w:vAlign w:val="center"/>
            <w:hideMark/>
          </w:tcPr>
          <w:p w:rsidR="002C3A14" w:rsidRPr="002C3A14" w:rsidRDefault="002C3A14">
            <w:pPr>
              <w:rPr>
                <w:sz w:val="18"/>
                <w:szCs w:val="18"/>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pPr>
              <w:rPr>
                <w:sz w:val="18"/>
                <w:szCs w:val="18"/>
              </w:rPr>
            </w:pPr>
          </w:p>
        </w:tc>
      </w:tr>
      <w:tr w:rsidR="002C3A14" w:rsidRPr="002C3A14" w:rsidTr="002C3A14">
        <w:trPr>
          <w:trHeight w:val="255"/>
        </w:trPr>
        <w:tc>
          <w:tcPr>
            <w:tcW w:w="5985"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2</w:t>
            </w:r>
          </w:p>
        </w:tc>
        <w:tc>
          <w:tcPr>
            <w:tcW w:w="438" w:type="dxa"/>
            <w:tcBorders>
              <w:top w:val="nil"/>
              <w:left w:val="nil"/>
              <w:bottom w:val="single" w:sz="4" w:space="0" w:color="000000"/>
              <w:right w:val="nil"/>
            </w:tcBorders>
            <w:shd w:val="clear" w:color="auto" w:fill="auto"/>
            <w:noWrap/>
            <w:vAlign w:val="bottom"/>
            <w:hideMark/>
          </w:tcPr>
          <w:p w:rsidR="002C3A14" w:rsidRPr="002C3A14" w:rsidRDefault="002C3A14">
            <w:pPr>
              <w:jc w:val="center"/>
              <w:rPr>
                <w:sz w:val="18"/>
                <w:szCs w:val="18"/>
              </w:rPr>
            </w:pPr>
            <w:r w:rsidRPr="002C3A14">
              <w:rPr>
                <w:sz w:val="18"/>
                <w:szCs w:val="18"/>
              </w:rPr>
              <w:t>3</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4</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0 1</w:t>
            </w:r>
          </w:p>
        </w:tc>
        <w:tc>
          <w:tcPr>
            <w:tcW w:w="438" w:type="dxa"/>
            <w:tcBorders>
              <w:top w:val="nil"/>
              <w:left w:val="nil"/>
              <w:bottom w:val="single" w:sz="4" w:space="0" w:color="000000"/>
              <w:right w:val="nil"/>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12 387 369,21</w:t>
            </w:r>
          </w:p>
        </w:tc>
      </w:tr>
      <w:tr w:rsidR="002C3A14" w:rsidRPr="002C3A14" w:rsidTr="002C3A14">
        <w:trPr>
          <w:trHeight w:val="510"/>
        </w:trPr>
        <w:tc>
          <w:tcPr>
            <w:tcW w:w="5985" w:type="dxa"/>
            <w:tcBorders>
              <w:top w:val="nil"/>
              <w:left w:val="single" w:sz="4" w:space="0" w:color="000000"/>
              <w:bottom w:val="nil"/>
              <w:right w:val="single" w:sz="4" w:space="0" w:color="000000"/>
            </w:tcBorders>
            <w:shd w:val="clear" w:color="auto" w:fill="auto"/>
            <w:vAlign w:val="center"/>
            <w:hideMark/>
          </w:tcPr>
          <w:p w:rsidR="002C3A14" w:rsidRPr="002C3A14" w:rsidRDefault="002C3A14">
            <w:pPr>
              <w:rPr>
                <w:sz w:val="18"/>
                <w:szCs w:val="18"/>
              </w:rPr>
            </w:pPr>
            <w:r w:rsidRPr="002C3A14">
              <w:rPr>
                <w:sz w:val="18"/>
                <w:szCs w:val="18"/>
              </w:rPr>
              <w:t>Функционирование высшего должностного лица субъекта Российской Федерации и муниципального образования</w:t>
            </w:r>
          </w:p>
        </w:tc>
        <w:tc>
          <w:tcPr>
            <w:tcW w:w="439" w:type="dxa"/>
            <w:tcBorders>
              <w:top w:val="nil"/>
              <w:left w:val="nil"/>
              <w:bottom w:val="nil"/>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438" w:type="dxa"/>
            <w:tcBorders>
              <w:top w:val="nil"/>
              <w:left w:val="nil"/>
              <w:bottom w:val="nil"/>
              <w:right w:val="nil"/>
            </w:tcBorders>
            <w:shd w:val="clear" w:color="auto" w:fill="auto"/>
            <w:noWrap/>
            <w:vAlign w:val="bottom"/>
            <w:hideMark/>
          </w:tcPr>
          <w:p w:rsidR="002C3A14" w:rsidRPr="002C3A14" w:rsidRDefault="002C3A14">
            <w:pPr>
              <w:jc w:val="center"/>
              <w:rPr>
                <w:sz w:val="18"/>
                <w:szCs w:val="18"/>
              </w:rPr>
            </w:pPr>
            <w:r w:rsidRPr="002C3A14">
              <w:rPr>
                <w:sz w:val="18"/>
                <w:szCs w:val="18"/>
              </w:rPr>
              <w:t>0 2</w:t>
            </w:r>
          </w:p>
        </w:tc>
        <w:tc>
          <w:tcPr>
            <w:tcW w:w="2223" w:type="dxa"/>
            <w:tcBorders>
              <w:top w:val="nil"/>
              <w:left w:val="single" w:sz="4" w:space="0" w:color="auto"/>
              <w:bottom w:val="nil"/>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1 772 950,31</w:t>
            </w:r>
          </w:p>
        </w:tc>
      </w:tr>
      <w:tr w:rsidR="002C3A14" w:rsidRPr="002C3A14" w:rsidTr="002C3A14">
        <w:trPr>
          <w:trHeight w:val="765"/>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438" w:type="dxa"/>
            <w:tcBorders>
              <w:top w:val="single" w:sz="4" w:space="0" w:color="auto"/>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0 4</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9 769 768,90</w:t>
            </w:r>
          </w:p>
        </w:tc>
      </w:tr>
      <w:tr w:rsidR="002C3A14" w:rsidRPr="002C3A14" w:rsidTr="002C3A14">
        <w:trPr>
          <w:trHeight w:val="255"/>
        </w:trPr>
        <w:tc>
          <w:tcPr>
            <w:tcW w:w="5985"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pPr>
              <w:rPr>
                <w:sz w:val="18"/>
                <w:szCs w:val="18"/>
              </w:rPr>
            </w:pPr>
            <w:r w:rsidRPr="002C3A14">
              <w:rPr>
                <w:sz w:val="18"/>
                <w:szCs w:val="18"/>
              </w:rPr>
              <w:t>Резервные фонды</w:t>
            </w:r>
          </w:p>
        </w:tc>
        <w:tc>
          <w:tcPr>
            <w:tcW w:w="439"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43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1 1</w:t>
            </w:r>
          </w:p>
        </w:tc>
        <w:tc>
          <w:tcPr>
            <w:tcW w:w="2223"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pPr>
              <w:jc w:val="center"/>
              <w:rPr>
                <w:sz w:val="18"/>
                <w:szCs w:val="18"/>
              </w:rPr>
            </w:pPr>
            <w:r w:rsidRPr="002C3A14">
              <w:rPr>
                <w:sz w:val="18"/>
                <w:szCs w:val="18"/>
              </w:rPr>
              <w:t>30 000,00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C3A14" w:rsidRPr="002C3A14" w:rsidRDefault="002C3A14">
            <w:pPr>
              <w:rPr>
                <w:sz w:val="18"/>
                <w:szCs w:val="18"/>
              </w:rPr>
            </w:pPr>
            <w:r w:rsidRPr="002C3A14">
              <w:rPr>
                <w:sz w:val="18"/>
                <w:szCs w:val="18"/>
              </w:rPr>
              <w:lastRenderedPageBreak/>
              <w:t>Другие общегосударственные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1 3</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814 650,00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Национальная оборона</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700 500,00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Мобилизационная  и вневойсковая подготовка</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0 2</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700 500,00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Национальная безопасность и правоохранительная деятельность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228 486,71</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Органы юстиции</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0 4</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29 413,64</w:t>
            </w:r>
          </w:p>
        </w:tc>
      </w:tr>
      <w:tr w:rsidR="002C3A14" w:rsidRPr="002C3A14" w:rsidTr="002C3A14">
        <w:trPr>
          <w:trHeight w:val="525"/>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C3A14" w:rsidRPr="002C3A14" w:rsidRDefault="002C3A14">
            <w:pPr>
              <w:rPr>
                <w:sz w:val="18"/>
                <w:szCs w:val="18"/>
              </w:rPr>
            </w:pPr>
            <w:r w:rsidRPr="002C3A14">
              <w:rPr>
                <w:sz w:val="18"/>
                <w:szCs w:val="18"/>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100 000,00</w:t>
            </w:r>
          </w:p>
        </w:tc>
      </w:tr>
      <w:tr w:rsidR="002C3A14" w:rsidRPr="002C3A14" w:rsidTr="002C3A14">
        <w:trPr>
          <w:trHeight w:val="510"/>
        </w:trPr>
        <w:tc>
          <w:tcPr>
            <w:tcW w:w="5985" w:type="dxa"/>
            <w:tcBorders>
              <w:top w:val="nil"/>
              <w:left w:val="single" w:sz="4" w:space="0" w:color="000000"/>
              <w:bottom w:val="single" w:sz="4" w:space="0" w:color="000000"/>
              <w:right w:val="single" w:sz="4" w:space="0" w:color="000000"/>
            </w:tcBorders>
            <w:shd w:val="clear" w:color="auto" w:fill="auto"/>
            <w:vAlign w:val="center"/>
            <w:hideMark/>
          </w:tcPr>
          <w:p w:rsidR="002C3A14" w:rsidRPr="002C3A14" w:rsidRDefault="002C3A14">
            <w:pPr>
              <w:rPr>
                <w:sz w:val="18"/>
                <w:szCs w:val="18"/>
              </w:rPr>
            </w:pPr>
            <w:r w:rsidRPr="002C3A14">
              <w:rPr>
                <w:sz w:val="18"/>
                <w:szCs w:val="18"/>
              </w:rPr>
              <w:t>Другие вопросы в области национальной безопасности и правоохранительной деятельности</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0 3</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14</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99 073,07</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Национальная экономика</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6 914 565,22</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Общеэкономические вопросы</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80 592,03</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Дорожное хозяйство (дорожные фонды)</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0 9</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4 872 028,25</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Связь и информатика</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1 0</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357 610,00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Другие вопросы в области национальной экономики</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0 4</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12</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1 604 334,94</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Жилищно-коммунальное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4 400 600,00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Жилищное хозяйство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05</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741 000,00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Благоустройство</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0 5</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0 3</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3 659 600,00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Культура, кинематография</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9 817 663,70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08</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9 817 663,70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Социальная политика</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120 000,00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Пенсионное обеспечение</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10</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0 1</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120 000,00</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 xml:space="preserve">Физическая культура и спорт </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7 769 549,43</w:t>
            </w:r>
          </w:p>
        </w:tc>
      </w:tr>
      <w:tr w:rsidR="002C3A14" w:rsidRPr="002C3A14" w:rsidTr="002C3A14">
        <w:trPr>
          <w:trHeight w:val="255"/>
        </w:trPr>
        <w:tc>
          <w:tcPr>
            <w:tcW w:w="5985" w:type="dxa"/>
            <w:tcBorders>
              <w:top w:val="nil"/>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sz w:val="18"/>
                <w:szCs w:val="18"/>
              </w:rPr>
            </w:pPr>
            <w:r w:rsidRPr="002C3A14">
              <w:rPr>
                <w:sz w:val="18"/>
                <w:szCs w:val="18"/>
              </w:rPr>
              <w:t>Физическая культура</w:t>
            </w:r>
          </w:p>
        </w:tc>
        <w:tc>
          <w:tcPr>
            <w:tcW w:w="439"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11</w:t>
            </w:r>
          </w:p>
        </w:tc>
        <w:tc>
          <w:tcPr>
            <w:tcW w:w="438"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01</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7 769 549,43</w:t>
            </w:r>
          </w:p>
        </w:tc>
      </w:tr>
      <w:tr w:rsidR="002C3A14" w:rsidRPr="002C3A14" w:rsidTr="002C3A14">
        <w:trPr>
          <w:trHeight w:val="255"/>
        </w:trPr>
        <w:tc>
          <w:tcPr>
            <w:tcW w:w="5985" w:type="dxa"/>
            <w:tcBorders>
              <w:top w:val="nil"/>
              <w:left w:val="single" w:sz="4" w:space="0" w:color="auto"/>
              <w:bottom w:val="nil"/>
              <w:right w:val="nil"/>
            </w:tcBorders>
            <w:shd w:val="clear" w:color="auto" w:fill="auto"/>
            <w:vAlign w:val="center"/>
            <w:hideMark/>
          </w:tcPr>
          <w:p w:rsidR="002C3A14" w:rsidRPr="002C3A14" w:rsidRDefault="002C3A14">
            <w:pPr>
              <w:rPr>
                <w:b/>
                <w:bCs/>
                <w:sz w:val="18"/>
                <w:szCs w:val="18"/>
              </w:rPr>
            </w:pPr>
            <w:r w:rsidRPr="002C3A14">
              <w:rPr>
                <w:b/>
                <w:bCs/>
                <w:sz w:val="18"/>
                <w:szCs w:val="18"/>
              </w:rPr>
              <w:t>Обслуживание государственного (муниципального) долга</w:t>
            </w:r>
          </w:p>
        </w:tc>
        <w:tc>
          <w:tcPr>
            <w:tcW w:w="439" w:type="dxa"/>
            <w:tcBorders>
              <w:top w:val="nil"/>
              <w:left w:val="single" w:sz="4" w:space="0" w:color="auto"/>
              <w:bottom w:val="nil"/>
              <w:right w:val="nil"/>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13</w:t>
            </w:r>
          </w:p>
        </w:tc>
        <w:tc>
          <w:tcPr>
            <w:tcW w:w="438" w:type="dxa"/>
            <w:tcBorders>
              <w:top w:val="nil"/>
              <w:left w:val="single" w:sz="4" w:space="0" w:color="auto"/>
              <w:bottom w:val="nil"/>
              <w:right w:val="nil"/>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1 500,00</w:t>
            </w:r>
          </w:p>
        </w:tc>
      </w:tr>
      <w:tr w:rsidR="002C3A14" w:rsidRPr="002C3A14" w:rsidTr="002C3A14">
        <w:trPr>
          <w:trHeight w:val="510"/>
        </w:trPr>
        <w:tc>
          <w:tcPr>
            <w:tcW w:w="5985" w:type="dxa"/>
            <w:tcBorders>
              <w:top w:val="single" w:sz="4" w:space="0" w:color="auto"/>
              <w:left w:val="single" w:sz="4" w:space="0" w:color="auto"/>
              <w:bottom w:val="nil"/>
              <w:right w:val="nil"/>
            </w:tcBorders>
            <w:shd w:val="clear" w:color="auto" w:fill="auto"/>
            <w:vAlign w:val="center"/>
            <w:hideMark/>
          </w:tcPr>
          <w:p w:rsidR="002C3A14" w:rsidRPr="002C3A14" w:rsidRDefault="002C3A14">
            <w:pPr>
              <w:rPr>
                <w:sz w:val="18"/>
                <w:szCs w:val="18"/>
              </w:rPr>
            </w:pPr>
            <w:r w:rsidRPr="002C3A14">
              <w:rPr>
                <w:sz w:val="18"/>
                <w:szCs w:val="18"/>
              </w:rPr>
              <w:t>Обслуживание государственного (муниципального) внутреннего долга</w:t>
            </w:r>
          </w:p>
        </w:tc>
        <w:tc>
          <w:tcPr>
            <w:tcW w:w="439" w:type="dxa"/>
            <w:tcBorders>
              <w:top w:val="single" w:sz="4" w:space="0" w:color="auto"/>
              <w:left w:val="single" w:sz="4" w:space="0" w:color="auto"/>
              <w:bottom w:val="nil"/>
              <w:right w:val="nil"/>
            </w:tcBorders>
            <w:shd w:val="clear" w:color="auto" w:fill="auto"/>
            <w:noWrap/>
            <w:vAlign w:val="bottom"/>
            <w:hideMark/>
          </w:tcPr>
          <w:p w:rsidR="002C3A14" w:rsidRPr="002C3A14" w:rsidRDefault="002C3A14">
            <w:pPr>
              <w:jc w:val="center"/>
              <w:rPr>
                <w:sz w:val="18"/>
                <w:szCs w:val="18"/>
              </w:rPr>
            </w:pPr>
            <w:r w:rsidRPr="002C3A14">
              <w:rPr>
                <w:sz w:val="18"/>
                <w:szCs w:val="18"/>
              </w:rPr>
              <w:t>13</w:t>
            </w:r>
          </w:p>
        </w:tc>
        <w:tc>
          <w:tcPr>
            <w:tcW w:w="438" w:type="dxa"/>
            <w:tcBorders>
              <w:top w:val="single" w:sz="4" w:space="0" w:color="auto"/>
              <w:left w:val="single" w:sz="4" w:space="0" w:color="auto"/>
              <w:bottom w:val="nil"/>
              <w:right w:val="nil"/>
            </w:tcBorders>
            <w:shd w:val="clear" w:color="auto" w:fill="auto"/>
            <w:noWrap/>
            <w:vAlign w:val="bottom"/>
            <w:hideMark/>
          </w:tcPr>
          <w:p w:rsidR="002C3A14" w:rsidRPr="002C3A14" w:rsidRDefault="002C3A14">
            <w:pPr>
              <w:jc w:val="center"/>
              <w:rPr>
                <w:sz w:val="18"/>
                <w:szCs w:val="18"/>
              </w:rPr>
            </w:pPr>
            <w:r w:rsidRPr="002C3A14">
              <w:rPr>
                <w:sz w:val="18"/>
                <w:szCs w:val="18"/>
              </w:rPr>
              <w:t>01</w:t>
            </w:r>
          </w:p>
        </w:tc>
        <w:tc>
          <w:tcPr>
            <w:tcW w:w="2223" w:type="dxa"/>
            <w:tcBorders>
              <w:top w:val="nil"/>
              <w:left w:val="single" w:sz="4" w:space="0" w:color="000000"/>
              <w:bottom w:val="single" w:sz="4" w:space="0" w:color="000000"/>
              <w:right w:val="single" w:sz="4" w:space="0" w:color="000000"/>
            </w:tcBorders>
            <w:shd w:val="clear" w:color="auto" w:fill="auto"/>
            <w:noWrap/>
            <w:vAlign w:val="bottom"/>
            <w:hideMark/>
          </w:tcPr>
          <w:p w:rsidR="002C3A14" w:rsidRPr="002C3A14" w:rsidRDefault="002C3A14">
            <w:pPr>
              <w:jc w:val="center"/>
              <w:rPr>
                <w:sz w:val="18"/>
                <w:szCs w:val="18"/>
              </w:rPr>
            </w:pPr>
            <w:r w:rsidRPr="002C3A14">
              <w:rPr>
                <w:sz w:val="18"/>
                <w:szCs w:val="18"/>
              </w:rPr>
              <w:t>1 500,00</w:t>
            </w:r>
          </w:p>
        </w:tc>
      </w:tr>
      <w:tr w:rsidR="002C3A14" w:rsidRPr="002C3A14" w:rsidTr="002C3A14">
        <w:trPr>
          <w:trHeight w:val="255"/>
        </w:trPr>
        <w:tc>
          <w:tcPr>
            <w:tcW w:w="5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3A14" w:rsidRPr="002C3A14" w:rsidRDefault="002C3A14">
            <w:pPr>
              <w:rPr>
                <w:b/>
                <w:bCs/>
                <w:sz w:val="18"/>
                <w:szCs w:val="18"/>
              </w:rPr>
            </w:pPr>
            <w:r w:rsidRPr="002C3A14">
              <w:rPr>
                <w:b/>
                <w:bCs/>
                <w:sz w:val="18"/>
                <w:szCs w:val="18"/>
              </w:rPr>
              <w:t>Всего</w:t>
            </w:r>
          </w:p>
        </w:tc>
        <w:tc>
          <w:tcPr>
            <w:tcW w:w="439" w:type="dxa"/>
            <w:tcBorders>
              <w:top w:val="single" w:sz="4" w:space="0" w:color="000000"/>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438" w:type="dxa"/>
            <w:tcBorders>
              <w:top w:val="single" w:sz="4" w:space="0" w:color="000000"/>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 </w:t>
            </w:r>
          </w:p>
        </w:tc>
        <w:tc>
          <w:tcPr>
            <w:tcW w:w="2223" w:type="dxa"/>
            <w:tcBorders>
              <w:top w:val="nil"/>
              <w:left w:val="nil"/>
              <w:bottom w:val="single" w:sz="4" w:space="0" w:color="000000"/>
              <w:right w:val="single" w:sz="4" w:space="0" w:color="000000"/>
            </w:tcBorders>
            <w:shd w:val="clear" w:color="auto" w:fill="auto"/>
            <w:noWrap/>
            <w:vAlign w:val="bottom"/>
            <w:hideMark/>
          </w:tcPr>
          <w:p w:rsidR="002C3A14" w:rsidRPr="002C3A14" w:rsidRDefault="002C3A14">
            <w:pPr>
              <w:jc w:val="center"/>
              <w:rPr>
                <w:b/>
                <w:bCs/>
                <w:sz w:val="18"/>
                <w:szCs w:val="18"/>
              </w:rPr>
            </w:pPr>
            <w:r w:rsidRPr="002C3A14">
              <w:rPr>
                <w:b/>
                <w:bCs/>
                <w:sz w:val="18"/>
                <w:szCs w:val="18"/>
              </w:rPr>
              <w:t>42 340 234,27</w:t>
            </w:r>
          </w:p>
        </w:tc>
      </w:tr>
    </w:tbl>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tbl>
      <w:tblPr>
        <w:tblW w:w="9904" w:type="dxa"/>
        <w:tblInd w:w="93" w:type="dxa"/>
        <w:tblLook w:val="04A0" w:firstRow="1" w:lastRow="0" w:firstColumn="1" w:lastColumn="0" w:noHBand="0" w:noVBand="1"/>
      </w:tblPr>
      <w:tblGrid>
        <w:gridCol w:w="4336"/>
        <w:gridCol w:w="564"/>
        <w:gridCol w:w="615"/>
        <w:gridCol w:w="397"/>
        <w:gridCol w:w="338"/>
        <w:gridCol w:w="202"/>
        <w:gridCol w:w="84"/>
        <w:gridCol w:w="332"/>
        <w:gridCol w:w="461"/>
        <w:gridCol w:w="761"/>
        <w:gridCol w:w="516"/>
        <w:gridCol w:w="1298"/>
      </w:tblGrid>
      <w:tr w:rsidR="002C3A14" w:rsidRPr="002C3A14" w:rsidTr="002C3A14">
        <w:trPr>
          <w:trHeight w:val="255"/>
        </w:trPr>
        <w:tc>
          <w:tcPr>
            <w:tcW w:w="433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64"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615"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9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38"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86" w:type="dxa"/>
            <w:gridSpan w:val="2"/>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368" w:type="dxa"/>
            <w:gridSpan w:val="5"/>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Приложение  № 6</w:t>
            </w:r>
          </w:p>
        </w:tc>
      </w:tr>
      <w:tr w:rsidR="002C3A14" w:rsidRPr="002C3A14" w:rsidTr="002C3A14">
        <w:trPr>
          <w:trHeight w:val="255"/>
        </w:trPr>
        <w:tc>
          <w:tcPr>
            <w:tcW w:w="433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64"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615"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9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38"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86" w:type="dxa"/>
            <w:gridSpan w:val="2"/>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368" w:type="dxa"/>
            <w:gridSpan w:val="5"/>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к Решению Совета депутатов </w:t>
            </w:r>
          </w:p>
        </w:tc>
      </w:tr>
      <w:tr w:rsidR="002C3A14" w:rsidRPr="002C3A14" w:rsidTr="002C3A14">
        <w:trPr>
          <w:trHeight w:val="255"/>
        </w:trPr>
        <w:tc>
          <w:tcPr>
            <w:tcW w:w="433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64"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615"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9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38"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p>
        </w:tc>
        <w:tc>
          <w:tcPr>
            <w:tcW w:w="286" w:type="dxa"/>
            <w:gridSpan w:val="2"/>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368" w:type="dxa"/>
            <w:gridSpan w:val="5"/>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городского поселения Агириш </w:t>
            </w:r>
          </w:p>
        </w:tc>
      </w:tr>
      <w:tr w:rsidR="002C3A14" w:rsidRPr="002C3A14" w:rsidTr="002C3A14">
        <w:trPr>
          <w:trHeight w:val="255"/>
        </w:trPr>
        <w:tc>
          <w:tcPr>
            <w:tcW w:w="433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64"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615"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97"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3992" w:type="dxa"/>
            <w:gridSpan w:val="8"/>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от  "16" февраля 2024 № 39</w:t>
            </w:r>
          </w:p>
        </w:tc>
      </w:tr>
      <w:tr w:rsidR="002C3A14" w:rsidRPr="002C3A14" w:rsidTr="002C3A14">
        <w:trPr>
          <w:trHeight w:val="870"/>
        </w:trPr>
        <w:tc>
          <w:tcPr>
            <w:tcW w:w="9904" w:type="dxa"/>
            <w:gridSpan w:val="12"/>
            <w:tcBorders>
              <w:top w:val="nil"/>
              <w:left w:val="nil"/>
              <w:bottom w:val="nil"/>
              <w:right w:val="nil"/>
            </w:tcBorders>
            <w:shd w:val="clear" w:color="auto" w:fill="auto"/>
            <w:vAlign w:val="center"/>
            <w:hideMark/>
          </w:tcPr>
          <w:p w:rsidR="002C3A14" w:rsidRPr="002C3A14" w:rsidRDefault="002C3A14" w:rsidP="002C3A14">
            <w:pPr>
              <w:jc w:val="center"/>
              <w:rPr>
                <w:b/>
                <w:bCs/>
                <w:sz w:val="18"/>
                <w:szCs w:val="18"/>
              </w:rPr>
            </w:pPr>
            <w:r w:rsidRPr="002C3A14">
              <w:rPr>
                <w:b/>
                <w:bCs/>
                <w:sz w:val="18"/>
                <w:szCs w:val="18"/>
              </w:rPr>
              <w:t>Ведомственная структура расходов на 2024 год</w:t>
            </w:r>
          </w:p>
        </w:tc>
      </w:tr>
      <w:tr w:rsidR="002C3A14" w:rsidRPr="002C3A14" w:rsidTr="002C3A14">
        <w:trPr>
          <w:trHeight w:val="165"/>
        </w:trPr>
        <w:tc>
          <w:tcPr>
            <w:tcW w:w="9904" w:type="dxa"/>
            <w:gridSpan w:val="12"/>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r>
      <w:tr w:rsidR="002C3A14" w:rsidRPr="002C3A14" w:rsidTr="002C3A14">
        <w:trPr>
          <w:trHeight w:val="270"/>
        </w:trPr>
        <w:tc>
          <w:tcPr>
            <w:tcW w:w="5912" w:type="dxa"/>
            <w:gridSpan w:val="4"/>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540" w:type="dxa"/>
            <w:gridSpan w:val="2"/>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416" w:type="dxa"/>
            <w:gridSpan w:val="2"/>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761"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1298"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(рублей)</w:t>
            </w:r>
          </w:p>
        </w:tc>
      </w:tr>
      <w:tr w:rsidR="002C3A14" w:rsidRPr="002C3A14" w:rsidTr="002C3A14">
        <w:trPr>
          <w:trHeight w:val="255"/>
        </w:trPr>
        <w:tc>
          <w:tcPr>
            <w:tcW w:w="591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Наименование показателя</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Вед</w:t>
            </w:r>
          </w:p>
        </w:tc>
        <w:tc>
          <w:tcPr>
            <w:tcW w:w="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Рз</w:t>
            </w:r>
            <w:proofErr w:type="spellEnd"/>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proofErr w:type="gramStart"/>
            <w:r w:rsidRPr="002C3A14">
              <w:rPr>
                <w:sz w:val="18"/>
                <w:szCs w:val="18"/>
              </w:rPr>
              <w:t>Пр</w:t>
            </w:r>
            <w:proofErr w:type="spellEnd"/>
            <w:proofErr w:type="gramEnd"/>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ЦСР</w:t>
            </w:r>
            <w:proofErr w:type="spellEnd"/>
          </w:p>
        </w:tc>
        <w:tc>
          <w:tcPr>
            <w:tcW w:w="516" w:type="dxa"/>
            <w:tcBorders>
              <w:top w:val="single" w:sz="4" w:space="0" w:color="auto"/>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ВР</w:t>
            </w:r>
            <w:proofErr w:type="spellEnd"/>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2C3A14" w:rsidRPr="002C3A14" w:rsidRDefault="002C3A14" w:rsidP="002C3A14">
            <w:pPr>
              <w:jc w:val="center"/>
              <w:rPr>
                <w:sz w:val="18"/>
                <w:szCs w:val="18"/>
              </w:rPr>
            </w:pPr>
            <w:r w:rsidRPr="002C3A14">
              <w:rPr>
                <w:sz w:val="18"/>
                <w:szCs w:val="18"/>
              </w:rPr>
              <w:t>Сумма на год</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Общегосударственные вопросы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12 387 369,21</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lastRenderedPageBreak/>
              <w:t>Функционирование высшего должностного лица субъекта Российской Федерации и муниципального образования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1 772 950,31</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i/>
                <w:iCs/>
                <w:sz w:val="18"/>
                <w:szCs w:val="18"/>
              </w:rPr>
            </w:pPr>
            <w:r w:rsidRPr="002C3A14">
              <w:rPr>
                <w:b/>
                <w:bCs/>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1 772 950,31</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Глава муниципального образования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127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1 772 950,31</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9 769 768,90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9 769 768,90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9 769 768,90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9 769 768,90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обеспечение функций органов местного самоуправления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8 486 768,90</w:t>
            </w:r>
          </w:p>
        </w:tc>
      </w:tr>
      <w:tr w:rsidR="002C3A14" w:rsidRPr="002C3A14" w:rsidTr="002C3A14">
        <w:trPr>
          <w:trHeight w:val="127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8 411 781,26</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8 411 781,26</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47 487,64</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47 487,64</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27 500,00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27 500,00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сбалансированности бюджета поселения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социально-значимых расходов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127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1 283 000,00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Резервные фонды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30 000,00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«Управление резервным фондом администрации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Иные бюджетные ассигнования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Резервные средства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870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общегосударственные вопросы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814 650,00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60 000,00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82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 имуществом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555 150,00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r>
      <w:tr w:rsidR="002C3A14" w:rsidRPr="002C3A14" w:rsidTr="002C3A14">
        <w:trPr>
          <w:trHeight w:val="108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555 150,00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555 150,00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530 150,00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530 150,00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lastRenderedPageBreak/>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105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Непрограммное направление деятельности "Исполнение отдельных расходных обязательств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40 0 01 99990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182 500,00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оборона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700 500,00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Мобилизационная и вневойсковая подготовка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700 500,00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700 500,00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700 500,00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700 500,00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Осуществление первичного воинского учета на </w:t>
            </w:r>
            <w:proofErr w:type="gramStart"/>
            <w:r w:rsidRPr="002C3A14">
              <w:rPr>
                <w:sz w:val="18"/>
                <w:szCs w:val="18"/>
              </w:rPr>
              <w:t>территориях</w:t>
            </w:r>
            <w:proofErr w:type="gramEnd"/>
            <w:r w:rsidRPr="002C3A14">
              <w:rPr>
                <w:sz w:val="18"/>
                <w:szCs w:val="18"/>
              </w:rPr>
              <w:t>, где отсутствуют военные комиссариаты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700 500,00</w:t>
            </w:r>
          </w:p>
        </w:tc>
      </w:tr>
      <w:tr w:rsidR="002C3A14" w:rsidRPr="002C3A14" w:rsidTr="002C3A14">
        <w:trPr>
          <w:trHeight w:val="127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679 000,00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679 000,00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21 500,00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21 500,00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безопасность и правоохранительная деятельность</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228 486,71</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Органы юстиции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29 413,64</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29 413,64</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lastRenderedPageBreak/>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29 413,64</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100 000,00</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108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безопасности и правоохранительной деятельности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99 073,07</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87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lastRenderedPageBreak/>
              <w:t>Муниципальная программа «Профилактика правонарушений на территории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98 073,07</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98 073,07</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r w:rsidRPr="002C3A14">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Создание условий для деятельности народных дружин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127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20 631,15</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Создание условий для деятельности народных дружин за счет средств местного бюджета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8 841,92</w:t>
            </w:r>
          </w:p>
        </w:tc>
      </w:tr>
      <w:tr w:rsidR="002C3A14" w:rsidRPr="002C3A14" w:rsidTr="002C3A14">
        <w:trPr>
          <w:trHeight w:val="127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8 841,92</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8 841,92</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68 600,00</w:t>
            </w:r>
          </w:p>
        </w:tc>
      </w:tr>
      <w:tr w:rsidR="002C3A14" w:rsidRPr="002C3A14" w:rsidTr="002C3A14">
        <w:trPr>
          <w:trHeight w:val="127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Расходы на выплаты персоналу государственных (муниципальных) органов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120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«Профилактика правонарушений и обеспечение защиты прав потребителей»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23 600,00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23 600,00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23 600,00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23 600,00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экономика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6 914 565,22</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Общеэкономические вопросы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80 592,03</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«Улучшение условий и охраны труда, содействие занятости населения в городском поселении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80 592,03</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«Содействие трудоустройству граждан"</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rFonts w:ascii="TimesNewRoman" w:hAnsi="TimesNewRoman" w:cs="Arial"/>
                <w:color w:val="000000"/>
                <w:sz w:val="18"/>
                <w:szCs w:val="18"/>
              </w:rPr>
            </w:pPr>
            <w:r w:rsidRPr="002C3A14">
              <w:rPr>
                <w:rFonts w:ascii="TimesNewRoman" w:hAnsi="TimesNewRoman" w:cs="Arial"/>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61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80 592,03</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Дорожное хозяйство (дорожные фонды)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4 872 028,25</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4 872 028,25</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Комплекс процессных мероприятий «Обеспечение </w:t>
            </w:r>
            <w:proofErr w:type="gramStart"/>
            <w:r w:rsidRPr="002C3A14">
              <w:rPr>
                <w:sz w:val="18"/>
                <w:szCs w:val="18"/>
              </w:rPr>
              <w:t>функционирования сети автомобильных дорог общего пользования местного значения</w:t>
            </w:r>
            <w:proofErr w:type="gramEnd"/>
            <w:r w:rsidRPr="002C3A14">
              <w:rPr>
                <w:sz w:val="18"/>
                <w:szCs w:val="18"/>
              </w:rPr>
              <w:t xml:space="preserve">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4 872 028,25</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Связь и информатика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357 610,00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«Информатизация и повышение информационной открытости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357 610,00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«Создание устойчивой информационно-телекоммуникационной инфраструктуры»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357 610,00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экономики</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1 604 334,94</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17 890,00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8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17 890,00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1 586 444,94</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rFonts w:ascii="TimesNewRoman" w:hAnsi="TimesNewRoman" w:cs="Arial"/>
                <w:color w:val="000000"/>
                <w:sz w:val="18"/>
                <w:szCs w:val="18"/>
              </w:rPr>
            </w:pPr>
            <w:r w:rsidRPr="002C3A14">
              <w:rPr>
                <w:rFonts w:ascii="TimesNewRoman" w:hAnsi="TimesNewRoman" w:cs="Arial"/>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 xml:space="preserve">Расходы на обеспечение деятельности (оказание услуг) муниципальных учреждений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1 288 444,94</w:t>
            </w:r>
          </w:p>
        </w:tc>
      </w:tr>
      <w:tr w:rsidR="002C3A14" w:rsidRPr="002C3A14" w:rsidTr="002C3A14">
        <w:trPr>
          <w:trHeight w:val="60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1 288 444,94</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1 288 444,94</w:t>
            </w:r>
          </w:p>
        </w:tc>
      </w:tr>
      <w:tr w:rsidR="002C3A14" w:rsidRPr="002C3A14" w:rsidTr="002C3A14">
        <w:trPr>
          <w:trHeight w:val="28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сбалансированности бюджета поселения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социально-значимых расходов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58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298 000,00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Жилищно-коммунальное хозяйство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4 400 600,00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Жилищное хозяйство</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741 000,00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 имуществом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740 000,00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11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740 000,00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jc w:val="both"/>
              <w:rPr>
                <w:b/>
                <w:bCs/>
                <w:sz w:val="18"/>
                <w:szCs w:val="18"/>
              </w:rPr>
            </w:pPr>
            <w:r w:rsidRPr="002C3A14">
              <w:rPr>
                <w:b/>
                <w:bCs/>
                <w:sz w:val="18"/>
                <w:szCs w:val="18"/>
              </w:rPr>
              <w:t>Благоустройство</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3 659 600,00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84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равных условий для устойчивого исполнения расходных обязательств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межбюджетные трансферты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«Формирование комфортной городской среды на территории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07 0 00 00000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2 000 000,00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07 1 00 00000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4 000 000,00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proofErr w:type="gramStart"/>
            <w:r w:rsidRPr="002C3A14">
              <w:rPr>
                <w:sz w:val="18"/>
                <w:szCs w:val="18"/>
              </w:rPr>
              <w:t>Региональный</w:t>
            </w:r>
            <w:proofErr w:type="gramEnd"/>
            <w:r w:rsidRPr="002C3A14">
              <w:rPr>
                <w:sz w:val="18"/>
                <w:szCs w:val="18"/>
              </w:rPr>
              <w:t xml:space="preserve"> проект «Формирование комфортной городской среды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r w:rsidRPr="002C3A14">
              <w:rPr>
                <w:sz w:val="18"/>
                <w:szCs w:val="18"/>
              </w:rPr>
              <w:t>Реализация программ формирования современной городской среды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07 1 </w:t>
            </w:r>
            <w:proofErr w:type="spellStart"/>
            <w:r w:rsidRPr="002C3A14">
              <w:rPr>
                <w:sz w:val="18"/>
                <w:szCs w:val="18"/>
              </w:rPr>
              <w:t>F2</w:t>
            </w:r>
            <w:proofErr w:type="spellEnd"/>
            <w:r w:rsidRPr="002C3A14">
              <w:rPr>
                <w:sz w:val="18"/>
                <w:szCs w:val="18"/>
              </w:rPr>
              <w:t xml:space="preserve"> 55550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2 000 000,00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Благоустройство территории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502 900,00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178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502 900,00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1 154 700,00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both"/>
              <w:rPr>
                <w:sz w:val="18"/>
                <w:szCs w:val="18"/>
              </w:rPr>
            </w:pPr>
            <w:r w:rsidRPr="002C3A14">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1 154 700,00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Культура, кинематография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9 817 663,70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Культура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9 817 663,70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9 817 663,70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9 817 663,70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lastRenderedPageBreak/>
              <w:t>Комплекс процессных мероприятий «Обеспечение деятельности учреждений в сфере культуры»</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rFonts w:ascii="TimesNewRoman" w:hAnsi="TimesNewRoman" w:cs="Arial"/>
                <w:color w:val="000000"/>
                <w:sz w:val="18"/>
                <w:szCs w:val="18"/>
              </w:rPr>
            </w:pPr>
            <w:r w:rsidRPr="002C3A14">
              <w:rPr>
                <w:rFonts w:ascii="TimesNewRoman" w:hAnsi="TimesNewRoman" w:cs="Arial"/>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9 817 663,70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7 240 173,10</w:t>
            </w:r>
          </w:p>
        </w:tc>
      </w:tr>
      <w:tr w:rsidR="002C3A14" w:rsidRPr="002C3A14" w:rsidTr="002C3A14">
        <w:trPr>
          <w:trHeight w:val="58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7 240 173,10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7 240 173,10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сбалансированности бюджетов поселений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1020"/>
        </w:trPr>
        <w:tc>
          <w:tcPr>
            <w:tcW w:w="5912" w:type="dxa"/>
            <w:gridSpan w:val="4"/>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both"/>
              <w:rPr>
                <w:color w:val="000000"/>
                <w:sz w:val="18"/>
                <w:szCs w:val="18"/>
              </w:rPr>
            </w:pPr>
            <w:r w:rsidRPr="002C3A14">
              <w:rPr>
                <w:color w:val="000000"/>
                <w:sz w:val="18"/>
                <w:szCs w:val="18"/>
              </w:rPr>
              <w:t>На обеспечение социально-значимых расходов в целях достижения показателя средней заработной платы работников муниципальных учреждений культуры поселений</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10 4 01 20650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63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10 4 01 20650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10 4 01 20650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2 023 000,00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554 490,60</w:t>
            </w:r>
          </w:p>
        </w:tc>
      </w:tr>
      <w:tr w:rsidR="002C3A14" w:rsidRPr="002C3A14" w:rsidTr="002C3A14">
        <w:trPr>
          <w:trHeight w:val="61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554 490,60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554 490,60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Социальная политика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Пенсионное обеспечение</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Пенсия за выслугу лет</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Социальное обеспечение и иные выплаты населению</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Публичные нормативные социальные выплаты гражданам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 и спорт</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7 769 549,43</w:t>
            </w:r>
          </w:p>
        </w:tc>
      </w:tr>
      <w:tr w:rsidR="002C3A14" w:rsidRPr="002C3A14" w:rsidTr="002C3A14">
        <w:trPr>
          <w:trHeight w:val="30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7 769 549,43</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физической культуры и спорта на территории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7 769 549,43</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7 769 549,43</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rFonts w:ascii="TimesNewRoman" w:hAnsi="TimesNewRoman" w:cs="Arial"/>
                <w:color w:val="000000"/>
                <w:sz w:val="18"/>
                <w:szCs w:val="18"/>
              </w:rPr>
            </w:pPr>
            <w:r w:rsidRPr="002C3A14">
              <w:rPr>
                <w:rFonts w:ascii="TimesNewRoman" w:hAnsi="TimesNewRoman" w:cs="Arial"/>
                <w:color w:val="000000"/>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7 769 549,43</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6 215 249,43</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6 215 249,43</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6 215 249,43</w:t>
            </w:r>
          </w:p>
        </w:tc>
      </w:tr>
      <w:tr w:rsidR="002C3A14" w:rsidRPr="002C3A14" w:rsidTr="002C3A14">
        <w:trPr>
          <w:trHeight w:val="34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На обеспечение сбалансированности бюджета поселения</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33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На обеспечение социально-значимых расходов</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31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11 4 01 20630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1 122 000,00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432 300,00</w:t>
            </w:r>
          </w:p>
        </w:tc>
      </w:tr>
      <w:tr w:rsidR="002C3A14" w:rsidRPr="002C3A14" w:rsidTr="002C3A14">
        <w:trPr>
          <w:trHeight w:val="4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432 300,00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432 300,00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Обслуживание государственного (муниципального) долга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государственного (муниципального) внутреннего долга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76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gridSpan w:val="2"/>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51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«Управление муниципальным долгом городского поселения Агириш»</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70"/>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государственного (муниципального) долга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700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255"/>
        </w:trPr>
        <w:tc>
          <w:tcPr>
            <w:tcW w:w="5912" w:type="dxa"/>
            <w:gridSpan w:val="4"/>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муниципального долга</w:t>
            </w:r>
          </w:p>
        </w:tc>
        <w:tc>
          <w:tcPr>
            <w:tcW w:w="540" w:type="dxa"/>
            <w:gridSpan w:val="2"/>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730</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r>
      <w:tr w:rsidR="002C3A14" w:rsidRPr="002C3A14" w:rsidTr="002C3A14">
        <w:trPr>
          <w:trHeight w:val="330"/>
        </w:trPr>
        <w:tc>
          <w:tcPr>
            <w:tcW w:w="5912" w:type="dxa"/>
            <w:gridSpan w:val="4"/>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Всего</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416" w:type="dxa"/>
            <w:gridSpan w:val="2"/>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7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1298"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right"/>
              <w:rPr>
                <w:b/>
                <w:bCs/>
                <w:sz w:val="18"/>
                <w:szCs w:val="18"/>
              </w:rPr>
            </w:pPr>
            <w:r w:rsidRPr="002C3A14">
              <w:rPr>
                <w:b/>
                <w:bCs/>
                <w:sz w:val="18"/>
                <w:szCs w:val="18"/>
              </w:rPr>
              <w:t>42 340 234,27</w:t>
            </w:r>
          </w:p>
        </w:tc>
      </w:tr>
    </w:tbl>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tbl>
      <w:tblPr>
        <w:tblW w:w="10265" w:type="dxa"/>
        <w:tblInd w:w="93" w:type="dxa"/>
        <w:tblLook w:val="04A0" w:firstRow="1" w:lastRow="0" w:firstColumn="1" w:lastColumn="0" w:noHBand="0" w:noVBand="1"/>
      </w:tblPr>
      <w:tblGrid>
        <w:gridCol w:w="2992"/>
        <w:gridCol w:w="540"/>
        <w:gridCol w:w="460"/>
        <w:gridCol w:w="461"/>
        <w:gridCol w:w="1340"/>
        <w:gridCol w:w="516"/>
        <w:gridCol w:w="1300"/>
        <w:gridCol w:w="2656"/>
      </w:tblGrid>
      <w:tr w:rsidR="002C3A14" w:rsidRPr="002C3A14" w:rsidTr="002C3A14">
        <w:trPr>
          <w:trHeight w:val="255"/>
        </w:trPr>
        <w:tc>
          <w:tcPr>
            <w:tcW w:w="2992"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Приложение  № 7</w:t>
            </w:r>
          </w:p>
        </w:tc>
      </w:tr>
      <w:tr w:rsidR="002C3A14" w:rsidRPr="002C3A14" w:rsidTr="002C3A14">
        <w:trPr>
          <w:trHeight w:val="255"/>
        </w:trPr>
        <w:tc>
          <w:tcPr>
            <w:tcW w:w="2992"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к Решению Совета депутатов </w:t>
            </w:r>
          </w:p>
        </w:tc>
      </w:tr>
      <w:tr w:rsidR="002C3A14" w:rsidRPr="002C3A14" w:rsidTr="002C3A14">
        <w:trPr>
          <w:trHeight w:val="255"/>
        </w:trPr>
        <w:tc>
          <w:tcPr>
            <w:tcW w:w="2992"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 xml:space="preserve">городского поселения Агириш </w:t>
            </w:r>
          </w:p>
        </w:tc>
      </w:tr>
      <w:tr w:rsidR="002C3A14" w:rsidRPr="002C3A14" w:rsidTr="002C3A14">
        <w:trPr>
          <w:trHeight w:val="255"/>
        </w:trPr>
        <w:tc>
          <w:tcPr>
            <w:tcW w:w="2992"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4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rPr>
                <w:sz w:val="18"/>
                <w:szCs w:val="18"/>
              </w:rPr>
            </w:pPr>
          </w:p>
        </w:tc>
        <w:tc>
          <w:tcPr>
            <w:tcW w:w="5812" w:type="dxa"/>
            <w:gridSpan w:val="4"/>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от  "16 " февраля 2024 № 39</w:t>
            </w:r>
          </w:p>
        </w:tc>
      </w:tr>
      <w:tr w:rsidR="002C3A14" w:rsidRPr="002C3A14" w:rsidTr="002C3A14">
        <w:trPr>
          <w:trHeight w:val="945"/>
        </w:trPr>
        <w:tc>
          <w:tcPr>
            <w:tcW w:w="10265" w:type="dxa"/>
            <w:gridSpan w:val="8"/>
            <w:tcBorders>
              <w:top w:val="nil"/>
              <w:left w:val="nil"/>
              <w:bottom w:val="nil"/>
              <w:right w:val="nil"/>
            </w:tcBorders>
            <w:shd w:val="clear" w:color="auto" w:fill="auto"/>
            <w:vAlign w:val="center"/>
            <w:hideMark/>
          </w:tcPr>
          <w:p w:rsidR="002C3A14" w:rsidRPr="002C3A14" w:rsidRDefault="002C3A14" w:rsidP="002C3A14">
            <w:pPr>
              <w:jc w:val="center"/>
              <w:rPr>
                <w:b/>
                <w:bCs/>
                <w:sz w:val="18"/>
                <w:szCs w:val="18"/>
              </w:rPr>
            </w:pPr>
            <w:r w:rsidRPr="002C3A14">
              <w:rPr>
                <w:b/>
                <w:bCs/>
                <w:sz w:val="18"/>
                <w:szCs w:val="18"/>
              </w:rPr>
              <w:t>Ведомственная структура расходов на плановый период 2025 и 2026 годов</w:t>
            </w:r>
          </w:p>
        </w:tc>
      </w:tr>
      <w:tr w:rsidR="002C3A14" w:rsidRPr="002C3A14" w:rsidTr="002C3A14">
        <w:trPr>
          <w:trHeight w:val="165"/>
        </w:trPr>
        <w:tc>
          <w:tcPr>
            <w:tcW w:w="10265" w:type="dxa"/>
            <w:gridSpan w:val="8"/>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r>
      <w:tr w:rsidR="002C3A14" w:rsidRPr="002C3A14" w:rsidTr="002C3A14">
        <w:trPr>
          <w:trHeight w:val="270"/>
        </w:trPr>
        <w:tc>
          <w:tcPr>
            <w:tcW w:w="2992"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54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46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461"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134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516"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1300" w:type="dxa"/>
            <w:tcBorders>
              <w:top w:val="nil"/>
              <w:left w:val="nil"/>
              <w:bottom w:val="nil"/>
              <w:right w:val="nil"/>
            </w:tcBorders>
            <w:shd w:val="clear" w:color="auto" w:fill="auto"/>
            <w:noWrap/>
            <w:vAlign w:val="bottom"/>
            <w:hideMark/>
          </w:tcPr>
          <w:p w:rsidR="002C3A14" w:rsidRPr="002C3A14" w:rsidRDefault="002C3A14" w:rsidP="002C3A14">
            <w:pPr>
              <w:jc w:val="center"/>
              <w:rPr>
                <w:b/>
                <w:bCs/>
                <w:sz w:val="18"/>
                <w:szCs w:val="18"/>
              </w:rPr>
            </w:pPr>
          </w:p>
        </w:tc>
        <w:tc>
          <w:tcPr>
            <w:tcW w:w="2656" w:type="dxa"/>
            <w:tcBorders>
              <w:top w:val="nil"/>
              <w:left w:val="nil"/>
              <w:bottom w:val="nil"/>
              <w:right w:val="nil"/>
            </w:tcBorders>
            <w:shd w:val="clear" w:color="auto" w:fill="auto"/>
            <w:noWrap/>
            <w:vAlign w:val="bottom"/>
            <w:hideMark/>
          </w:tcPr>
          <w:p w:rsidR="002C3A14" w:rsidRPr="002C3A14" w:rsidRDefault="002C3A14" w:rsidP="002C3A14">
            <w:pPr>
              <w:jc w:val="right"/>
              <w:rPr>
                <w:sz w:val="18"/>
                <w:szCs w:val="18"/>
              </w:rPr>
            </w:pPr>
            <w:r w:rsidRPr="002C3A14">
              <w:rPr>
                <w:sz w:val="18"/>
                <w:szCs w:val="18"/>
              </w:rPr>
              <w:t>(рублей)</w:t>
            </w:r>
          </w:p>
        </w:tc>
      </w:tr>
      <w:tr w:rsidR="002C3A14" w:rsidRPr="002C3A14" w:rsidTr="002C3A14">
        <w:trPr>
          <w:trHeight w:val="255"/>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Наименование показателя</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Вед</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Рз</w:t>
            </w:r>
            <w:proofErr w:type="spellEnd"/>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proofErr w:type="gramStart"/>
            <w:r w:rsidRPr="002C3A14">
              <w:rPr>
                <w:sz w:val="18"/>
                <w:szCs w:val="18"/>
              </w:rPr>
              <w:t>Пр</w:t>
            </w:r>
            <w:proofErr w:type="spellEnd"/>
            <w:proofErr w:type="gram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ЦСР</w:t>
            </w:r>
            <w:proofErr w:type="spellEnd"/>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proofErr w:type="spellStart"/>
            <w:r w:rsidRPr="002C3A14">
              <w:rPr>
                <w:sz w:val="18"/>
                <w:szCs w:val="18"/>
              </w:rPr>
              <w:t>ВР</w:t>
            </w:r>
            <w:proofErr w:type="spellEnd"/>
          </w:p>
        </w:tc>
        <w:tc>
          <w:tcPr>
            <w:tcW w:w="3956" w:type="dxa"/>
            <w:gridSpan w:val="2"/>
            <w:tcBorders>
              <w:top w:val="single" w:sz="4" w:space="0" w:color="auto"/>
              <w:left w:val="nil"/>
              <w:bottom w:val="single" w:sz="4" w:space="0" w:color="auto"/>
              <w:right w:val="single" w:sz="4" w:space="0" w:color="auto"/>
            </w:tcBorders>
            <w:shd w:val="clear" w:color="auto" w:fill="auto"/>
            <w:vAlign w:val="center"/>
            <w:hideMark/>
          </w:tcPr>
          <w:p w:rsidR="002C3A14" w:rsidRPr="002C3A14" w:rsidRDefault="002C3A14" w:rsidP="002C3A14">
            <w:pPr>
              <w:jc w:val="center"/>
              <w:rPr>
                <w:sz w:val="18"/>
                <w:szCs w:val="18"/>
              </w:rPr>
            </w:pPr>
            <w:r w:rsidRPr="002C3A14">
              <w:rPr>
                <w:sz w:val="18"/>
                <w:szCs w:val="18"/>
              </w:rPr>
              <w:t>Сумма на год</w:t>
            </w:r>
          </w:p>
        </w:tc>
      </w:tr>
      <w:tr w:rsidR="002C3A14" w:rsidRPr="002C3A14" w:rsidTr="002C3A14">
        <w:trPr>
          <w:trHeight w:val="25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2C3A14" w:rsidRPr="002C3A14" w:rsidRDefault="002C3A14" w:rsidP="002C3A14">
            <w:pPr>
              <w:rPr>
                <w:sz w:val="18"/>
                <w:szCs w:val="18"/>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2C3A14" w:rsidRPr="002C3A14" w:rsidRDefault="002C3A14" w:rsidP="002C3A14">
            <w:pPr>
              <w:rPr>
                <w:sz w:val="18"/>
                <w:szCs w:val="18"/>
              </w:rPr>
            </w:pPr>
          </w:p>
        </w:tc>
        <w:tc>
          <w:tcPr>
            <w:tcW w:w="1300"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2025 год</w:t>
            </w:r>
          </w:p>
        </w:tc>
        <w:tc>
          <w:tcPr>
            <w:tcW w:w="2656" w:type="dxa"/>
            <w:tcBorders>
              <w:top w:val="nil"/>
              <w:left w:val="nil"/>
              <w:bottom w:val="single" w:sz="4" w:space="0" w:color="auto"/>
              <w:right w:val="single" w:sz="4" w:space="0" w:color="auto"/>
            </w:tcBorders>
            <w:shd w:val="clear" w:color="auto" w:fill="auto"/>
            <w:vAlign w:val="center"/>
            <w:hideMark/>
          </w:tcPr>
          <w:p w:rsidR="002C3A14" w:rsidRPr="002C3A14" w:rsidRDefault="002C3A14" w:rsidP="002C3A14">
            <w:pPr>
              <w:jc w:val="center"/>
              <w:rPr>
                <w:sz w:val="18"/>
                <w:szCs w:val="18"/>
              </w:rPr>
            </w:pPr>
            <w:r w:rsidRPr="002C3A14">
              <w:rPr>
                <w:sz w:val="18"/>
                <w:szCs w:val="18"/>
              </w:rPr>
              <w:t>2026 год</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w:t>
            </w:r>
          </w:p>
        </w:tc>
        <w:tc>
          <w:tcPr>
            <w:tcW w:w="5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12 909 842,66</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13 007 374,66</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1 506 298,27</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i/>
                <w:iCs/>
                <w:sz w:val="18"/>
                <w:szCs w:val="18"/>
              </w:rPr>
            </w:pPr>
            <w:r w:rsidRPr="002C3A14">
              <w:rPr>
                <w:b/>
                <w:bCs/>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1 506 298,27</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Глава муниципального образования</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1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01 4 01 02030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1 737 563,92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1 506 298,27</w:t>
            </w:r>
          </w:p>
        </w:tc>
      </w:tr>
      <w:tr w:rsidR="002C3A14" w:rsidRPr="002C3A14" w:rsidTr="002C3A14">
        <w:trPr>
          <w:trHeight w:val="10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9 700 671,43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9 207 060,18</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9 700 671,43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9 207 060,18</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9 700 671,43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9 207 060,18</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обеспечение функций органов местного самоуправления</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9 700 671,43</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9 207 060,18</w:t>
            </w:r>
          </w:p>
        </w:tc>
      </w:tr>
      <w:tr w:rsidR="002C3A14" w:rsidRPr="002C3A14" w:rsidTr="002C3A14">
        <w:trPr>
          <w:trHeight w:val="1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9 630 491,06</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9 135 375,30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9 630 491,06</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9 135 375,30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45 180,37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46 684,88</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45 180,37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46 684,88</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01 4 01 02040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Резервные фонды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Комплекс процессных мероприятий «Управление резервным фондом администрации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Иные бюджетные ассигнования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Резервные средства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870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общегосударственные вопросы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1 441 607,31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2 264 016,21</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1 640 016,21</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«Расчет объема условно утвержденных расходов»</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Условно утвержденные расходы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Иные бюджетные ассигнования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Резервные средства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870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817 607,31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1 640 016,21</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607 000,00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607 000,00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r>
      <w:tr w:rsidR="002C3A14" w:rsidRPr="002C3A14" w:rsidTr="002C3A14">
        <w:trPr>
          <w:trHeight w:val="10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607 000,00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582 000,00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бюджетные ассигнования</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Уплата налогов, сборов и иных платежей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850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25 000,00</w:t>
            </w:r>
          </w:p>
        </w:tc>
      </w:tr>
      <w:tr w:rsidR="002C3A14" w:rsidRPr="002C3A14" w:rsidTr="002C3A14">
        <w:trPr>
          <w:trHeight w:val="10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17 000,00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10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17 000,00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17 000,00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оборона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847 600,00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Мобилизационная и вневойсковая подготовка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847 600,00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847 600,00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847 600,00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847 600,00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Осуществление первичного воинского учета на </w:t>
            </w:r>
            <w:proofErr w:type="gramStart"/>
            <w:r w:rsidRPr="002C3A14">
              <w:rPr>
                <w:sz w:val="18"/>
                <w:szCs w:val="18"/>
              </w:rPr>
              <w:t>территориях</w:t>
            </w:r>
            <w:proofErr w:type="gramEnd"/>
            <w:r w:rsidRPr="002C3A14">
              <w:rPr>
                <w:sz w:val="18"/>
                <w:szCs w:val="18"/>
              </w:rPr>
              <w:t>, где отсутствуют военные комиссариаты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773 400,00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847 600,00</w:t>
            </w:r>
          </w:p>
        </w:tc>
      </w:tr>
      <w:tr w:rsidR="002C3A14" w:rsidRPr="002C3A14" w:rsidTr="002C3A14">
        <w:trPr>
          <w:trHeight w:val="1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752 400,00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826 600,00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752 400,00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826 600,00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21 000,00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01 4 01 51180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21 000,00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21 000,00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226 418,31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226 418,31</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Органы юстиции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29 413,64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29 413,64</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29 413,64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29 413,64</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29 413,64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29 413,64</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01 4 01 59300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20 179,22</w:t>
            </w:r>
          </w:p>
        </w:tc>
      </w:tr>
      <w:tr w:rsidR="002C3A14" w:rsidRPr="002C3A14" w:rsidTr="002C3A14">
        <w:trPr>
          <w:trHeight w:val="10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jc w:val="both"/>
              <w:rPr>
                <w:sz w:val="18"/>
                <w:szCs w:val="18"/>
              </w:rPr>
            </w:pPr>
            <w:r w:rsidRPr="002C3A14">
              <w:rPr>
                <w:sz w:val="18"/>
                <w:szCs w:val="18"/>
              </w:rPr>
              <w:t>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0 4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01 4 01 </w:t>
            </w:r>
            <w:proofErr w:type="spellStart"/>
            <w:r w:rsidRPr="002C3A14">
              <w:rPr>
                <w:sz w:val="18"/>
                <w:szCs w:val="18"/>
              </w:rPr>
              <w:t>D9300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9 234,42</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100 000,00</w:t>
            </w:r>
          </w:p>
        </w:tc>
      </w:tr>
      <w:tr w:rsidR="002C3A14" w:rsidRPr="002C3A14" w:rsidTr="002C3A14">
        <w:trPr>
          <w:trHeight w:val="10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«Защита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105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«Улучшение защиты населения и территории городского поселения Агириш от чрезвычайных ситуаций, обеспечение пожарной безопасности в городском поселении Агириш»</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04 4 01 99990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безопасности и правоохранительной деятельности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97 004,67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97 004,67</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«Профилактика правонарушений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97 004,67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97 004,67</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97 004,67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97 004,67</w:t>
            </w:r>
          </w:p>
        </w:tc>
      </w:tr>
      <w:tr w:rsidR="002C3A14" w:rsidRPr="002C3A14" w:rsidTr="002C3A14">
        <w:trPr>
          <w:trHeight w:val="10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2C3A14" w:rsidRPr="002C3A14" w:rsidRDefault="002C3A14" w:rsidP="002C3A14">
            <w:pPr>
              <w:rPr>
                <w:sz w:val="18"/>
                <w:szCs w:val="18"/>
              </w:rPr>
            </w:pPr>
            <w:r w:rsidRPr="002C3A14">
              <w:rPr>
                <w:sz w:val="18"/>
                <w:szCs w:val="18"/>
              </w:rPr>
              <w:t>Комплекс процессных мероприятий «Создание и совершенствование условий для обеспечения общественного порядка и безопасности, в том числе с участием граждан»</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Создание условий для деятельности народных дружин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1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05 4 01 82300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20 303,27</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Создание условий для деятельности народных дружин за счет средств местного бюджета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r>
      <w:tr w:rsidR="002C3A14" w:rsidRPr="002C3A14" w:rsidTr="002C3A14">
        <w:trPr>
          <w:trHeight w:val="1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xml:space="preserve">05 4 01 </w:t>
            </w:r>
            <w:proofErr w:type="spellStart"/>
            <w:r w:rsidRPr="002C3A14">
              <w:rPr>
                <w:sz w:val="18"/>
                <w:szCs w:val="18"/>
              </w:rPr>
              <w:t>S2300</w:t>
            </w:r>
            <w:proofErr w:type="spellEnd"/>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8 701,40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68 000,00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68 000,00</w:t>
            </w:r>
          </w:p>
        </w:tc>
      </w:tr>
      <w:tr w:rsidR="002C3A14" w:rsidRPr="002C3A14" w:rsidTr="002C3A14">
        <w:trPr>
          <w:trHeight w:val="12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120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45 000,00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«Профилактика правонарушений и обеспечение защиты прав потребителей»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color w:val="000000"/>
                <w:sz w:val="18"/>
                <w:szCs w:val="18"/>
              </w:rPr>
            </w:pPr>
            <w:r w:rsidRPr="002C3A14">
              <w:rPr>
                <w:color w:val="000000"/>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color w:val="000000"/>
                <w:sz w:val="18"/>
                <w:szCs w:val="18"/>
              </w:rPr>
            </w:pPr>
            <w:r w:rsidRPr="002C3A14">
              <w:rPr>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23 000,00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14</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color w:val="000000"/>
                <w:sz w:val="18"/>
                <w:szCs w:val="18"/>
              </w:rPr>
            </w:pPr>
            <w:r w:rsidRPr="002C3A14">
              <w:rPr>
                <w:color w:val="000000"/>
                <w:sz w:val="18"/>
                <w:szCs w:val="18"/>
              </w:rPr>
              <w:t>05 4 01 99990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Национальная экономика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5 090 944,94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5 090 944,94</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Дорожное хозяйство (дорожные фонды)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3 265 000,00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3 265 000,00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10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Комплекс процессных мероприятий «Обеспечение </w:t>
            </w:r>
            <w:proofErr w:type="gramStart"/>
            <w:r w:rsidRPr="002C3A14">
              <w:rPr>
                <w:sz w:val="18"/>
                <w:szCs w:val="18"/>
              </w:rPr>
              <w:t>функционирования сети автомобильных дорог общего пользования местного значения</w:t>
            </w:r>
            <w:proofErr w:type="gramEnd"/>
            <w:r w:rsidRPr="002C3A14">
              <w:rPr>
                <w:sz w:val="18"/>
                <w:szCs w:val="18"/>
              </w:rPr>
              <w:t xml:space="preserve">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3 265 000,00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Связь и информатика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239 500,00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«Информатизация и повышение информационной открытости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06 0 00 00000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239 500,00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«Создание устойчивой информационно-телекоммуникационной инфраструктуры»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06 4 01 99990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239 500,00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Другие вопросы в области национальной экономики</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1 586 444,94</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1 586 444,94</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rFonts w:ascii="TimesNewRoman" w:hAnsi="TimesNewRoman" w:cs="Arial"/>
                <w:color w:val="000000"/>
                <w:sz w:val="18"/>
                <w:szCs w:val="18"/>
              </w:rPr>
            </w:pPr>
            <w:r w:rsidRPr="002C3A14">
              <w:rPr>
                <w:rFonts w:ascii="TimesNewRoman" w:hAnsi="TimesNewRoman" w:cs="Arial"/>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6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04</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1 586 444,94</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Жилищно-коммунальное хозяйство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1 785 000,00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1 785 000,00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Жилищное хозяйство</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440 000,00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 имуществом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440 000,00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11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«Совершенствование системы учета имущества, обеспечение полноты и достоверности информации в реестре муниципального имущества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440 000,00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jc w:val="both"/>
              <w:rPr>
                <w:b/>
                <w:bCs/>
                <w:sz w:val="18"/>
                <w:szCs w:val="18"/>
              </w:rPr>
            </w:pPr>
            <w:r w:rsidRPr="002C3A14">
              <w:rPr>
                <w:b/>
                <w:bCs/>
                <w:sz w:val="18"/>
                <w:szCs w:val="18"/>
              </w:rPr>
              <w:t>Благоустройство</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1 345 000,00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1 345 000,00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Благоустройство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465 000,00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17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08 4 01 99990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465 000,00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«Совершенствование и развитие улично-дорожной сети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09 0 00 00000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880 000,00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both"/>
              <w:rPr>
                <w:sz w:val="18"/>
                <w:szCs w:val="18"/>
              </w:rPr>
            </w:pPr>
            <w:r w:rsidRPr="002C3A14">
              <w:rPr>
                <w:sz w:val="18"/>
                <w:szCs w:val="18"/>
              </w:rPr>
              <w:t>Комплекс процессных мероприятий «Обеспечение бесперебойного функционирования сетей уличного освещения городского поселения Агириш»</w:t>
            </w:r>
          </w:p>
        </w:tc>
        <w:tc>
          <w:tcPr>
            <w:tcW w:w="5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Реализация мероприятий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Закупка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Иные закупки товаров, работ и услуг для обеспечения государственных (муниципальных) нужд</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05</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03</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09 4 02 99990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240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880 000,00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 xml:space="preserve">Культура, кинематография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Культура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7 100 000,00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культуры в городском поселении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7 100 000,00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культуры»</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rFonts w:ascii="TimesNewRoman" w:hAnsi="TimesNewRoman" w:cs="Arial"/>
                <w:color w:val="000000"/>
                <w:sz w:val="18"/>
                <w:szCs w:val="18"/>
              </w:rPr>
            </w:pPr>
            <w:r w:rsidRPr="002C3A14">
              <w:rPr>
                <w:rFonts w:ascii="TimesNewRoman" w:hAnsi="TimesNewRoman" w:cs="Arial"/>
                <w:color w:val="000000"/>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58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08</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7 100 000,00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Социальная политика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Пенсионное обеспечение</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120 000,00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«Обеспечение деятельности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120 000,00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«Обеспечение функций органов местного самоуправления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Пенсия за выслугу лет</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Социальное обеспечение и иные выплаты населению</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10</w:t>
            </w:r>
          </w:p>
        </w:tc>
        <w:tc>
          <w:tcPr>
            <w:tcW w:w="461"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01 4 01 71600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310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120 000,00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 и спорт</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r>
      <w:tr w:rsidR="002C3A14" w:rsidRPr="002C3A14" w:rsidTr="002C3A14">
        <w:trPr>
          <w:trHeight w:val="30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Физическая культура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b/>
                <w:bCs/>
                <w:sz w:val="18"/>
                <w:szCs w:val="18"/>
              </w:rPr>
            </w:pPr>
            <w:r w:rsidRPr="002C3A14">
              <w:rPr>
                <w:b/>
                <w:b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5 500 000,00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«Развитие физической культуры и спорта на территории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i/>
                <w:iCs/>
                <w:sz w:val="18"/>
                <w:szCs w:val="18"/>
              </w:rPr>
            </w:pPr>
            <w:r w:rsidRPr="002C3A14">
              <w:rPr>
                <w:i/>
                <w:iCs/>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11 0 00 00000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5 500 000,00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000000" w:fill="FFFFFF"/>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11 4 00 00000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rFonts w:ascii="TimesNewRoman" w:hAnsi="TimesNewRoman" w:cs="Arial"/>
                <w:color w:val="000000"/>
                <w:sz w:val="18"/>
                <w:szCs w:val="18"/>
              </w:rPr>
            </w:pPr>
            <w:r w:rsidRPr="002C3A14">
              <w:rPr>
                <w:rFonts w:ascii="TimesNewRoman" w:hAnsi="TimesNewRoman" w:cs="Arial"/>
                <w:color w:val="000000"/>
                <w:sz w:val="18"/>
                <w:szCs w:val="18"/>
              </w:rPr>
              <w:t>Комплекс процессных мероприятий «Обеспечение деятельности учреждений в сфере физической культуры и спорта»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11 4 01 00000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Расходы на обеспечение деятельности (оказание услуг) муниципальных учреждений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Предоставление субсидий бюджетным, автономным учреждениям и иным некоммерческим организациям</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 xml:space="preserve">Субсидии бюджетным учреждениям </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11 4 01 00590</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610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5 500 000,00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b/>
                <w:bCs/>
                <w:sz w:val="18"/>
                <w:szCs w:val="18"/>
              </w:rPr>
            </w:pPr>
            <w:r w:rsidRPr="002C3A14">
              <w:rPr>
                <w:b/>
                <w:bCs/>
                <w:sz w:val="18"/>
                <w:szCs w:val="18"/>
              </w:rPr>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государственного (муниципального) внутреннего долга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76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i/>
                <w:iCs/>
                <w:sz w:val="18"/>
                <w:szCs w:val="18"/>
              </w:rPr>
            </w:pPr>
            <w:r w:rsidRPr="002C3A14">
              <w:rPr>
                <w:i/>
                <w:iCs/>
                <w:sz w:val="18"/>
                <w:szCs w:val="18"/>
              </w:rPr>
              <w:t>Муниципальная программа «Управление муниципальными финансами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i/>
                <w:iCs/>
                <w:sz w:val="18"/>
                <w:szCs w:val="18"/>
              </w:rPr>
            </w:pPr>
            <w:r w:rsidRPr="002C3A14">
              <w:rPr>
                <w:i/>
                <w:iCs/>
                <w:sz w:val="18"/>
                <w:szCs w:val="18"/>
              </w:rPr>
              <w:t>02 0 00 00000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2C3A14" w:rsidRPr="002C3A14" w:rsidRDefault="002C3A14" w:rsidP="002C3A14">
            <w:pPr>
              <w:rPr>
                <w:sz w:val="18"/>
                <w:szCs w:val="18"/>
              </w:rPr>
            </w:pPr>
            <w:r w:rsidRPr="002C3A14">
              <w:rPr>
                <w:sz w:val="18"/>
                <w:szCs w:val="18"/>
              </w:rPr>
              <w:t>Комплексы процессных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02 4 00 00000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51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Комплекс процессных мероприятий «Управление муниципальным долгом городского поселения Агириш»</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02 4 03 00000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Реализация мероприятий</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lastRenderedPageBreak/>
              <w:t>Обслуживание государственного (муниципального) долга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700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25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2C3A14" w:rsidRPr="002C3A14" w:rsidRDefault="002C3A14" w:rsidP="002C3A14">
            <w:pPr>
              <w:rPr>
                <w:sz w:val="18"/>
                <w:szCs w:val="18"/>
              </w:rPr>
            </w:pPr>
            <w:r w:rsidRPr="002C3A14">
              <w:rPr>
                <w:sz w:val="18"/>
                <w:szCs w:val="18"/>
              </w:rPr>
              <w:t>Обслуживание муниципального долга</w:t>
            </w:r>
          </w:p>
        </w:tc>
        <w:tc>
          <w:tcPr>
            <w:tcW w:w="540" w:type="dxa"/>
            <w:tcBorders>
              <w:top w:val="nil"/>
              <w:left w:val="nil"/>
              <w:bottom w:val="single" w:sz="4" w:space="0" w:color="auto"/>
              <w:right w:val="single" w:sz="4" w:space="0" w:color="auto"/>
            </w:tcBorders>
            <w:shd w:val="clear" w:color="auto" w:fill="auto"/>
            <w:vAlign w:val="bottom"/>
            <w:hideMark/>
          </w:tcPr>
          <w:p w:rsidR="002C3A14" w:rsidRPr="002C3A14" w:rsidRDefault="002C3A14" w:rsidP="002C3A14">
            <w:pPr>
              <w:jc w:val="center"/>
              <w:rPr>
                <w:sz w:val="18"/>
                <w:szCs w:val="18"/>
              </w:rPr>
            </w:pPr>
            <w:r w:rsidRPr="002C3A14">
              <w:rPr>
                <w:sz w:val="18"/>
                <w:szCs w:val="18"/>
              </w:rPr>
              <w:t>650</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13</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01</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02 4 03 99990</w:t>
            </w:r>
          </w:p>
        </w:tc>
        <w:tc>
          <w:tcPr>
            <w:tcW w:w="516" w:type="dxa"/>
            <w:tcBorders>
              <w:top w:val="nil"/>
              <w:left w:val="nil"/>
              <w:bottom w:val="single" w:sz="4" w:space="0" w:color="auto"/>
              <w:right w:val="single" w:sz="4" w:space="0" w:color="auto"/>
            </w:tcBorders>
            <w:shd w:val="clear" w:color="auto" w:fill="auto"/>
            <w:noWrap/>
            <w:vAlign w:val="center"/>
            <w:hideMark/>
          </w:tcPr>
          <w:p w:rsidR="002C3A14" w:rsidRPr="002C3A14" w:rsidRDefault="002C3A14" w:rsidP="002C3A14">
            <w:pPr>
              <w:jc w:val="center"/>
              <w:rPr>
                <w:sz w:val="18"/>
                <w:szCs w:val="18"/>
              </w:rPr>
            </w:pPr>
            <w:r w:rsidRPr="002C3A14">
              <w:rPr>
                <w:sz w:val="18"/>
                <w:szCs w:val="18"/>
              </w:rPr>
              <w:t>730</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1 500,00</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sz w:val="18"/>
                <w:szCs w:val="18"/>
              </w:rPr>
            </w:pPr>
            <w:r w:rsidRPr="002C3A14">
              <w:rPr>
                <w:sz w:val="18"/>
                <w:szCs w:val="18"/>
              </w:rPr>
              <w:t>0,00</w:t>
            </w:r>
          </w:p>
        </w:tc>
      </w:tr>
      <w:tr w:rsidR="002C3A14" w:rsidRPr="002C3A14" w:rsidTr="002C3A14">
        <w:trPr>
          <w:trHeight w:val="33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2C3A14" w:rsidRPr="002C3A14" w:rsidRDefault="002C3A14" w:rsidP="002C3A14">
            <w:pPr>
              <w:jc w:val="center"/>
              <w:rPr>
                <w:b/>
                <w:bCs/>
                <w:sz w:val="18"/>
                <w:szCs w:val="18"/>
              </w:rPr>
            </w:pPr>
            <w:r w:rsidRPr="002C3A14">
              <w:rPr>
                <w:b/>
                <w:bCs/>
                <w:sz w:val="18"/>
                <w:szCs w:val="18"/>
              </w:rPr>
              <w:t>Всего</w:t>
            </w:r>
          </w:p>
        </w:tc>
        <w:tc>
          <w:tcPr>
            <w:tcW w:w="5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center"/>
              <w:rPr>
                <w:b/>
                <w:bCs/>
                <w:sz w:val="18"/>
                <w:szCs w:val="18"/>
              </w:rPr>
            </w:pPr>
            <w:r w:rsidRPr="002C3A14">
              <w:rPr>
                <w:b/>
                <w:bCs/>
                <w:sz w:val="18"/>
                <w:szCs w:val="18"/>
              </w:rPr>
              <w:t> </w:t>
            </w:r>
          </w:p>
        </w:tc>
        <w:tc>
          <w:tcPr>
            <w:tcW w:w="46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461"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134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51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rPr>
                <w:b/>
                <w:bCs/>
                <w:sz w:val="18"/>
                <w:szCs w:val="18"/>
              </w:rPr>
            </w:pPr>
            <w:r w:rsidRPr="002C3A14">
              <w:rPr>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right"/>
              <w:rPr>
                <w:b/>
                <w:bCs/>
                <w:sz w:val="18"/>
                <w:szCs w:val="18"/>
              </w:rPr>
            </w:pPr>
            <w:r w:rsidRPr="002C3A14">
              <w:rPr>
                <w:b/>
                <w:bCs/>
                <w:sz w:val="18"/>
                <w:szCs w:val="18"/>
              </w:rPr>
              <w:t>33 507 105,91</w:t>
            </w:r>
          </w:p>
        </w:tc>
        <w:tc>
          <w:tcPr>
            <w:tcW w:w="2656" w:type="dxa"/>
            <w:tcBorders>
              <w:top w:val="nil"/>
              <w:left w:val="nil"/>
              <w:bottom w:val="single" w:sz="4" w:space="0" w:color="auto"/>
              <w:right w:val="single" w:sz="4" w:space="0" w:color="auto"/>
            </w:tcBorders>
            <w:shd w:val="clear" w:color="auto" w:fill="auto"/>
            <w:noWrap/>
            <w:vAlign w:val="bottom"/>
            <w:hideMark/>
          </w:tcPr>
          <w:p w:rsidR="002C3A14" w:rsidRPr="002C3A14" w:rsidRDefault="002C3A14" w:rsidP="002C3A14">
            <w:pPr>
              <w:jc w:val="right"/>
              <w:rPr>
                <w:b/>
                <w:bCs/>
                <w:sz w:val="18"/>
                <w:szCs w:val="18"/>
              </w:rPr>
            </w:pPr>
            <w:r w:rsidRPr="002C3A14">
              <w:rPr>
                <w:b/>
                <w:bCs/>
                <w:sz w:val="18"/>
                <w:szCs w:val="18"/>
              </w:rPr>
              <w:t>33 677 337,91</w:t>
            </w:r>
          </w:p>
        </w:tc>
      </w:tr>
    </w:tbl>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p w:rsidR="002C3A14" w:rsidRDefault="002C3A14" w:rsidP="009A1CAC">
      <w:pPr>
        <w:jc w:val="center"/>
        <w:rPr>
          <w:sz w:val="18"/>
          <w:szCs w:val="18"/>
        </w:rPr>
      </w:pPr>
    </w:p>
    <w:tbl>
      <w:tblPr>
        <w:tblW w:w="9320" w:type="dxa"/>
        <w:tblInd w:w="93" w:type="dxa"/>
        <w:tblLook w:val="04A0" w:firstRow="1" w:lastRow="0" w:firstColumn="1" w:lastColumn="0" w:noHBand="0" w:noVBand="1"/>
      </w:tblPr>
      <w:tblGrid>
        <w:gridCol w:w="960"/>
        <w:gridCol w:w="2760"/>
        <w:gridCol w:w="280"/>
        <w:gridCol w:w="1460"/>
        <w:gridCol w:w="440"/>
        <w:gridCol w:w="580"/>
        <w:gridCol w:w="222"/>
        <w:gridCol w:w="2732"/>
      </w:tblGrid>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4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4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Приложение № 8</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4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4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к решению Совета депутатов</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4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4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городского поселения Агириш</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4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4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от  "16" февраля 2023 № 39</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4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8"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3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4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8"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3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r>
      <w:tr w:rsidR="002E3E0A" w:rsidRPr="002E3E0A" w:rsidTr="002E3E0A">
        <w:trPr>
          <w:trHeight w:val="765"/>
        </w:trPr>
        <w:tc>
          <w:tcPr>
            <w:tcW w:w="9320" w:type="dxa"/>
            <w:gridSpan w:val="8"/>
            <w:tcBorders>
              <w:top w:val="nil"/>
              <w:left w:val="nil"/>
              <w:bottom w:val="nil"/>
              <w:right w:val="nil"/>
            </w:tcBorders>
            <w:shd w:val="clear" w:color="auto" w:fill="auto"/>
            <w:vAlign w:val="center"/>
            <w:hideMark/>
          </w:tcPr>
          <w:p w:rsidR="002E3E0A" w:rsidRPr="002E3E0A" w:rsidRDefault="002E3E0A">
            <w:pPr>
              <w:jc w:val="center"/>
              <w:rPr>
                <w:b/>
                <w:bCs/>
                <w:sz w:val="18"/>
                <w:szCs w:val="18"/>
              </w:rPr>
            </w:pPr>
            <w:r w:rsidRPr="002E3E0A">
              <w:rPr>
                <w:b/>
                <w:bCs/>
                <w:sz w:val="18"/>
                <w:szCs w:val="18"/>
              </w:rPr>
              <w:t>Распределение бюджетных ассигнований муниципального дорожного фонда городского поселения Агириш на 2024 год</w:t>
            </w:r>
          </w:p>
        </w:tc>
      </w:tr>
      <w:tr w:rsidR="002E3E0A" w:rsidRPr="002E3E0A" w:rsidTr="002E3E0A">
        <w:trPr>
          <w:trHeight w:val="240"/>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4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8"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732" w:type="dxa"/>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(рублей)</w:t>
            </w:r>
          </w:p>
        </w:tc>
      </w:tr>
      <w:tr w:rsidR="002E3E0A" w:rsidRPr="002E3E0A" w:rsidTr="002E3E0A">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3E0A" w:rsidRPr="002E3E0A" w:rsidRDefault="002E3E0A">
            <w:pPr>
              <w:jc w:val="center"/>
              <w:rPr>
                <w:sz w:val="18"/>
                <w:szCs w:val="18"/>
              </w:rPr>
            </w:pPr>
            <w:r w:rsidRPr="002E3E0A">
              <w:rPr>
                <w:sz w:val="18"/>
                <w:szCs w:val="18"/>
              </w:rPr>
              <w:t xml:space="preserve">№ </w:t>
            </w:r>
            <w:proofErr w:type="gramStart"/>
            <w:r w:rsidRPr="002E3E0A">
              <w:rPr>
                <w:sz w:val="18"/>
                <w:szCs w:val="18"/>
              </w:rPr>
              <w:t>п</w:t>
            </w:r>
            <w:proofErr w:type="gramEnd"/>
            <w:r w:rsidRPr="002E3E0A">
              <w:rPr>
                <w:sz w:val="18"/>
                <w:szCs w:val="18"/>
              </w:rPr>
              <w:t>/п</w:t>
            </w:r>
          </w:p>
        </w:tc>
        <w:tc>
          <w:tcPr>
            <w:tcW w:w="552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Наименование объекта</w:t>
            </w:r>
          </w:p>
        </w:tc>
        <w:tc>
          <w:tcPr>
            <w:tcW w:w="28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E0A" w:rsidRPr="002E3E0A" w:rsidRDefault="002E3E0A">
            <w:pPr>
              <w:jc w:val="center"/>
              <w:rPr>
                <w:sz w:val="18"/>
                <w:szCs w:val="18"/>
              </w:rPr>
            </w:pPr>
            <w:r w:rsidRPr="002E3E0A">
              <w:rPr>
                <w:sz w:val="18"/>
                <w:szCs w:val="18"/>
              </w:rPr>
              <w:t>Сумма на год</w:t>
            </w:r>
          </w:p>
        </w:tc>
      </w:tr>
      <w:tr w:rsidR="002E3E0A" w:rsidRPr="002E3E0A" w:rsidTr="002E3E0A">
        <w:trPr>
          <w:trHeight w:val="52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E3E0A" w:rsidRPr="002E3E0A" w:rsidRDefault="002E3E0A">
            <w:pPr>
              <w:rPr>
                <w:sz w:val="18"/>
                <w:szCs w:val="18"/>
              </w:rPr>
            </w:pPr>
          </w:p>
        </w:tc>
        <w:tc>
          <w:tcPr>
            <w:tcW w:w="5520" w:type="dxa"/>
            <w:gridSpan w:val="5"/>
            <w:vMerge/>
            <w:tcBorders>
              <w:top w:val="single" w:sz="4" w:space="0" w:color="auto"/>
              <w:left w:val="single" w:sz="4" w:space="0" w:color="auto"/>
              <w:bottom w:val="single" w:sz="4" w:space="0" w:color="000000"/>
              <w:right w:val="single" w:sz="4" w:space="0" w:color="000000"/>
            </w:tcBorders>
            <w:vAlign w:val="center"/>
            <w:hideMark/>
          </w:tcPr>
          <w:p w:rsidR="002E3E0A" w:rsidRPr="002E3E0A" w:rsidRDefault="002E3E0A">
            <w:pPr>
              <w:rPr>
                <w:sz w:val="18"/>
                <w:szCs w:val="18"/>
              </w:rPr>
            </w:pPr>
          </w:p>
        </w:tc>
        <w:tc>
          <w:tcPr>
            <w:tcW w:w="2840" w:type="dxa"/>
            <w:gridSpan w:val="2"/>
            <w:vMerge/>
            <w:tcBorders>
              <w:top w:val="single" w:sz="4" w:space="0" w:color="auto"/>
              <w:left w:val="single" w:sz="4" w:space="0" w:color="auto"/>
              <w:bottom w:val="single" w:sz="4" w:space="0" w:color="auto"/>
              <w:right w:val="single" w:sz="4" w:space="0" w:color="auto"/>
            </w:tcBorders>
            <w:vAlign w:val="center"/>
            <w:hideMark/>
          </w:tcPr>
          <w:p w:rsidR="002E3E0A" w:rsidRPr="002E3E0A" w:rsidRDefault="002E3E0A">
            <w:pPr>
              <w:rPr>
                <w:sz w:val="18"/>
                <w:szCs w:val="18"/>
              </w:rPr>
            </w:pPr>
          </w:p>
        </w:tc>
      </w:tr>
      <w:tr w:rsidR="002E3E0A" w:rsidRPr="002E3E0A" w:rsidTr="002E3E0A">
        <w:trPr>
          <w:trHeight w:val="2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3E0A" w:rsidRPr="002E3E0A" w:rsidRDefault="002E3E0A">
            <w:pPr>
              <w:jc w:val="center"/>
              <w:rPr>
                <w:sz w:val="18"/>
                <w:szCs w:val="18"/>
              </w:rPr>
            </w:pPr>
            <w:r w:rsidRPr="002E3E0A">
              <w:rPr>
                <w:sz w:val="18"/>
                <w:szCs w:val="18"/>
              </w:rPr>
              <w:t>1</w:t>
            </w:r>
          </w:p>
        </w:tc>
        <w:tc>
          <w:tcPr>
            <w:tcW w:w="552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2</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3</w:t>
            </w:r>
          </w:p>
        </w:tc>
      </w:tr>
      <w:tr w:rsidR="002E3E0A" w:rsidRPr="002E3E0A" w:rsidTr="002E3E0A">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E3E0A" w:rsidRPr="002E3E0A" w:rsidRDefault="002E3E0A">
            <w:pPr>
              <w:jc w:val="center"/>
              <w:rPr>
                <w:sz w:val="18"/>
                <w:szCs w:val="18"/>
              </w:rPr>
            </w:pPr>
            <w:r w:rsidRPr="002E3E0A">
              <w:rPr>
                <w:sz w:val="18"/>
                <w:szCs w:val="18"/>
              </w:rPr>
              <w:t>1</w:t>
            </w:r>
          </w:p>
        </w:tc>
        <w:tc>
          <w:tcPr>
            <w:tcW w:w="5520" w:type="dxa"/>
            <w:gridSpan w:val="5"/>
            <w:tcBorders>
              <w:top w:val="single" w:sz="4" w:space="0" w:color="auto"/>
              <w:left w:val="nil"/>
              <w:bottom w:val="single" w:sz="4" w:space="0" w:color="auto"/>
              <w:right w:val="single" w:sz="4" w:space="0" w:color="000000"/>
            </w:tcBorders>
            <w:shd w:val="clear" w:color="auto" w:fill="auto"/>
            <w:hideMark/>
          </w:tcPr>
          <w:p w:rsidR="002E3E0A" w:rsidRPr="002E3E0A" w:rsidRDefault="002E3E0A">
            <w:pPr>
              <w:rPr>
                <w:sz w:val="18"/>
                <w:szCs w:val="18"/>
              </w:rPr>
            </w:pPr>
            <w:r w:rsidRPr="002E3E0A">
              <w:rPr>
                <w:sz w:val="18"/>
                <w:szCs w:val="18"/>
              </w:rPr>
              <w:t>Содержание действующей сети автомобильных дорог и сооружений на них</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rsidR="002E3E0A" w:rsidRPr="002E3E0A" w:rsidRDefault="002E3E0A">
            <w:pPr>
              <w:jc w:val="center"/>
              <w:rPr>
                <w:sz w:val="18"/>
                <w:szCs w:val="18"/>
              </w:rPr>
            </w:pPr>
            <w:r w:rsidRPr="002E3E0A">
              <w:rPr>
                <w:sz w:val="18"/>
                <w:szCs w:val="18"/>
              </w:rPr>
              <w:t>4 872 028,25</w:t>
            </w:r>
          </w:p>
        </w:tc>
      </w:tr>
      <w:tr w:rsidR="002E3E0A" w:rsidRPr="002E3E0A" w:rsidTr="002E3E0A">
        <w:trPr>
          <w:trHeight w:val="276"/>
        </w:trPr>
        <w:tc>
          <w:tcPr>
            <w:tcW w:w="648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E0A" w:rsidRPr="002E3E0A" w:rsidRDefault="002E3E0A">
            <w:pPr>
              <w:jc w:val="center"/>
              <w:rPr>
                <w:sz w:val="18"/>
                <w:szCs w:val="18"/>
              </w:rPr>
            </w:pPr>
            <w:r w:rsidRPr="002E3E0A">
              <w:rPr>
                <w:sz w:val="18"/>
                <w:szCs w:val="18"/>
              </w:rPr>
              <w:t>Всего</w:t>
            </w:r>
          </w:p>
        </w:tc>
        <w:tc>
          <w:tcPr>
            <w:tcW w:w="2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4 872 028,25</w:t>
            </w:r>
          </w:p>
        </w:tc>
      </w:tr>
      <w:tr w:rsidR="002E3E0A" w:rsidRPr="002E3E0A" w:rsidTr="002E3E0A">
        <w:trPr>
          <w:trHeight w:val="276"/>
        </w:trPr>
        <w:tc>
          <w:tcPr>
            <w:tcW w:w="6480" w:type="dxa"/>
            <w:gridSpan w:val="6"/>
            <w:vMerge/>
            <w:tcBorders>
              <w:top w:val="single" w:sz="4" w:space="0" w:color="auto"/>
              <w:left w:val="single" w:sz="4" w:space="0" w:color="auto"/>
              <w:bottom w:val="single" w:sz="4" w:space="0" w:color="auto"/>
              <w:right w:val="single" w:sz="4" w:space="0" w:color="auto"/>
            </w:tcBorders>
            <w:vAlign w:val="center"/>
            <w:hideMark/>
          </w:tcPr>
          <w:p w:rsidR="002E3E0A" w:rsidRPr="002E3E0A" w:rsidRDefault="002E3E0A">
            <w:pPr>
              <w:rPr>
                <w:sz w:val="18"/>
                <w:szCs w:val="18"/>
              </w:rPr>
            </w:pPr>
          </w:p>
        </w:tc>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rsidR="002E3E0A" w:rsidRPr="002E3E0A" w:rsidRDefault="002E3E0A">
            <w:pPr>
              <w:rPr>
                <w:sz w:val="18"/>
                <w:szCs w:val="18"/>
              </w:rPr>
            </w:pPr>
          </w:p>
        </w:tc>
      </w:tr>
      <w:tr w:rsidR="002E3E0A" w:rsidRPr="002E3E0A" w:rsidTr="002E3E0A">
        <w:trPr>
          <w:trHeight w:val="276"/>
        </w:trPr>
        <w:tc>
          <w:tcPr>
            <w:tcW w:w="6480" w:type="dxa"/>
            <w:gridSpan w:val="6"/>
            <w:vMerge/>
            <w:tcBorders>
              <w:top w:val="single" w:sz="4" w:space="0" w:color="auto"/>
              <w:left w:val="single" w:sz="4" w:space="0" w:color="auto"/>
              <w:bottom w:val="single" w:sz="4" w:space="0" w:color="auto"/>
              <w:right w:val="single" w:sz="4" w:space="0" w:color="auto"/>
            </w:tcBorders>
            <w:vAlign w:val="center"/>
            <w:hideMark/>
          </w:tcPr>
          <w:p w:rsidR="002E3E0A" w:rsidRPr="002E3E0A" w:rsidRDefault="002E3E0A">
            <w:pPr>
              <w:rPr>
                <w:sz w:val="18"/>
                <w:szCs w:val="18"/>
              </w:rPr>
            </w:pPr>
          </w:p>
        </w:tc>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rsidR="002E3E0A" w:rsidRPr="002E3E0A" w:rsidRDefault="002E3E0A">
            <w:pPr>
              <w:rPr>
                <w:sz w:val="18"/>
                <w:szCs w:val="18"/>
              </w:rPr>
            </w:pPr>
          </w:p>
        </w:tc>
      </w:tr>
    </w:tbl>
    <w:p w:rsidR="002C3A14" w:rsidRDefault="002C3A14" w:rsidP="009A1CAC">
      <w:pPr>
        <w:jc w:val="center"/>
        <w:rPr>
          <w:sz w:val="18"/>
          <w:szCs w:val="18"/>
        </w:rPr>
      </w:pPr>
    </w:p>
    <w:p w:rsidR="002E3E0A" w:rsidRDefault="002E3E0A" w:rsidP="009A1CAC">
      <w:pPr>
        <w:jc w:val="center"/>
        <w:rPr>
          <w:sz w:val="18"/>
          <w:szCs w:val="18"/>
        </w:rPr>
      </w:pPr>
    </w:p>
    <w:p w:rsidR="002E3E0A" w:rsidRDefault="002E3E0A" w:rsidP="009A1CAC">
      <w:pPr>
        <w:jc w:val="center"/>
        <w:rPr>
          <w:sz w:val="18"/>
          <w:szCs w:val="18"/>
        </w:rPr>
      </w:pPr>
    </w:p>
    <w:tbl>
      <w:tblPr>
        <w:tblW w:w="7180" w:type="dxa"/>
        <w:tblInd w:w="93" w:type="dxa"/>
        <w:tblLook w:val="04A0" w:firstRow="1" w:lastRow="0" w:firstColumn="1" w:lastColumn="0" w:noHBand="0" w:noVBand="1"/>
      </w:tblPr>
      <w:tblGrid>
        <w:gridCol w:w="960"/>
        <w:gridCol w:w="2040"/>
        <w:gridCol w:w="1180"/>
        <w:gridCol w:w="1420"/>
        <w:gridCol w:w="1580"/>
      </w:tblGrid>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0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1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0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Приложение № 9</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0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1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0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к решению Совета депутатов</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0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1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0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городского поселения Агириш</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0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1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0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от  "16 " февраля 2024 № 39</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0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1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2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0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1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2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5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r>
      <w:tr w:rsidR="002E3E0A" w:rsidRPr="002E3E0A" w:rsidTr="002E3E0A">
        <w:trPr>
          <w:trHeight w:val="1080"/>
        </w:trPr>
        <w:tc>
          <w:tcPr>
            <w:tcW w:w="7180" w:type="dxa"/>
            <w:gridSpan w:val="5"/>
            <w:tcBorders>
              <w:top w:val="nil"/>
              <w:left w:val="nil"/>
              <w:bottom w:val="nil"/>
              <w:right w:val="nil"/>
            </w:tcBorders>
            <w:shd w:val="clear" w:color="auto" w:fill="auto"/>
            <w:vAlign w:val="center"/>
            <w:hideMark/>
          </w:tcPr>
          <w:p w:rsidR="002E3E0A" w:rsidRPr="002E3E0A" w:rsidRDefault="002E3E0A">
            <w:pPr>
              <w:jc w:val="center"/>
              <w:rPr>
                <w:b/>
                <w:bCs/>
                <w:sz w:val="18"/>
                <w:szCs w:val="18"/>
              </w:rPr>
            </w:pPr>
            <w:r w:rsidRPr="002E3E0A">
              <w:rPr>
                <w:b/>
                <w:bCs/>
                <w:sz w:val="18"/>
                <w:szCs w:val="18"/>
              </w:rPr>
              <w:t>Распределение межбюджетных трансфертов, передаваемых  бюджету  Советского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2024 год</w:t>
            </w:r>
          </w:p>
        </w:tc>
      </w:tr>
      <w:tr w:rsidR="002E3E0A" w:rsidRPr="002E3E0A" w:rsidTr="002E3E0A">
        <w:trPr>
          <w:trHeight w:val="210"/>
        </w:trPr>
        <w:tc>
          <w:tcPr>
            <w:tcW w:w="960" w:type="dxa"/>
            <w:tcBorders>
              <w:top w:val="nil"/>
              <w:left w:val="nil"/>
              <w:bottom w:val="nil"/>
              <w:right w:val="nil"/>
            </w:tcBorders>
            <w:shd w:val="clear" w:color="auto" w:fill="auto"/>
            <w:vAlign w:val="center"/>
            <w:hideMark/>
          </w:tcPr>
          <w:p w:rsidR="002E3E0A" w:rsidRPr="002E3E0A" w:rsidRDefault="002E3E0A">
            <w:pPr>
              <w:jc w:val="center"/>
              <w:rPr>
                <w:b/>
                <w:bCs/>
                <w:sz w:val="18"/>
                <w:szCs w:val="18"/>
              </w:rPr>
            </w:pPr>
          </w:p>
        </w:tc>
        <w:tc>
          <w:tcPr>
            <w:tcW w:w="2040" w:type="dxa"/>
            <w:tcBorders>
              <w:top w:val="nil"/>
              <w:left w:val="nil"/>
              <w:bottom w:val="nil"/>
              <w:right w:val="nil"/>
            </w:tcBorders>
            <w:shd w:val="clear" w:color="auto" w:fill="auto"/>
            <w:vAlign w:val="center"/>
            <w:hideMark/>
          </w:tcPr>
          <w:p w:rsidR="002E3E0A" w:rsidRPr="002E3E0A" w:rsidRDefault="002E3E0A">
            <w:pPr>
              <w:jc w:val="center"/>
              <w:rPr>
                <w:b/>
                <w:bCs/>
                <w:sz w:val="18"/>
                <w:szCs w:val="18"/>
              </w:rPr>
            </w:pPr>
          </w:p>
        </w:tc>
        <w:tc>
          <w:tcPr>
            <w:tcW w:w="1180" w:type="dxa"/>
            <w:tcBorders>
              <w:top w:val="nil"/>
              <w:left w:val="nil"/>
              <w:bottom w:val="nil"/>
              <w:right w:val="nil"/>
            </w:tcBorders>
            <w:shd w:val="clear" w:color="auto" w:fill="auto"/>
            <w:vAlign w:val="center"/>
            <w:hideMark/>
          </w:tcPr>
          <w:p w:rsidR="002E3E0A" w:rsidRPr="002E3E0A" w:rsidRDefault="002E3E0A">
            <w:pPr>
              <w:jc w:val="center"/>
              <w:rPr>
                <w:b/>
                <w:bCs/>
                <w:sz w:val="18"/>
                <w:szCs w:val="18"/>
              </w:rPr>
            </w:pPr>
          </w:p>
        </w:tc>
        <w:tc>
          <w:tcPr>
            <w:tcW w:w="1420" w:type="dxa"/>
            <w:tcBorders>
              <w:top w:val="nil"/>
              <w:left w:val="nil"/>
              <w:bottom w:val="nil"/>
              <w:right w:val="nil"/>
            </w:tcBorders>
            <w:shd w:val="clear" w:color="auto" w:fill="auto"/>
            <w:vAlign w:val="center"/>
            <w:hideMark/>
          </w:tcPr>
          <w:p w:rsidR="002E3E0A" w:rsidRPr="002E3E0A" w:rsidRDefault="002E3E0A">
            <w:pPr>
              <w:jc w:val="center"/>
              <w:rPr>
                <w:b/>
                <w:bCs/>
                <w:sz w:val="18"/>
                <w:szCs w:val="18"/>
              </w:rPr>
            </w:pPr>
          </w:p>
        </w:tc>
        <w:tc>
          <w:tcPr>
            <w:tcW w:w="1580" w:type="dxa"/>
            <w:tcBorders>
              <w:top w:val="nil"/>
              <w:left w:val="nil"/>
              <w:bottom w:val="nil"/>
              <w:right w:val="nil"/>
            </w:tcBorders>
            <w:shd w:val="clear" w:color="auto" w:fill="auto"/>
            <w:vAlign w:val="center"/>
            <w:hideMark/>
          </w:tcPr>
          <w:p w:rsidR="002E3E0A" w:rsidRPr="002E3E0A" w:rsidRDefault="002E3E0A">
            <w:pPr>
              <w:jc w:val="center"/>
              <w:rPr>
                <w:b/>
                <w:bCs/>
                <w:sz w:val="18"/>
                <w:szCs w:val="18"/>
              </w:rPr>
            </w:pPr>
          </w:p>
        </w:tc>
      </w:tr>
      <w:tr w:rsidR="002E3E0A" w:rsidRPr="002E3E0A" w:rsidTr="002E3E0A">
        <w:trPr>
          <w:trHeight w:val="240"/>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04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1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2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580" w:type="dxa"/>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(рублей)</w:t>
            </w:r>
          </w:p>
        </w:tc>
      </w:tr>
      <w:tr w:rsidR="002E3E0A" w:rsidRPr="002E3E0A" w:rsidTr="002E3E0A">
        <w:trPr>
          <w:trHeight w:val="255"/>
        </w:trPr>
        <w:tc>
          <w:tcPr>
            <w:tcW w:w="418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E0A" w:rsidRPr="002E3E0A" w:rsidRDefault="002E3E0A">
            <w:pPr>
              <w:jc w:val="center"/>
              <w:rPr>
                <w:sz w:val="18"/>
                <w:szCs w:val="18"/>
              </w:rPr>
            </w:pPr>
            <w:r w:rsidRPr="002E3E0A">
              <w:rPr>
                <w:sz w:val="18"/>
                <w:szCs w:val="18"/>
              </w:rPr>
              <w:t>Наименование муниципального образования</w:t>
            </w:r>
          </w:p>
        </w:tc>
        <w:tc>
          <w:tcPr>
            <w:tcW w:w="3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Сумма на год</w:t>
            </w:r>
          </w:p>
        </w:tc>
      </w:tr>
      <w:tr w:rsidR="002E3E0A" w:rsidRPr="002E3E0A" w:rsidTr="002E3E0A">
        <w:trPr>
          <w:trHeight w:val="525"/>
        </w:trPr>
        <w:tc>
          <w:tcPr>
            <w:tcW w:w="4180" w:type="dxa"/>
            <w:gridSpan w:val="3"/>
            <w:vMerge/>
            <w:tcBorders>
              <w:top w:val="single" w:sz="4" w:space="0" w:color="000000"/>
              <w:left w:val="single" w:sz="4" w:space="0" w:color="000000"/>
              <w:bottom w:val="single" w:sz="4" w:space="0" w:color="000000"/>
              <w:right w:val="single" w:sz="4" w:space="0" w:color="000000"/>
            </w:tcBorders>
            <w:vAlign w:val="center"/>
            <w:hideMark/>
          </w:tcPr>
          <w:p w:rsidR="002E3E0A" w:rsidRPr="002E3E0A" w:rsidRDefault="002E3E0A">
            <w:pPr>
              <w:rPr>
                <w:sz w:val="18"/>
                <w:szCs w:val="18"/>
              </w:rPr>
            </w:pPr>
          </w:p>
        </w:tc>
        <w:tc>
          <w:tcPr>
            <w:tcW w:w="3000" w:type="dxa"/>
            <w:gridSpan w:val="2"/>
            <w:vMerge/>
            <w:tcBorders>
              <w:top w:val="single" w:sz="4" w:space="0" w:color="000000"/>
              <w:left w:val="single" w:sz="4" w:space="0" w:color="000000"/>
              <w:bottom w:val="single" w:sz="4" w:space="0" w:color="000000"/>
              <w:right w:val="single" w:sz="4" w:space="0" w:color="000000"/>
            </w:tcBorders>
            <w:vAlign w:val="center"/>
            <w:hideMark/>
          </w:tcPr>
          <w:p w:rsidR="002E3E0A" w:rsidRPr="002E3E0A" w:rsidRDefault="002E3E0A">
            <w:pPr>
              <w:rPr>
                <w:sz w:val="18"/>
                <w:szCs w:val="18"/>
              </w:rPr>
            </w:pPr>
          </w:p>
        </w:tc>
      </w:tr>
      <w:tr w:rsidR="002E3E0A" w:rsidRPr="002E3E0A" w:rsidTr="002E3E0A">
        <w:trPr>
          <w:trHeight w:val="255"/>
        </w:trPr>
        <w:tc>
          <w:tcPr>
            <w:tcW w:w="4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E0A" w:rsidRPr="002E3E0A" w:rsidRDefault="002E3E0A">
            <w:pPr>
              <w:jc w:val="center"/>
              <w:rPr>
                <w:sz w:val="18"/>
                <w:szCs w:val="18"/>
              </w:rPr>
            </w:pPr>
            <w:r w:rsidRPr="002E3E0A">
              <w:rPr>
                <w:sz w:val="18"/>
                <w:szCs w:val="18"/>
              </w:rPr>
              <w:t>1</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2</w:t>
            </w:r>
          </w:p>
        </w:tc>
      </w:tr>
      <w:tr w:rsidR="002E3E0A" w:rsidRPr="002E3E0A" w:rsidTr="002E3E0A">
        <w:trPr>
          <w:trHeight w:val="765"/>
        </w:trPr>
        <w:tc>
          <w:tcPr>
            <w:tcW w:w="4180"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Советский район</w:t>
            </w:r>
          </w:p>
        </w:tc>
        <w:tc>
          <w:tcPr>
            <w:tcW w:w="3000" w:type="dxa"/>
            <w:gridSpan w:val="2"/>
            <w:tcBorders>
              <w:top w:val="single" w:sz="4" w:space="0" w:color="000000"/>
              <w:left w:val="single" w:sz="4" w:space="0" w:color="000000"/>
              <w:bottom w:val="nil"/>
              <w:right w:val="single" w:sz="4" w:space="0" w:color="000000"/>
            </w:tcBorders>
            <w:shd w:val="clear" w:color="auto" w:fill="auto"/>
            <w:vAlign w:val="center"/>
            <w:hideMark/>
          </w:tcPr>
          <w:p w:rsidR="002E3E0A" w:rsidRPr="002E3E0A" w:rsidRDefault="002E3E0A">
            <w:pPr>
              <w:jc w:val="center"/>
              <w:rPr>
                <w:sz w:val="18"/>
                <w:szCs w:val="18"/>
              </w:rPr>
            </w:pPr>
            <w:r w:rsidRPr="002E3E0A">
              <w:rPr>
                <w:sz w:val="18"/>
                <w:szCs w:val="18"/>
              </w:rPr>
              <w:t>81 890,00</w:t>
            </w:r>
          </w:p>
        </w:tc>
      </w:tr>
      <w:tr w:rsidR="002E3E0A" w:rsidRPr="002E3E0A" w:rsidTr="002E3E0A">
        <w:trPr>
          <w:trHeight w:val="315"/>
        </w:trPr>
        <w:tc>
          <w:tcPr>
            <w:tcW w:w="418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3E0A" w:rsidRPr="002E3E0A" w:rsidRDefault="002E3E0A">
            <w:pPr>
              <w:jc w:val="center"/>
              <w:rPr>
                <w:b/>
                <w:bCs/>
                <w:sz w:val="18"/>
                <w:szCs w:val="18"/>
              </w:rPr>
            </w:pPr>
            <w:r w:rsidRPr="002E3E0A">
              <w:rPr>
                <w:b/>
                <w:bCs/>
                <w:sz w:val="18"/>
                <w:szCs w:val="18"/>
              </w:rPr>
              <w:t xml:space="preserve">Всего </w:t>
            </w:r>
          </w:p>
        </w:tc>
        <w:tc>
          <w:tcPr>
            <w:tcW w:w="30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3E0A" w:rsidRPr="002E3E0A" w:rsidRDefault="002E3E0A">
            <w:pPr>
              <w:jc w:val="center"/>
              <w:rPr>
                <w:b/>
                <w:bCs/>
                <w:sz w:val="18"/>
                <w:szCs w:val="18"/>
              </w:rPr>
            </w:pPr>
            <w:r w:rsidRPr="002E3E0A">
              <w:rPr>
                <w:b/>
                <w:bCs/>
                <w:sz w:val="18"/>
                <w:szCs w:val="18"/>
              </w:rPr>
              <w:t>81 890,00</w:t>
            </w:r>
          </w:p>
        </w:tc>
      </w:tr>
      <w:tr w:rsidR="002E3E0A" w:rsidRPr="002E3E0A" w:rsidTr="002E3E0A">
        <w:trPr>
          <w:trHeight w:val="315"/>
        </w:trPr>
        <w:tc>
          <w:tcPr>
            <w:tcW w:w="4180" w:type="dxa"/>
            <w:gridSpan w:val="3"/>
            <w:vMerge/>
            <w:tcBorders>
              <w:top w:val="single" w:sz="4" w:space="0" w:color="auto"/>
              <w:left w:val="single" w:sz="4" w:space="0" w:color="auto"/>
              <w:bottom w:val="single" w:sz="4" w:space="0" w:color="000000"/>
              <w:right w:val="single" w:sz="4" w:space="0" w:color="000000"/>
            </w:tcBorders>
            <w:vAlign w:val="center"/>
            <w:hideMark/>
          </w:tcPr>
          <w:p w:rsidR="002E3E0A" w:rsidRPr="002E3E0A" w:rsidRDefault="002E3E0A">
            <w:pPr>
              <w:rPr>
                <w:b/>
                <w:bCs/>
                <w:sz w:val="18"/>
                <w:szCs w:val="18"/>
              </w:rPr>
            </w:pPr>
          </w:p>
        </w:tc>
        <w:tc>
          <w:tcPr>
            <w:tcW w:w="3000" w:type="dxa"/>
            <w:gridSpan w:val="2"/>
            <w:vMerge/>
            <w:tcBorders>
              <w:top w:val="single" w:sz="4" w:space="0" w:color="auto"/>
              <w:left w:val="single" w:sz="4" w:space="0" w:color="auto"/>
              <w:bottom w:val="single" w:sz="4" w:space="0" w:color="000000"/>
              <w:right w:val="single" w:sz="4" w:space="0" w:color="000000"/>
            </w:tcBorders>
            <w:vAlign w:val="center"/>
            <w:hideMark/>
          </w:tcPr>
          <w:p w:rsidR="002E3E0A" w:rsidRPr="002E3E0A" w:rsidRDefault="002E3E0A">
            <w:pPr>
              <w:rPr>
                <w:b/>
                <w:bCs/>
                <w:sz w:val="18"/>
                <w:szCs w:val="18"/>
              </w:rPr>
            </w:pPr>
          </w:p>
        </w:tc>
      </w:tr>
    </w:tbl>
    <w:p w:rsidR="002E3E0A" w:rsidRDefault="002E3E0A" w:rsidP="009A1CAC">
      <w:pPr>
        <w:jc w:val="center"/>
        <w:rPr>
          <w:sz w:val="18"/>
          <w:szCs w:val="18"/>
        </w:rPr>
      </w:pPr>
    </w:p>
    <w:p w:rsidR="002E3E0A" w:rsidRDefault="002E3E0A" w:rsidP="009A1CAC">
      <w:pPr>
        <w:jc w:val="center"/>
        <w:rPr>
          <w:sz w:val="18"/>
          <w:szCs w:val="18"/>
        </w:rPr>
      </w:pPr>
    </w:p>
    <w:p w:rsidR="002E3E0A" w:rsidRDefault="002E3E0A" w:rsidP="009A1CAC">
      <w:pPr>
        <w:jc w:val="center"/>
        <w:rPr>
          <w:sz w:val="18"/>
          <w:szCs w:val="18"/>
        </w:rPr>
      </w:pPr>
    </w:p>
    <w:tbl>
      <w:tblPr>
        <w:tblW w:w="8922" w:type="dxa"/>
        <w:tblInd w:w="93" w:type="dxa"/>
        <w:tblLook w:val="04A0" w:firstRow="1" w:lastRow="0" w:firstColumn="1" w:lastColumn="0" w:noHBand="0" w:noVBand="1"/>
      </w:tblPr>
      <w:tblGrid>
        <w:gridCol w:w="960"/>
        <w:gridCol w:w="1000"/>
        <w:gridCol w:w="222"/>
        <w:gridCol w:w="960"/>
        <w:gridCol w:w="960"/>
        <w:gridCol w:w="960"/>
        <w:gridCol w:w="780"/>
        <w:gridCol w:w="1420"/>
        <w:gridCol w:w="1660"/>
      </w:tblGrid>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bookmarkStart w:id="10" w:name="RANGE!A1:J20"/>
            <w:bookmarkEnd w:id="10"/>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8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Приложение № 10</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8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к решению Совета депутатов</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8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городского поселения Агириш</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3080" w:type="dxa"/>
            <w:gridSpan w:val="2"/>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от "16" февраля 2024 № 39</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2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6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2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6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r>
      <w:tr w:rsidR="002E3E0A" w:rsidRPr="002E3E0A" w:rsidTr="002E3E0A">
        <w:trPr>
          <w:trHeight w:val="765"/>
        </w:trPr>
        <w:tc>
          <w:tcPr>
            <w:tcW w:w="8922" w:type="dxa"/>
            <w:gridSpan w:val="9"/>
            <w:tcBorders>
              <w:top w:val="nil"/>
              <w:left w:val="nil"/>
              <w:bottom w:val="nil"/>
              <w:right w:val="nil"/>
            </w:tcBorders>
            <w:shd w:val="clear" w:color="auto" w:fill="auto"/>
            <w:vAlign w:val="bottom"/>
            <w:hideMark/>
          </w:tcPr>
          <w:p w:rsidR="002E3E0A" w:rsidRPr="002E3E0A" w:rsidRDefault="002E3E0A">
            <w:pPr>
              <w:jc w:val="center"/>
              <w:rPr>
                <w:b/>
                <w:bCs/>
                <w:sz w:val="18"/>
                <w:szCs w:val="18"/>
              </w:rPr>
            </w:pPr>
            <w:r w:rsidRPr="002E3E0A">
              <w:rPr>
                <w:b/>
                <w:bCs/>
                <w:sz w:val="18"/>
                <w:szCs w:val="18"/>
              </w:rPr>
              <w:t>Источники внутреннего финансирования дефицита бюджета городского поселения Агириш на 2024 год</w:t>
            </w:r>
          </w:p>
        </w:tc>
      </w:tr>
      <w:tr w:rsidR="002E3E0A" w:rsidRPr="002E3E0A" w:rsidTr="002E3E0A">
        <w:trPr>
          <w:trHeight w:val="300"/>
        </w:trPr>
        <w:tc>
          <w:tcPr>
            <w:tcW w:w="96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100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222"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96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96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96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78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142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c>
          <w:tcPr>
            <w:tcW w:w="1660" w:type="dxa"/>
            <w:tcBorders>
              <w:top w:val="nil"/>
              <w:left w:val="nil"/>
              <w:bottom w:val="nil"/>
              <w:right w:val="nil"/>
            </w:tcBorders>
            <w:shd w:val="clear" w:color="auto" w:fill="auto"/>
            <w:vAlign w:val="bottom"/>
            <w:hideMark/>
          </w:tcPr>
          <w:p w:rsidR="002E3E0A" w:rsidRPr="002E3E0A" w:rsidRDefault="002E3E0A">
            <w:pPr>
              <w:jc w:val="center"/>
              <w:rPr>
                <w:b/>
                <w:bCs/>
                <w:sz w:val="18"/>
                <w:szCs w:val="18"/>
              </w:rPr>
            </w:pPr>
          </w:p>
        </w:tc>
      </w:tr>
      <w:tr w:rsidR="002E3E0A" w:rsidRPr="002E3E0A" w:rsidTr="002E3E0A">
        <w:trPr>
          <w:trHeight w:val="240"/>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2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660" w:type="dxa"/>
            <w:tcBorders>
              <w:top w:val="nil"/>
              <w:left w:val="nil"/>
              <w:bottom w:val="nil"/>
              <w:right w:val="nil"/>
            </w:tcBorders>
            <w:shd w:val="clear" w:color="auto" w:fill="auto"/>
            <w:noWrap/>
            <w:vAlign w:val="bottom"/>
            <w:hideMark/>
          </w:tcPr>
          <w:p w:rsidR="002E3E0A" w:rsidRPr="002E3E0A" w:rsidRDefault="002E3E0A">
            <w:pPr>
              <w:jc w:val="right"/>
              <w:rPr>
                <w:sz w:val="18"/>
                <w:szCs w:val="18"/>
              </w:rPr>
            </w:pPr>
            <w:r w:rsidRPr="002E3E0A">
              <w:rPr>
                <w:sz w:val="18"/>
                <w:szCs w:val="18"/>
              </w:rPr>
              <w:t>(рублей)</w:t>
            </w:r>
          </w:p>
        </w:tc>
      </w:tr>
      <w:tr w:rsidR="002E3E0A" w:rsidRPr="002E3E0A" w:rsidTr="002E3E0A">
        <w:trPr>
          <w:trHeight w:val="255"/>
        </w:trPr>
        <w:tc>
          <w:tcPr>
            <w:tcW w:w="21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 xml:space="preserve">Код  </w:t>
            </w:r>
          </w:p>
        </w:tc>
        <w:tc>
          <w:tcPr>
            <w:tcW w:w="3660" w:type="dxa"/>
            <w:gridSpan w:val="4"/>
            <w:vMerge w:val="restart"/>
            <w:tcBorders>
              <w:top w:val="single" w:sz="4" w:space="0" w:color="000000"/>
              <w:left w:val="single" w:sz="4" w:space="0" w:color="000000"/>
              <w:bottom w:val="single" w:sz="4" w:space="0" w:color="000000"/>
              <w:right w:val="nil"/>
            </w:tcBorders>
            <w:shd w:val="clear" w:color="auto" w:fill="auto"/>
            <w:vAlign w:val="center"/>
            <w:hideMark/>
          </w:tcPr>
          <w:p w:rsidR="002E3E0A" w:rsidRPr="002E3E0A" w:rsidRDefault="002E3E0A">
            <w:pPr>
              <w:jc w:val="center"/>
              <w:rPr>
                <w:sz w:val="18"/>
                <w:szCs w:val="18"/>
              </w:rPr>
            </w:pPr>
            <w:r w:rsidRPr="002E3E0A">
              <w:rPr>
                <w:sz w:val="18"/>
                <w:szCs w:val="18"/>
              </w:rPr>
              <w:t xml:space="preserve">Наименование </w:t>
            </w:r>
            <w:proofErr w:type="gramStart"/>
            <w:r w:rsidRPr="002E3E0A">
              <w:rPr>
                <w:sz w:val="18"/>
                <w:szCs w:val="18"/>
              </w:rPr>
              <w:t>видов источников внутреннего финансирования дефицита бюджета</w:t>
            </w:r>
            <w:proofErr w:type="gramEnd"/>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Сумма на год</w:t>
            </w:r>
          </w:p>
        </w:tc>
      </w:tr>
      <w:tr w:rsidR="002E3E0A" w:rsidRPr="002E3E0A" w:rsidTr="002E3E0A">
        <w:trPr>
          <w:trHeight w:val="525"/>
        </w:trPr>
        <w:tc>
          <w:tcPr>
            <w:tcW w:w="2182" w:type="dxa"/>
            <w:gridSpan w:val="3"/>
            <w:vMerge/>
            <w:tcBorders>
              <w:top w:val="single" w:sz="4" w:space="0" w:color="000000"/>
              <w:left w:val="single" w:sz="4" w:space="0" w:color="000000"/>
              <w:bottom w:val="single" w:sz="4" w:space="0" w:color="000000"/>
              <w:right w:val="single" w:sz="4" w:space="0" w:color="000000"/>
            </w:tcBorders>
            <w:vAlign w:val="center"/>
            <w:hideMark/>
          </w:tcPr>
          <w:p w:rsidR="002E3E0A" w:rsidRPr="002E3E0A" w:rsidRDefault="002E3E0A">
            <w:pPr>
              <w:rPr>
                <w:sz w:val="18"/>
                <w:szCs w:val="18"/>
              </w:rPr>
            </w:pPr>
          </w:p>
        </w:tc>
        <w:tc>
          <w:tcPr>
            <w:tcW w:w="3660" w:type="dxa"/>
            <w:gridSpan w:val="4"/>
            <w:vMerge/>
            <w:tcBorders>
              <w:top w:val="single" w:sz="4" w:space="0" w:color="000000"/>
              <w:left w:val="single" w:sz="4" w:space="0" w:color="000000"/>
              <w:bottom w:val="single" w:sz="4" w:space="0" w:color="000000"/>
              <w:right w:val="nil"/>
            </w:tcBorders>
            <w:vAlign w:val="center"/>
            <w:hideMark/>
          </w:tcPr>
          <w:p w:rsidR="002E3E0A" w:rsidRPr="002E3E0A" w:rsidRDefault="002E3E0A">
            <w:pPr>
              <w:rPr>
                <w:sz w:val="18"/>
                <w:szCs w:val="18"/>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2E3E0A" w:rsidRPr="002E3E0A" w:rsidRDefault="002E3E0A">
            <w:pPr>
              <w:rPr>
                <w:sz w:val="18"/>
                <w:szCs w:val="18"/>
              </w:rPr>
            </w:pPr>
          </w:p>
        </w:tc>
      </w:tr>
      <w:tr w:rsidR="002E3E0A" w:rsidRPr="002E3E0A" w:rsidTr="002E3E0A">
        <w:trPr>
          <w:trHeight w:val="25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1</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2E3E0A" w:rsidRPr="002E3E0A" w:rsidRDefault="002E3E0A">
            <w:pPr>
              <w:jc w:val="center"/>
              <w:rPr>
                <w:sz w:val="18"/>
                <w:szCs w:val="18"/>
              </w:rPr>
            </w:pPr>
            <w:r w:rsidRPr="002E3E0A">
              <w:rPr>
                <w:sz w:val="18"/>
                <w:szCs w:val="18"/>
              </w:rPr>
              <w:t>2</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3</w:t>
            </w:r>
          </w:p>
        </w:tc>
      </w:tr>
      <w:tr w:rsidR="002E3E0A" w:rsidRPr="002E3E0A" w:rsidTr="002E3E0A">
        <w:trPr>
          <w:trHeight w:val="780"/>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b/>
                <w:bCs/>
                <w:sz w:val="18"/>
                <w:szCs w:val="18"/>
              </w:rPr>
            </w:pPr>
            <w:r w:rsidRPr="002E3E0A">
              <w:rPr>
                <w:b/>
                <w:bCs/>
                <w:sz w:val="18"/>
                <w:szCs w:val="18"/>
              </w:rPr>
              <w:t>01 03 00 00 00 0000 000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2E3E0A" w:rsidRPr="002E3E0A" w:rsidRDefault="002E3E0A">
            <w:pPr>
              <w:rPr>
                <w:b/>
                <w:bCs/>
                <w:sz w:val="18"/>
                <w:szCs w:val="18"/>
              </w:rPr>
            </w:pPr>
            <w:r w:rsidRPr="002E3E0A">
              <w:rPr>
                <w:b/>
                <w:bCs/>
                <w:sz w:val="18"/>
                <w:szCs w:val="18"/>
              </w:rPr>
              <w:t>Бюджетные кредиты из других бюджетов бюджетной системы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b/>
                <w:bCs/>
                <w:sz w:val="18"/>
                <w:szCs w:val="18"/>
              </w:rPr>
            </w:pPr>
            <w:r w:rsidRPr="002E3E0A">
              <w:rPr>
                <w:b/>
                <w:bCs/>
                <w:sz w:val="18"/>
                <w:szCs w:val="18"/>
              </w:rPr>
              <w:t>-750 000,00</w:t>
            </w:r>
          </w:p>
        </w:tc>
      </w:tr>
      <w:tr w:rsidR="002E3E0A" w:rsidRPr="002E3E0A" w:rsidTr="002E3E0A">
        <w:trPr>
          <w:trHeight w:val="106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01 03 01 00 13 0000 710</w:t>
            </w:r>
          </w:p>
        </w:tc>
        <w:tc>
          <w:tcPr>
            <w:tcW w:w="3660" w:type="dxa"/>
            <w:gridSpan w:val="4"/>
            <w:tcBorders>
              <w:top w:val="single" w:sz="4" w:space="0" w:color="000000"/>
              <w:left w:val="nil"/>
              <w:bottom w:val="single" w:sz="4" w:space="0" w:color="000000"/>
              <w:right w:val="nil"/>
            </w:tcBorders>
            <w:shd w:val="clear" w:color="auto" w:fill="auto"/>
            <w:hideMark/>
          </w:tcPr>
          <w:p w:rsidR="002E3E0A" w:rsidRPr="002E3E0A" w:rsidRDefault="002E3E0A">
            <w:pPr>
              <w:rPr>
                <w:sz w:val="18"/>
                <w:szCs w:val="18"/>
              </w:rPr>
            </w:pPr>
            <w:r w:rsidRPr="002E3E0A">
              <w:rPr>
                <w:sz w:val="18"/>
                <w:szCs w:val="18"/>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0,00</w:t>
            </w:r>
          </w:p>
        </w:tc>
      </w:tr>
      <w:tr w:rsidR="002E3E0A" w:rsidRPr="002E3E0A" w:rsidTr="002E3E0A">
        <w:trPr>
          <w:trHeight w:val="130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01 03 01 00 13 0000 810</w:t>
            </w:r>
          </w:p>
        </w:tc>
        <w:tc>
          <w:tcPr>
            <w:tcW w:w="3660" w:type="dxa"/>
            <w:gridSpan w:val="4"/>
            <w:tcBorders>
              <w:top w:val="single" w:sz="4" w:space="0" w:color="000000"/>
              <w:left w:val="nil"/>
              <w:bottom w:val="single" w:sz="4" w:space="0" w:color="000000"/>
              <w:right w:val="nil"/>
            </w:tcBorders>
            <w:shd w:val="clear" w:color="auto" w:fill="auto"/>
            <w:hideMark/>
          </w:tcPr>
          <w:p w:rsidR="002E3E0A" w:rsidRPr="002E3E0A" w:rsidRDefault="002E3E0A">
            <w:pPr>
              <w:rPr>
                <w:sz w:val="18"/>
                <w:szCs w:val="18"/>
              </w:rPr>
            </w:pPr>
            <w:r w:rsidRPr="002E3E0A">
              <w:rPr>
                <w:sz w:val="18"/>
                <w:szCs w:val="18"/>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-750 000,00</w:t>
            </w:r>
          </w:p>
        </w:tc>
      </w:tr>
      <w:tr w:rsidR="002E3E0A" w:rsidRPr="002E3E0A" w:rsidTr="002E3E0A">
        <w:trPr>
          <w:trHeight w:val="61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b/>
                <w:bCs/>
                <w:sz w:val="18"/>
                <w:szCs w:val="18"/>
              </w:rPr>
            </w:pPr>
            <w:r w:rsidRPr="002E3E0A">
              <w:rPr>
                <w:b/>
                <w:bCs/>
                <w:sz w:val="18"/>
                <w:szCs w:val="18"/>
              </w:rPr>
              <w:t xml:space="preserve"> 01 05 00 00 00 0000 000</w:t>
            </w:r>
          </w:p>
        </w:tc>
        <w:tc>
          <w:tcPr>
            <w:tcW w:w="3660" w:type="dxa"/>
            <w:gridSpan w:val="4"/>
            <w:tcBorders>
              <w:top w:val="single" w:sz="4" w:space="0" w:color="000000"/>
              <w:left w:val="nil"/>
              <w:bottom w:val="single" w:sz="4" w:space="0" w:color="000000"/>
              <w:right w:val="nil"/>
            </w:tcBorders>
            <w:shd w:val="clear" w:color="auto" w:fill="auto"/>
            <w:vAlign w:val="center"/>
            <w:hideMark/>
          </w:tcPr>
          <w:p w:rsidR="002E3E0A" w:rsidRPr="002E3E0A" w:rsidRDefault="002E3E0A">
            <w:pPr>
              <w:rPr>
                <w:b/>
                <w:bCs/>
                <w:sz w:val="18"/>
                <w:szCs w:val="18"/>
              </w:rPr>
            </w:pPr>
            <w:r w:rsidRPr="002E3E0A">
              <w:rPr>
                <w:b/>
                <w:bCs/>
                <w:sz w:val="18"/>
                <w:szCs w:val="18"/>
              </w:rPr>
              <w:t xml:space="preserve">Изменение остатков средств на </w:t>
            </w:r>
            <w:proofErr w:type="gramStart"/>
            <w:r w:rsidRPr="002E3E0A">
              <w:rPr>
                <w:b/>
                <w:bCs/>
                <w:sz w:val="18"/>
                <w:szCs w:val="18"/>
              </w:rPr>
              <w:t>счетах</w:t>
            </w:r>
            <w:proofErr w:type="gramEnd"/>
            <w:r w:rsidRPr="002E3E0A">
              <w:rPr>
                <w:b/>
                <w:bCs/>
                <w:sz w:val="18"/>
                <w:szCs w:val="18"/>
              </w:rPr>
              <w:t xml:space="preserve"> по учету средств бюджетов</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b/>
                <w:bCs/>
                <w:sz w:val="18"/>
                <w:szCs w:val="18"/>
              </w:rPr>
            </w:pPr>
            <w:r w:rsidRPr="002E3E0A">
              <w:rPr>
                <w:b/>
                <w:bCs/>
                <w:sz w:val="18"/>
                <w:szCs w:val="18"/>
              </w:rPr>
              <w:t>2 683 947,48</w:t>
            </w:r>
          </w:p>
        </w:tc>
      </w:tr>
      <w:tr w:rsidR="002E3E0A" w:rsidRPr="002E3E0A" w:rsidTr="002E3E0A">
        <w:trPr>
          <w:trHeight w:val="705"/>
        </w:trPr>
        <w:tc>
          <w:tcPr>
            <w:tcW w:w="218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 xml:space="preserve"> 01 05 02 01 13 0000 510</w:t>
            </w:r>
          </w:p>
        </w:tc>
        <w:tc>
          <w:tcPr>
            <w:tcW w:w="3660" w:type="dxa"/>
            <w:gridSpan w:val="4"/>
            <w:tcBorders>
              <w:top w:val="single" w:sz="4" w:space="0" w:color="000000"/>
              <w:left w:val="nil"/>
              <w:bottom w:val="single" w:sz="4" w:space="0" w:color="000000"/>
              <w:right w:val="nil"/>
            </w:tcBorders>
            <w:shd w:val="clear" w:color="auto" w:fill="auto"/>
            <w:hideMark/>
          </w:tcPr>
          <w:p w:rsidR="002E3E0A" w:rsidRPr="002E3E0A" w:rsidRDefault="002E3E0A">
            <w:pPr>
              <w:rPr>
                <w:sz w:val="18"/>
                <w:szCs w:val="18"/>
              </w:rPr>
            </w:pPr>
            <w:r w:rsidRPr="002E3E0A">
              <w:rPr>
                <w:sz w:val="18"/>
                <w:szCs w:val="18"/>
              </w:rPr>
              <w:t>Увеличение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3E0A" w:rsidRPr="002E3E0A" w:rsidRDefault="002E3E0A">
            <w:pPr>
              <w:jc w:val="center"/>
              <w:rPr>
                <w:sz w:val="18"/>
                <w:szCs w:val="18"/>
              </w:rPr>
            </w:pPr>
            <w:r w:rsidRPr="002E3E0A">
              <w:rPr>
                <w:sz w:val="18"/>
                <w:szCs w:val="18"/>
              </w:rPr>
              <w:t>-40 406 286,79</w:t>
            </w:r>
          </w:p>
        </w:tc>
      </w:tr>
      <w:tr w:rsidR="002E3E0A" w:rsidRPr="002E3E0A" w:rsidTr="002E3E0A">
        <w:trPr>
          <w:trHeight w:val="765"/>
        </w:trPr>
        <w:tc>
          <w:tcPr>
            <w:tcW w:w="2182" w:type="dxa"/>
            <w:gridSpan w:val="3"/>
            <w:tcBorders>
              <w:top w:val="single" w:sz="4" w:space="0" w:color="000000"/>
              <w:left w:val="single" w:sz="4" w:space="0" w:color="000000"/>
              <w:bottom w:val="nil"/>
              <w:right w:val="single" w:sz="4" w:space="0" w:color="000000"/>
            </w:tcBorders>
            <w:shd w:val="clear" w:color="auto" w:fill="auto"/>
            <w:noWrap/>
            <w:vAlign w:val="center"/>
            <w:hideMark/>
          </w:tcPr>
          <w:p w:rsidR="002E3E0A" w:rsidRPr="002E3E0A" w:rsidRDefault="002E3E0A">
            <w:pPr>
              <w:jc w:val="center"/>
              <w:rPr>
                <w:sz w:val="18"/>
                <w:szCs w:val="18"/>
              </w:rPr>
            </w:pPr>
            <w:r w:rsidRPr="002E3E0A">
              <w:rPr>
                <w:sz w:val="18"/>
                <w:szCs w:val="18"/>
              </w:rPr>
              <w:t xml:space="preserve"> 01 05 02 01 13 0000 610</w:t>
            </w:r>
          </w:p>
        </w:tc>
        <w:tc>
          <w:tcPr>
            <w:tcW w:w="3660" w:type="dxa"/>
            <w:gridSpan w:val="4"/>
            <w:tcBorders>
              <w:top w:val="single" w:sz="4" w:space="0" w:color="000000"/>
              <w:left w:val="nil"/>
              <w:bottom w:val="single" w:sz="4" w:space="0" w:color="000000"/>
              <w:right w:val="nil"/>
            </w:tcBorders>
            <w:shd w:val="clear" w:color="auto" w:fill="auto"/>
            <w:hideMark/>
          </w:tcPr>
          <w:p w:rsidR="002E3E0A" w:rsidRPr="002E3E0A" w:rsidRDefault="002E3E0A">
            <w:pPr>
              <w:rPr>
                <w:sz w:val="18"/>
                <w:szCs w:val="18"/>
              </w:rPr>
            </w:pPr>
            <w:r w:rsidRPr="002E3E0A">
              <w:rPr>
                <w:sz w:val="18"/>
                <w:szCs w:val="18"/>
              </w:rPr>
              <w:t>Уменьшение прочих остатков денежных средств бюджетов городских поселений</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E3E0A" w:rsidRPr="002E3E0A" w:rsidRDefault="002E3E0A">
            <w:pPr>
              <w:jc w:val="center"/>
              <w:rPr>
                <w:sz w:val="18"/>
                <w:szCs w:val="18"/>
              </w:rPr>
            </w:pPr>
            <w:r w:rsidRPr="002E3E0A">
              <w:rPr>
                <w:sz w:val="18"/>
                <w:szCs w:val="18"/>
              </w:rPr>
              <w:t>43 090 234,27</w:t>
            </w:r>
          </w:p>
        </w:tc>
      </w:tr>
      <w:tr w:rsidR="002E3E0A" w:rsidRPr="002E3E0A" w:rsidTr="002E3E0A">
        <w:trPr>
          <w:trHeight w:val="300"/>
        </w:trPr>
        <w:tc>
          <w:tcPr>
            <w:tcW w:w="21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3E0A" w:rsidRPr="002E3E0A" w:rsidRDefault="002E3E0A">
            <w:pPr>
              <w:jc w:val="center"/>
              <w:rPr>
                <w:sz w:val="18"/>
                <w:szCs w:val="18"/>
              </w:rPr>
            </w:pPr>
            <w:r w:rsidRPr="002E3E0A">
              <w:rPr>
                <w:sz w:val="18"/>
                <w:szCs w:val="18"/>
              </w:rPr>
              <w:t> </w:t>
            </w:r>
          </w:p>
        </w:tc>
        <w:tc>
          <w:tcPr>
            <w:tcW w:w="3660" w:type="dxa"/>
            <w:gridSpan w:val="4"/>
            <w:tcBorders>
              <w:top w:val="single" w:sz="4" w:space="0" w:color="000000"/>
              <w:left w:val="nil"/>
              <w:bottom w:val="single" w:sz="4" w:space="0" w:color="000000"/>
              <w:right w:val="single" w:sz="4" w:space="0" w:color="000000"/>
            </w:tcBorders>
            <w:shd w:val="clear" w:color="auto" w:fill="auto"/>
            <w:vAlign w:val="bottom"/>
            <w:hideMark/>
          </w:tcPr>
          <w:p w:rsidR="002E3E0A" w:rsidRPr="002E3E0A" w:rsidRDefault="002E3E0A">
            <w:pPr>
              <w:jc w:val="center"/>
              <w:rPr>
                <w:b/>
                <w:bCs/>
                <w:sz w:val="18"/>
                <w:szCs w:val="18"/>
              </w:rPr>
            </w:pPr>
            <w:r w:rsidRPr="002E3E0A">
              <w:rPr>
                <w:b/>
                <w:bCs/>
                <w:sz w:val="18"/>
                <w:szCs w:val="18"/>
              </w:rPr>
              <w:t>Всего</w:t>
            </w:r>
          </w:p>
        </w:tc>
        <w:tc>
          <w:tcPr>
            <w:tcW w:w="3080"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E3E0A" w:rsidRPr="002E3E0A" w:rsidRDefault="002E3E0A">
            <w:pPr>
              <w:jc w:val="center"/>
              <w:rPr>
                <w:b/>
                <w:bCs/>
                <w:sz w:val="18"/>
                <w:szCs w:val="18"/>
              </w:rPr>
            </w:pPr>
            <w:r w:rsidRPr="002E3E0A">
              <w:rPr>
                <w:b/>
                <w:bCs/>
                <w:sz w:val="18"/>
                <w:szCs w:val="18"/>
              </w:rPr>
              <w:t>1 933 947,48</w:t>
            </w:r>
          </w:p>
        </w:tc>
      </w:tr>
      <w:tr w:rsidR="002E3E0A" w:rsidRPr="002E3E0A" w:rsidTr="002E3E0A">
        <w:trPr>
          <w:trHeight w:val="255"/>
        </w:trPr>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00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222"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9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78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42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c>
          <w:tcPr>
            <w:tcW w:w="1660" w:type="dxa"/>
            <w:tcBorders>
              <w:top w:val="nil"/>
              <w:left w:val="nil"/>
              <w:bottom w:val="nil"/>
              <w:right w:val="nil"/>
            </w:tcBorders>
            <w:shd w:val="clear" w:color="auto" w:fill="auto"/>
            <w:noWrap/>
            <w:vAlign w:val="bottom"/>
            <w:hideMark/>
          </w:tcPr>
          <w:p w:rsidR="002E3E0A" w:rsidRPr="002E3E0A" w:rsidRDefault="002E3E0A">
            <w:pPr>
              <w:rPr>
                <w:sz w:val="18"/>
                <w:szCs w:val="18"/>
              </w:rPr>
            </w:pPr>
          </w:p>
        </w:tc>
      </w:tr>
    </w:tbl>
    <w:p w:rsidR="002E3E0A" w:rsidRDefault="002E3E0A" w:rsidP="002E3E0A">
      <w:pPr>
        <w:tabs>
          <w:tab w:val="left" w:pos="1080"/>
          <w:tab w:val="left" w:pos="1620"/>
        </w:tabs>
        <w:spacing w:line="240" w:lineRule="atLeast"/>
        <w:jc w:val="center"/>
        <w:rPr>
          <w:b/>
          <w:sz w:val="18"/>
        </w:rPr>
      </w:pPr>
    </w:p>
    <w:p w:rsidR="002E3E0A" w:rsidRDefault="002E3E0A" w:rsidP="002E3E0A">
      <w:pPr>
        <w:tabs>
          <w:tab w:val="left" w:pos="1080"/>
          <w:tab w:val="left" w:pos="1620"/>
        </w:tabs>
        <w:spacing w:line="240" w:lineRule="atLeast"/>
        <w:jc w:val="center"/>
        <w:rPr>
          <w:b/>
          <w:sz w:val="18"/>
        </w:rPr>
      </w:pPr>
    </w:p>
    <w:p w:rsidR="002E3E0A" w:rsidRPr="004D5F25" w:rsidRDefault="002E3E0A" w:rsidP="002E3E0A">
      <w:pPr>
        <w:tabs>
          <w:tab w:val="left" w:pos="1080"/>
          <w:tab w:val="left" w:pos="1620"/>
        </w:tabs>
        <w:spacing w:line="240" w:lineRule="atLeast"/>
        <w:jc w:val="center"/>
        <w:rPr>
          <w:b/>
          <w:sz w:val="18"/>
        </w:rPr>
      </w:pPr>
      <w:r w:rsidRPr="004D5F25">
        <w:rPr>
          <w:b/>
          <w:sz w:val="18"/>
        </w:rPr>
        <w:t>Городское поселение Агириш</w:t>
      </w:r>
    </w:p>
    <w:p w:rsidR="002E3E0A" w:rsidRPr="004D5F25" w:rsidRDefault="002E3E0A" w:rsidP="002E3E0A">
      <w:pPr>
        <w:tabs>
          <w:tab w:val="left" w:pos="1080"/>
          <w:tab w:val="left" w:pos="1620"/>
        </w:tabs>
        <w:spacing w:line="240" w:lineRule="atLeast"/>
        <w:jc w:val="center"/>
        <w:rPr>
          <w:b/>
          <w:sz w:val="18"/>
        </w:rPr>
      </w:pPr>
      <w:r w:rsidRPr="004D5F25">
        <w:rPr>
          <w:b/>
          <w:sz w:val="18"/>
        </w:rPr>
        <w:t>СОВЕТ ДЕПУТАТОВ</w:t>
      </w:r>
    </w:p>
    <w:p w:rsidR="002E3E0A" w:rsidRDefault="002E3E0A" w:rsidP="002E3E0A">
      <w:pPr>
        <w:tabs>
          <w:tab w:val="left" w:pos="1080"/>
          <w:tab w:val="left" w:pos="1620"/>
        </w:tabs>
        <w:spacing w:line="240" w:lineRule="atLeast"/>
        <w:jc w:val="center"/>
        <w:rPr>
          <w:b/>
          <w:sz w:val="18"/>
        </w:rPr>
      </w:pPr>
      <w:r w:rsidRPr="004D5F25">
        <w:rPr>
          <w:b/>
          <w:sz w:val="18"/>
        </w:rPr>
        <w:t>РЕШЕНИЕ</w:t>
      </w:r>
    </w:p>
    <w:p w:rsidR="002E3E0A" w:rsidRPr="002E3E0A" w:rsidRDefault="002E3E0A" w:rsidP="002E3E0A">
      <w:pPr>
        <w:widowControl w:val="0"/>
        <w:autoSpaceDE w:val="0"/>
        <w:autoSpaceDN w:val="0"/>
        <w:adjustRightInd w:val="0"/>
        <w:jc w:val="both"/>
        <w:rPr>
          <w:sz w:val="18"/>
          <w:szCs w:val="18"/>
        </w:rPr>
      </w:pPr>
      <w:r w:rsidRPr="002E3E0A">
        <w:rPr>
          <w:bCs/>
          <w:sz w:val="18"/>
          <w:szCs w:val="18"/>
        </w:rPr>
        <w:t>«16» февраля 2024 г.                                                                                             № 40</w:t>
      </w:r>
    </w:p>
    <w:p w:rsidR="002E3E0A" w:rsidRPr="002E3E0A" w:rsidRDefault="002E3E0A" w:rsidP="002E3E0A">
      <w:pPr>
        <w:jc w:val="both"/>
        <w:rPr>
          <w:sz w:val="18"/>
          <w:szCs w:val="18"/>
        </w:rPr>
      </w:pPr>
    </w:p>
    <w:p w:rsidR="002E3E0A" w:rsidRPr="002E3E0A" w:rsidRDefault="002E3E0A" w:rsidP="002E3E0A">
      <w:pPr>
        <w:rPr>
          <w:sz w:val="18"/>
          <w:szCs w:val="18"/>
        </w:rPr>
      </w:pPr>
      <w:r w:rsidRPr="002E3E0A">
        <w:rPr>
          <w:sz w:val="18"/>
          <w:szCs w:val="18"/>
        </w:rPr>
        <w:t xml:space="preserve">О передаче осуществления части полномочий </w:t>
      </w:r>
    </w:p>
    <w:p w:rsidR="002E3E0A" w:rsidRPr="002E3E0A" w:rsidRDefault="002E3E0A" w:rsidP="002E3E0A">
      <w:pPr>
        <w:rPr>
          <w:sz w:val="18"/>
          <w:szCs w:val="18"/>
        </w:rPr>
      </w:pPr>
      <w:r w:rsidRPr="002E3E0A">
        <w:rPr>
          <w:sz w:val="18"/>
          <w:szCs w:val="18"/>
        </w:rPr>
        <w:t xml:space="preserve">администрации городского поселения Агириш </w:t>
      </w:r>
    </w:p>
    <w:p w:rsidR="002E3E0A" w:rsidRPr="002E3E0A" w:rsidRDefault="002E3E0A" w:rsidP="002E3E0A">
      <w:pPr>
        <w:rPr>
          <w:sz w:val="18"/>
          <w:szCs w:val="18"/>
        </w:rPr>
      </w:pPr>
      <w:r w:rsidRPr="002E3E0A">
        <w:rPr>
          <w:sz w:val="18"/>
          <w:szCs w:val="18"/>
        </w:rPr>
        <w:t xml:space="preserve">администрации Советского района по решению </w:t>
      </w:r>
    </w:p>
    <w:p w:rsidR="002E3E0A" w:rsidRPr="002E3E0A" w:rsidRDefault="002E3E0A" w:rsidP="002E3E0A">
      <w:pPr>
        <w:rPr>
          <w:sz w:val="18"/>
          <w:szCs w:val="18"/>
        </w:rPr>
      </w:pPr>
      <w:r w:rsidRPr="002E3E0A">
        <w:rPr>
          <w:sz w:val="18"/>
          <w:szCs w:val="18"/>
        </w:rPr>
        <w:t>вопроса местного значения  на 2024 год</w:t>
      </w:r>
    </w:p>
    <w:p w:rsidR="002E3E0A" w:rsidRPr="002E3E0A" w:rsidRDefault="002E3E0A" w:rsidP="002E3E0A">
      <w:pPr>
        <w:jc w:val="both"/>
        <w:rPr>
          <w:b/>
          <w:sz w:val="18"/>
          <w:szCs w:val="18"/>
        </w:rPr>
      </w:pPr>
    </w:p>
    <w:p w:rsidR="002E3E0A" w:rsidRPr="002E3E0A" w:rsidRDefault="002E3E0A" w:rsidP="002E3E0A">
      <w:pPr>
        <w:jc w:val="both"/>
        <w:rPr>
          <w:sz w:val="18"/>
          <w:szCs w:val="18"/>
        </w:rPr>
      </w:pPr>
      <w:r w:rsidRPr="002E3E0A">
        <w:rPr>
          <w:sz w:val="18"/>
          <w:szCs w:val="18"/>
        </w:rPr>
        <w:t xml:space="preserve">     Руководствуясь  Федеральным законом от 06.10.2003 № 131-ФЗ «Об общих </w:t>
      </w:r>
      <w:proofErr w:type="gramStart"/>
      <w:r w:rsidRPr="002E3E0A">
        <w:rPr>
          <w:sz w:val="18"/>
          <w:szCs w:val="18"/>
        </w:rPr>
        <w:t>принципах</w:t>
      </w:r>
      <w:proofErr w:type="gramEnd"/>
      <w:r w:rsidRPr="002E3E0A">
        <w:rPr>
          <w:sz w:val="18"/>
          <w:szCs w:val="18"/>
        </w:rPr>
        <w:t xml:space="preserve"> организации местного самоуправления в Российской Федерации», Уставом городского поселения Агириш,  в целях наиболее эффективного решения вопросов местного значения поселения,</w:t>
      </w:r>
    </w:p>
    <w:p w:rsidR="002E3E0A" w:rsidRPr="002E3E0A" w:rsidRDefault="002E3E0A" w:rsidP="002E3E0A">
      <w:pPr>
        <w:jc w:val="both"/>
        <w:rPr>
          <w:sz w:val="18"/>
          <w:szCs w:val="18"/>
        </w:rPr>
      </w:pPr>
    </w:p>
    <w:p w:rsidR="002E3E0A" w:rsidRPr="002E3E0A" w:rsidRDefault="002E3E0A" w:rsidP="002E3E0A">
      <w:pPr>
        <w:jc w:val="center"/>
        <w:rPr>
          <w:sz w:val="18"/>
          <w:szCs w:val="18"/>
        </w:rPr>
      </w:pPr>
      <w:r w:rsidRPr="002E3E0A">
        <w:rPr>
          <w:sz w:val="18"/>
          <w:szCs w:val="18"/>
        </w:rPr>
        <w:t>Совет депутатов городского поселения Агириш решил:</w:t>
      </w:r>
    </w:p>
    <w:p w:rsidR="002E3E0A" w:rsidRPr="002E3E0A" w:rsidRDefault="002E3E0A" w:rsidP="002E3E0A">
      <w:pPr>
        <w:jc w:val="both"/>
        <w:rPr>
          <w:sz w:val="18"/>
          <w:szCs w:val="18"/>
        </w:rPr>
      </w:pPr>
    </w:p>
    <w:p w:rsidR="002E3E0A" w:rsidRPr="002E3E0A" w:rsidRDefault="002E3E0A" w:rsidP="002E3E0A">
      <w:pPr>
        <w:jc w:val="both"/>
        <w:rPr>
          <w:sz w:val="18"/>
          <w:szCs w:val="18"/>
        </w:rPr>
      </w:pPr>
      <w:r w:rsidRPr="002E3E0A">
        <w:rPr>
          <w:sz w:val="18"/>
          <w:szCs w:val="18"/>
        </w:rPr>
        <w:lastRenderedPageBreak/>
        <w:t>1. Передать осуществление части полномочий администрации городского поселения Агириш по решению вопросов местного значения на 2024 год администрации Советского района (Приложение 1).</w:t>
      </w:r>
    </w:p>
    <w:p w:rsidR="002E3E0A" w:rsidRPr="002E3E0A" w:rsidRDefault="002E3E0A" w:rsidP="002E3E0A">
      <w:pPr>
        <w:widowControl w:val="0"/>
        <w:tabs>
          <w:tab w:val="left" w:pos="1890"/>
        </w:tabs>
        <w:autoSpaceDE w:val="0"/>
        <w:autoSpaceDN w:val="0"/>
        <w:adjustRightInd w:val="0"/>
        <w:ind w:right="-261"/>
        <w:jc w:val="both"/>
        <w:rPr>
          <w:bCs/>
          <w:sz w:val="18"/>
          <w:szCs w:val="18"/>
        </w:rPr>
      </w:pPr>
      <w:r w:rsidRPr="002E3E0A">
        <w:rPr>
          <w:sz w:val="18"/>
          <w:szCs w:val="18"/>
        </w:rPr>
        <w:t xml:space="preserve">3. </w:t>
      </w:r>
      <w:proofErr w:type="gramStart"/>
      <w:r w:rsidRPr="002E3E0A">
        <w:rPr>
          <w:bCs/>
          <w:sz w:val="18"/>
          <w:szCs w:val="18"/>
        </w:rPr>
        <w:t>Поручить главе городского поселения Агириш заключить</w:t>
      </w:r>
      <w:proofErr w:type="gramEnd"/>
      <w:r w:rsidRPr="002E3E0A">
        <w:rPr>
          <w:bCs/>
          <w:sz w:val="18"/>
          <w:szCs w:val="18"/>
        </w:rPr>
        <w:t xml:space="preserve"> соответствующее соглашение с администрацией Советского района.</w:t>
      </w:r>
    </w:p>
    <w:p w:rsidR="002E3E0A" w:rsidRPr="002E3E0A" w:rsidRDefault="002E3E0A" w:rsidP="002E3E0A">
      <w:pPr>
        <w:jc w:val="both"/>
        <w:rPr>
          <w:sz w:val="18"/>
          <w:szCs w:val="18"/>
        </w:rPr>
      </w:pPr>
      <w:r w:rsidRPr="002E3E0A">
        <w:rPr>
          <w:sz w:val="18"/>
          <w:szCs w:val="18"/>
        </w:rPr>
        <w:t>4.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2E3E0A" w:rsidRPr="002E3E0A" w:rsidRDefault="002E3E0A" w:rsidP="002E3E0A">
      <w:pPr>
        <w:jc w:val="both"/>
        <w:rPr>
          <w:sz w:val="18"/>
          <w:szCs w:val="18"/>
        </w:rPr>
      </w:pPr>
      <w:r w:rsidRPr="002E3E0A">
        <w:rPr>
          <w:sz w:val="18"/>
          <w:szCs w:val="18"/>
        </w:rPr>
        <w:t>5. Настоящее решение вступает в силу после его официального опубликования.</w:t>
      </w:r>
    </w:p>
    <w:p w:rsidR="002E3E0A" w:rsidRPr="002E3E0A" w:rsidRDefault="002E3E0A" w:rsidP="002E3E0A">
      <w:pPr>
        <w:jc w:val="both"/>
        <w:rPr>
          <w:sz w:val="18"/>
          <w:szCs w:val="18"/>
        </w:rPr>
      </w:pPr>
    </w:p>
    <w:p w:rsidR="002E3E0A" w:rsidRPr="002E3E0A" w:rsidRDefault="002E3E0A" w:rsidP="002E3E0A">
      <w:pPr>
        <w:jc w:val="both"/>
        <w:rPr>
          <w:sz w:val="18"/>
          <w:szCs w:val="18"/>
        </w:rPr>
      </w:pPr>
    </w:p>
    <w:p w:rsidR="002E3E0A" w:rsidRPr="002E3E0A" w:rsidRDefault="002E3E0A" w:rsidP="002E3E0A">
      <w:pPr>
        <w:jc w:val="both"/>
        <w:rPr>
          <w:sz w:val="18"/>
          <w:szCs w:val="18"/>
        </w:rPr>
      </w:pPr>
    </w:p>
    <w:p w:rsidR="002E3E0A" w:rsidRPr="002E3E0A" w:rsidRDefault="002E3E0A" w:rsidP="002E3E0A">
      <w:pPr>
        <w:jc w:val="both"/>
        <w:rPr>
          <w:sz w:val="18"/>
          <w:szCs w:val="18"/>
        </w:rPr>
      </w:pPr>
      <w:r w:rsidRPr="002E3E0A">
        <w:rPr>
          <w:sz w:val="18"/>
          <w:szCs w:val="18"/>
        </w:rPr>
        <w:t>Председатель Совета депутатов                                    Глава городского поселения Агириш</w:t>
      </w:r>
    </w:p>
    <w:p w:rsidR="002E3E0A" w:rsidRPr="002E3E0A" w:rsidRDefault="002E3E0A" w:rsidP="002E3E0A">
      <w:pPr>
        <w:jc w:val="both"/>
        <w:rPr>
          <w:sz w:val="18"/>
          <w:szCs w:val="18"/>
        </w:rPr>
      </w:pPr>
      <w:r w:rsidRPr="002E3E0A">
        <w:rPr>
          <w:sz w:val="18"/>
          <w:szCs w:val="18"/>
        </w:rPr>
        <w:t xml:space="preserve">городского поселения Агириш </w:t>
      </w:r>
    </w:p>
    <w:p w:rsidR="002E3E0A" w:rsidRPr="002E3E0A" w:rsidRDefault="002E3E0A" w:rsidP="002E3E0A">
      <w:pPr>
        <w:jc w:val="both"/>
        <w:rPr>
          <w:sz w:val="18"/>
          <w:szCs w:val="18"/>
        </w:rPr>
      </w:pPr>
      <w:r w:rsidRPr="002E3E0A">
        <w:rPr>
          <w:sz w:val="18"/>
          <w:szCs w:val="18"/>
        </w:rPr>
        <w:t xml:space="preserve">   </w:t>
      </w:r>
    </w:p>
    <w:p w:rsidR="002E3E0A" w:rsidRPr="002E3E0A" w:rsidRDefault="002E3E0A" w:rsidP="002E3E0A">
      <w:pPr>
        <w:jc w:val="both"/>
        <w:rPr>
          <w:sz w:val="18"/>
          <w:szCs w:val="18"/>
        </w:rPr>
      </w:pPr>
      <w:r w:rsidRPr="002E3E0A">
        <w:rPr>
          <w:sz w:val="18"/>
          <w:szCs w:val="18"/>
        </w:rPr>
        <w:t xml:space="preserve">________________ </w:t>
      </w:r>
      <w:proofErr w:type="spellStart"/>
      <w:r w:rsidRPr="002E3E0A">
        <w:rPr>
          <w:sz w:val="18"/>
          <w:szCs w:val="18"/>
        </w:rPr>
        <w:t>С.А.Ивашков</w:t>
      </w:r>
      <w:proofErr w:type="spellEnd"/>
      <w:r w:rsidRPr="002E3E0A">
        <w:rPr>
          <w:sz w:val="18"/>
          <w:szCs w:val="18"/>
        </w:rPr>
        <w:t xml:space="preserve">                                  ___________________</w:t>
      </w:r>
      <w:proofErr w:type="spellStart"/>
      <w:r w:rsidRPr="002E3E0A">
        <w:rPr>
          <w:sz w:val="18"/>
          <w:szCs w:val="18"/>
        </w:rPr>
        <w:t>И.В.Ермолаева</w:t>
      </w:r>
      <w:proofErr w:type="spellEnd"/>
    </w:p>
    <w:p w:rsidR="002E3E0A" w:rsidRPr="002E3E0A" w:rsidRDefault="002E3E0A" w:rsidP="002E3E0A">
      <w:pPr>
        <w:ind w:left="360"/>
        <w:jc w:val="both"/>
        <w:rPr>
          <w:sz w:val="18"/>
          <w:szCs w:val="18"/>
        </w:rPr>
      </w:pPr>
    </w:p>
    <w:p w:rsidR="002E3E0A" w:rsidRPr="002E3E0A" w:rsidRDefault="002E3E0A" w:rsidP="002E3E0A">
      <w:pPr>
        <w:jc w:val="both"/>
        <w:rPr>
          <w:sz w:val="18"/>
          <w:szCs w:val="18"/>
        </w:rPr>
      </w:pPr>
    </w:p>
    <w:p w:rsidR="002E3E0A" w:rsidRPr="002E3E0A" w:rsidRDefault="002E3E0A" w:rsidP="002E3E0A">
      <w:pPr>
        <w:jc w:val="both"/>
        <w:rPr>
          <w:sz w:val="18"/>
          <w:szCs w:val="18"/>
        </w:rPr>
      </w:pPr>
    </w:p>
    <w:p w:rsidR="002E3E0A" w:rsidRPr="002E3E0A" w:rsidRDefault="002E3E0A" w:rsidP="002E3E0A">
      <w:pPr>
        <w:jc w:val="both"/>
        <w:rPr>
          <w:sz w:val="18"/>
          <w:szCs w:val="18"/>
        </w:rPr>
      </w:pPr>
    </w:p>
    <w:p w:rsidR="002E3E0A" w:rsidRPr="002E3E0A" w:rsidRDefault="002E3E0A" w:rsidP="002E3E0A">
      <w:pPr>
        <w:jc w:val="both"/>
        <w:rPr>
          <w:sz w:val="18"/>
          <w:szCs w:val="18"/>
        </w:rPr>
      </w:pPr>
    </w:p>
    <w:p w:rsidR="002E3E0A" w:rsidRPr="002E3E0A" w:rsidRDefault="002E3E0A" w:rsidP="002E3E0A">
      <w:pPr>
        <w:jc w:val="both"/>
        <w:rPr>
          <w:sz w:val="18"/>
          <w:szCs w:val="18"/>
        </w:rPr>
      </w:pPr>
    </w:p>
    <w:p w:rsidR="002E3E0A" w:rsidRPr="002E3E0A" w:rsidRDefault="002E3E0A" w:rsidP="002E3E0A">
      <w:pPr>
        <w:jc w:val="both"/>
        <w:rPr>
          <w:sz w:val="18"/>
          <w:szCs w:val="18"/>
        </w:rPr>
      </w:pPr>
    </w:p>
    <w:p w:rsidR="002E3E0A" w:rsidRPr="002E3E0A" w:rsidRDefault="002E3E0A" w:rsidP="002E3E0A">
      <w:pPr>
        <w:keepNext/>
        <w:widowControl w:val="0"/>
        <w:autoSpaceDE w:val="0"/>
        <w:autoSpaceDN w:val="0"/>
        <w:adjustRightInd w:val="0"/>
        <w:spacing w:line="228" w:lineRule="auto"/>
        <w:jc w:val="right"/>
        <w:rPr>
          <w:sz w:val="18"/>
          <w:szCs w:val="18"/>
        </w:rPr>
      </w:pPr>
    </w:p>
    <w:p w:rsidR="002E3E0A" w:rsidRPr="002E3E0A" w:rsidRDefault="002E3E0A" w:rsidP="002E3E0A">
      <w:pPr>
        <w:keepNext/>
        <w:widowControl w:val="0"/>
        <w:autoSpaceDE w:val="0"/>
        <w:autoSpaceDN w:val="0"/>
        <w:adjustRightInd w:val="0"/>
        <w:spacing w:line="228" w:lineRule="auto"/>
        <w:jc w:val="right"/>
        <w:rPr>
          <w:sz w:val="18"/>
          <w:szCs w:val="18"/>
        </w:rPr>
      </w:pPr>
    </w:p>
    <w:p w:rsidR="002E3E0A" w:rsidRPr="002E3E0A" w:rsidRDefault="002E3E0A" w:rsidP="002E3E0A">
      <w:pPr>
        <w:keepNext/>
        <w:widowControl w:val="0"/>
        <w:autoSpaceDE w:val="0"/>
        <w:autoSpaceDN w:val="0"/>
        <w:adjustRightInd w:val="0"/>
        <w:spacing w:line="228" w:lineRule="auto"/>
        <w:jc w:val="right"/>
        <w:rPr>
          <w:sz w:val="18"/>
          <w:szCs w:val="18"/>
        </w:rPr>
      </w:pPr>
    </w:p>
    <w:p w:rsidR="002E3E0A" w:rsidRPr="002E3E0A" w:rsidRDefault="002E3E0A" w:rsidP="002E3E0A">
      <w:pPr>
        <w:keepNext/>
        <w:widowControl w:val="0"/>
        <w:autoSpaceDE w:val="0"/>
        <w:autoSpaceDN w:val="0"/>
        <w:adjustRightInd w:val="0"/>
        <w:spacing w:line="228" w:lineRule="auto"/>
        <w:jc w:val="right"/>
        <w:rPr>
          <w:sz w:val="18"/>
          <w:szCs w:val="18"/>
        </w:rPr>
      </w:pPr>
    </w:p>
    <w:p w:rsidR="002E3E0A" w:rsidRPr="002E3E0A" w:rsidRDefault="002E3E0A" w:rsidP="002E3E0A">
      <w:pPr>
        <w:keepNext/>
        <w:widowControl w:val="0"/>
        <w:autoSpaceDE w:val="0"/>
        <w:autoSpaceDN w:val="0"/>
        <w:adjustRightInd w:val="0"/>
        <w:spacing w:line="228" w:lineRule="auto"/>
        <w:jc w:val="right"/>
        <w:rPr>
          <w:sz w:val="18"/>
          <w:szCs w:val="18"/>
        </w:rPr>
      </w:pPr>
    </w:p>
    <w:p w:rsidR="002E3E0A" w:rsidRPr="002E3E0A" w:rsidRDefault="002E3E0A" w:rsidP="002E3E0A">
      <w:pPr>
        <w:keepNext/>
        <w:widowControl w:val="0"/>
        <w:autoSpaceDE w:val="0"/>
        <w:autoSpaceDN w:val="0"/>
        <w:adjustRightInd w:val="0"/>
        <w:spacing w:line="228" w:lineRule="auto"/>
        <w:jc w:val="right"/>
        <w:rPr>
          <w:sz w:val="18"/>
          <w:szCs w:val="18"/>
        </w:rPr>
      </w:pPr>
      <w:r w:rsidRPr="002E3E0A">
        <w:rPr>
          <w:sz w:val="18"/>
          <w:szCs w:val="18"/>
        </w:rPr>
        <w:t>Приложение 1</w:t>
      </w:r>
    </w:p>
    <w:p w:rsidR="002E3E0A" w:rsidRPr="002E3E0A" w:rsidRDefault="002E3E0A" w:rsidP="002E3E0A">
      <w:pPr>
        <w:keepNext/>
        <w:widowControl w:val="0"/>
        <w:autoSpaceDE w:val="0"/>
        <w:autoSpaceDN w:val="0"/>
        <w:adjustRightInd w:val="0"/>
        <w:spacing w:line="228" w:lineRule="auto"/>
        <w:jc w:val="right"/>
        <w:rPr>
          <w:sz w:val="18"/>
          <w:szCs w:val="18"/>
        </w:rPr>
      </w:pPr>
      <w:r w:rsidRPr="002E3E0A">
        <w:rPr>
          <w:sz w:val="18"/>
          <w:szCs w:val="18"/>
        </w:rPr>
        <w:t>к решению Совета депутатов</w:t>
      </w:r>
    </w:p>
    <w:p w:rsidR="002E3E0A" w:rsidRPr="002E3E0A" w:rsidRDefault="002E3E0A" w:rsidP="002E3E0A">
      <w:pPr>
        <w:keepNext/>
        <w:widowControl w:val="0"/>
        <w:autoSpaceDE w:val="0"/>
        <w:autoSpaceDN w:val="0"/>
        <w:adjustRightInd w:val="0"/>
        <w:spacing w:line="228" w:lineRule="auto"/>
        <w:jc w:val="right"/>
        <w:rPr>
          <w:sz w:val="18"/>
          <w:szCs w:val="18"/>
        </w:rPr>
      </w:pPr>
      <w:r w:rsidRPr="002E3E0A">
        <w:rPr>
          <w:sz w:val="18"/>
          <w:szCs w:val="18"/>
        </w:rPr>
        <w:t>городского поселения Агириш</w:t>
      </w:r>
    </w:p>
    <w:p w:rsidR="002E3E0A" w:rsidRPr="002E3E0A" w:rsidRDefault="002E3E0A" w:rsidP="002E3E0A">
      <w:pPr>
        <w:keepNext/>
        <w:widowControl w:val="0"/>
        <w:autoSpaceDE w:val="0"/>
        <w:autoSpaceDN w:val="0"/>
        <w:adjustRightInd w:val="0"/>
        <w:spacing w:line="228" w:lineRule="auto"/>
        <w:jc w:val="right"/>
        <w:rPr>
          <w:sz w:val="18"/>
          <w:szCs w:val="18"/>
        </w:rPr>
      </w:pPr>
      <w:r w:rsidRPr="002E3E0A">
        <w:rPr>
          <w:sz w:val="18"/>
          <w:szCs w:val="18"/>
        </w:rPr>
        <w:t>от   16.02.2024  № 40</w:t>
      </w:r>
    </w:p>
    <w:p w:rsidR="002E3E0A" w:rsidRPr="002E3E0A" w:rsidRDefault="002E3E0A" w:rsidP="002E3E0A">
      <w:pPr>
        <w:keepNext/>
        <w:widowControl w:val="0"/>
        <w:autoSpaceDE w:val="0"/>
        <w:autoSpaceDN w:val="0"/>
        <w:adjustRightInd w:val="0"/>
        <w:spacing w:line="228" w:lineRule="auto"/>
        <w:jc w:val="right"/>
        <w:rPr>
          <w:sz w:val="18"/>
          <w:szCs w:val="18"/>
        </w:rPr>
      </w:pPr>
    </w:p>
    <w:p w:rsidR="002E3E0A" w:rsidRPr="002E3E0A" w:rsidRDefault="002E3E0A" w:rsidP="002E3E0A">
      <w:pPr>
        <w:jc w:val="center"/>
        <w:rPr>
          <w:b/>
          <w:sz w:val="18"/>
          <w:szCs w:val="18"/>
        </w:rPr>
      </w:pPr>
      <w:r w:rsidRPr="002E3E0A">
        <w:rPr>
          <w:b/>
          <w:sz w:val="18"/>
          <w:szCs w:val="18"/>
        </w:rPr>
        <w:t>Перечень вопросов местного значения поселения, полномочия, по реализации которых передаются администрации Советского района на 2024 год</w:t>
      </w:r>
    </w:p>
    <w:p w:rsidR="002E3E0A" w:rsidRPr="002E3E0A" w:rsidRDefault="002E3E0A" w:rsidP="002E3E0A">
      <w:pPr>
        <w:jc w:val="center"/>
        <w:rPr>
          <w:b/>
          <w:sz w:val="18"/>
          <w:szCs w:val="18"/>
        </w:rPr>
      </w:pPr>
    </w:p>
    <w:p w:rsidR="002E3E0A" w:rsidRPr="002E3E0A" w:rsidRDefault="002E3E0A" w:rsidP="002E3E0A">
      <w:pPr>
        <w:pStyle w:val="af"/>
        <w:tabs>
          <w:tab w:val="left" w:pos="709"/>
        </w:tabs>
        <w:autoSpaceDE w:val="0"/>
        <w:autoSpaceDN w:val="0"/>
        <w:adjustRightInd w:val="0"/>
        <w:ind w:left="0"/>
        <w:jc w:val="both"/>
        <w:rPr>
          <w:rFonts w:ascii="Times New Roman" w:hAnsi="Times New Roman"/>
          <w:sz w:val="18"/>
          <w:szCs w:val="18"/>
        </w:rPr>
      </w:pPr>
      <w:r w:rsidRPr="002E3E0A">
        <w:rPr>
          <w:rFonts w:ascii="Times New Roman" w:eastAsia="Calibri" w:hAnsi="Times New Roman"/>
          <w:sz w:val="18"/>
          <w:szCs w:val="18"/>
          <w:shd w:val="clear" w:color="auto" w:fill="FFFFFF"/>
          <w:lang w:eastAsia="zh-CN"/>
        </w:rPr>
        <w:t xml:space="preserve">1. </w:t>
      </w:r>
      <w:proofErr w:type="gramStart"/>
      <w:r w:rsidRPr="002E3E0A">
        <w:rPr>
          <w:rFonts w:ascii="Times New Roman" w:eastAsia="Calibri" w:hAnsi="Times New Roman"/>
          <w:sz w:val="18"/>
          <w:szCs w:val="18"/>
          <w:shd w:val="clear" w:color="auto" w:fill="FFFFFF"/>
          <w:lang w:eastAsia="zh-C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2E3E0A">
        <w:rPr>
          <w:rFonts w:ascii="Times New Roman" w:eastAsia="Calibri" w:hAnsi="Times New Roman"/>
          <w:sz w:val="18"/>
          <w:szCs w:val="18"/>
          <w:shd w:val="clear" w:color="auto" w:fill="FFFFFF"/>
          <w:lang w:eastAsia="zh-CN"/>
        </w:rPr>
        <w:t xml:space="preserve"> </w:t>
      </w:r>
      <w:proofErr w:type="gramStart"/>
      <w:r w:rsidRPr="002E3E0A">
        <w:rPr>
          <w:rFonts w:ascii="Times New Roman" w:eastAsia="Calibri" w:hAnsi="Times New Roman"/>
          <w:sz w:val="18"/>
          <w:szCs w:val="18"/>
          <w:shd w:val="clear" w:color="auto" w:fill="FFFFFF"/>
          <w:lang w:eastAsia="zh-CN"/>
        </w:rPr>
        <w:t>и осуществления дорожной деятельности в соответствии с </w:t>
      </w:r>
      <w:hyperlink r:id="rId29" w:anchor="/multilink/186367/paragraph/41931660/number/0" w:history="1">
        <w:r w:rsidRPr="002E3E0A">
          <w:rPr>
            <w:rFonts w:ascii="Times New Roman" w:eastAsia="Calibri" w:hAnsi="Times New Roman"/>
            <w:sz w:val="18"/>
            <w:szCs w:val="18"/>
            <w:shd w:val="clear" w:color="auto" w:fill="FFFFFF"/>
            <w:lang w:eastAsia="zh-CN"/>
          </w:rPr>
          <w:t>законодательством</w:t>
        </w:r>
      </w:hyperlink>
      <w:r w:rsidRPr="002E3E0A">
        <w:rPr>
          <w:rFonts w:ascii="Times New Roman" w:eastAsia="Calibri" w:hAnsi="Times New Roman"/>
          <w:sz w:val="18"/>
          <w:szCs w:val="18"/>
          <w:shd w:val="clear" w:color="auto" w:fill="FFFFFF"/>
          <w:lang w:eastAsia="zh-CN"/>
        </w:rPr>
        <w:t xml:space="preserve"> Российской Федерации </w:t>
      </w:r>
      <w:r w:rsidRPr="002E3E0A">
        <w:rPr>
          <w:rFonts w:ascii="Times New Roman" w:eastAsia="Calibri" w:hAnsi="Times New Roman"/>
          <w:b/>
          <w:sz w:val="18"/>
          <w:szCs w:val="18"/>
          <w:shd w:val="clear" w:color="auto" w:fill="FFFFFF"/>
          <w:lang w:eastAsia="zh-CN"/>
        </w:rPr>
        <w:t xml:space="preserve">в части выполнения проектно-изыскательских работ по объекту «Обустройство уличным освещением участков улично-дорожной сети общего пользования в городском поселении Агириш: в границах </w:t>
      </w:r>
      <w:r w:rsidRPr="002E3E0A">
        <w:rPr>
          <w:rFonts w:ascii="Times New Roman" w:eastAsia="Calibri" w:hAnsi="Times New Roman"/>
          <w:b/>
          <w:bCs/>
          <w:sz w:val="18"/>
          <w:szCs w:val="18"/>
          <w:lang w:eastAsia="zh-CN"/>
        </w:rPr>
        <w:t xml:space="preserve"> от улицы Юбилейная до дома № 9 по улице Ленина, переулок Стадионный в границах от дома № 6 до дома № 10, </w:t>
      </w:r>
      <w:r w:rsidRPr="002E3E0A">
        <w:rPr>
          <w:rFonts w:ascii="Times New Roman" w:hAnsi="Times New Roman"/>
          <w:b/>
          <w:bCs/>
          <w:sz w:val="18"/>
          <w:szCs w:val="18"/>
        </w:rPr>
        <w:t>улица Ленина в границах от дома № 31 по улице Ленина</w:t>
      </w:r>
      <w:proofErr w:type="gramEnd"/>
      <w:r w:rsidRPr="002E3E0A">
        <w:rPr>
          <w:rFonts w:ascii="Times New Roman" w:hAnsi="Times New Roman"/>
          <w:b/>
          <w:bCs/>
          <w:sz w:val="18"/>
          <w:szCs w:val="18"/>
        </w:rPr>
        <w:t xml:space="preserve"> до пересечения с улицей Сибирская, улица Восточная в границах от улицы Сибирская до улицы Лесозаготовителей.</w:t>
      </w:r>
    </w:p>
    <w:p w:rsidR="002E3E0A" w:rsidRPr="002E3E0A" w:rsidRDefault="002E3E0A" w:rsidP="002E3E0A">
      <w:pPr>
        <w:pStyle w:val="af"/>
        <w:tabs>
          <w:tab w:val="left" w:pos="709"/>
        </w:tabs>
        <w:autoSpaceDE w:val="0"/>
        <w:autoSpaceDN w:val="0"/>
        <w:adjustRightInd w:val="0"/>
        <w:ind w:left="1657"/>
        <w:jc w:val="both"/>
        <w:rPr>
          <w:rFonts w:ascii="Times New Roman" w:hAnsi="Times New Roman"/>
          <w:sz w:val="18"/>
          <w:szCs w:val="18"/>
        </w:rPr>
      </w:pPr>
    </w:p>
    <w:p w:rsidR="002E3E0A" w:rsidRPr="002E3E0A" w:rsidRDefault="002E3E0A" w:rsidP="002E3E0A">
      <w:pPr>
        <w:pStyle w:val="af"/>
        <w:tabs>
          <w:tab w:val="left" w:pos="709"/>
        </w:tabs>
        <w:autoSpaceDE w:val="0"/>
        <w:autoSpaceDN w:val="0"/>
        <w:adjustRightInd w:val="0"/>
        <w:ind w:left="1657"/>
        <w:jc w:val="both"/>
        <w:rPr>
          <w:rFonts w:ascii="Times New Roman" w:hAnsi="Times New Roman"/>
          <w:sz w:val="18"/>
          <w:szCs w:val="18"/>
        </w:rPr>
      </w:pPr>
    </w:p>
    <w:p w:rsidR="002E3E0A" w:rsidRPr="002E3E0A" w:rsidRDefault="002E3E0A" w:rsidP="002E3E0A">
      <w:pPr>
        <w:pStyle w:val="af"/>
        <w:tabs>
          <w:tab w:val="left" w:pos="709"/>
        </w:tabs>
        <w:autoSpaceDE w:val="0"/>
        <w:autoSpaceDN w:val="0"/>
        <w:adjustRightInd w:val="0"/>
        <w:ind w:left="1657"/>
        <w:jc w:val="both"/>
        <w:rPr>
          <w:rFonts w:ascii="Times New Roman" w:hAnsi="Times New Roman"/>
          <w:sz w:val="18"/>
          <w:szCs w:val="18"/>
        </w:rPr>
      </w:pPr>
    </w:p>
    <w:p w:rsidR="002E3E0A" w:rsidRPr="002E3E0A" w:rsidRDefault="002E3E0A" w:rsidP="002E3E0A">
      <w:pPr>
        <w:pStyle w:val="af"/>
        <w:tabs>
          <w:tab w:val="left" w:pos="709"/>
        </w:tabs>
        <w:autoSpaceDE w:val="0"/>
        <w:autoSpaceDN w:val="0"/>
        <w:adjustRightInd w:val="0"/>
        <w:ind w:left="1657"/>
        <w:jc w:val="right"/>
        <w:rPr>
          <w:rFonts w:ascii="Times New Roman" w:hAnsi="Times New Roman"/>
          <w:sz w:val="18"/>
          <w:szCs w:val="18"/>
        </w:rPr>
      </w:pPr>
      <w:r w:rsidRPr="002E3E0A">
        <w:rPr>
          <w:rFonts w:ascii="Times New Roman" w:hAnsi="Times New Roman"/>
          <w:sz w:val="18"/>
          <w:szCs w:val="18"/>
        </w:rPr>
        <w:t xml:space="preserve">Приложение </w:t>
      </w:r>
    </w:p>
    <w:p w:rsidR="002E3E0A" w:rsidRPr="002E3E0A" w:rsidRDefault="002E3E0A" w:rsidP="002E3E0A">
      <w:pPr>
        <w:pStyle w:val="af"/>
        <w:keepNext/>
        <w:widowControl w:val="0"/>
        <w:autoSpaceDE w:val="0"/>
        <w:autoSpaceDN w:val="0"/>
        <w:adjustRightInd w:val="0"/>
        <w:spacing w:line="228" w:lineRule="auto"/>
        <w:ind w:left="0"/>
        <w:jc w:val="right"/>
        <w:rPr>
          <w:rFonts w:ascii="Times New Roman" w:hAnsi="Times New Roman"/>
          <w:sz w:val="18"/>
          <w:szCs w:val="18"/>
        </w:rPr>
      </w:pPr>
      <w:r w:rsidRPr="002E3E0A">
        <w:rPr>
          <w:rFonts w:ascii="Times New Roman" w:hAnsi="Times New Roman"/>
          <w:sz w:val="18"/>
          <w:szCs w:val="18"/>
        </w:rPr>
        <w:t xml:space="preserve">к перечню вопросов местного значения поселения, полномочия, </w:t>
      </w:r>
    </w:p>
    <w:p w:rsidR="002E3E0A" w:rsidRPr="002E3E0A" w:rsidRDefault="002E3E0A" w:rsidP="002E3E0A">
      <w:pPr>
        <w:pStyle w:val="af"/>
        <w:keepNext/>
        <w:widowControl w:val="0"/>
        <w:autoSpaceDE w:val="0"/>
        <w:autoSpaceDN w:val="0"/>
        <w:adjustRightInd w:val="0"/>
        <w:spacing w:line="228" w:lineRule="auto"/>
        <w:ind w:left="0"/>
        <w:jc w:val="right"/>
        <w:rPr>
          <w:rFonts w:ascii="Times New Roman" w:hAnsi="Times New Roman"/>
          <w:sz w:val="18"/>
          <w:szCs w:val="18"/>
        </w:rPr>
      </w:pPr>
      <w:r w:rsidRPr="002E3E0A">
        <w:rPr>
          <w:rFonts w:ascii="Times New Roman" w:hAnsi="Times New Roman"/>
          <w:sz w:val="18"/>
          <w:szCs w:val="18"/>
        </w:rPr>
        <w:t xml:space="preserve">по </w:t>
      </w:r>
      <w:proofErr w:type="gramStart"/>
      <w:r w:rsidRPr="002E3E0A">
        <w:rPr>
          <w:rFonts w:ascii="Times New Roman" w:hAnsi="Times New Roman"/>
          <w:sz w:val="18"/>
          <w:szCs w:val="18"/>
        </w:rPr>
        <w:t>реализации</w:t>
      </w:r>
      <w:proofErr w:type="gramEnd"/>
      <w:r w:rsidRPr="002E3E0A">
        <w:rPr>
          <w:rFonts w:ascii="Times New Roman" w:hAnsi="Times New Roman"/>
          <w:sz w:val="18"/>
          <w:szCs w:val="18"/>
        </w:rPr>
        <w:t xml:space="preserve"> которых передаются администрации </w:t>
      </w:r>
    </w:p>
    <w:p w:rsidR="002E3E0A" w:rsidRPr="002E3E0A" w:rsidRDefault="002E3E0A" w:rsidP="002E3E0A">
      <w:pPr>
        <w:pStyle w:val="af"/>
        <w:keepNext/>
        <w:widowControl w:val="0"/>
        <w:autoSpaceDE w:val="0"/>
        <w:autoSpaceDN w:val="0"/>
        <w:adjustRightInd w:val="0"/>
        <w:spacing w:line="228" w:lineRule="auto"/>
        <w:ind w:left="0"/>
        <w:jc w:val="right"/>
        <w:rPr>
          <w:rFonts w:ascii="Times New Roman" w:hAnsi="Times New Roman"/>
          <w:sz w:val="18"/>
          <w:szCs w:val="18"/>
        </w:rPr>
      </w:pPr>
      <w:r w:rsidRPr="002E3E0A">
        <w:rPr>
          <w:rFonts w:ascii="Times New Roman" w:hAnsi="Times New Roman"/>
          <w:sz w:val="18"/>
          <w:szCs w:val="18"/>
        </w:rPr>
        <w:t>Советского района на 2024 год</w:t>
      </w:r>
    </w:p>
    <w:p w:rsidR="002E3E0A" w:rsidRPr="002E3E0A" w:rsidRDefault="002E3E0A" w:rsidP="002E3E0A">
      <w:pPr>
        <w:pStyle w:val="af"/>
        <w:keepNext/>
        <w:widowControl w:val="0"/>
        <w:autoSpaceDE w:val="0"/>
        <w:autoSpaceDN w:val="0"/>
        <w:adjustRightInd w:val="0"/>
        <w:spacing w:line="228" w:lineRule="auto"/>
        <w:ind w:left="0"/>
        <w:jc w:val="right"/>
        <w:rPr>
          <w:rFonts w:ascii="Times New Roman" w:hAnsi="Times New Roman"/>
          <w:sz w:val="18"/>
          <w:szCs w:val="18"/>
        </w:rPr>
      </w:pPr>
    </w:p>
    <w:p w:rsidR="002E3E0A" w:rsidRPr="002E3E0A" w:rsidRDefault="002E3E0A" w:rsidP="002E3E0A">
      <w:pPr>
        <w:pStyle w:val="af"/>
        <w:keepNext/>
        <w:widowControl w:val="0"/>
        <w:autoSpaceDE w:val="0"/>
        <w:autoSpaceDN w:val="0"/>
        <w:adjustRightInd w:val="0"/>
        <w:spacing w:line="228" w:lineRule="auto"/>
        <w:ind w:left="0"/>
        <w:jc w:val="right"/>
        <w:rPr>
          <w:rFonts w:ascii="Times New Roman" w:hAnsi="Times New Roman"/>
          <w:sz w:val="18"/>
          <w:szCs w:val="18"/>
        </w:rPr>
      </w:pPr>
    </w:p>
    <w:p w:rsidR="002E3E0A" w:rsidRPr="002E3E0A" w:rsidRDefault="002E3E0A" w:rsidP="002E3E0A">
      <w:pPr>
        <w:jc w:val="center"/>
        <w:rPr>
          <w:sz w:val="18"/>
          <w:szCs w:val="18"/>
        </w:rPr>
      </w:pPr>
      <w:r w:rsidRPr="002E3E0A">
        <w:rPr>
          <w:sz w:val="18"/>
          <w:szCs w:val="18"/>
        </w:rPr>
        <w:t xml:space="preserve">Расчет межбюджетных трансфертов необходимых для исполнения вопросов  местного значения городского поселения Агириш, полномочия по реализации которых принимаются администрацией Советского района на 2024 </w:t>
      </w:r>
      <w:proofErr w:type="spellStart"/>
      <w:r w:rsidRPr="002E3E0A">
        <w:rPr>
          <w:sz w:val="18"/>
          <w:szCs w:val="18"/>
        </w:rPr>
        <w:t>год</w:t>
      </w:r>
      <w:proofErr w:type="gramStart"/>
      <w:r w:rsidRPr="002E3E0A">
        <w:rPr>
          <w:sz w:val="18"/>
          <w:szCs w:val="18"/>
        </w:rPr>
        <w:t>:</w:t>
      </w:r>
      <w:r w:rsidRPr="002E3E0A">
        <w:rPr>
          <w:rFonts w:eastAsia="Calibri"/>
          <w:sz w:val="18"/>
          <w:szCs w:val="18"/>
          <w:shd w:val="clear" w:color="auto" w:fill="FFFFFF"/>
          <w:lang w:eastAsia="zh-CN"/>
        </w:rPr>
        <w:t>Д</w:t>
      </w:r>
      <w:proofErr w:type="gramEnd"/>
      <w:r w:rsidRPr="002E3E0A">
        <w:rPr>
          <w:rFonts w:eastAsia="Calibri"/>
          <w:sz w:val="18"/>
          <w:szCs w:val="18"/>
          <w:shd w:val="clear" w:color="auto" w:fill="FFFFFF"/>
          <w:lang w:eastAsia="zh-CN"/>
        </w:rPr>
        <w:t>орожная</w:t>
      </w:r>
      <w:proofErr w:type="spellEnd"/>
      <w:r w:rsidRPr="002E3E0A">
        <w:rPr>
          <w:rFonts w:eastAsia="Calibri"/>
          <w:sz w:val="18"/>
          <w:szCs w:val="18"/>
          <w:shd w:val="clear" w:color="auto" w:fill="FFFFFF"/>
          <w:lang w:eastAsia="zh-CN"/>
        </w:rPr>
        <w:t xml:space="preserve">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w:t>
      </w:r>
      <w:proofErr w:type="gramStart"/>
      <w:r w:rsidRPr="002E3E0A">
        <w:rPr>
          <w:rFonts w:eastAsia="Calibri"/>
          <w:sz w:val="18"/>
          <w:szCs w:val="18"/>
          <w:shd w:val="clear" w:color="auto" w:fill="FFFFFF"/>
          <w:lang w:eastAsia="zh-CN"/>
        </w:rPr>
        <w:t>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 w:anchor="/multilink/186367/paragraph/41931660/number/0" w:history="1">
        <w:r w:rsidRPr="002E3E0A">
          <w:rPr>
            <w:rFonts w:eastAsia="Calibri"/>
            <w:sz w:val="18"/>
            <w:szCs w:val="18"/>
            <w:shd w:val="clear" w:color="auto" w:fill="FFFFFF"/>
            <w:lang w:eastAsia="zh-CN"/>
          </w:rPr>
          <w:t>законодательством</w:t>
        </w:r>
      </w:hyperlink>
      <w:r w:rsidRPr="002E3E0A">
        <w:rPr>
          <w:rFonts w:eastAsia="Calibri"/>
          <w:sz w:val="18"/>
          <w:szCs w:val="18"/>
          <w:shd w:val="clear" w:color="auto" w:fill="FFFFFF"/>
          <w:lang w:eastAsia="zh-CN"/>
        </w:rPr>
        <w:t xml:space="preserve"> Российской Федерации </w:t>
      </w:r>
      <w:r w:rsidRPr="002E3E0A">
        <w:rPr>
          <w:rFonts w:eastAsia="Calibri"/>
          <w:b/>
          <w:sz w:val="18"/>
          <w:szCs w:val="18"/>
          <w:shd w:val="clear" w:color="auto" w:fill="FFFFFF"/>
          <w:lang w:eastAsia="zh-CN"/>
        </w:rPr>
        <w:t xml:space="preserve">в части выполнения проектно-изыскательских работ по объекту «Обустройство уличным освещением участков улично-дорожной сети общего пользования в городском поселении Агириш: в границах </w:t>
      </w:r>
      <w:r w:rsidRPr="002E3E0A">
        <w:rPr>
          <w:rFonts w:eastAsia="Calibri"/>
          <w:b/>
          <w:bCs/>
          <w:sz w:val="18"/>
          <w:szCs w:val="18"/>
          <w:lang w:eastAsia="zh-CN"/>
        </w:rPr>
        <w:t xml:space="preserve"> от улицы Юбилейная до дома № 9</w:t>
      </w:r>
      <w:proofErr w:type="gramEnd"/>
      <w:r w:rsidRPr="002E3E0A">
        <w:rPr>
          <w:rFonts w:eastAsia="Calibri"/>
          <w:b/>
          <w:bCs/>
          <w:sz w:val="18"/>
          <w:szCs w:val="18"/>
          <w:lang w:eastAsia="zh-CN"/>
        </w:rPr>
        <w:t xml:space="preserve"> по улице Ленина, переулок Стадионный в границах от дома № 6 до дома № 10, </w:t>
      </w:r>
      <w:r w:rsidRPr="002E3E0A">
        <w:rPr>
          <w:b/>
          <w:bCs/>
          <w:sz w:val="18"/>
          <w:szCs w:val="18"/>
        </w:rPr>
        <w:t>улица Ленина в границах от дома № 31 по улице Ленина до пересечения с улицей Сибирская, улица Восточная в границах от улицы Сибирская до улицы Лесозаготовителей.</w:t>
      </w:r>
    </w:p>
    <w:p w:rsidR="002E3E0A" w:rsidRPr="002E3E0A" w:rsidRDefault="002E3E0A" w:rsidP="002E3E0A">
      <w:pPr>
        <w:keepNext/>
        <w:widowControl w:val="0"/>
        <w:autoSpaceDE w:val="0"/>
        <w:autoSpaceDN w:val="0"/>
        <w:adjustRightInd w:val="0"/>
        <w:spacing w:line="228" w:lineRule="auto"/>
        <w:ind w:left="804"/>
        <w:rPr>
          <w:sz w:val="18"/>
          <w:szCs w:val="18"/>
        </w:rPr>
      </w:pPr>
    </w:p>
    <w:p w:rsidR="002E3E0A" w:rsidRPr="002E3E0A" w:rsidRDefault="002E3E0A" w:rsidP="002E3E0A">
      <w:pPr>
        <w:keepNext/>
        <w:widowControl w:val="0"/>
        <w:autoSpaceDE w:val="0"/>
        <w:autoSpaceDN w:val="0"/>
        <w:adjustRightInd w:val="0"/>
        <w:spacing w:line="228" w:lineRule="auto"/>
        <w:jc w:val="center"/>
        <w:rPr>
          <w:i/>
          <w:sz w:val="18"/>
          <w:szCs w:val="18"/>
        </w:rPr>
      </w:pPr>
      <w:r w:rsidRPr="002E3E0A">
        <w:rPr>
          <w:i/>
          <w:sz w:val="18"/>
          <w:szCs w:val="18"/>
        </w:rPr>
        <w:t xml:space="preserve">                                                                                                                                                 рублей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946"/>
        <w:gridCol w:w="1417"/>
      </w:tblGrid>
      <w:tr w:rsidR="002E3E0A" w:rsidRPr="002E3E0A" w:rsidTr="00017537">
        <w:tc>
          <w:tcPr>
            <w:tcW w:w="817" w:type="dxa"/>
          </w:tcPr>
          <w:p w:rsidR="002E3E0A" w:rsidRPr="002E3E0A" w:rsidRDefault="002E3E0A" w:rsidP="00017537">
            <w:pPr>
              <w:keepNext/>
              <w:widowControl w:val="0"/>
              <w:autoSpaceDE w:val="0"/>
              <w:autoSpaceDN w:val="0"/>
              <w:adjustRightInd w:val="0"/>
              <w:spacing w:line="228" w:lineRule="auto"/>
              <w:jc w:val="center"/>
              <w:rPr>
                <w:b/>
                <w:sz w:val="18"/>
                <w:szCs w:val="18"/>
              </w:rPr>
            </w:pPr>
            <w:r w:rsidRPr="002E3E0A">
              <w:rPr>
                <w:b/>
                <w:sz w:val="18"/>
                <w:szCs w:val="18"/>
              </w:rPr>
              <w:t xml:space="preserve">№ </w:t>
            </w:r>
            <w:proofErr w:type="gramStart"/>
            <w:r w:rsidRPr="002E3E0A">
              <w:rPr>
                <w:b/>
                <w:sz w:val="18"/>
                <w:szCs w:val="18"/>
              </w:rPr>
              <w:t>п</w:t>
            </w:r>
            <w:proofErr w:type="gramEnd"/>
            <w:r w:rsidRPr="002E3E0A">
              <w:rPr>
                <w:b/>
                <w:sz w:val="18"/>
                <w:szCs w:val="18"/>
              </w:rPr>
              <w:t>/п</w:t>
            </w:r>
          </w:p>
        </w:tc>
        <w:tc>
          <w:tcPr>
            <w:tcW w:w="6946" w:type="dxa"/>
            <w:vAlign w:val="center"/>
          </w:tcPr>
          <w:p w:rsidR="002E3E0A" w:rsidRPr="002E3E0A" w:rsidRDefault="002E3E0A" w:rsidP="00017537">
            <w:pPr>
              <w:keepNext/>
              <w:widowControl w:val="0"/>
              <w:autoSpaceDE w:val="0"/>
              <w:autoSpaceDN w:val="0"/>
              <w:adjustRightInd w:val="0"/>
              <w:spacing w:line="228" w:lineRule="auto"/>
              <w:jc w:val="center"/>
              <w:rPr>
                <w:b/>
                <w:sz w:val="18"/>
                <w:szCs w:val="18"/>
              </w:rPr>
            </w:pPr>
            <w:r w:rsidRPr="002E3E0A">
              <w:rPr>
                <w:b/>
                <w:sz w:val="18"/>
                <w:szCs w:val="18"/>
              </w:rPr>
              <w:t>Показатели</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b/>
                <w:sz w:val="18"/>
                <w:szCs w:val="18"/>
              </w:rPr>
            </w:pPr>
            <w:r w:rsidRPr="002E3E0A">
              <w:rPr>
                <w:b/>
                <w:sz w:val="18"/>
                <w:szCs w:val="18"/>
              </w:rPr>
              <w:t>2024 год</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1.</w:t>
            </w:r>
          </w:p>
        </w:tc>
        <w:tc>
          <w:tcPr>
            <w:tcW w:w="6946" w:type="dxa"/>
          </w:tcPr>
          <w:p w:rsidR="002E3E0A" w:rsidRPr="002E3E0A" w:rsidRDefault="002E3E0A" w:rsidP="00017537">
            <w:pPr>
              <w:keepNext/>
              <w:widowControl w:val="0"/>
              <w:autoSpaceDE w:val="0"/>
              <w:autoSpaceDN w:val="0"/>
              <w:adjustRightInd w:val="0"/>
              <w:spacing w:line="228" w:lineRule="auto"/>
              <w:jc w:val="both"/>
              <w:rPr>
                <w:sz w:val="18"/>
                <w:szCs w:val="18"/>
              </w:rPr>
            </w:pPr>
            <w:r w:rsidRPr="002E3E0A">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0,00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2.</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Сумма расходов на оплату труда в год работников, непосредственно осуществляющих функции по передаваемым полномочиям, в том числе:</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814,00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2.1.</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 xml:space="preserve">Должностной оклад  специалиста (5371 х 12 </w:t>
            </w:r>
            <w:proofErr w:type="spellStart"/>
            <w:proofErr w:type="gramStart"/>
            <w:r w:rsidRPr="002E3E0A">
              <w:rPr>
                <w:sz w:val="18"/>
                <w:szCs w:val="18"/>
              </w:rPr>
              <w:t>мес</w:t>
            </w:r>
            <w:proofErr w:type="spellEnd"/>
            <w:proofErr w:type="gramEnd"/>
            <w:r w:rsidRPr="002E3E0A">
              <w:rPr>
                <w:sz w:val="18"/>
                <w:szCs w:val="18"/>
              </w:rPr>
              <w:t xml:space="preserve"> / 1973 час х 2,5 час </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82,00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2.2.</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Особые условия (1,16)</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95,00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2.3.</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Денежное поощрение (1,3)</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107,00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2.4.</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Северная надбавка (50%)</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142,00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2.5.</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Районный коэффициент (70%)</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199,00,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2.6.</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Страховые взносы на оплату труда (30,2%)</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189,00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3.</w:t>
            </w:r>
          </w:p>
        </w:tc>
        <w:tc>
          <w:tcPr>
            <w:tcW w:w="6946" w:type="dxa"/>
          </w:tcPr>
          <w:p w:rsidR="002E3E0A" w:rsidRPr="002E3E0A" w:rsidRDefault="002E3E0A" w:rsidP="00017537">
            <w:pPr>
              <w:keepNext/>
              <w:widowControl w:val="0"/>
              <w:autoSpaceDE w:val="0"/>
              <w:autoSpaceDN w:val="0"/>
              <w:adjustRightInd w:val="0"/>
              <w:spacing w:line="228" w:lineRule="auto"/>
              <w:rPr>
                <w:sz w:val="18"/>
                <w:szCs w:val="18"/>
              </w:rPr>
            </w:pPr>
            <w:r w:rsidRPr="002E3E0A">
              <w:rPr>
                <w:sz w:val="18"/>
                <w:szCs w:val="18"/>
              </w:rPr>
              <w:t>Материальные затраты (канцелярские товары)</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sz w:val="18"/>
                <w:szCs w:val="18"/>
              </w:rPr>
            </w:pPr>
            <w:r w:rsidRPr="002E3E0A">
              <w:rPr>
                <w:sz w:val="18"/>
                <w:szCs w:val="18"/>
              </w:rPr>
              <w:t>186,00</w:t>
            </w:r>
          </w:p>
        </w:tc>
      </w:tr>
      <w:tr w:rsidR="002E3E0A" w:rsidRPr="002E3E0A" w:rsidTr="00017537">
        <w:tc>
          <w:tcPr>
            <w:tcW w:w="817" w:type="dxa"/>
            <w:vAlign w:val="center"/>
          </w:tcPr>
          <w:p w:rsidR="002E3E0A" w:rsidRPr="002E3E0A" w:rsidRDefault="002E3E0A" w:rsidP="00017537">
            <w:pPr>
              <w:keepNext/>
              <w:widowControl w:val="0"/>
              <w:autoSpaceDE w:val="0"/>
              <w:autoSpaceDN w:val="0"/>
              <w:adjustRightInd w:val="0"/>
              <w:spacing w:line="228" w:lineRule="auto"/>
              <w:jc w:val="center"/>
              <w:rPr>
                <w:b/>
                <w:sz w:val="18"/>
                <w:szCs w:val="18"/>
              </w:rPr>
            </w:pPr>
          </w:p>
        </w:tc>
        <w:tc>
          <w:tcPr>
            <w:tcW w:w="6946" w:type="dxa"/>
          </w:tcPr>
          <w:p w:rsidR="002E3E0A" w:rsidRPr="002E3E0A" w:rsidRDefault="002E3E0A" w:rsidP="00017537">
            <w:pPr>
              <w:keepNext/>
              <w:widowControl w:val="0"/>
              <w:autoSpaceDE w:val="0"/>
              <w:autoSpaceDN w:val="0"/>
              <w:adjustRightInd w:val="0"/>
              <w:spacing w:line="228" w:lineRule="auto"/>
              <w:rPr>
                <w:b/>
                <w:sz w:val="18"/>
                <w:szCs w:val="18"/>
              </w:rPr>
            </w:pPr>
            <w:r w:rsidRPr="002E3E0A">
              <w:rPr>
                <w:b/>
                <w:sz w:val="18"/>
                <w:szCs w:val="18"/>
              </w:rPr>
              <w:t>Итого:</w:t>
            </w:r>
          </w:p>
        </w:tc>
        <w:tc>
          <w:tcPr>
            <w:tcW w:w="1417" w:type="dxa"/>
            <w:vAlign w:val="center"/>
          </w:tcPr>
          <w:p w:rsidR="002E3E0A" w:rsidRPr="002E3E0A" w:rsidRDefault="002E3E0A" w:rsidP="00017537">
            <w:pPr>
              <w:keepNext/>
              <w:widowControl w:val="0"/>
              <w:autoSpaceDE w:val="0"/>
              <w:autoSpaceDN w:val="0"/>
              <w:adjustRightInd w:val="0"/>
              <w:spacing w:line="228" w:lineRule="auto"/>
              <w:jc w:val="center"/>
              <w:rPr>
                <w:b/>
                <w:sz w:val="18"/>
                <w:szCs w:val="18"/>
              </w:rPr>
            </w:pPr>
            <w:r w:rsidRPr="002E3E0A">
              <w:rPr>
                <w:b/>
                <w:sz w:val="18"/>
                <w:szCs w:val="18"/>
              </w:rPr>
              <w:t>1 000,00</w:t>
            </w:r>
          </w:p>
        </w:tc>
      </w:tr>
    </w:tbl>
    <w:p w:rsidR="002E3E0A" w:rsidRPr="002E3E0A" w:rsidRDefault="002E3E0A" w:rsidP="002E3E0A">
      <w:pPr>
        <w:keepNext/>
        <w:widowControl w:val="0"/>
        <w:autoSpaceDE w:val="0"/>
        <w:autoSpaceDN w:val="0"/>
        <w:adjustRightInd w:val="0"/>
        <w:spacing w:line="228" w:lineRule="auto"/>
        <w:jc w:val="center"/>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r w:rsidRPr="002E3E0A">
        <w:rPr>
          <w:sz w:val="18"/>
          <w:szCs w:val="18"/>
        </w:rPr>
        <w:t xml:space="preserve">Экономист отдела </w:t>
      </w:r>
      <w:proofErr w:type="spellStart"/>
      <w:r w:rsidRPr="002E3E0A">
        <w:rPr>
          <w:sz w:val="18"/>
          <w:szCs w:val="18"/>
        </w:rPr>
        <w:t>ФЭО</w:t>
      </w:r>
      <w:proofErr w:type="spellEnd"/>
      <w:r w:rsidRPr="002E3E0A">
        <w:rPr>
          <w:sz w:val="18"/>
          <w:szCs w:val="18"/>
        </w:rPr>
        <w:t xml:space="preserve"> администрации </w:t>
      </w:r>
    </w:p>
    <w:p w:rsidR="002E3E0A" w:rsidRPr="002E3E0A" w:rsidRDefault="002E3E0A" w:rsidP="002E3E0A">
      <w:pPr>
        <w:keepNext/>
        <w:widowControl w:val="0"/>
        <w:autoSpaceDE w:val="0"/>
        <w:autoSpaceDN w:val="0"/>
        <w:adjustRightInd w:val="0"/>
        <w:spacing w:line="228" w:lineRule="auto"/>
        <w:rPr>
          <w:sz w:val="18"/>
          <w:szCs w:val="18"/>
        </w:rPr>
      </w:pPr>
      <w:r w:rsidRPr="002E3E0A">
        <w:rPr>
          <w:sz w:val="18"/>
          <w:szCs w:val="18"/>
        </w:rPr>
        <w:t xml:space="preserve">городского поселения Агириш                                                                          </w:t>
      </w:r>
      <w:proofErr w:type="spellStart"/>
      <w:r w:rsidRPr="002E3E0A">
        <w:rPr>
          <w:sz w:val="18"/>
          <w:szCs w:val="18"/>
        </w:rPr>
        <w:t>Н.П.Троицкая</w:t>
      </w:r>
      <w:proofErr w:type="spellEnd"/>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Pr="002E3E0A" w:rsidRDefault="002E3E0A" w:rsidP="002E3E0A">
      <w:pPr>
        <w:keepNext/>
        <w:widowControl w:val="0"/>
        <w:autoSpaceDE w:val="0"/>
        <w:autoSpaceDN w:val="0"/>
        <w:adjustRightInd w:val="0"/>
        <w:spacing w:line="228" w:lineRule="auto"/>
        <w:rPr>
          <w:sz w:val="18"/>
          <w:szCs w:val="18"/>
        </w:rPr>
      </w:pPr>
    </w:p>
    <w:p w:rsidR="002E3E0A" w:rsidRDefault="002E3E0A" w:rsidP="002E3E0A">
      <w:pPr>
        <w:suppressAutoHyphens/>
        <w:rPr>
          <w:sz w:val="22"/>
          <w:szCs w:val="22"/>
        </w:rPr>
      </w:pPr>
      <w:bookmarkStart w:id="11" w:name="_GoBack"/>
      <w:bookmarkEnd w:id="11"/>
    </w:p>
    <w:p w:rsidR="002E3E0A" w:rsidRPr="009A1CAC" w:rsidRDefault="002E3E0A" w:rsidP="009A1CAC">
      <w:pPr>
        <w:jc w:val="center"/>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0074A8">
      <w:headerReference w:type="default" r:id="rId31"/>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1A" w:rsidRDefault="0049311A">
      <w:r>
        <w:separator/>
      </w:r>
    </w:p>
  </w:endnote>
  <w:endnote w:type="continuationSeparator" w:id="0">
    <w:p w:rsidR="0049311A" w:rsidRDefault="0049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4" w:rsidRDefault="002C3A14">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C3A14" w:rsidRDefault="002C3A14">
    <w:pPr>
      <w:pStyle w:val="af6"/>
      <w:ind w:right="360"/>
    </w:pPr>
  </w:p>
  <w:p w:rsidR="002C3A14" w:rsidRDefault="002C3A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Content>
      <w:p w:rsidR="002C3A14" w:rsidRDefault="002C3A14">
        <w:pPr>
          <w:pStyle w:val="af6"/>
          <w:jc w:val="right"/>
        </w:pPr>
        <w:r>
          <w:fldChar w:fldCharType="begin"/>
        </w:r>
        <w:r>
          <w:instrText>PAGE   \* MERGEFORMAT</w:instrText>
        </w:r>
        <w:r>
          <w:fldChar w:fldCharType="separate"/>
        </w:r>
        <w:r w:rsidR="002E3E0A">
          <w:rPr>
            <w:noProof/>
          </w:rPr>
          <w:t>101</w:t>
        </w:r>
        <w:r>
          <w:rPr>
            <w:noProof/>
          </w:rPr>
          <w:fldChar w:fldCharType="end"/>
        </w:r>
      </w:p>
    </w:sdtContent>
  </w:sdt>
  <w:p w:rsidR="002C3A14" w:rsidRDefault="002C3A14">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1A" w:rsidRDefault="0049311A">
      <w:r>
        <w:separator/>
      </w:r>
    </w:p>
  </w:footnote>
  <w:footnote w:type="continuationSeparator" w:id="0">
    <w:p w:rsidR="0049311A" w:rsidRDefault="0049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4" w:rsidRDefault="002C3A14" w:rsidP="00D70C3E">
    <w:pPr>
      <w:pageBreakBefore/>
    </w:pPr>
    <w:r>
      <w:rPr>
        <w:noProof/>
      </w:rPr>
      <mc:AlternateContent>
        <mc:Choice Requires="wps">
          <w:drawing>
            <wp:anchor distT="0" distB="0" distL="114300" distR="114300" simplePos="0" relativeHeight="251659264" behindDoc="0" locked="0" layoutInCell="1" allowOverlap="1" wp14:anchorId="5C76DE85" wp14:editId="57437D24">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C3A14" w:rsidRDefault="002C3A14"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C3A14" w:rsidRDefault="002C3A14"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2C3A14" w:rsidRDefault="002C3A14" w:rsidP="00D70C3E">
    <w:pPr>
      <w:tabs>
        <w:tab w:val="left" w:pos="1500"/>
        <w:tab w:val="left" w:pos="2355"/>
      </w:tabs>
      <w:rPr>
        <w:sz w:val="16"/>
        <w:szCs w:val="16"/>
      </w:rPr>
    </w:pPr>
    <w:r>
      <w:rPr>
        <w:sz w:val="16"/>
        <w:szCs w:val="16"/>
      </w:rPr>
      <w:tab/>
    </w:r>
    <w:r>
      <w:rPr>
        <w:sz w:val="16"/>
        <w:szCs w:val="16"/>
      </w:rPr>
      <w:tab/>
    </w:r>
  </w:p>
  <w:p w:rsidR="002C3A14" w:rsidRDefault="002C3A14"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C3A14" w:rsidRPr="00E554F1" w:rsidTr="00D70C3E">
      <w:trPr>
        <w:trHeight w:val="22"/>
      </w:trPr>
      <w:tc>
        <w:tcPr>
          <w:tcW w:w="9453" w:type="dxa"/>
          <w:tcBorders>
            <w:top w:val="threeDEmboss" w:sz="12" w:space="0" w:color="auto"/>
            <w:left w:val="nil"/>
            <w:bottom w:val="nil"/>
            <w:right w:val="nil"/>
          </w:tcBorders>
        </w:tcPr>
        <w:p w:rsidR="002C3A14" w:rsidRPr="00E554F1" w:rsidRDefault="002C3A14" w:rsidP="00C3703E">
          <w:pPr>
            <w:rPr>
              <w:sz w:val="18"/>
              <w:szCs w:val="18"/>
            </w:rPr>
          </w:pPr>
        </w:p>
      </w:tc>
    </w:tr>
  </w:tbl>
  <w:p w:rsidR="002C3A14" w:rsidRDefault="002C3A14">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14" w:rsidRDefault="002C3A14" w:rsidP="00A34DAA">
    <w:pPr>
      <w:pageBreakBefore/>
    </w:pPr>
    <w:r>
      <w:rPr>
        <w:noProof/>
      </w:rPr>
      <mc:AlternateContent>
        <mc:Choice Requires="wps">
          <w:drawing>
            <wp:anchor distT="0" distB="0" distL="114300" distR="114300" simplePos="0" relativeHeight="251661312" behindDoc="0" locked="0" layoutInCell="1" allowOverlap="1" wp14:anchorId="2562AB52" wp14:editId="5553348A">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C3A14" w:rsidRDefault="002C3A14"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C3A14" w:rsidRDefault="002C3A14" w:rsidP="00A34DAA">
                    <w:pPr>
                      <w:jc w:val="center"/>
                      <w:rPr>
                        <w:b/>
                        <w:i/>
                        <w:sz w:val="32"/>
                        <w:szCs w:val="32"/>
                      </w:rPr>
                    </w:pPr>
                    <w:r>
                      <w:rPr>
                        <w:b/>
                        <w:i/>
                        <w:sz w:val="32"/>
                        <w:szCs w:val="32"/>
                      </w:rPr>
                      <w:t>ОФИЦИАЛЬНО</w:t>
                    </w:r>
                  </w:p>
                </w:txbxContent>
              </v:textbox>
            </v:shape>
          </w:pict>
        </mc:Fallback>
      </mc:AlternateContent>
    </w:r>
    <w:r>
      <w:t xml:space="preserve">                                                                                                       №1</w:t>
    </w:r>
    <w:r>
      <w:rPr>
        <w:lang w:val="en-US"/>
      </w:rPr>
      <w:t>1</w:t>
    </w:r>
    <w:r>
      <w:t>(84</w:t>
    </w:r>
    <w:r>
      <w:rPr>
        <w:lang w:val="en-US"/>
      </w:rPr>
      <w:t>1</w:t>
    </w:r>
    <w:r>
      <w:t>)  1</w:t>
    </w:r>
    <w:r>
      <w:rPr>
        <w:lang w:val="en-US"/>
      </w:rPr>
      <w:t>6</w:t>
    </w:r>
    <w:r>
      <w:t xml:space="preserve"> февраля 2024 г</w:t>
    </w:r>
  </w:p>
  <w:p w:rsidR="002C3A14" w:rsidRPr="00A34DAA" w:rsidRDefault="002C3A14" w:rsidP="00A34DAA">
    <w:pPr>
      <w:tabs>
        <w:tab w:val="left" w:pos="1500"/>
        <w:tab w:val="left" w:pos="2355"/>
      </w:tabs>
      <w:rPr>
        <w:sz w:val="16"/>
        <w:szCs w:val="16"/>
      </w:rPr>
    </w:pPr>
    <w:r>
      <w:rPr>
        <w:sz w:val="16"/>
        <w:szCs w:val="16"/>
      </w:rPr>
      <w:tab/>
    </w:r>
    <w:r>
      <w:rPr>
        <w:sz w:val="16"/>
        <w:szCs w:val="16"/>
      </w:rPr>
      <w:tab/>
    </w:r>
  </w:p>
  <w:p w:rsidR="002C3A14" w:rsidRPr="000B3B41" w:rsidRDefault="002C3A14"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08F2E3D"/>
    <w:multiLevelType w:val="hybridMultilevel"/>
    <w:tmpl w:val="BE44CC8C"/>
    <w:lvl w:ilvl="0" w:tplc="FB9C34B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74698D"/>
    <w:multiLevelType w:val="multilevel"/>
    <w:tmpl w:val="38F201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1CAC16C1"/>
    <w:multiLevelType w:val="multilevel"/>
    <w:tmpl w:val="0DC6D602"/>
    <w:lvl w:ilvl="0">
      <w:start w:val="1"/>
      <w:numFmt w:val="decimal"/>
      <w:lvlText w:val="%1."/>
      <w:lvlJc w:val="left"/>
      <w:pPr>
        <w:ind w:left="1512"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0">
    <w:nsid w:val="1E9F7761"/>
    <w:multiLevelType w:val="multilevel"/>
    <w:tmpl w:val="4118BFC2"/>
    <w:lvl w:ilvl="0">
      <w:start w:val="2"/>
      <w:numFmt w:val="decimal"/>
      <w:lvlText w:val="%1."/>
      <w:lvlJc w:val="left"/>
      <w:pPr>
        <w:ind w:left="360" w:hanging="360"/>
      </w:pPr>
    </w:lvl>
    <w:lvl w:ilvl="1">
      <w:start w:val="1"/>
      <w:numFmt w:val="decimal"/>
      <w:lvlText w:val="%1.%2."/>
      <w:lvlJc w:val="left"/>
      <w:pPr>
        <w:ind w:left="1504" w:hanging="360"/>
      </w:pPr>
    </w:lvl>
    <w:lvl w:ilvl="2">
      <w:start w:val="1"/>
      <w:numFmt w:val="decimal"/>
      <w:lvlText w:val="%1.%2.%3."/>
      <w:lvlJc w:val="left"/>
      <w:pPr>
        <w:ind w:left="3008" w:hanging="720"/>
      </w:pPr>
    </w:lvl>
    <w:lvl w:ilvl="3">
      <w:start w:val="1"/>
      <w:numFmt w:val="decimal"/>
      <w:lvlText w:val="%1.%2.%3.%4."/>
      <w:lvlJc w:val="left"/>
      <w:pPr>
        <w:ind w:left="4152" w:hanging="720"/>
      </w:pPr>
    </w:lvl>
    <w:lvl w:ilvl="4">
      <w:start w:val="1"/>
      <w:numFmt w:val="decimal"/>
      <w:lvlText w:val="%1.%2.%3.%4.%5."/>
      <w:lvlJc w:val="left"/>
      <w:pPr>
        <w:ind w:left="5656" w:hanging="1080"/>
      </w:pPr>
    </w:lvl>
    <w:lvl w:ilvl="5">
      <w:start w:val="1"/>
      <w:numFmt w:val="decimal"/>
      <w:lvlText w:val="%1.%2.%3.%4.%5.%6."/>
      <w:lvlJc w:val="left"/>
      <w:pPr>
        <w:ind w:left="6800" w:hanging="1080"/>
      </w:pPr>
    </w:lvl>
    <w:lvl w:ilvl="6">
      <w:start w:val="1"/>
      <w:numFmt w:val="decimal"/>
      <w:lvlText w:val="%1.%2.%3.%4.%5.%6.%7."/>
      <w:lvlJc w:val="left"/>
      <w:pPr>
        <w:ind w:left="8304" w:hanging="1440"/>
      </w:pPr>
    </w:lvl>
    <w:lvl w:ilvl="7">
      <w:start w:val="1"/>
      <w:numFmt w:val="decimal"/>
      <w:lvlText w:val="%1.%2.%3.%4.%5.%6.%7.%8."/>
      <w:lvlJc w:val="left"/>
      <w:pPr>
        <w:ind w:left="9448" w:hanging="1440"/>
      </w:pPr>
    </w:lvl>
    <w:lvl w:ilvl="8">
      <w:start w:val="1"/>
      <w:numFmt w:val="decimal"/>
      <w:lvlText w:val="%1.%2.%3.%4.%5.%6.%7.%8.%9."/>
      <w:lvlJc w:val="left"/>
      <w:pPr>
        <w:ind w:left="10952" w:hanging="1800"/>
      </w:pPr>
    </w:lvl>
  </w:abstractNum>
  <w:abstractNum w:abstractNumId="31">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2">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3">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5">
    <w:nsid w:val="2B047972"/>
    <w:multiLevelType w:val="multilevel"/>
    <w:tmpl w:val="A962BF58"/>
    <w:lvl w:ilvl="0">
      <w:start w:val="1"/>
      <w:numFmt w:val="decimal"/>
      <w:lvlText w:val="%1"/>
      <w:lvlJc w:val="left"/>
      <w:pPr>
        <w:ind w:left="435" w:hanging="435"/>
      </w:pPr>
    </w:lvl>
    <w:lvl w:ilvl="1">
      <w:start w:val="1"/>
      <w:numFmt w:val="decimal"/>
      <w:lvlText w:val="%1.%2"/>
      <w:lvlJc w:val="left"/>
      <w:pPr>
        <w:ind w:left="1144" w:hanging="43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2D4B516B"/>
    <w:multiLevelType w:val="multilevel"/>
    <w:tmpl w:val="0BA045F0"/>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D90749"/>
    <w:multiLevelType w:val="hybridMultilevel"/>
    <w:tmpl w:val="6E7ACA7A"/>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nsid w:val="321502BF"/>
    <w:multiLevelType w:val="hybridMultilevel"/>
    <w:tmpl w:val="1F22D102"/>
    <w:lvl w:ilvl="0" w:tplc="8116AD4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3B4345EA"/>
    <w:multiLevelType w:val="hybridMultilevel"/>
    <w:tmpl w:val="F926F23C"/>
    <w:lvl w:ilvl="0" w:tplc="B74EA030">
      <w:start w:val="1"/>
      <w:numFmt w:val="decimal"/>
      <w:lvlText w:val="%1."/>
      <w:lvlJc w:val="left"/>
      <w:pPr>
        <w:ind w:left="1069" w:hanging="360"/>
      </w:pPr>
      <w:rPr>
        <w:rFonts w:hint="default"/>
      </w:rPr>
    </w:lvl>
    <w:lvl w:ilvl="1" w:tplc="620CEC6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15D492F"/>
    <w:multiLevelType w:val="hybridMultilevel"/>
    <w:tmpl w:val="88FE0F62"/>
    <w:lvl w:ilvl="0" w:tplc="96E2D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19358BE"/>
    <w:multiLevelType w:val="multilevel"/>
    <w:tmpl w:val="80DCEA84"/>
    <w:lvl w:ilvl="0">
      <w:start w:val="1"/>
      <w:numFmt w:val="decimal"/>
      <w:lvlText w:val="%1."/>
      <w:lvlJc w:val="left"/>
      <w:pPr>
        <w:ind w:left="360" w:hanging="360"/>
      </w:pPr>
    </w:lvl>
    <w:lvl w:ilvl="1">
      <w:start w:val="3"/>
      <w:numFmt w:val="decimal"/>
      <w:lvlText w:val="%1.%2."/>
      <w:lvlJc w:val="left"/>
      <w:pPr>
        <w:ind w:left="2029" w:hanging="360"/>
      </w:pPr>
    </w:lvl>
    <w:lvl w:ilvl="2">
      <w:start w:val="1"/>
      <w:numFmt w:val="decimal"/>
      <w:lvlText w:val="%1.%2.%3."/>
      <w:lvlJc w:val="left"/>
      <w:pPr>
        <w:ind w:left="4058" w:hanging="720"/>
      </w:pPr>
    </w:lvl>
    <w:lvl w:ilvl="3">
      <w:start w:val="1"/>
      <w:numFmt w:val="decimal"/>
      <w:lvlText w:val="%1.%2.%3.%4."/>
      <w:lvlJc w:val="left"/>
      <w:pPr>
        <w:ind w:left="5727" w:hanging="720"/>
      </w:pPr>
    </w:lvl>
    <w:lvl w:ilvl="4">
      <w:start w:val="1"/>
      <w:numFmt w:val="decimal"/>
      <w:lvlText w:val="%1.%2.%3.%4.%5."/>
      <w:lvlJc w:val="left"/>
      <w:pPr>
        <w:ind w:left="7756" w:hanging="1080"/>
      </w:pPr>
    </w:lvl>
    <w:lvl w:ilvl="5">
      <w:start w:val="1"/>
      <w:numFmt w:val="decimal"/>
      <w:lvlText w:val="%1.%2.%3.%4.%5.%6."/>
      <w:lvlJc w:val="left"/>
      <w:pPr>
        <w:ind w:left="9425" w:hanging="1080"/>
      </w:pPr>
    </w:lvl>
    <w:lvl w:ilvl="6">
      <w:start w:val="1"/>
      <w:numFmt w:val="decimal"/>
      <w:lvlText w:val="%1.%2.%3.%4.%5.%6.%7."/>
      <w:lvlJc w:val="left"/>
      <w:pPr>
        <w:ind w:left="11454" w:hanging="1440"/>
      </w:pPr>
    </w:lvl>
    <w:lvl w:ilvl="7">
      <w:start w:val="1"/>
      <w:numFmt w:val="decimal"/>
      <w:lvlText w:val="%1.%2.%3.%4.%5.%6.%7.%8."/>
      <w:lvlJc w:val="left"/>
      <w:pPr>
        <w:ind w:left="13123" w:hanging="1440"/>
      </w:pPr>
    </w:lvl>
    <w:lvl w:ilvl="8">
      <w:start w:val="1"/>
      <w:numFmt w:val="decimal"/>
      <w:lvlText w:val="%1.%2.%3.%4.%5.%6.%7.%8.%9."/>
      <w:lvlJc w:val="left"/>
      <w:pPr>
        <w:ind w:left="15152" w:hanging="1800"/>
      </w:pPr>
    </w:lvl>
  </w:abstractNum>
  <w:abstractNum w:abstractNumId="5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3AC7229"/>
    <w:multiLevelType w:val="hybridMultilevel"/>
    <w:tmpl w:val="94782D7C"/>
    <w:lvl w:ilvl="0" w:tplc="1DFE0726">
      <w:start w:val="1"/>
      <w:numFmt w:val="decimal"/>
      <w:lvlText w:val="%1)"/>
      <w:lvlJc w:val="left"/>
      <w:pPr>
        <w:ind w:left="1429" w:hanging="360"/>
      </w:pPr>
      <w:rPr>
        <w:rFonts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6">
    <w:nsid w:val="48D260D4"/>
    <w:multiLevelType w:val="hybridMultilevel"/>
    <w:tmpl w:val="66DCA18E"/>
    <w:lvl w:ilvl="0" w:tplc="2C426D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499F1CDF"/>
    <w:multiLevelType w:val="hybridMultilevel"/>
    <w:tmpl w:val="F7F63974"/>
    <w:lvl w:ilvl="0" w:tplc="413AC57E">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8">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57285965"/>
    <w:multiLevelType w:val="hybridMultilevel"/>
    <w:tmpl w:val="6ACC8552"/>
    <w:lvl w:ilvl="0" w:tplc="F014CD8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9">
    <w:nsid w:val="63AE4EFA"/>
    <w:multiLevelType w:val="hybridMultilevel"/>
    <w:tmpl w:val="64B049B0"/>
    <w:lvl w:ilvl="0" w:tplc="65E69B62">
      <w:start w:val="1"/>
      <w:numFmt w:val="decimal"/>
      <w:lvlText w:val="%1."/>
      <w:lvlJc w:val="left"/>
      <w:pPr>
        <w:ind w:left="1811" w:hanging="9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67E05BDC"/>
    <w:multiLevelType w:val="multilevel"/>
    <w:tmpl w:val="A568FC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nsid w:val="693D214B"/>
    <w:multiLevelType w:val="multilevel"/>
    <w:tmpl w:val="EE5CDB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69CC0D09"/>
    <w:multiLevelType w:val="hybridMultilevel"/>
    <w:tmpl w:val="92C41290"/>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6">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7">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9">
    <w:nsid w:val="6D3902A9"/>
    <w:multiLevelType w:val="multilevel"/>
    <w:tmpl w:val="8EFCD4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nsid w:val="725E57EA"/>
    <w:multiLevelType w:val="multilevel"/>
    <w:tmpl w:val="CB449FF4"/>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3">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2"/>
  </w:num>
  <w:num w:numId="2">
    <w:abstractNumId w:val="21"/>
  </w:num>
  <w:num w:numId="3">
    <w:abstractNumId w:val="68"/>
  </w:num>
  <w:num w:numId="4">
    <w:abstractNumId w:val="76"/>
  </w:num>
  <w:num w:numId="5">
    <w:abstractNumId w:val="31"/>
  </w:num>
  <w:num w:numId="6">
    <w:abstractNumId w:val="82"/>
  </w:num>
  <w:num w:numId="7">
    <w:abstractNumId w:val="45"/>
  </w:num>
  <w:num w:numId="8">
    <w:abstractNumId w:val="23"/>
  </w:num>
  <w:num w:numId="9">
    <w:abstractNumId w:val="67"/>
  </w:num>
  <w:num w:numId="10">
    <w:abstractNumId w:val="63"/>
  </w:num>
  <w:num w:numId="11">
    <w:abstractNumId w:val="64"/>
  </w:num>
  <w:num w:numId="12">
    <w:abstractNumId w:val="55"/>
  </w:num>
  <w:num w:numId="13">
    <w:abstractNumId w:val="8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num>
  <w:num w:numId="17">
    <w:abstractNumId w:val="34"/>
  </w:num>
  <w:num w:numId="18">
    <w:abstractNumId w:val="81"/>
  </w:num>
  <w:num w:numId="19">
    <w:abstractNumId w:val="53"/>
  </w:num>
  <w:num w:numId="20">
    <w:abstractNumId w:val="39"/>
  </w:num>
  <w:num w:numId="21">
    <w:abstractNumId w:val="65"/>
  </w:num>
  <w:num w:numId="22">
    <w:abstractNumId w:val="43"/>
  </w:num>
  <w:num w:numId="23">
    <w:abstractNumId w:val="33"/>
  </w:num>
  <w:num w:numId="24">
    <w:abstractNumId w:val="46"/>
  </w:num>
  <w:num w:numId="25">
    <w:abstractNumId w:val="71"/>
  </w:num>
  <w:num w:numId="26">
    <w:abstractNumId w:val="60"/>
  </w:num>
  <w:num w:numId="27">
    <w:abstractNumId w:val="42"/>
  </w:num>
  <w:num w:numId="28">
    <w:abstractNumId w:val="24"/>
  </w:num>
  <w:num w:numId="29">
    <w:abstractNumId w:val="47"/>
  </w:num>
  <w:num w:numId="30">
    <w:abstractNumId w:val="78"/>
  </w:num>
  <w:num w:numId="31">
    <w:abstractNumId w:val="61"/>
  </w:num>
  <w:num w:numId="32">
    <w:abstractNumId w:val="66"/>
  </w:num>
  <w:num w:numId="33">
    <w:abstractNumId w:val="28"/>
  </w:num>
  <w:num w:numId="34">
    <w:abstractNumId w:val="20"/>
  </w:num>
  <w:num w:numId="35">
    <w:abstractNumId w:val="72"/>
  </w:num>
  <w:num w:numId="36">
    <w:abstractNumId w:val="25"/>
  </w:num>
  <w:num w:numId="37">
    <w:abstractNumId w:val="44"/>
  </w:num>
  <w:num w:numId="38">
    <w:abstractNumId w:val="48"/>
  </w:num>
  <w:num w:numId="39">
    <w:abstractNumId w:val="50"/>
  </w:num>
  <w:num w:numId="40">
    <w:abstractNumId w:val="38"/>
  </w:num>
  <w:num w:numId="41">
    <w:abstractNumId w:val="26"/>
  </w:num>
  <w:num w:numId="42">
    <w:abstractNumId w:val="59"/>
  </w:num>
  <w:num w:numId="43">
    <w:abstractNumId w:val="22"/>
  </w:num>
  <w:num w:numId="44">
    <w:abstractNumId w:val="19"/>
  </w:num>
  <w:num w:numId="45">
    <w:abstractNumId w:val="29"/>
  </w:num>
  <w:num w:numId="46">
    <w:abstractNumId w:val="49"/>
  </w:num>
  <w:num w:numId="47">
    <w:abstractNumId w:val="80"/>
  </w:num>
  <w:num w:numId="48">
    <w:abstractNumId w:val="73"/>
  </w:num>
  <w:num w:numId="49">
    <w:abstractNumId w:val="54"/>
  </w:num>
  <w:num w:numId="50">
    <w:abstractNumId w:val="27"/>
  </w:num>
  <w:num w:numId="51">
    <w:abstractNumId w:val="18"/>
  </w:num>
  <w:num w:numId="52">
    <w:abstractNumId w:val="51"/>
  </w:num>
  <w:num w:numId="5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num>
  <w:num w:numId="55">
    <w:abstractNumId w:val="57"/>
  </w:num>
  <w:num w:numId="56">
    <w:abstractNumId w:val="52"/>
  </w:num>
  <w:num w:numId="57">
    <w:abstractNumId w:val="35"/>
  </w:num>
  <w:num w:numId="58">
    <w:abstractNumId w:val="30"/>
  </w:num>
  <w:num w:numId="59">
    <w:abstractNumId w:val="41"/>
  </w:num>
  <w:num w:numId="60">
    <w:abstractNumId w:val="74"/>
  </w:num>
  <w:num w:numId="61">
    <w:abstractNumId w:val="75"/>
  </w:num>
  <w:num w:numId="62">
    <w:abstractNumId w:val="40"/>
  </w:num>
  <w:num w:numId="63">
    <w:abstractNumId w:val="62"/>
  </w:num>
  <w:num w:numId="64">
    <w:abstractNumId w:val="79"/>
  </w:num>
  <w:num w:numId="65">
    <w:abstractNumId w:val="58"/>
  </w:num>
  <w:num w:numId="66">
    <w:abstractNumId w:val="56"/>
  </w:num>
  <w:num w:numId="67">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Heading2">
    <w:name w:val="Heading 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Heading2">
    <w:name w:val="Heading 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901919338&amp;mark=00000000000000000000000000000000000000000000000000DES0QQ&amp;r=426900002&amp;mark=00000000000000000000000000000000000000000000000000DES0QQ" TargetMode="External"/><Relationship Id="rId26" Type="http://schemas.openxmlformats.org/officeDocument/2006/relationships/hyperlink" Target="https://www.consultant.ru/document/cons_doc_LAW_450837/fc77c7117187684ab0cb02c7ee53952df0de55be/" TargetMode="External"/><Relationship Id="rId3" Type="http://schemas.openxmlformats.org/officeDocument/2006/relationships/styles" Target="styles.xml"/><Relationship Id="rId21" Type="http://schemas.openxmlformats.org/officeDocument/2006/relationships/hyperlink" Target="https://www.consultant.ru/document/cons_doc_LAW_450837/fc77c7117187684ab0cb02c7ee53952df0de55b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901919338&amp;mark=0000000000000000000000000000000000000000000000000064U0IK&amp;r=426900002&amp;mark=0000000000000000000000000000000000000000000000000064U0IK" TargetMode="External"/><Relationship Id="rId25" Type="http://schemas.openxmlformats.org/officeDocument/2006/relationships/hyperlink" Target="https://www.consultant.ru/document/cons_doc_LAW_450837/fc77c7117187684ab0cb02c7ee53952df0de55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RLAW926&amp;n=240435&amp;dst=100277&amp;field=134&amp;date=23.11.2023" TargetMode="External"/><Relationship Id="rId20" Type="http://schemas.openxmlformats.org/officeDocument/2006/relationships/hyperlink" Target="https://www.consultant.ru/document/cons_doc_LAW_450837/fc77c7117187684ab0cb02c7ee53952df0de55be/"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consultant.ru/document/cons_doc_LAW_450837/fc77c7117187684ab0cb02c7ee53952df0de55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8854/f905a0b321f08cd291b6eee867ddfe62194b4115/" TargetMode="External"/><Relationship Id="rId23" Type="http://schemas.openxmlformats.org/officeDocument/2006/relationships/hyperlink" Target="https://www.consultant.ru/document/cons_doc_LAW_450837/fc77c7117187684ab0cb02c7ee53952df0de55be/" TargetMode="External"/><Relationship Id="rId28" Type="http://schemas.openxmlformats.org/officeDocument/2006/relationships/hyperlink" Target="https://www.consultant.ru/document/cons_doc_LAW_450837/fc77c7117187684ab0cb02c7ee53952df0de55be/" TargetMode="External"/><Relationship Id="rId10" Type="http://schemas.openxmlformats.org/officeDocument/2006/relationships/image" Target="media/image2.jpeg"/><Relationship Id="rId19" Type="http://schemas.openxmlformats.org/officeDocument/2006/relationships/hyperlink" Target="kodeks://link/d?nd=901919338&amp;mark=0000000000000000000000000000000000000000000000000064U0IK&amp;r=426900002&amp;mark=0000000000000000000000000000000000000000000000000064U0IK"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8854/7f582f3c858aa7964afaa8323e3b99d9147afb9f/" TargetMode="External"/><Relationship Id="rId22" Type="http://schemas.openxmlformats.org/officeDocument/2006/relationships/hyperlink" Target="https://www.consultant.ru/document/cons_doc_LAW_450837/fc77c7117187684ab0cb02c7ee53952df0de55be/" TargetMode="External"/><Relationship Id="rId27" Type="http://schemas.openxmlformats.org/officeDocument/2006/relationships/hyperlink" Target="https://www.consultant.ru/document/cons_doc_LAW_439201/"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86C6-3CAE-4F49-BC3F-2CAB1F61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104</Pages>
  <Words>41963</Words>
  <Characters>239191</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280593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138</cp:revision>
  <cp:lastPrinted>2015-07-31T09:23:00Z</cp:lastPrinted>
  <dcterms:created xsi:type="dcterms:W3CDTF">2023-05-30T05:31:00Z</dcterms:created>
  <dcterms:modified xsi:type="dcterms:W3CDTF">2024-02-20T10:44:00Z</dcterms:modified>
</cp:coreProperties>
</file>