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7E5F23"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7E5F23"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691D29">
                    <w:rPr>
                      <w:rFonts w:ascii="Arial" w:hAnsi="Arial" w:cs="Arial"/>
                      <w:i/>
                      <w:iCs/>
                      <w:sz w:val="16"/>
                      <w:szCs w:val="16"/>
                    </w:rPr>
                    <w:t>ыпуск № 86(728</w:t>
                  </w:r>
                  <w:r w:rsidR="008303E2">
                    <w:rPr>
                      <w:rFonts w:ascii="Arial" w:hAnsi="Arial" w:cs="Arial"/>
                      <w:i/>
                      <w:iCs/>
                      <w:sz w:val="16"/>
                      <w:szCs w:val="16"/>
                    </w:rPr>
                    <w:t xml:space="preserve">)       </w:t>
                  </w:r>
                  <w:r w:rsidR="00691D29">
                    <w:rPr>
                      <w:rFonts w:ascii="Arial" w:hAnsi="Arial" w:cs="Arial"/>
                      <w:i/>
                      <w:iCs/>
                      <w:sz w:val="16"/>
                      <w:szCs w:val="16"/>
                    </w:rPr>
                    <w:t>20</w:t>
                  </w:r>
                  <w:r w:rsidR="008D149F">
                    <w:rPr>
                      <w:rFonts w:ascii="Arial" w:hAnsi="Arial" w:cs="Arial"/>
                      <w:i/>
                      <w:iCs/>
                      <w:sz w:val="16"/>
                      <w:szCs w:val="16"/>
                    </w:rPr>
                    <w:t xml:space="preserve"> </w:t>
                  </w:r>
                  <w:r w:rsidR="00F44F64">
                    <w:rPr>
                      <w:rFonts w:ascii="Arial" w:hAnsi="Arial" w:cs="Arial"/>
                      <w:i/>
                      <w:iCs/>
                      <w:sz w:val="16"/>
                      <w:szCs w:val="16"/>
                    </w:rPr>
                    <w:t xml:space="preserve"> </w:t>
                  </w:r>
                  <w:r w:rsidR="00242E79">
                    <w:rPr>
                      <w:rFonts w:ascii="Arial" w:hAnsi="Arial" w:cs="Arial"/>
                      <w:i/>
                      <w:iCs/>
                      <w:sz w:val="16"/>
                      <w:szCs w:val="16"/>
                    </w:rPr>
                    <w:t>дека</w:t>
                  </w:r>
                  <w:r w:rsidR="00927A2A">
                    <w:rPr>
                      <w:rFonts w:ascii="Arial" w:hAnsi="Arial" w:cs="Arial"/>
                      <w:i/>
                      <w:iCs/>
                      <w:sz w:val="16"/>
                      <w:szCs w:val="16"/>
                    </w:rPr>
                    <w:t>бря</w:t>
                  </w:r>
                  <w:r w:rsidR="00124379">
                    <w:rPr>
                      <w:rFonts w:ascii="Arial" w:hAnsi="Arial" w:cs="Arial"/>
                      <w:i/>
                      <w:iCs/>
                      <w:sz w:val="16"/>
                      <w:szCs w:val="16"/>
                    </w:rPr>
                    <w:t xml:space="preserve">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7E5F23"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7E5F23"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AE552D" w:rsidRPr="00242E79" w:rsidRDefault="00242E79" w:rsidP="00242E79">
                  <w:pPr>
                    <w:widowControl w:val="0"/>
                    <w:autoSpaceDE w:val="0"/>
                    <w:autoSpaceDN w:val="0"/>
                    <w:adjustRightInd w:val="0"/>
                    <w:jc w:val="center"/>
                    <w:rPr>
                      <w:b/>
                      <w:sz w:val="18"/>
                    </w:rPr>
                  </w:pPr>
                  <w:r w:rsidRPr="00242E79">
                    <w:rPr>
                      <w:b/>
                      <w:sz w:val="18"/>
                    </w:rPr>
                    <w:t>Городское поселение Агириш</w:t>
                  </w:r>
                </w:p>
                <w:p w:rsidR="00242E79" w:rsidRPr="00242E79" w:rsidRDefault="00242E79" w:rsidP="00242E79">
                  <w:pPr>
                    <w:widowControl w:val="0"/>
                    <w:autoSpaceDE w:val="0"/>
                    <w:autoSpaceDN w:val="0"/>
                    <w:adjustRightInd w:val="0"/>
                    <w:jc w:val="center"/>
                    <w:rPr>
                      <w:b/>
                      <w:sz w:val="18"/>
                    </w:rPr>
                  </w:pPr>
                  <w:r w:rsidRPr="00242E79">
                    <w:rPr>
                      <w:b/>
                      <w:sz w:val="18"/>
                    </w:rPr>
                    <w:t>АДМИНИСТРАЦИЯ</w:t>
                  </w:r>
                </w:p>
                <w:p w:rsidR="00242E79" w:rsidRDefault="00242E79" w:rsidP="00242E79">
                  <w:pPr>
                    <w:widowControl w:val="0"/>
                    <w:autoSpaceDE w:val="0"/>
                    <w:autoSpaceDN w:val="0"/>
                    <w:adjustRightInd w:val="0"/>
                    <w:jc w:val="center"/>
                    <w:rPr>
                      <w:b/>
                      <w:sz w:val="18"/>
                    </w:rPr>
                  </w:pPr>
                  <w:r w:rsidRPr="00242E79">
                    <w:rPr>
                      <w:b/>
                      <w:sz w:val="18"/>
                    </w:rPr>
                    <w:t>ПОСТАНОВЛЕНИЕ</w:t>
                  </w:r>
                </w:p>
                <w:p w:rsidR="00242E79" w:rsidRDefault="00242E79" w:rsidP="00242E79">
                  <w:pPr>
                    <w:widowControl w:val="0"/>
                    <w:autoSpaceDE w:val="0"/>
                    <w:autoSpaceDN w:val="0"/>
                    <w:adjustRightInd w:val="0"/>
                    <w:jc w:val="center"/>
                    <w:rPr>
                      <w:b/>
                      <w:sz w:val="18"/>
                    </w:rPr>
                  </w:pPr>
                </w:p>
                <w:p w:rsidR="00691D29" w:rsidRDefault="00242E79" w:rsidP="00242E79">
                  <w:pPr>
                    <w:widowControl w:val="0"/>
                    <w:autoSpaceDE w:val="0"/>
                    <w:autoSpaceDN w:val="0"/>
                    <w:adjustRightInd w:val="0"/>
                    <w:jc w:val="both"/>
                    <w:rPr>
                      <w:sz w:val="18"/>
                      <w:szCs w:val="18"/>
                    </w:rPr>
                  </w:pPr>
                  <w:r w:rsidRPr="00242E79">
                    <w:rPr>
                      <w:sz w:val="18"/>
                      <w:szCs w:val="18"/>
                    </w:rPr>
                    <w:t xml:space="preserve">«19» декабря 2022 г. </w:t>
                  </w:r>
                  <w:r w:rsidRPr="00242E79">
                    <w:rPr>
                      <w:sz w:val="18"/>
                      <w:szCs w:val="18"/>
                    </w:rPr>
                    <w:tab/>
                  </w:r>
                  <w:r w:rsidRPr="00242E79">
                    <w:rPr>
                      <w:sz w:val="18"/>
                      <w:szCs w:val="18"/>
                    </w:rPr>
                    <w:tab/>
                    <w:t xml:space="preserve">                                                                                № </w:t>
                  </w:r>
                  <w:r w:rsidR="00691D29">
                    <w:rPr>
                      <w:sz w:val="18"/>
                      <w:szCs w:val="18"/>
                    </w:rPr>
                    <w:t>381</w:t>
                  </w:r>
                </w:p>
                <w:p w:rsidR="00691D29" w:rsidRDefault="00691D29" w:rsidP="00242E79">
                  <w:pPr>
                    <w:widowControl w:val="0"/>
                    <w:autoSpaceDE w:val="0"/>
                    <w:autoSpaceDN w:val="0"/>
                    <w:adjustRightInd w:val="0"/>
                    <w:jc w:val="both"/>
                    <w:rPr>
                      <w:sz w:val="18"/>
                      <w:szCs w:val="18"/>
                    </w:rPr>
                  </w:pPr>
                </w:p>
                <w:p w:rsidR="00691D29" w:rsidRPr="00691D29" w:rsidRDefault="00691D29" w:rsidP="00691D29">
                  <w:pPr>
                    <w:pStyle w:val="Style13"/>
                    <w:widowControl/>
                    <w:spacing w:line="240" w:lineRule="auto"/>
                    <w:ind w:firstLine="0"/>
                    <w:jc w:val="left"/>
                    <w:rPr>
                      <w:sz w:val="18"/>
                      <w:szCs w:val="18"/>
                      <w:lang w:eastAsia="en-US"/>
                    </w:rPr>
                  </w:pPr>
                  <w:r w:rsidRPr="00691D29">
                    <w:rPr>
                      <w:sz w:val="18"/>
                      <w:szCs w:val="18"/>
                      <w:lang w:eastAsia="en-US"/>
                    </w:rPr>
                    <w:t>О проведен</w:t>
                  </w:r>
                  <w:proofErr w:type="gramStart"/>
                  <w:r w:rsidRPr="00691D29">
                    <w:rPr>
                      <w:sz w:val="18"/>
                      <w:szCs w:val="18"/>
                      <w:lang w:eastAsia="en-US"/>
                    </w:rPr>
                    <w:t>ии ау</w:t>
                  </w:r>
                  <w:proofErr w:type="gramEnd"/>
                  <w:r w:rsidRPr="00691D29">
                    <w:rPr>
                      <w:sz w:val="18"/>
                      <w:szCs w:val="18"/>
                      <w:lang w:eastAsia="en-US"/>
                    </w:rPr>
                    <w:t xml:space="preserve">кциона </w:t>
                  </w:r>
                </w:p>
                <w:p w:rsidR="00691D29" w:rsidRDefault="00691D29" w:rsidP="00691D29">
                  <w:pPr>
                    <w:pStyle w:val="Style13"/>
                    <w:widowControl/>
                    <w:spacing w:line="240" w:lineRule="auto"/>
                    <w:ind w:firstLine="0"/>
                    <w:jc w:val="left"/>
                    <w:rPr>
                      <w:sz w:val="18"/>
                      <w:szCs w:val="18"/>
                      <w:lang w:eastAsia="en-US"/>
                    </w:rPr>
                  </w:pPr>
                  <w:r w:rsidRPr="00691D29">
                    <w:rPr>
                      <w:sz w:val="18"/>
                      <w:szCs w:val="18"/>
                      <w:lang w:eastAsia="en-US"/>
                    </w:rPr>
                    <w:t>на право заключения договора аренды</w:t>
                  </w:r>
                </w:p>
                <w:p w:rsidR="00691D29" w:rsidRDefault="00691D29" w:rsidP="00691D29">
                  <w:pPr>
                    <w:pStyle w:val="Style13"/>
                    <w:widowControl/>
                    <w:spacing w:line="240" w:lineRule="auto"/>
                    <w:ind w:firstLine="0"/>
                    <w:jc w:val="left"/>
                    <w:rPr>
                      <w:sz w:val="18"/>
                      <w:szCs w:val="18"/>
                      <w:lang w:eastAsia="en-US"/>
                    </w:rPr>
                  </w:pPr>
                </w:p>
                <w:p w:rsidR="00691D29" w:rsidRPr="00691D29" w:rsidRDefault="00691D29" w:rsidP="00691D29">
                  <w:pPr>
                    <w:ind w:firstLine="709"/>
                    <w:jc w:val="both"/>
                    <w:rPr>
                      <w:sz w:val="18"/>
                      <w:szCs w:val="18"/>
                    </w:rPr>
                  </w:pPr>
                  <w:proofErr w:type="gramStart"/>
                  <w:r w:rsidRPr="00691D29">
                    <w:rPr>
                      <w:sz w:val="18"/>
                      <w:szCs w:val="18"/>
                    </w:rPr>
                    <w:t xml:space="preserve">В соответствии с Федеральным законом от 26.07.2006 г. № 135-ФЗ «О защите конкуренции», Приказом Федеральной антимонопольной службы от 10.02.2010 г. № 67 </w:t>
                  </w:r>
                  <w:r w:rsidRPr="00691D29">
                    <w:rPr>
                      <w:sz w:val="18"/>
                      <w:szCs w:val="18"/>
                    </w:rPr>
                    <w:b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691D29">
                    <w:rPr>
                      <w:sz w:val="18"/>
                      <w:szCs w:val="18"/>
                    </w:rPr>
                    <w:t xml:space="preserve"> осуществляться путем проведения торгов в форме конкурса» (далее - приказ ФАС), Уставом городского поселения Агириш, Положением о порядке управления и распоряжения имуществом, находящимся в муниципальной собственности городского поселения Агириш, утвержденным решением Совета депутатов городского поселения Агириш от 25.02.2011 № 148:</w:t>
                  </w:r>
                </w:p>
                <w:p w:rsidR="00691D29" w:rsidRPr="00691D29" w:rsidRDefault="00691D29" w:rsidP="00691D29">
                  <w:pPr>
                    <w:ind w:firstLine="709"/>
                    <w:jc w:val="both"/>
                    <w:rPr>
                      <w:sz w:val="18"/>
                      <w:szCs w:val="18"/>
                    </w:rPr>
                  </w:pPr>
                  <w:r w:rsidRPr="00691D29">
                    <w:rPr>
                      <w:sz w:val="18"/>
                      <w:szCs w:val="18"/>
                    </w:rPr>
                    <w:t>1. Провести аукцион на право заключения договора аренды нежилых помещений (далее имущество):</w:t>
                  </w:r>
                </w:p>
                <w:p w:rsidR="00691D29" w:rsidRPr="00691D29" w:rsidRDefault="00691D29" w:rsidP="00691D29">
                  <w:pPr>
                    <w:tabs>
                      <w:tab w:val="left" w:pos="540"/>
                      <w:tab w:val="left" w:pos="1100"/>
                    </w:tabs>
                    <w:ind w:firstLine="709"/>
                    <w:jc w:val="both"/>
                    <w:rPr>
                      <w:sz w:val="18"/>
                      <w:szCs w:val="18"/>
                    </w:rPr>
                  </w:pPr>
                  <w:r w:rsidRPr="00691D29">
                    <w:rPr>
                      <w:b/>
                      <w:sz w:val="18"/>
                      <w:szCs w:val="18"/>
                    </w:rPr>
                    <w:tab/>
                    <w:t xml:space="preserve">- </w:t>
                  </w:r>
                  <w:r w:rsidRPr="00691D29">
                    <w:rPr>
                      <w:sz w:val="18"/>
                      <w:szCs w:val="18"/>
                    </w:rPr>
                    <w:t xml:space="preserve">нежилые помещения на первом этаже в двухэтажном кирпичном здании, общей площадью 62,7 кв.м., расположенные по адресу: </w:t>
                  </w:r>
                  <w:proofErr w:type="gramStart"/>
                  <w:r w:rsidRPr="00691D29">
                    <w:rPr>
                      <w:sz w:val="18"/>
                      <w:szCs w:val="18"/>
                    </w:rPr>
                    <w:t>г</w:t>
                  </w:r>
                  <w:proofErr w:type="gramEnd"/>
                  <w:r w:rsidRPr="00691D29">
                    <w:rPr>
                      <w:sz w:val="18"/>
                      <w:szCs w:val="18"/>
                    </w:rPr>
                    <w:t>.п. Агириш, ул. Дзержинского, д.16 МБУ КСК «Современник»;</w:t>
                  </w:r>
                </w:p>
                <w:p w:rsidR="00691D29" w:rsidRPr="00691D29" w:rsidRDefault="00691D29" w:rsidP="00691D29">
                  <w:pPr>
                    <w:ind w:firstLine="709"/>
                    <w:jc w:val="both"/>
                    <w:rPr>
                      <w:sz w:val="18"/>
                      <w:szCs w:val="18"/>
                    </w:rPr>
                  </w:pPr>
                  <w:r w:rsidRPr="00691D29">
                    <w:rPr>
                      <w:sz w:val="18"/>
                      <w:szCs w:val="18"/>
                    </w:rPr>
                    <w:t xml:space="preserve">- нежилое помещение (гараж), общей площадью 43,5 кв. м., расположенное по адресу: </w:t>
                  </w:r>
                  <w:proofErr w:type="gramStart"/>
                  <w:r w:rsidRPr="00691D29">
                    <w:rPr>
                      <w:sz w:val="18"/>
                      <w:szCs w:val="18"/>
                    </w:rPr>
                    <w:t>г</w:t>
                  </w:r>
                  <w:proofErr w:type="gramEnd"/>
                  <w:r w:rsidRPr="00691D29">
                    <w:rPr>
                      <w:sz w:val="18"/>
                      <w:szCs w:val="18"/>
                    </w:rPr>
                    <w:t>.п. Агириш, ул. Винницкого, д.16а</w:t>
                  </w:r>
                </w:p>
                <w:p w:rsidR="00691D29" w:rsidRPr="00691D29" w:rsidRDefault="00691D29" w:rsidP="00691D29">
                  <w:pPr>
                    <w:tabs>
                      <w:tab w:val="left" w:pos="540"/>
                      <w:tab w:val="left" w:pos="1100"/>
                    </w:tabs>
                    <w:ind w:firstLine="709"/>
                    <w:jc w:val="both"/>
                    <w:rPr>
                      <w:sz w:val="18"/>
                      <w:szCs w:val="18"/>
                    </w:rPr>
                  </w:pPr>
                </w:p>
                <w:p w:rsidR="00691D29" w:rsidRPr="00691D29" w:rsidRDefault="00691D29" w:rsidP="00691D29">
                  <w:pPr>
                    <w:tabs>
                      <w:tab w:val="left" w:pos="540"/>
                      <w:tab w:val="left" w:pos="1100"/>
                    </w:tabs>
                    <w:ind w:firstLine="709"/>
                    <w:jc w:val="both"/>
                    <w:rPr>
                      <w:sz w:val="18"/>
                      <w:szCs w:val="18"/>
                    </w:rPr>
                  </w:pPr>
                  <w:r w:rsidRPr="00691D29">
                    <w:rPr>
                      <w:b/>
                      <w:sz w:val="18"/>
                      <w:szCs w:val="18"/>
                    </w:rPr>
                    <w:tab/>
                  </w:r>
                  <w:r w:rsidRPr="00691D29">
                    <w:rPr>
                      <w:sz w:val="18"/>
                      <w:szCs w:val="18"/>
                    </w:rPr>
                    <w:t xml:space="preserve">Установить: </w:t>
                  </w:r>
                </w:p>
                <w:p w:rsidR="00691D29" w:rsidRPr="00691D29" w:rsidRDefault="00691D29" w:rsidP="00691D29">
                  <w:pPr>
                    <w:tabs>
                      <w:tab w:val="left" w:pos="540"/>
                      <w:tab w:val="left" w:pos="1100"/>
                    </w:tabs>
                    <w:ind w:firstLine="709"/>
                    <w:jc w:val="both"/>
                    <w:rPr>
                      <w:sz w:val="18"/>
                      <w:szCs w:val="18"/>
                    </w:rPr>
                  </w:pPr>
                  <w:r w:rsidRPr="00691D29">
                    <w:rPr>
                      <w:sz w:val="18"/>
                      <w:szCs w:val="18"/>
                    </w:rPr>
                    <w:t xml:space="preserve">2.1. </w:t>
                  </w:r>
                  <w:r w:rsidRPr="00691D29">
                    <w:rPr>
                      <w:sz w:val="18"/>
                      <w:szCs w:val="18"/>
                    </w:rPr>
                    <w:tab/>
                    <w:t>Предмет аукциона - право на заключение договора аренды муниципального имущества.</w:t>
                  </w:r>
                </w:p>
                <w:p w:rsidR="00691D29" w:rsidRPr="00691D29" w:rsidRDefault="00691D29" w:rsidP="00691D29">
                  <w:pPr>
                    <w:tabs>
                      <w:tab w:val="left" w:pos="540"/>
                      <w:tab w:val="left" w:pos="1100"/>
                    </w:tabs>
                    <w:ind w:firstLine="709"/>
                    <w:jc w:val="both"/>
                    <w:rPr>
                      <w:sz w:val="18"/>
                      <w:szCs w:val="18"/>
                    </w:rPr>
                  </w:pPr>
                  <w:r w:rsidRPr="00691D29">
                    <w:rPr>
                      <w:sz w:val="18"/>
                      <w:szCs w:val="18"/>
                    </w:rPr>
                    <w:t xml:space="preserve">2.2. Форму проведения торгов - аукцион, открытый по форме подачи заявок </w:t>
                  </w:r>
                  <w:r w:rsidRPr="00691D29">
                    <w:rPr>
                      <w:sz w:val="18"/>
                      <w:szCs w:val="18"/>
                    </w:rPr>
                    <w:br/>
                    <w:t>и предложений о цене предмета аукциона.</w:t>
                  </w:r>
                </w:p>
                <w:p w:rsidR="00691D29" w:rsidRPr="00691D29" w:rsidRDefault="00691D29" w:rsidP="00691D29">
                  <w:pPr>
                    <w:tabs>
                      <w:tab w:val="left" w:pos="1100"/>
                    </w:tabs>
                    <w:ind w:firstLine="709"/>
                    <w:jc w:val="both"/>
                    <w:rPr>
                      <w:sz w:val="18"/>
                      <w:szCs w:val="18"/>
                    </w:rPr>
                  </w:pPr>
                  <w:r w:rsidRPr="00691D29">
                    <w:rPr>
                      <w:sz w:val="18"/>
                      <w:szCs w:val="18"/>
                    </w:rPr>
                    <w:t>3. Администрации городского поселения Агириш:</w:t>
                  </w:r>
                </w:p>
                <w:p w:rsidR="00691D29" w:rsidRPr="00691D29" w:rsidRDefault="00691D29" w:rsidP="00691D29">
                  <w:pPr>
                    <w:tabs>
                      <w:tab w:val="left" w:pos="1100"/>
                    </w:tabs>
                    <w:ind w:firstLine="709"/>
                    <w:jc w:val="both"/>
                    <w:rPr>
                      <w:sz w:val="18"/>
                      <w:szCs w:val="18"/>
                    </w:rPr>
                  </w:pPr>
                  <w:r w:rsidRPr="00691D29">
                    <w:rPr>
                      <w:sz w:val="18"/>
                      <w:szCs w:val="18"/>
                    </w:rPr>
                    <w:t>3.1. Выступить организатором аукциона на право заключения договора аренды имущества.</w:t>
                  </w:r>
                </w:p>
                <w:p w:rsidR="00691D29" w:rsidRDefault="00691D29" w:rsidP="00691D29">
                  <w:pPr>
                    <w:tabs>
                      <w:tab w:val="left" w:pos="540"/>
                      <w:tab w:val="left" w:pos="1100"/>
                    </w:tabs>
                    <w:ind w:firstLine="709"/>
                    <w:jc w:val="both"/>
                    <w:rPr>
                      <w:sz w:val="18"/>
                      <w:szCs w:val="18"/>
                    </w:rPr>
                  </w:pPr>
                  <w:r w:rsidRPr="00691D29">
                    <w:rPr>
                      <w:sz w:val="18"/>
                      <w:szCs w:val="18"/>
                    </w:rPr>
                    <w:t>3.2.</w:t>
                  </w:r>
                  <w:r w:rsidRPr="00691D29">
                    <w:rPr>
                      <w:sz w:val="18"/>
                      <w:szCs w:val="18"/>
                    </w:rPr>
                    <w:tab/>
                    <w:t>Утвердить документацию об аукционе.</w:t>
                  </w:r>
                </w:p>
                <w:p w:rsidR="00691D29" w:rsidRPr="00691D29" w:rsidRDefault="00691D29" w:rsidP="00691D29">
                  <w:pPr>
                    <w:tabs>
                      <w:tab w:val="left" w:pos="0"/>
                    </w:tabs>
                    <w:ind w:firstLine="709"/>
                    <w:jc w:val="both"/>
                    <w:rPr>
                      <w:sz w:val="18"/>
                      <w:szCs w:val="18"/>
                    </w:rPr>
                  </w:pPr>
                  <w:r w:rsidRPr="00691D29">
                    <w:rPr>
                      <w:sz w:val="18"/>
                      <w:szCs w:val="18"/>
                    </w:rPr>
                    <w:t>3.3. Подготовить, опубликовать информационное извещение о проведен</w:t>
                  </w:r>
                  <w:proofErr w:type="gramStart"/>
                  <w:r w:rsidRPr="00691D29">
                    <w:rPr>
                      <w:sz w:val="18"/>
                      <w:szCs w:val="18"/>
                    </w:rPr>
                    <w:t>ии ау</w:t>
                  </w:r>
                  <w:proofErr w:type="gramEnd"/>
                  <w:r w:rsidRPr="00691D29">
                    <w:rPr>
                      <w:sz w:val="18"/>
                      <w:szCs w:val="18"/>
                    </w:rPr>
                    <w:t xml:space="preserve">кциона на </w:t>
                  </w:r>
                  <w:hyperlink r:id="rId10" w:history="1">
                    <w:r w:rsidRPr="00691D29">
                      <w:rPr>
                        <w:sz w:val="18"/>
                        <w:szCs w:val="18"/>
                      </w:rPr>
                      <w:t>официальном сайте</w:t>
                    </w:r>
                  </w:hyperlink>
                  <w:r w:rsidRPr="00691D29">
                    <w:rPr>
                      <w:sz w:val="18"/>
                      <w:szCs w:val="18"/>
                    </w:rPr>
                    <w:t xml:space="preserve"> Российской Федерации </w:t>
                  </w:r>
                  <w:hyperlink r:id="rId11" w:history="1">
                    <w:r w:rsidRPr="00691D29">
                      <w:rPr>
                        <w:rStyle w:val="af1"/>
                        <w:sz w:val="18"/>
                        <w:szCs w:val="18"/>
                      </w:rPr>
                      <w:t>www.torgi.gov.ru</w:t>
                    </w:r>
                  </w:hyperlink>
                  <w:r w:rsidRPr="00691D29">
                    <w:rPr>
                      <w:sz w:val="18"/>
                      <w:szCs w:val="18"/>
                    </w:rPr>
                    <w:t xml:space="preserve">. </w:t>
                  </w:r>
                </w:p>
                <w:p w:rsidR="00691D29" w:rsidRPr="00691D29" w:rsidRDefault="00691D29" w:rsidP="00691D29">
                  <w:pPr>
                    <w:ind w:firstLine="709"/>
                    <w:jc w:val="both"/>
                    <w:rPr>
                      <w:kern w:val="2"/>
                      <w:sz w:val="18"/>
                      <w:szCs w:val="18"/>
                    </w:rPr>
                  </w:pPr>
                </w:p>
                <w:p w:rsidR="00691D29" w:rsidRPr="00691D29" w:rsidRDefault="00691D29" w:rsidP="00691D29">
                  <w:pPr>
                    <w:ind w:firstLine="709"/>
                    <w:jc w:val="both"/>
                    <w:rPr>
                      <w:kern w:val="2"/>
                      <w:sz w:val="18"/>
                      <w:szCs w:val="18"/>
                    </w:rPr>
                  </w:pPr>
                </w:p>
                <w:p w:rsidR="00691D29" w:rsidRPr="00691D29" w:rsidRDefault="00691D29" w:rsidP="00691D29">
                  <w:pPr>
                    <w:ind w:firstLine="709"/>
                    <w:jc w:val="both"/>
                    <w:rPr>
                      <w:kern w:val="2"/>
                      <w:sz w:val="18"/>
                      <w:szCs w:val="18"/>
                    </w:rPr>
                  </w:pPr>
                </w:p>
                <w:p w:rsidR="00691D29" w:rsidRPr="00691D29" w:rsidRDefault="00691D29" w:rsidP="00691D29">
                  <w:pPr>
                    <w:tabs>
                      <w:tab w:val="left" w:pos="540"/>
                      <w:tab w:val="left" w:pos="1100"/>
                    </w:tabs>
                    <w:ind w:firstLine="709"/>
                    <w:jc w:val="both"/>
                    <w:rPr>
                      <w:sz w:val="18"/>
                      <w:szCs w:val="18"/>
                    </w:rPr>
                  </w:pPr>
                  <w:r w:rsidRPr="00691D29">
                    <w:rPr>
                      <w:sz w:val="18"/>
                      <w:szCs w:val="18"/>
                    </w:rPr>
                    <w:t xml:space="preserve">Глава городского поселения Агириш                                                         Г.А. </w:t>
                  </w:r>
                  <w:proofErr w:type="spellStart"/>
                  <w:r w:rsidRPr="00691D29">
                    <w:rPr>
                      <w:sz w:val="18"/>
                      <w:szCs w:val="18"/>
                    </w:rPr>
                    <w:t>Крицына</w:t>
                  </w:r>
                  <w:proofErr w:type="spellEnd"/>
                </w:p>
                <w:p w:rsidR="00691D29" w:rsidRPr="00691D29" w:rsidRDefault="00691D29" w:rsidP="00691D29">
                  <w:pPr>
                    <w:pStyle w:val="Style13"/>
                    <w:widowControl/>
                    <w:spacing w:line="240" w:lineRule="auto"/>
                    <w:ind w:firstLine="0"/>
                    <w:jc w:val="left"/>
                    <w:rPr>
                      <w:sz w:val="18"/>
                      <w:szCs w:val="18"/>
                      <w:lang w:eastAsia="en-US"/>
                    </w:rPr>
                  </w:pPr>
                </w:p>
                <w:p w:rsidR="00242E79" w:rsidRPr="00242E79" w:rsidRDefault="00242E79" w:rsidP="00242E79">
                  <w:pPr>
                    <w:widowControl w:val="0"/>
                    <w:autoSpaceDE w:val="0"/>
                    <w:autoSpaceDN w:val="0"/>
                    <w:adjustRightInd w:val="0"/>
                    <w:jc w:val="both"/>
                    <w:rPr>
                      <w:sz w:val="18"/>
                      <w:szCs w:val="18"/>
                    </w:rPr>
                  </w:pPr>
                </w:p>
                <w:p w:rsidR="00242E79" w:rsidRPr="00242E79" w:rsidRDefault="00242E79" w:rsidP="00242E79">
                  <w:pPr>
                    <w:widowControl w:val="0"/>
                    <w:autoSpaceDE w:val="0"/>
                    <w:autoSpaceDN w:val="0"/>
                    <w:adjustRightInd w:val="0"/>
                    <w:jc w:val="both"/>
                    <w:rPr>
                      <w:sz w:val="18"/>
                      <w:szCs w:val="18"/>
                    </w:rPr>
                  </w:pPr>
                </w:p>
                <w:p w:rsidR="00242E79" w:rsidRPr="00242E79" w:rsidRDefault="00242E79" w:rsidP="00242E79">
                  <w:pPr>
                    <w:widowControl w:val="0"/>
                    <w:autoSpaceDE w:val="0"/>
                    <w:autoSpaceDN w:val="0"/>
                    <w:adjustRightInd w:val="0"/>
                    <w:jc w:val="center"/>
                    <w:rPr>
                      <w:b/>
                      <w:sz w:val="18"/>
                      <w:szCs w:val="18"/>
                    </w:rPr>
                  </w:pPr>
                </w:p>
                <w:p w:rsidR="00D20361" w:rsidRPr="00242E79" w:rsidRDefault="00D20361" w:rsidP="00D70122">
                  <w:pPr>
                    <w:jc w:val="right"/>
                    <w:rPr>
                      <w:sz w:val="18"/>
                      <w:szCs w:val="18"/>
                    </w:rPr>
                  </w:pPr>
                  <w:r w:rsidRPr="00242E79">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19756D">
      <w:pPr>
        <w:pStyle w:val="40"/>
        <w:widowControl w:val="0"/>
        <w:spacing w:before="0" w:beforeAutospacing="0" w:after="0" w:afterAutospacing="0"/>
        <w:rPr>
          <w:b w:val="0"/>
          <w:sz w:val="16"/>
          <w:szCs w:val="16"/>
        </w:rPr>
      </w:pPr>
    </w:p>
    <w:p w:rsidR="00657B20" w:rsidRPr="00AE552D" w:rsidRDefault="00242E79" w:rsidP="00AE552D">
      <w:pPr>
        <w:pStyle w:val="40"/>
        <w:widowControl w:val="0"/>
        <w:spacing w:before="0" w:beforeAutospacing="0" w:after="0" w:afterAutospacing="0"/>
        <w:rPr>
          <w:b w:val="0"/>
          <w:sz w:val="16"/>
          <w:szCs w:val="16"/>
        </w:rPr>
        <w:sectPr w:rsidR="00657B20" w:rsidRPr="00AE552D" w:rsidSect="00D70C3E">
          <w:headerReference w:type="default" r:id="rId12"/>
          <w:footerReference w:type="even" r:id="rId13"/>
          <w:footerReference w:type="default" r:id="rId14"/>
          <w:pgSz w:w="11906" w:h="16838"/>
          <w:pgMar w:top="357" w:right="851" w:bottom="38" w:left="1701" w:header="709" w:footer="709" w:gutter="0"/>
          <w:cols w:space="708"/>
          <w:titlePg/>
          <w:docGrid w:linePitch="360"/>
        </w:sectPr>
      </w:pPr>
      <w:bookmarkStart w:id="0" w:name="RANGE!A1:C44"/>
      <w:bookmarkStart w:id="1" w:name="sub_3333"/>
      <w:bookmarkEnd w:id="0"/>
      <w:r>
        <w:rPr>
          <w:b w:val="0"/>
          <w:sz w:val="16"/>
          <w:szCs w:val="16"/>
        </w:rPr>
        <w:t>Постановление АГП</w:t>
      </w:r>
    </w:p>
    <w:p w:rsidR="00691D29" w:rsidRPr="00691D29" w:rsidRDefault="00691D29" w:rsidP="00691D29">
      <w:pPr>
        <w:pStyle w:val="affb"/>
        <w:rPr>
          <w:rFonts w:ascii="Times New Roman" w:hAnsi="Times New Roman"/>
          <w:b/>
          <w:bCs/>
          <w:color w:val="000000"/>
          <w:sz w:val="18"/>
          <w:szCs w:val="18"/>
        </w:rPr>
      </w:pPr>
      <w:bookmarkStart w:id="2" w:name="P004D"/>
      <w:bookmarkStart w:id="3" w:name="P02E8"/>
      <w:bookmarkEnd w:id="1"/>
      <w:bookmarkEnd w:id="2"/>
      <w:bookmarkEnd w:id="3"/>
      <w:r w:rsidRPr="00691D29">
        <w:rPr>
          <w:rFonts w:ascii="Times New Roman" w:hAnsi="Times New Roman"/>
          <w:b/>
          <w:bCs/>
          <w:color w:val="000000"/>
          <w:sz w:val="18"/>
          <w:szCs w:val="18"/>
        </w:rPr>
        <w:lastRenderedPageBreak/>
        <w:t>СОДЕРЖАНИЕ</w:t>
      </w:r>
    </w:p>
    <w:p w:rsidR="00691D29" w:rsidRPr="00C85C1C" w:rsidRDefault="00691D29" w:rsidP="00691D29">
      <w:pPr>
        <w:jc w:val="both"/>
        <w:rPr>
          <w:color w:val="000000"/>
        </w:rPr>
      </w:pPr>
    </w:p>
    <w:tbl>
      <w:tblPr>
        <w:tblW w:w="9938" w:type="dxa"/>
        <w:tblLayout w:type="fixed"/>
        <w:tblLook w:val="0000"/>
      </w:tblPr>
      <w:tblGrid>
        <w:gridCol w:w="648"/>
        <w:gridCol w:w="8107"/>
        <w:gridCol w:w="1183"/>
      </w:tblGrid>
      <w:tr w:rsidR="00691D29" w:rsidRPr="00691D29" w:rsidTr="00DC37A4">
        <w:trPr>
          <w:trHeight w:val="478"/>
        </w:trPr>
        <w:tc>
          <w:tcPr>
            <w:tcW w:w="648" w:type="dxa"/>
            <w:vAlign w:val="center"/>
          </w:tcPr>
          <w:p w:rsidR="00691D29" w:rsidRPr="00691D29" w:rsidRDefault="00691D29" w:rsidP="00DC37A4">
            <w:pPr>
              <w:jc w:val="center"/>
              <w:rPr>
                <w:b/>
                <w:bCs/>
                <w:color w:val="000000"/>
                <w:sz w:val="18"/>
                <w:szCs w:val="18"/>
              </w:rPr>
            </w:pPr>
            <w:r w:rsidRPr="00691D29">
              <w:rPr>
                <w:b/>
                <w:bCs/>
                <w:color w:val="000000"/>
                <w:sz w:val="18"/>
                <w:szCs w:val="18"/>
              </w:rPr>
              <w:t>№</w:t>
            </w:r>
          </w:p>
          <w:p w:rsidR="00691D29" w:rsidRPr="00691D29" w:rsidRDefault="00691D29" w:rsidP="00DC37A4">
            <w:pPr>
              <w:jc w:val="center"/>
              <w:rPr>
                <w:b/>
                <w:bCs/>
                <w:color w:val="000000"/>
                <w:sz w:val="18"/>
                <w:szCs w:val="18"/>
              </w:rPr>
            </w:pPr>
            <w:proofErr w:type="spellStart"/>
            <w:proofErr w:type="gramStart"/>
            <w:r w:rsidRPr="00691D29">
              <w:rPr>
                <w:b/>
                <w:bCs/>
                <w:color w:val="000000"/>
                <w:sz w:val="18"/>
                <w:szCs w:val="18"/>
              </w:rPr>
              <w:t>п</w:t>
            </w:r>
            <w:proofErr w:type="spellEnd"/>
            <w:proofErr w:type="gramEnd"/>
            <w:r w:rsidRPr="00691D29">
              <w:rPr>
                <w:b/>
                <w:bCs/>
                <w:color w:val="000000"/>
                <w:sz w:val="18"/>
                <w:szCs w:val="18"/>
              </w:rPr>
              <w:t>/</w:t>
            </w:r>
            <w:proofErr w:type="spellStart"/>
            <w:r w:rsidRPr="00691D29">
              <w:rPr>
                <w:b/>
                <w:bCs/>
                <w:color w:val="000000"/>
                <w:sz w:val="18"/>
                <w:szCs w:val="18"/>
              </w:rPr>
              <w:t>п</w:t>
            </w:r>
            <w:proofErr w:type="spellEnd"/>
          </w:p>
          <w:p w:rsidR="00691D29" w:rsidRPr="00691D29" w:rsidRDefault="00691D29" w:rsidP="00DC37A4">
            <w:pPr>
              <w:jc w:val="center"/>
              <w:rPr>
                <w:b/>
                <w:bCs/>
                <w:color w:val="000000"/>
                <w:sz w:val="18"/>
                <w:szCs w:val="18"/>
              </w:rPr>
            </w:pPr>
          </w:p>
        </w:tc>
        <w:tc>
          <w:tcPr>
            <w:tcW w:w="8107" w:type="dxa"/>
            <w:vAlign w:val="center"/>
          </w:tcPr>
          <w:p w:rsidR="00691D29" w:rsidRPr="00691D29" w:rsidRDefault="00691D29" w:rsidP="00DC37A4">
            <w:pPr>
              <w:jc w:val="center"/>
              <w:rPr>
                <w:b/>
                <w:bCs/>
                <w:color w:val="000000"/>
                <w:sz w:val="18"/>
                <w:szCs w:val="18"/>
              </w:rPr>
            </w:pPr>
            <w:r w:rsidRPr="00691D29">
              <w:rPr>
                <w:b/>
                <w:bCs/>
                <w:color w:val="000000"/>
                <w:sz w:val="18"/>
                <w:szCs w:val="18"/>
              </w:rPr>
              <w:t>Наименование разделов и приложений</w:t>
            </w:r>
          </w:p>
        </w:tc>
        <w:tc>
          <w:tcPr>
            <w:tcW w:w="1183" w:type="dxa"/>
            <w:vAlign w:val="center"/>
          </w:tcPr>
          <w:p w:rsidR="00691D29" w:rsidRPr="00691D29" w:rsidRDefault="00691D29" w:rsidP="00DC37A4">
            <w:pPr>
              <w:pStyle w:val="11a"/>
              <w:keepNext w:val="0"/>
              <w:rPr>
                <w:b/>
                <w:sz w:val="18"/>
                <w:szCs w:val="18"/>
              </w:rPr>
            </w:pPr>
            <w:r w:rsidRPr="00691D29">
              <w:rPr>
                <w:b/>
                <w:sz w:val="18"/>
                <w:szCs w:val="18"/>
              </w:rPr>
              <w:t>Стр.</w:t>
            </w:r>
          </w:p>
        </w:tc>
      </w:tr>
      <w:tr w:rsidR="00691D29" w:rsidRPr="00691D29" w:rsidTr="00DC37A4">
        <w:trPr>
          <w:trHeight w:val="80"/>
        </w:trPr>
        <w:tc>
          <w:tcPr>
            <w:tcW w:w="648" w:type="dxa"/>
          </w:tcPr>
          <w:p w:rsidR="00691D29" w:rsidRPr="00691D29" w:rsidRDefault="00691D29" w:rsidP="00DC37A4">
            <w:pPr>
              <w:rPr>
                <w:bCs/>
                <w:sz w:val="18"/>
                <w:szCs w:val="18"/>
              </w:rPr>
            </w:pPr>
            <w:r w:rsidRPr="00691D29">
              <w:rPr>
                <w:bCs/>
                <w:sz w:val="18"/>
                <w:szCs w:val="18"/>
              </w:rPr>
              <w:t xml:space="preserve">1. </w:t>
            </w:r>
          </w:p>
        </w:tc>
        <w:tc>
          <w:tcPr>
            <w:tcW w:w="8107" w:type="dxa"/>
          </w:tcPr>
          <w:p w:rsidR="00691D29" w:rsidRPr="00691D29" w:rsidRDefault="00691D29" w:rsidP="00DC37A4">
            <w:pPr>
              <w:jc w:val="both"/>
              <w:rPr>
                <w:sz w:val="18"/>
                <w:szCs w:val="18"/>
              </w:rPr>
            </w:pPr>
            <w:r w:rsidRPr="00691D29">
              <w:rPr>
                <w:sz w:val="18"/>
                <w:szCs w:val="18"/>
              </w:rPr>
              <w:t>Общие положения</w:t>
            </w:r>
          </w:p>
          <w:p w:rsidR="00691D29" w:rsidRPr="00691D29" w:rsidRDefault="00691D29" w:rsidP="00DC37A4">
            <w:pPr>
              <w:jc w:val="both"/>
              <w:rPr>
                <w:bCs/>
                <w:sz w:val="18"/>
                <w:szCs w:val="18"/>
              </w:rPr>
            </w:pPr>
          </w:p>
        </w:tc>
        <w:tc>
          <w:tcPr>
            <w:tcW w:w="1183" w:type="dxa"/>
          </w:tcPr>
          <w:p w:rsidR="00691D29" w:rsidRPr="00691D29" w:rsidRDefault="00691D29" w:rsidP="00DC37A4">
            <w:pPr>
              <w:jc w:val="center"/>
              <w:rPr>
                <w:sz w:val="18"/>
                <w:szCs w:val="18"/>
              </w:rPr>
            </w:pPr>
            <w:r w:rsidRPr="00691D29">
              <w:rPr>
                <w:sz w:val="18"/>
                <w:szCs w:val="18"/>
              </w:rPr>
              <w:t>3</w:t>
            </w:r>
          </w:p>
        </w:tc>
      </w:tr>
      <w:tr w:rsidR="00691D29" w:rsidRPr="00691D29" w:rsidTr="00DC37A4">
        <w:trPr>
          <w:trHeight w:val="80"/>
        </w:trPr>
        <w:tc>
          <w:tcPr>
            <w:tcW w:w="648" w:type="dxa"/>
          </w:tcPr>
          <w:p w:rsidR="00691D29" w:rsidRPr="00691D29" w:rsidRDefault="00691D29" w:rsidP="00DC37A4">
            <w:pPr>
              <w:rPr>
                <w:bCs/>
                <w:sz w:val="18"/>
                <w:szCs w:val="18"/>
              </w:rPr>
            </w:pPr>
            <w:r w:rsidRPr="00691D29">
              <w:rPr>
                <w:bCs/>
                <w:sz w:val="18"/>
                <w:szCs w:val="18"/>
              </w:rPr>
              <w:t>2.</w:t>
            </w:r>
          </w:p>
        </w:tc>
        <w:tc>
          <w:tcPr>
            <w:tcW w:w="8107" w:type="dxa"/>
          </w:tcPr>
          <w:p w:rsidR="00691D29" w:rsidRPr="00691D29" w:rsidRDefault="00691D29" w:rsidP="00DC37A4">
            <w:pPr>
              <w:jc w:val="both"/>
              <w:rPr>
                <w:bCs/>
                <w:sz w:val="18"/>
                <w:szCs w:val="18"/>
              </w:rPr>
            </w:pPr>
            <w:r w:rsidRPr="00691D29">
              <w:rPr>
                <w:bCs/>
                <w:sz w:val="18"/>
                <w:szCs w:val="18"/>
              </w:rPr>
              <w:t>Место и порядок предоставления документации об аукционе</w:t>
            </w:r>
          </w:p>
          <w:p w:rsidR="00691D29" w:rsidRPr="00691D29" w:rsidRDefault="00691D29" w:rsidP="00DC37A4">
            <w:pPr>
              <w:jc w:val="both"/>
              <w:rPr>
                <w:bCs/>
                <w:sz w:val="18"/>
                <w:szCs w:val="18"/>
              </w:rPr>
            </w:pPr>
          </w:p>
        </w:tc>
        <w:tc>
          <w:tcPr>
            <w:tcW w:w="1183" w:type="dxa"/>
          </w:tcPr>
          <w:p w:rsidR="00691D29" w:rsidRPr="00691D29" w:rsidRDefault="00691D29" w:rsidP="00DC37A4">
            <w:pPr>
              <w:pStyle w:val="11a"/>
              <w:keepNext w:val="0"/>
              <w:rPr>
                <w:sz w:val="18"/>
                <w:szCs w:val="18"/>
              </w:rPr>
            </w:pPr>
            <w:r w:rsidRPr="00691D29">
              <w:rPr>
                <w:sz w:val="18"/>
                <w:szCs w:val="18"/>
              </w:rPr>
              <w:t>4</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3.</w:t>
            </w:r>
          </w:p>
        </w:tc>
        <w:tc>
          <w:tcPr>
            <w:tcW w:w="8107" w:type="dxa"/>
          </w:tcPr>
          <w:p w:rsidR="00691D29" w:rsidRPr="00691D29" w:rsidRDefault="00691D29" w:rsidP="00DC37A4">
            <w:pPr>
              <w:rPr>
                <w:bCs/>
                <w:sz w:val="18"/>
                <w:szCs w:val="18"/>
              </w:rPr>
            </w:pPr>
            <w:r w:rsidRPr="00691D29">
              <w:rPr>
                <w:bCs/>
                <w:sz w:val="18"/>
                <w:szCs w:val="18"/>
              </w:rPr>
              <w:t>Требования к содержанию, составу и форме заявки</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4</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4.</w:t>
            </w:r>
          </w:p>
        </w:tc>
        <w:tc>
          <w:tcPr>
            <w:tcW w:w="8107" w:type="dxa"/>
          </w:tcPr>
          <w:p w:rsidR="00691D29" w:rsidRPr="00691D29" w:rsidRDefault="00691D29" w:rsidP="00DC37A4">
            <w:pPr>
              <w:rPr>
                <w:bCs/>
                <w:sz w:val="18"/>
                <w:szCs w:val="18"/>
              </w:rPr>
            </w:pPr>
            <w:r w:rsidRPr="00691D29">
              <w:rPr>
                <w:bCs/>
                <w:sz w:val="18"/>
                <w:szCs w:val="18"/>
              </w:rPr>
              <w:t>Инструкция по заполнению заявки на участие в аукционе</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5</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5.</w:t>
            </w:r>
          </w:p>
        </w:tc>
        <w:tc>
          <w:tcPr>
            <w:tcW w:w="8107" w:type="dxa"/>
          </w:tcPr>
          <w:p w:rsidR="00691D29" w:rsidRPr="00691D29" w:rsidRDefault="00691D29" w:rsidP="00DC37A4">
            <w:pPr>
              <w:rPr>
                <w:bCs/>
                <w:sz w:val="18"/>
                <w:szCs w:val="18"/>
              </w:rPr>
            </w:pPr>
            <w:r w:rsidRPr="00691D29">
              <w:rPr>
                <w:bCs/>
                <w:sz w:val="18"/>
                <w:szCs w:val="18"/>
              </w:rPr>
              <w:t>Форма, сроки и порядок оплаты по договорам</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6</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6.</w:t>
            </w:r>
          </w:p>
        </w:tc>
        <w:tc>
          <w:tcPr>
            <w:tcW w:w="8107" w:type="dxa"/>
          </w:tcPr>
          <w:p w:rsidR="00691D29" w:rsidRPr="00691D29" w:rsidRDefault="00691D29" w:rsidP="00DC37A4">
            <w:pPr>
              <w:rPr>
                <w:sz w:val="18"/>
                <w:szCs w:val="18"/>
              </w:rPr>
            </w:pPr>
            <w:r w:rsidRPr="00691D29">
              <w:rPr>
                <w:sz w:val="18"/>
                <w:szCs w:val="18"/>
              </w:rPr>
              <w:t>Порядок, место, дата начала и окончания подачи заявок на участие в аукционе</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6</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7.</w:t>
            </w:r>
          </w:p>
        </w:tc>
        <w:tc>
          <w:tcPr>
            <w:tcW w:w="8107" w:type="dxa"/>
          </w:tcPr>
          <w:p w:rsidR="00691D29" w:rsidRPr="00691D29" w:rsidRDefault="00691D29" w:rsidP="00DC37A4">
            <w:pPr>
              <w:rPr>
                <w:bCs/>
                <w:sz w:val="18"/>
                <w:szCs w:val="18"/>
              </w:rPr>
            </w:pPr>
            <w:r w:rsidRPr="00691D29">
              <w:rPr>
                <w:bCs/>
                <w:sz w:val="18"/>
                <w:szCs w:val="18"/>
              </w:rPr>
              <w:t>Требования к участникам аукциона</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7</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8.</w:t>
            </w:r>
          </w:p>
        </w:tc>
        <w:tc>
          <w:tcPr>
            <w:tcW w:w="8107" w:type="dxa"/>
          </w:tcPr>
          <w:p w:rsidR="00691D29" w:rsidRPr="00691D29" w:rsidRDefault="00691D29" w:rsidP="00DC37A4">
            <w:pPr>
              <w:rPr>
                <w:bCs/>
                <w:sz w:val="18"/>
                <w:szCs w:val="18"/>
              </w:rPr>
            </w:pPr>
            <w:r w:rsidRPr="00691D29">
              <w:rPr>
                <w:bCs/>
                <w:sz w:val="18"/>
                <w:szCs w:val="18"/>
              </w:rPr>
              <w:t xml:space="preserve">Порядок разъяснений положений документации об аукционе </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7</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9.</w:t>
            </w:r>
          </w:p>
        </w:tc>
        <w:tc>
          <w:tcPr>
            <w:tcW w:w="8107" w:type="dxa"/>
          </w:tcPr>
          <w:p w:rsidR="00691D29" w:rsidRPr="00691D29" w:rsidRDefault="00691D29" w:rsidP="00DC37A4">
            <w:pPr>
              <w:rPr>
                <w:sz w:val="18"/>
                <w:szCs w:val="18"/>
              </w:rPr>
            </w:pPr>
            <w:r w:rsidRPr="00691D29">
              <w:rPr>
                <w:sz w:val="18"/>
                <w:szCs w:val="18"/>
              </w:rPr>
              <w:t>Величина повышения начальной цены договора («шаг аукциона»)</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7</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10.</w:t>
            </w:r>
          </w:p>
        </w:tc>
        <w:tc>
          <w:tcPr>
            <w:tcW w:w="8107" w:type="dxa"/>
          </w:tcPr>
          <w:p w:rsidR="00691D29" w:rsidRPr="00691D29" w:rsidRDefault="00691D29" w:rsidP="00DC37A4">
            <w:pPr>
              <w:autoSpaceDE w:val="0"/>
              <w:autoSpaceDN w:val="0"/>
              <w:adjustRightInd w:val="0"/>
              <w:rPr>
                <w:bCs/>
                <w:sz w:val="18"/>
                <w:szCs w:val="18"/>
              </w:rPr>
            </w:pPr>
            <w:r w:rsidRPr="00691D29">
              <w:rPr>
                <w:bCs/>
                <w:sz w:val="18"/>
                <w:szCs w:val="18"/>
              </w:rPr>
              <w:t>График проведения осмотра имущества, права на которое передаются по договору</w:t>
            </w:r>
          </w:p>
          <w:p w:rsidR="00691D29" w:rsidRPr="00691D29" w:rsidRDefault="00691D29" w:rsidP="00DC37A4">
            <w:pPr>
              <w:autoSpaceDE w:val="0"/>
              <w:autoSpaceDN w:val="0"/>
              <w:adjustRightInd w:val="0"/>
              <w:rPr>
                <w:bCs/>
                <w:sz w:val="18"/>
                <w:szCs w:val="18"/>
              </w:rPr>
            </w:pPr>
          </w:p>
        </w:tc>
        <w:tc>
          <w:tcPr>
            <w:tcW w:w="1183" w:type="dxa"/>
          </w:tcPr>
          <w:p w:rsidR="00691D29" w:rsidRPr="00691D29" w:rsidRDefault="00691D29" w:rsidP="00DC37A4">
            <w:pPr>
              <w:jc w:val="center"/>
              <w:rPr>
                <w:sz w:val="18"/>
                <w:szCs w:val="18"/>
              </w:rPr>
            </w:pPr>
            <w:r w:rsidRPr="00691D29">
              <w:rPr>
                <w:sz w:val="18"/>
                <w:szCs w:val="18"/>
              </w:rPr>
              <w:t>8</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11.</w:t>
            </w:r>
          </w:p>
        </w:tc>
        <w:tc>
          <w:tcPr>
            <w:tcW w:w="8107" w:type="dxa"/>
          </w:tcPr>
          <w:p w:rsidR="00691D29" w:rsidRPr="00691D29" w:rsidRDefault="00691D29" w:rsidP="00DC37A4">
            <w:pPr>
              <w:rPr>
                <w:bCs/>
                <w:sz w:val="18"/>
                <w:szCs w:val="18"/>
              </w:rPr>
            </w:pPr>
            <w:r w:rsidRPr="00691D29">
              <w:rPr>
                <w:bCs/>
                <w:sz w:val="18"/>
                <w:szCs w:val="18"/>
              </w:rPr>
              <w:t>Обеспечение исполнения договора</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8</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12.</w:t>
            </w:r>
          </w:p>
        </w:tc>
        <w:tc>
          <w:tcPr>
            <w:tcW w:w="8107" w:type="dxa"/>
          </w:tcPr>
          <w:p w:rsidR="00691D29" w:rsidRPr="00691D29" w:rsidRDefault="00691D29" w:rsidP="00DC37A4">
            <w:pPr>
              <w:rPr>
                <w:bCs/>
                <w:sz w:val="18"/>
                <w:szCs w:val="18"/>
              </w:rPr>
            </w:pPr>
            <w:r w:rsidRPr="00691D29">
              <w:rPr>
                <w:bCs/>
                <w:sz w:val="18"/>
                <w:szCs w:val="18"/>
              </w:rPr>
              <w:t>Приложение № 1 (Информационная карта аукциона)</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9-11</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13.</w:t>
            </w:r>
          </w:p>
        </w:tc>
        <w:tc>
          <w:tcPr>
            <w:tcW w:w="8107" w:type="dxa"/>
          </w:tcPr>
          <w:p w:rsidR="00691D29" w:rsidRPr="00691D29" w:rsidRDefault="00691D29" w:rsidP="00DC37A4">
            <w:pPr>
              <w:rPr>
                <w:bCs/>
                <w:sz w:val="18"/>
                <w:szCs w:val="18"/>
              </w:rPr>
            </w:pPr>
            <w:r w:rsidRPr="00691D29">
              <w:rPr>
                <w:bCs/>
                <w:sz w:val="18"/>
                <w:szCs w:val="18"/>
              </w:rPr>
              <w:t>Приложение № 2 (Расписка в получении документов)</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12</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14.</w:t>
            </w:r>
          </w:p>
        </w:tc>
        <w:tc>
          <w:tcPr>
            <w:tcW w:w="8107" w:type="dxa"/>
          </w:tcPr>
          <w:p w:rsidR="00691D29" w:rsidRPr="00691D29" w:rsidRDefault="00691D29" w:rsidP="00DC37A4">
            <w:pPr>
              <w:rPr>
                <w:bCs/>
                <w:sz w:val="18"/>
                <w:szCs w:val="18"/>
              </w:rPr>
            </w:pPr>
            <w:r w:rsidRPr="00691D29">
              <w:rPr>
                <w:bCs/>
                <w:sz w:val="18"/>
                <w:szCs w:val="18"/>
              </w:rPr>
              <w:t>Приложение № 3 (Форма заявки на участие в аукционе)</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13-14</w:t>
            </w:r>
          </w:p>
        </w:tc>
      </w:tr>
      <w:tr w:rsidR="00691D29" w:rsidRPr="00691D29" w:rsidTr="00DC37A4">
        <w:tc>
          <w:tcPr>
            <w:tcW w:w="648" w:type="dxa"/>
          </w:tcPr>
          <w:p w:rsidR="00691D29" w:rsidRPr="00691D29" w:rsidRDefault="00691D29" w:rsidP="00DC37A4">
            <w:pPr>
              <w:rPr>
                <w:bCs/>
                <w:sz w:val="18"/>
                <w:szCs w:val="18"/>
              </w:rPr>
            </w:pPr>
            <w:r w:rsidRPr="00691D29">
              <w:rPr>
                <w:bCs/>
                <w:sz w:val="18"/>
                <w:szCs w:val="18"/>
              </w:rPr>
              <w:t>15.</w:t>
            </w:r>
          </w:p>
        </w:tc>
        <w:tc>
          <w:tcPr>
            <w:tcW w:w="8107" w:type="dxa"/>
          </w:tcPr>
          <w:p w:rsidR="00691D29" w:rsidRPr="00691D29" w:rsidRDefault="00691D29" w:rsidP="00DC37A4">
            <w:pPr>
              <w:rPr>
                <w:bCs/>
                <w:sz w:val="18"/>
                <w:szCs w:val="18"/>
              </w:rPr>
            </w:pPr>
            <w:r w:rsidRPr="00691D29">
              <w:rPr>
                <w:bCs/>
                <w:sz w:val="18"/>
                <w:szCs w:val="18"/>
              </w:rPr>
              <w:t>Приложение № 4 (проект Договора аренды)</w:t>
            </w:r>
          </w:p>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r w:rsidRPr="00691D29">
              <w:rPr>
                <w:sz w:val="18"/>
                <w:szCs w:val="18"/>
              </w:rPr>
              <w:t>15-20</w:t>
            </w:r>
          </w:p>
        </w:tc>
      </w:tr>
      <w:tr w:rsidR="00691D29" w:rsidRPr="00691D29" w:rsidTr="00DC37A4">
        <w:trPr>
          <w:trHeight w:val="367"/>
        </w:trPr>
        <w:tc>
          <w:tcPr>
            <w:tcW w:w="648" w:type="dxa"/>
          </w:tcPr>
          <w:p w:rsidR="00691D29" w:rsidRPr="00691D29" w:rsidRDefault="00691D29" w:rsidP="00DC37A4">
            <w:pPr>
              <w:rPr>
                <w:bCs/>
                <w:sz w:val="18"/>
                <w:szCs w:val="18"/>
              </w:rPr>
            </w:pPr>
          </w:p>
        </w:tc>
        <w:tc>
          <w:tcPr>
            <w:tcW w:w="8107" w:type="dxa"/>
          </w:tcPr>
          <w:p w:rsidR="00691D29" w:rsidRPr="00691D29" w:rsidRDefault="00691D29" w:rsidP="00DC37A4">
            <w:pPr>
              <w:rPr>
                <w:bCs/>
                <w:sz w:val="18"/>
                <w:szCs w:val="18"/>
              </w:rPr>
            </w:pPr>
          </w:p>
        </w:tc>
        <w:tc>
          <w:tcPr>
            <w:tcW w:w="1183" w:type="dxa"/>
          </w:tcPr>
          <w:p w:rsidR="00691D29" w:rsidRPr="00691D29" w:rsidRDefault="00691D29" w:rsidP="00DC37A4">
            <w:pPr>
              <w:jc w:val="center"/>
              <w:rPr>
                <w:sz w:val="18"/>
                <w:szCs w:val="18"/>
              </w:rPr>
            </w:pPr>
          </w:p>
        </w:tc>
      </w:tr>
    </w:tbl>
    <w:p w:rsidR="00691D29" w:rsidRPr="00C85C1C" w:rsidRDefault="00691D29" w:rsidP="00691D29">
      <w:pPr>
        <w:jc w:val="center"/>
        <w:rPr>
          <w:b/>
        </w:rPr>
        <w:sectPr w:rsidR="00691D29" w:rsidRPr="00C85C1C" w:rsidSect="00BD3ABD">
          <w:pgSz w:w="11906" w:h="16838"/>
          <w:pgMar w:top="851" w:right="746" w:bottom="851" w:left="1134" w:header="709" w:footer="709" w:gutter="0"/>
          <w:cols w:space="708"/>
          <w:docGrid w:linePitch="360"/>
        </w:sectPr>
      </w:pPr>
    </w:p>
    <w:p w:rsidR="00691D29" w:rsidRPr="00691D29" w:rsidRDefault="00691D29" w:rsidP="00691D29">
      <w:pPr>
        <w:jc w:val="center"/>
        <w:rPr>
          <w:b/>
          <w:sz w:val="18"/>
          <w:szCs w:val="18"/>
        </w:rPr>
      </w:pPr>
      <w:r w:rsidRPr="00691D29">
        <w:rPr>
          <w:b/>
          <w:sz w:val="18"/>
          <w:szCs w:val="18"/>
        </w:rPr>
        <w:lastRenderedPageBreak/>
        <w:t>Раздел 1. Общие положения</w:t>
      </w:r>
    </w:p>
    <w:p w:rsidR="00691D29" w:rsidRPr="00691D29" w:rsidRDefault="00691D29" w:rsidP="00691D29">
      <w:pPr>
        <w:jc w:val="center"/>
        <w:rPr>
          <w:b/>
          <w:sz w:val="18"/>
          <w:szCs w:val="18"/>
        </w:rPr>
      </w:pPr>
    </w:p>
    <w:p w:rsidR="00691D29" w:rsidRPr="00691D29" w:rsidRDefault="00691D29" w:rsidP="00691D29">
      <w:pPr>
        <w:tabs>
          <w:tab w:val="left" w:pos="9356"/>
        </w:tabs>
        <w:ind w:right="-1" w:firstLine="567"/>
        <w:jc w:val="both"/>
        <w:rPr>
          <w:b/>
          <w:sz w:val="18"/>
          <w:szCs w:val="18"/>
        </w:rPr>
      </w:pPr>
      <w:r w:rsidRPr="00691D29">
        <w:rPr>
          <w:sz w:val="18"/>
          <w:szCs w:val="18"/>
        </w:rPr>
        <w:t xml:space="preserve">1.1. </w:t>
      </w:r>
      <w:proofErr w:type="gramStart"/>
      <w:r w:rsidRPr="00691D29">
        <w:rPr>
          <w:sz w:val="18"/>
          <w:szCs w:val="18"/>
        </w:rPr>
        <w:t>Настоящая документация об аукционе разработана в соответствии со статьей 17.1 Федерального закона от 26.07.2006  №135-ФЗ «О защите конкуренции»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от 10.02.2010 № 67 (далее - Правила).</w:t>
      </w:r>
      <w:proofErr w:type="gramEnd"/>
    </w:p>
    <w:p w:rsidR="00691D29" w:rsidRPr="00691D29" w:rsidRDefault="00691D29" w:rsidP="00691D29">
      <w:pPr>
        <w:tabs>
          <w:tab w:val="left" w:pos="9356"/>
        </w:tabs>
        <w:ind w:right="-1" w:firstLine="540"/>
        <w:jc w:val="both"/>
        <w:rPr>
          <w:color w:val="FF0000"/>
          <w:sz w:val="18"/>
          <w:szCs w:val="18"/>
        </w:rPr>
      </w:pPr>
      <w:r w:rsidRPr="00691D29">
        <w:rPr>
          <w:sz w:val="18"/>
          <w:szCs w:val="18"/>
        </w:rPr>
        <w:t xml:space="preserve">1.2. Наименование, место нахождения, почтовый адрес, адрес электронной почты и номер контактного телефона организатора аукциона указаны </w:t>
      </w:r>
      <w:r w:rsidRPr="00691D29">
        <w:rPr>
          <w:color w:val="FF0000"/>
          <w:sz w:val="18"/>
          <w:szCs w:val="18"/>
        </w:rPr>
        <w:t>в пункте 1-2 Приложения № 1 к документации об аукционе (далее – Информационная карта).</w:t>
      </w:r>
    </w:p>
    <w:p w:rsidR="00691D29" w:rsidRPr="00691D29" w:rsidRDefault="00691D29" w:rsidP="00691D29">
      <w:pPr>
        <w:tabs>
          <w:tab w:val="left" w:pos="9356"/>
        </w:tabs>
        <w:ind w:right="-1" w:firstLine="540"/>
        <w:jc w:val="both"/>
        <w:rPr>
          <w:color w:val="FF0000"/>
          <w:sz w:val="18"/>
          <w:szCs w:val="18"/>
        </w:rPr>
      </w:pPr>
      <w:r w:rsidRPr="00691D29">
        <w:rPr>
          <w:sz w:val="18"/>
          <w:szCs w:val="18"/>
        </w:rPr>
        <w:t xml:space="preserve">1.3. Место расположения, описание и технические характеристики муниципального имущества, права на которое передаются по договору аренды (далее - договор), в том числе площадь помещения, указаны </w:t>
      </w:r>
      <w:r w:rsidRPr="00691D29">
        <w:rPr>
          <w:color w:val="FF0000"/>
          <w:sz w:val="18"/>
          <w:szCs w:val="18"/>
        </w:rPr>
        <w:t>в пункте 3 Информационной карты.</w:t>
      </w:r>
    </w:p>
    <w:p w:rsidR="00691D29" w:rsidRPr="00691D29" w:rsidRDefault="00691D29" w:rsidP="00691D29">
      <w:pPr>
        <w:tabs>
          <w:tab w:val="left" w:pos="9356"/>
        </w:tabs>
        <w:ind w:right="-1" w:firstLine="540"/>
        <w:jc w:val="both"/>
        <w:rPr>
          <w:sz w:val="18"/>
          <w:szCs w:val="18"/>
        </w:rPr>
      </w:pPr>
      <w:r w:rsidRPr="00691D29">
        <w:rPr>
          <w:sz w:val="18"/>
          <w:szCs w:val="18"/>
        </w:rPr>
        <w:t xml:space="preserve">1.4. Целевое назначение муниципального имущества, права на которое </w:t>
      </w:r>
      <w:proofErr w:type="gramStart"/>
      <w:r w:rsidRPr="00691D29">
        <w:rPr>
          <w:sz w:val="18"/>
          <w:szCs w:val="18"/>
        </w:rPr>
        <w:t>передаются по договору указаны</w:t>
      </w:r>
      <w:proofErr w:type="gramEnd"/>
      <w:r w:rsidRPr="00691D29">
        <w:rPr>
          <w:sz w:val="18"/>
          <w:szCs w:val="18"/>
        </w:rPr>
        <w:t xml:space="preserve"> в </w:t>
      </w:r>
      <w:r w:rsidRPr="00691D29">
        <w:rPr>
          <w:color w:val="FF0000"/>
          <w:sz w:val="18"/>
          <w:szCs w:val="18"/>
        </w:rPr>
        <w:t>пункте 3 Информационной карты.</w:t>
      </w:r>
    </w:p>
    <w:p w:rsidR="00691D29" w:rsidRPr="00691D29" w:rsidRDefault="00691D29" w:rsidP="00691D29">
      <w:pPr>
        <w:tabs>
          <w:tab w:val="left" w:pos="9356"/>
        </w:tabs>
        <w:ind w:right="-1" w:firstLine="540"/>
        <w:jc w:val="both"/>
        <w:rPr>
          <w:sz w:val="18"/>
          <w:szCs w:val="18"/>
        </w:rPr>
      </w:pPr>
      <w:r w:rsidRPr="00691D29">
        <w:rPr>
          <w:sz w:val="18"/>
          <w:szCs w:val="18"/>
        </w:rPr>
        <w:t xml:space="preserve">1.5. Требования к техническому состоянию муниципального имущества, права на которое передаются по договору, которым это имущество должно </w:t>
      </w:r>
      <w:proofErr w:type="gramStart"/>
      <w:r w:rsidRPr="00691D29">
        <w:rPr>
          <w:sz w:val="18"/>
          <w:szCs w:val="18"/>
        </w:rPr>
        <w:t>соответствовать на момент окончания срока договора указаны</w:t>
      </w:r>
      <w:proofErr w:type="gramEnd"/>
      <w:r w:rsidRPr="00691D29">
        <w:rPr>
          <w:sz w:val="18"/>
          <w:szCs w:val="18"/>
        </w:rPr>
        <w:t xml:space="preserve"> </w:t>
      </w:r>
      <w:r w:rsidRPr="00691D29">
        <w:rPr>
          <w:color w:val="FF0000"/>
          <w:sz w:val="18"/>
          <w:szCs w:val="18"/>
        </w:rPr>
        <w:t>в пункте 4 Информационной карты.</w:t>
      </w:r>
    </w:p>
    <w:p w:rsidR="00691D29" w:rsidRPr="00691D29" w:rsidRDefault="00691D29" w:rsidP="00691D29">
      <w:pPr>
        <w:tabs>
          <w:tab w:val="left" w:pos="9356"/>
        </w:tabs>
        <w:autoSpaceDE w:val="0"/>
        <w:autoSpaceDN w:val="0"/>
        <w:adjustRightInd w:val="0"/>
        <w:ind w:right="-1" w:firstLine="540"/>
        <w:jc w:val="both"/>
        <w:rPr>
          <w:color w:val="FF0000"/>
          <w:sz w:val="18"/>
          <w:szCs w:val="18"/>
        </w:rPr>
      </w:pPr>
      <w:r w:rsidRPr="00691D29">
        <w:rPr>
          <w:sz w:val="18"/>
          <w:szCs w:val="18"/>
        </w:rPr>
        <w:t xml:space="preserve">1.6. Цена договора за право владения или пользования имуществом, права на заключение договора аренды муниципального имущества указаны в пункте </w:t>
      </w:r>
      <w:r w:rsidRPr="00691D29">
        <w:rPr>
          <w:color w:val="FF0000"/>
          <w:sz w:val="18"/>
          <w:szCs w:val="18"/>
        </w:rPr>
        <w:t>3 Информационной карты.</w:t>
      </w:r>
    </w:p>
    <w:p w:rsidR="00691D29" w:rsidRPr="00691D29" w:rsidRDefault="00691D29" w:rsidP="00691D29">
      <w:pPr>
        <w:tabs>
          <w:tab w:val="left" w:pos="9356"/>
        </w:tabs>
        <w:autoSpaceDE w:val="0"/>
        <w:autoSpaceDN w:val="0"/>
        <w:adjustRightInd w:val="0"/>
        <w:ind w:right="-1" w:firstLine="540"/>
        <w:jc w:val="both"/>
        <w:rPr>
          <w:color w:val="FF0000"/>
          <w:sz w:val="18"/>
          <w:szCs w:val="18"/>
        </w:rPr>
      </w:pPr>
      <w:r w:rsidRPr="00691D29">
        <w:rPr>
          <w:sz w:val="18"/>
          <w:szCs w:val="18"/>
        </w:rPr>
        <w:t xml:space="preserve">1.7. Срок действия договора указан </w:t>
      </w:r>
      <w:r w:rsidRPr="00691D29">
        <w:rPr>
          <w:color w:val="FF0000"/>
          <w:sz w:val="18"/>
          <w:szCs w:val="18"/>
        </w:rPr>
        <w:t xml:space="preserve">в пункте 3 Информационной карты. </w:t>
      </w:r>
    </w:p>
    <w:p w:rsidR="00691D29" w:rsidRPr="00691D29" w:rsidRDefault="00691D29" w:rsidP="00691D29">
      <w:pPr>
        <w:tabs>
          <w:tab w:val="left" w:pos="9356"/>
        </w:tabs>
        <w:autoSpaceDE w:val="0"/>
        <w:autoSpaceDN w:val="0"/>
        <w:adjustRightInd w:val="0"/>
        <w:ind w:right="-1" w:firstLine="540"/>
        <w:jc w:val="both"/>
        <w:rPr>
          <w:color w:val="FF0000"/>
          <w:sz w:val="18"/>
          <w:szCs w:val="18"/>
        </w:rPr>
      </w:pPr>
      <w:r w:rsidRPr="00691D29">
        <w:rPr>
          <w:sz w:val="18"/>
          <w:szCs w:val="18"/>
        </w:rPr>
        <w:t xml:space="preserve">1.9. </w:t>
      </w:r>
      <w:r w:rsidRPr="00691D29">
        <w:rPr>
          <w:bCs/>
          <w:sz w:val="18"/>
          <w:szCs w:val="18"/>
        </w:rPr>
        <w:t>Срок, в течение которого победитель аукциона должен подписать договор аренды,</w:t>
      </w:r>
      <w:r w:rsidRPr="00691D29">
        <w:rPr>
          <w:sz w:val="18"/>
          <w:szCs w:val="18"/>
        </w:rPr>
        <w:t xml:space="preserve"> указан </w:t>
      </w:r>
      <w:r w:rsidRPr="00691D29">
        <w:rPr>
          <w:color w:val="FF0000"/>
          <w:sz w:val="18"/>
          <w:szCs w:val="18"/>
        </w:rPr>
        <w:t>в пункте 18 Информационной карты.</w:t>
      </w:r>
    </w:p>
    <w:p w:rsidR="00691D29" w:rsidRPr="00691D29" w:rsidRDefault="00691D29" w:rsidP="00691D29">
      <w:pPr>
        <w:tabs>
          <w:tab w:val="left" w:pos="9356"/>
        </w:tabs>
        <w:autoSpaceDE w:val="0"/>
        <w:autoSpaceDN w:val="0"/>
        <w:adjustRightInd w:val="0"/>
        <w:ind w:right="-1" w:firstLine="540"/>
        <w:jc w:val="both"/>
        <w:rPr>
          <w:color w:val="000000"/>
          <w:sz w:val="18"/>
          <w:szCs w:val="18"/>
        </w:rPr>
      </w:pPr>
      <w:r w:rsidRPr="00691D29">
        <w:rPr>
          <w:sz w:val="18"/>
          <w:szCs w:val="18"/>
        </w:rPr>
        <w:t xml:space="preserve">1.10. Срок, в течение которого организатор аукциона вправе </w:t>
      </w:r>
      <w:proofErr w:type="gramStart"/>
      <w:r w:rsidRPr="00691D29">
        <w:rPr>
          <w:sz w:val="18"/>
          <w:szCs w:val="18"/>
        </w:rPr>
        <w:t>отказаться от проведения аукциона указан</w:t>
      </w:r>
      <w:proofErr w:type="gramEnd"/>
      <w:r w:rsidRPr="00691D29">
        <w:rPr>
          <w:sz w:val="18"/>
          <w:szCs w:val="18"/>
        </w:rPr>
        <w:t xml:space="preserve"> </w:t>
      </w:r>
      <w:r w:rsidRPr="00691D29">
        <w:rPr>
          <w:color w:val="FF0000"/>
          <w:sz w:val="18"/>
          <w:szCs w:val="18"/>
        </w:rPr>
        <w:t>в пункте 19 Информационной карты.</w:t>
      </w:r>
      <w:r w:rsidRPr="00691D29">
        <w:rPr>
          <w:sz w:val="18"/>
          <w:szCs w:val="18"/>
        </w:rPr>
        <w:t xml:space="preserve"> При этом организатор аукциона </w:t>
      </w:r>
      <w:r w:rsidRPr="00691D29">
        <w:rPr>
          <w:color w:val="FF0000"/>
          <w:sz w:val="18"/>
          <w:szCs w:val="18"/>
        </w:rPr>
        <w:t>вправе отказаться от проведения аукциона не позднее, чем за пять дней до даты окончания срока подачи заявок</w:t>
      </w:r>
      <w:r w:rsidRPr="00691D29">
        <w:rPr>
          <w:sz w:val="18"/>
          <w:szCs w:val="18"/>
        </w:rPr>
        <w:t xml:space="preserve"> на участие в аукционе. Извещение об отказе от проведения аукциона размещается </w:t>
      </w:r>
      <w:proofErr w:type="gramStart"/>
      <w:r w:rsidRPr="00691D29">
        <w:rPr>
          <w:sz w:val="18"/>
          <w:szCs w:val="18"/>
        </w:rPr>
        <w:t>на официальном сайте торгов в течение одного дня с даты принятия решения об отказе от проведения</w:t>
      </w:r>
      <w:proofErr w:type="gramEnd"/>
      <w:r w:rsidRPr="00691D29">
        <w:rPr>
          <w:sz w:val="18"/>
          <w:szCs w:val="18"/>
        </w:rPr>
        <w:t xml:space="preserve"> аукциона. В течение двух рабочих дней </w:t>
      </w:r>
      <w:proofErr w:type="gramStart"/>
      <w:r w:rsidRPr="00691D29">
        <w:rPr>
          <w:sz w:val="18"/>
          <w:szCs w:val="18"/>
        </w:rPr>
        <w:t>с даты принятия</w:t>
      </w:r>
      <w:proofErr w:type="gramEnd"/>
      <w:r w:rsidRPr="00691D29">
        <w:rPr>
          <w:sz w:val="18"/>
          <w:szCs w:val="18"/>
        </w:rPr>
        <w:t xml:space="preserve"> указанного решения организатор аукциона направляет соответствующие уведомления всем заявителям. </w:t>
      </w:r>
      <w:r w:rsidRPr="00691D29">
        <w:rPr>
          <w:color w:val="000000"/>
          <w:sz w:val="18"/>
          <w:szCs w:val="18"/>
        </w:rPr>
        <w:t xml:space="preserve">При этом организатор аукциона возвращает заявителям задаток в течение пяти рабочих дней </w:t>
      </w:r>
      <w:proofErr w:type="gramStart"/>
      <w:r w:rsidRPr="00691D29">
        <w:rPr>
          <w:color w:val="000000"/>
          <w:sz w:val="18"/>
          <w:szCs w:val="18"/>
        </w:rPr>
        <w:t>с даты принятия</w:t>
      </w:r>
      <w:proofErr w:type="gramEnd"/>
      <w:r w:rsidRPr="00691D29">
        <w:rPr>
          <w:color w:val="000000"/>
          <w:sz w:val="18"/>
          <w:szCs w:val="18"/>
        </w:rPr>
        <w:t xml:space="preserve"> решения об отказе от проведения аукциона (если в документации установлено требование о внесении задатка).</w:t>
      </w:r>
    </w:p>
    <w:p w:rsidR="00691D29" w:rsidRPr="00691D29" w:rsidRDefault="00691D29" w:rsidP="00691D29">
      <w:pPr>
        <w:tabs>
          <w:tab w:val="left" w:pos="9356"/>
        </w:tabs>
        <w:autoSpaceDE w:val="0"/>
        <w:autoSpaceDN w:val="0"/>
        <w:adjustRightInd w:val="0"/>
        <w:ind w:right="-1" w:firstLine="540"/>
        <w:jc w:val="both"/>
        <w:rPr>
          <w:color w:val="FF0000"/>
          <w:sz w:val="18"/>
          <w:szCs w:val="18"/>
        </w:rPr>
      </w:pPr>
      <w:r w:rsidRPr="00691D29">
        <w:rPr>
          <w:sz w:val="18"/>
          <w:szCs w:val="18"/>
        </w:rPr>
        <w:t xml:space="preserve">1.11. Место, дата и время начала рассмотрения заявок на участие в аукционе  указаны в пункте </w:t>
      </w:r>
      <w:r w:rsidRPr="00691D29">
        <w:rPr>
          <w:color w:val="FF0000"/>
          <w:sz w:val="18"/>
          <w:szCs w:val="18"/>
        </w:rPr>
        <w:t xml:space="preserve">5 Информационной карты. </w:t>
      </w:r>
    </w:p>
    <w:p w:rsidR="00691D29" w:rsidRPr="00691D29" w:rsidRDefault="00691D29" w:rsidP="00691D29">
      <w:pPr>
        <w:tabs>
          <w:tab w:val="left" w:pos="9356"/>
        </w:tabs>
        <w:autoSpaceDE w:val="0"/>
        <w:autoSpaceDN w:val="0"/>
        <w:adjustRightInd w:val="0"/>
        <w:ind w:right="-1" w:firstLine="540"/>
        <w:jc w:val="both"/>
        <w:rPr>
          <w:color w:val="FF0000"/>
          <w:sz w:val="18"/>
          <w:szCs w:val="18"/>
        </w:rPr>
      </w:pPr>
      <w:r w:rsidRPr="00691D29">
        <w:rPr>
          <w:sz w:val="18"/>
          <w:szCs w:val="18"/>
        </w:rPr>
        <w:t xml:space="preserve">1.12. Место, дата и время проведения аукциона указаны в пункте </w:t>
      </w:r>
      <w:r w:rsidRPr="00691D29">
        <w:rPr>
          <w:color w:val="FF0000"/>
          <w:sz w:val="18"/>
          <w:szCs w:val="18"/>
        </w:rPr>
        <w:t xml:space="preserve">6 Информационной карты. </w:t>
      </w:r>
    </w:p>
    <w:p w:rsidR="00691D29" w:rsidRPr="00691D29" w:rsidRDefault="00691D29" w:rsidP="00691D29">
      <w:pPr>
        <w:autoSpaceDE w:val="0"/>
        <w:autoSpaceDN w:val="0"/>
        <w:adjustRightInd w:val="0"/>
        <w:ind w:firstLine="540"/>
        <w:jc w:val="both"/>
        <w:rPr>
          <w:sz w:val="18"/>
          <w:szCs w:val="18"/>
        </w:rPr>
      </w:pPr>
      <w:r w:rsidRPr="00691D29">
        <w:rPr>
          <w:sz w:val="18"/>
          <w:szCs w:val="18"/>
        </w:rPr>
        <w:t xml:space="preserve">1.13. Условия аукциона, порядок и условия заключения договора с участником аукциона являются условиями </w:t>
      </w:r>
      <w:r w:rsidRPr="00691D29">
        <w:rPr>
          <w:color w:val="FF0000"/>
          <w:sz w:val="18"/>
          <w:szCs w:val="18"/>
        </w:rPr>
        <w:t>публичной оферты</w:t>
      </w:r>
      <w:r w:rsidRPr="00691D29">
        <w:rPr>
          <w:sz w:val="18"/>
          <w:szCs w:val="18"/>
        </w:rPr>
        <w:t xml:space="preserve">, а подача заявки на участие в аукционе является </w:t>
      </w:r>
      <w:r w:rsidRPr="00691D29">
        <w:rPr>
          <w:color w:val="FF0000"/>
          <w:sz w:val="18"/>
          <w:szCs w:val="18"/>
        </w:rPr>
        <w:t>акцептом</w:t>
      </w:r>
      <w:r w:rsidRPr="00691D29">
        <w:rPr>
          <w:sz w:val="18"/>
          <w:szCs w:val="18"/>
        </w:rPr>
        <w:t xml:space="preserve"> такой оферты.</w:t>
      </w:r>
    </w:p>
    <w:p w:rsidR="00691D29" w:rsidRPr="00691D29" w:rsidRDefault="00691D29" w:rsidP="00691D29">
      <w:pPr>
        <w:autoSpaceDE w:val="0"/>
        <w:autoSpaceDN w:val="0"/>
        <w:adjustRightInd w:val="0"/>
        <w:ind w:firstLine="540"/>
        <w:jc w:val="both"/>
        <w:rPr>
          <w:bCs/>
          <w:sz w:val="18"/>
          <w:szCs w:val="18"/>
        </w:rPr>
      </w:pPr>
      <w:r w:rsidRPr="00691D29">
        <w:rPr>
          <w:sz w:val="18"/>
          <w:szCs w:val="18"/>
        </w:rPr>
        <w:t>1.14.</w:t>
      </w:r>
      <w:r w:rsidRPr="00691D29">
        <w:rPr>
          <w:b/>
          <w:bCs/>
          <w:sz w:val="18"/>
          <w:szCs w:val="18"/>
        </w:rPr>
        <w:t xml:space="preserve"> </w:t>
      </w:r>
      <w:r w:rsidRPr="00691D29">
        <w:rPr>
          <w:bCs/>
          <w:sz w:val="18"/>
          <w:szCs w:val="18"/>
        </w:rPr>
        <w:t xml:space="preserve">При заключении и исполнении договора </w:t>
      </w:r>
      <w:r w:rsidRPr="00691D29">
        <w:rPr>
          <w:bCs/>
          <w:color w:val="FF0000"/>
          <w:sz w:val="18"/>
          <w:szCs w:val="18"/>
        </w:rPr>
        <w:t>изменение условий договора</w:t>
      </w:r>
      <w:r w:rsidRPr="00691D29">
        <w:rPr>
          <w:bCs/>
          <w:sz w:val="18"/>
          <w:szCs w:val="18"/>
        </w:rPr>
        <w:t xml:space="preserve">, указанных в настоящей документации об аукционе, по соглашению сторон и в одностороннем порядке </w:t>
      </w:r>
      <w:r w:rsidRPr="00691D29">
        <w:rPr>
          <w:bCs/>
          <w:color w:val="FF0000"/>
          <w:sz w:val="18"/>
          <w:szCs w:val="18"/>
        </w:rPr>
        <w:t>не допускается</w:t>
      </w:r>
      <w:r w:rsidRPr="00691D29">
        <w:rPr>
          <w:bCs/>
          <w:sz w:val="18"/>
          <w:szCs w:val="18"/>
        </w:rPr>
        <w:t>.</w:t>
      </w:r>
    </w:p>
    <w:p w:rsidR="00691D29" w:rsidRPr="00691D29" w:rsidRDefault="00691D29" w:rsidP="00691D29">
      <w:pPr>
        <w:ind w:firstLine="540"/>
        <w:jc w:val="both"/>
        <w:rPr>
          <w:sz w:val="18"/>
          <w:szCs w:val="18"/>
        </w:rPr>
      </w:pPr>
      <w:r w:rsidRPr="00691D29">
        <w:rPr>
          <w:sz w:val="18"/>
          <w:szCs w:val="18"/>
        </w:rPr>
        <w:t xml:space="preserve">1.15. Арендатор не вправе передавать Имущество третьим лицам. </w:t>
      </w:r>
    </w:p>
    <w:p w:rsidR="00691D29" w:rsidRPr="00691D29" w:rsidRDefault="00691D29" w:rsidP="00691D29">
      <w:pPr>
        <w:autoSpaceDE w:val="0"/>
        <w:autoSpaceDN w:val="0"/>
        <w:adjustRightInd w:val="0"/>
        <w:ind w:firstLine="540"/>
        <w:jc w:val="both"/>
        <w:rPr>
          <w:sz w:val="18"/>
          <w:szCs w:val="18"/>
        </w:rPr>
      </w:pPr>
    </w:p>
    <w:p w:rsidR="00691D29" w:rsidRPr="00691D29" w:rsidRDefault="00691D29" w:rsidP="00691D29">
      <w:pPr>
        <w:jc w:val="center"/>
        <w:rPr>
          <w:b/>
          <w:bCs/>
          <w:color w:val="000000"/>
          <w:sz w:val="18"/>
          <w:szCs w:val="18"/>
        </w:rPr>
      </w:pPr>
      <w:r w:rsidRPr="00691D29">
        <w:rPr>
          <w:b/>
          <w:color w:val="000000"/>
          <w:sz w:val="18"/>
          <w:szCs w:val="18"/>
        </w:rPr>
        <w:t xml:space="preserve">Раздел 2. </w:t>
      </w:r>
      <w:r w:rsidRPr="00691D29">
        <w:rPr>
          <w:b/>
          <w:bCs/>
          <w:color w:val="000000"/>
          <w:sz w:val="18"/>
          <w:szCs w:val="18"/>
        </w:rPr>
        <w:t>Место и порядок предоставления документации об аукционе</w:t>
      </w:r>
    </w:p>
    <w:p w:rsidR="00691D29" w:rsidRPr="00691D29" w:rsidRDefault="00691D29" w:rsidP="00691D29">
      <w:pPr>
        <w:jc w:val="center"/>
        <w:rPr>
          <w:b/>
          <w:color w:val="000000"/>
          <w:sz w:val="18"/>
          <w:szCs w:val="18"/>
        </w:rPr>
      </w:pP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2.1. При проведен</w:t>
      </w:r>
      <w:proofErr w:type="gramStart"/>
      <w:r w:rsidRPr="00691D29">
        <w:rPr>
          <w:color w:val="000000"/>
          <w:sz w:val="18"/>
          <w:szCs w:val="18"/>
        </w:rPr>
        <w:t>ии ау</w:t>
      </w:r>
      <w:proofErr w:type="gramEnd"/>
      <w:r w:rsidRPr="00691D29">
        <w:rPr>
          <w:color w:val="000000"/>
          <w:sz w:val="18"/>
          <w:szCs w:val="18"/>
        </w:rPr>
        <w:t xml:space="preserve">кциона организатор аукциона обеспечивает размещение документации об аукционе на официальном сайте торгов в срок не менее чем </w:t>
      </w:r>
      <w:r w:rsidRPr="00691D29">
        <w:rPr>
          <w:color w:val="FF0000"/>
          <w:sz w:val="18"/>
          <w:szCs w:val="18"/>
        </w:rPr>
        <w:t>за двадцать дней</w:t>
      </w:r>
      <w:r w:rsidRPr="00691D29">
        <w:rPr>
          <w:color w:val="000000"/>
          <w:sz w:val="18"/>
          <w:szCs w:val="18"/>
        </w:rPr>
        <w:t xml:space="preserve">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691D29" w:rsidRPr="00691D29" w:rsidRDefault="00691D29" w:rsidP="00691D29">
      <w:pPr>
        <w:pStyle w:val="aa"/>
        <w:keepNext/>
        <w:ind w:firstLine="567"/>
        <w:jc w:val="both"/>
        <w:rPr>
          <w:color w:val="000080"/>
          <w:sz w:val="18"/>
          <w:szCs w:val="18"/>
        </w:rPr>
      </w:pPr>
      <w:r w:rsidRPr="00691D29">
        <w:rPr>
          <w:color w:val="000000"/>
          <w:sz w:val="18"/>
          <w:szCs w:val="18"/>
        </w:rPr>
        <w:t xml:space="preserve">2.2. Документация об аукционе размещена на официальном </w:t>
      </w:r>
      <w:r w:rsidRPr="00691D29">
        <w:rPr>
          <w:sz w:val="18"/>
          <w:szCs w:val="18"/>
        </w:rPr>
        <w:t xml:space="preserve">сайте Российской Федерации: </w:t>
      </w:r>
      <w:hyperlink r:id="rId15" w:history="1">
        <w:r w:rsidRPr="00691D29">
          <w:rPr>
            <w:rStyle w:val="af1"/>
            <w:b/>
            <w:color w:val="000080"/>
            <w:sz w:val="18"/>
            <w:szCs w:val="18"/>
            <w:lang w:val="en-US"/>
          </w:rPr>
          <w:t>http</w:t>
        </w:r>
        <w:r w:rsidRPr="00691D29">
          <w:rPr>
            <w:rStyle w:val="af1"/>
            <w:b/>
            <w:color w:val="000080"/>
            <w:sz w:val="18"/>
            <w:szCs w:val="18"/>
          </w:rPr>
          <w:t>://</w:t>
        </w:r>
        <w:r w:rsidRPr="00691D29">
          <w:rPr>
            <w:rStyle w:val="af1"/>
            <w:b/>
            <w:color w:val="000080"/>
            <w:sz w:val="18"/>
            <w:szCs w:val="18"/>
            <w:lang w:val="en-US"/>
          </w:rPr>
          <w:t>www</w:t>
        </w:r>
        <w:r w:rsidRPr="00691D29">
          <w:rPr>
            <w:rStyle w:val="af1"/>
            <w:b/>
            <w:color w:val="000080"/>
            <w:sz w:val="18"/>
            <w:szCs w:val="18"/>
          </w:rPr>
          <w:t>.</w:t>
        </w:r>
        <w:proofErr w:type="spellStart"/>
        <w:r w:rsidRPr="00691D29">
          <w:rPr>
            <w:rStyle w:val="af1"/>
            <w:b/>
            <w:color w:val="000080"/>
            <w:sz w:val="18"/>
            <w:szCs w:val="18"/>
            <w:lang w:val="en-US"/>
          </w:rPr>
          <w:t>torgi</w:t>
        </w:r>
        <w:proofErr w:type="spellEnd"/>
        <w:r w:rsidRPr="00691D29">
          <w:rPr>
            <w:rStyle w:val="af1"/>
            <w:b/>
            <w:color w:val="000080"/>
            <w:sz w:val="18"/>
            <w:szCs w:val="18"/>
          </w:rPr>
          <w:t>.</w:t>
        </w:r>
        <w:proofErr w:type="spellStart"/>
        <w:r w:rsidRPr="00691D29">
          <w:rPr>
            <w:rStyle w:val="af1"/>
            <w:b/>
            <w:color w:val="000080"/>
            <w:sz w:val="18"/>
            <w:szCs w:val="18"/>
            <w:lang w:val="en-US"/>
          </w:rPr>
          <w:t>gov</w:t>
        </w:r>
        <w:proofErr w:type="spellEnd"/>
        <w:r w:rsidRPr="00691D29">
          <w:rPr>
            <w:rStyle w:val="af1"/>
            <w:b/>
            <w:color w:val="000080"/>
            <w:sz w:val="18"/>
            <w:szCs w:val="18"/>
          </w:rPr>
          <w:t>.</w:t>
        </w:r>
        <w:r w:rsidRPr="00691D29">
          <w:rPr>
            <w:rStyle w:val="af1"/>
            <w:b/>
            <w:color w:val="000080"/>
            <w:sz w:val="18"/>
            <w:szCs w:val="18"/>
            <w:lang w:val="en-US"/>
          </w:rPr>
          <w:t>ru</w:t>
        </w:r>
      </w:hyperlink>
      <w:r w:rsidRPr="00691D29">
        <w:rPr>
          <w:color w:val="000080"/>
          <w:sz w:val="18"/>
          <w:szCs w:val="18"/>
        </w:rPr>
        <w:t>.</w:t>
      </w:r>
    </w:p>
    <w:p w:rsidR="00691D29" w:rsidRPr="00691D29" w:rsidRDefault="00691D29" w:rsidP="00691D29">
      <w:pPr>
        <w:tabs>
          <w:tab w:val="left" w:pos="9356"/>
        </w:tabs>
        <w:autoSpaceDE w:val="0"/>
        <w:autoSpaceDN w:val="0"/>
        <w:adjustRightInd w:val="0"/>
        <w:ind w:right="-1" w:firstLine="540"/>
        <w:jc w:val="both"/>
        <w:rPr>
          <w:color w:val="000000"/>
          <w:sz w:val="18"/>
          <w:szCs w:val="18"/>
        </w:rPr>
      </w:pPr>
      <w:r w:rsidRPr="00691D29">
        <w:rPr>
          <w:color w:val="000000"/>
          <w:sz w:val="18"/>
          <w:szCs w:val="18"/>
        </w:rPr>
        <w:t xml:space="preserve">2.3. </w:t>
      </w:r>
      <w:proofErr w:type="gramStart"/>
      <w:r w:rsidRPr="00691D29">
        <w:rPr>
          <w:color w:val="000000"/>
          <w:sz w:val="18"/>
          <w:szCs w:val="18"/>
        </w:rP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roofErr w:type="gramEnd"/>
    </w:p>
    <w:p w:rsidR="00691D29" w:rsidRPr="00691D29" w:rsidRDefault="00691D29" w:rsidP="00691D29">
      <w:pPr>
        <w:tabs>
          <w:tab w:val="left" w:pos="9356"/>
        </w:tabs>
        <w:autoSpaceDE w:val="0"/>
        <w:autoSpaceDN w:val="0"/>
        <w:adjustRightInd w:val="0"/>
        <w:ind w:right="-1" w:firstLine="540"/>
        <w:jc w:val="both"/>
        <w:rPr>
          <w:color w:val="000000"/>
          <w:sz w:val="18"/>
          <w:szCs w:val="18"/>
        </w:rPr>
      </w:pPr>
      <w:r w:rsidRPr="00691D29">
        <w:rPr>
          <w:color w:val="000000"/>
          <w:sz w:val="18"/>
          <w:szCs w:val="18"/>
        </w:rPr>
        <w:t>2.4. Плата за предоставление аукционной документации не предусмотрена. Предоставление документации об аукционе, в том числе в форме электронного документа, осуществляется без взимания платы.</w:t>
      </w:r>
    </w:p>
    <w:p w:rsidR="00691D29" w:rsidRPr="00691D29" w:rsidRDefault="00691D29" w:rsidP="00691D29">
      <w:pPr>
        <w:tabs>
          <w:tab w:val="left" w:pos="9356"/>
        </w:tabs>
        <w:autoSpaceDE w:val="0"/>
        <w:autoSpaceDN w:val="0"/>
        <w:adjustRightInd w:val="0"/>
        <w:ind w:right="-1" w:firstLine="540"/>
        <w:jc w:val="both"/>
        <w:rPr>
          <w:color w:val="FF0000"/>
          <w:sz w:val="18"/>
          <w:szCs w:val="18"/>
        </w:rPr>
      </w:pPr>
      <w:r w:rsidRPr="00691D29">
        <w:rPr>
          <w:color w:val="000000"/>
          <w:sz w:val="18"/>
          <w:szCs w:val="18"/>
        </w:rPr>
        <w:t xml:space="preserve">2.5. Место предоставления документации об аукционе указано </w:t>
      </w:r>
      <w:r w:rsidRPr="00691D29">
        <w:rPr>
          <w:color w:val="FF0000"/>
          <w:sz w:val="18"/>
          <w:szCs w:val="18"/>
        </w:rPr>
        <w:t xml:space="preserve">в пункте 9 Информационной карты. </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2.6. Предоставление документации об аукционе до размещения на официальном сайте торгов извещения о проведен</w:t>
      </w:r>
      <w:proofErr w:type="gramStart"/>
      <w:r w:rsidRPr="00691D29">
        <w:rPr>
          <w:color w:val="000000"/>
          <w:sz w:val="18"/>
          <w:szCs w:val="18"/>
        </w:rPr>
        <w:t>ии ау</w:t>
      </w:r>
      <w:proofErr w:type="gramEnd"/>
      <w:r w:rsidRPr="00691D29">
        <w:rPr>
          <w:color w:val="000000"/>
          <w:sz w:val="18"/>
          <w:szCs w:val="18"/>
        </w:rPr>
        <w:t>кциона не допускается.</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пунктом 44 Правил и разделом 2  настоящей документации об аукционе.</w:t>
      </w:r>
    </w:p>
    <w:p w:rsidR="00691D29" w:rsidRPr="00691D29" w:rsidRDefault="00691D29" w:rsidP="00691D29">
      <w:pPr>
        <w:autoSpaceDE w:val="0"/>
        <w:autoSpaceDN w:val="0"/>
        <w:adjustRightInd w:val="0"/>
        <w:ind w:firstLine="540"/>
        <w:jc w:val="both"/>
        <w:rPr>
          <w:color w:val="000000"/>
          <w:sz w:val="18"/>
          <w:szCs w:val="18"/>
        </w:rPr>
      </w:pP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 xml:space="preserve">Раздел 3. Требования к содержанию, составу и </w:t>
      </w: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форме заявки на участие в аукционе</w:t>
      </w:r>
    </w:p>
    <w:p w:rsidR="00691D29" w:rsidRPr="00691D29" w:rsidRDefault="00691D29" w:rsidP="00691D29">
      <w:pPr>
        <w:autoSpaceDE w:val="0"/>
        <w:autoSpaceDN w:val="0"/>
        <w:adjustRightInd w:val="0"/>
        <w:ind w:firstLine="540"/>
        <w:jc w:val="center"/>
        <w:rPr>
          <w:b/>
          <w:color w:val="000000"/>
          <w:sz w:val="18"/>
          <w:szCs w:val="18"/>
        </w:rPr>
      </w:pPr>
    </w:p>
    <w:p w:rsidR="00691D29" w:rsidRPr="00691D29" w:rsidRDefault="00691D29" w:rsidP="00691D29">
      <w:pPr>
        <w:ind w:firstLine="567"/>
        <w:jc w:val="both"/>
        <w:rPr>
          <w:color w:val="000000"/>
          <w:sz w:val="18"/>
          <w:szCs w:val="18"/>
        </w:rPr>
      </w:pPr>
      <w:r w:rsidRPr="00691D29">
        <w:rPr>
          <w:color w:val="000000"/>
          <w:sz w:val="18"/>
          <w:szCs w:val="18"/>
        </w:rPr>
        <w:t xml:space="preserve">3.1. Форма заявки, в том числе, подаваемая в форме электронного документа,  указана </w:t>
      </w:r>
      <w:r w:rsidRPr="00691D29">
        <w:rPr>
          <w:color w:val="FF0000"/>
          <w:sz w:val="18"/>
          <w:szCs w:val="18"/>
        </w:rPr>
        <w:t xml:space="preserve">в Приложении № 3 </w:t>
      </w:r>
      <w:r w:rsidRPr="00691D29">
        <w:rPr>
          <w:color w:val="000000"/>
          <w:sz w:val="18"/>
          <w:szCs w:val="18"/>
        </w:rPr>
        <w:t>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3.2. Заявка, в том числе, подаваемая в форме электронного документа, на участие в аукционе должна содержать:</w:t>
      </w:r>
    </w:p>
    <w:p w:rsidR="00691D29" w:rsidRPr="00691D29" w:rsidRDefault="00691D29" w:rsidP="00691D29">
      <w:pPr>
        <w:pStyle w:val="310"/>
        <w:suppressAutoHyphens w:val="0"/>
        <w:autoSpaceDE w:val="0"/>
        <w:autoSpaceDN w:val="0"/>
        <w:adjustRightInd w:val="0"/>
        <w:rPr>
          <w:color w:val="000000"/>
          <w:sz w:val="18"/>
          <w:szCs w:val="18"/>
          <w:lang w:eastAsia="ru-RU"/>
        </w:rPr>
      </w:pPr>
      <w:r w:rsidRPr="00691D29">
        <w:rPr>
          <w:color w:val="000000"/>
          <w:sz w:val="18"/>
          <w:szCs w:val="18"/>
          <w:lang w:eastAsia="ru-RU"/>
        </w:rPr>
        <w:t>1) сведения и документы о заявителе, подавшем такую заявку:</w:t>
      </w:r>
    </w:p>
    <w:p w:rsidR="00691D29" w:rsidRPr="00691D29" w:rsidRDefault="00691D29" w:rsidP="00691D29">
      <w:pPr>
        <w:autoSpaceDE w:val="0"/>
        <w:autoSpaceDN w:val="0"/>
        <w:adjustRightInd w:val="0"/>
        <w:ind w:firstLine="540"/>
        <w:jc w:val="both"/>
        <w:rPr>
          <w:color w:val="000000"/>
          <w:sz w:val="18"/>
          <w:szCs w:val="18"/>
        </w:rPr>
      </w:pPr>
      <w:proofErr w:type="gramStart"/>
      <w:r w:rsidRPr="00691D29">
        <w:rPr>
          <w:color w:val="000000"/>
          <w:sz w:val="18"/>
          <w:szCs w:val="18"/>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91D29" w:rsidRPr="00691D29" w:rsidRDefault="00691D29" w:rsidP="00691D29">
      <w:pPr>
        <w:autoSpaceDE w:val="0"/>
        <w:autoSpaceDN w:val="0"/>
        <w:adjustRightInd w:val="0"/>
        <w:ind w:firstLine="540"/>
        <w:jc w:val="both"/>
        <w:rPr>
          <w:color w:val="000000"/>
          <w:sz w:val="18"/>
          <w:szCs w:val="18"/>
        </w:rPr>
      </w:pPr>
      <w:proofErr w:type="gramStart"/>
      <w:r w:rsidRPr="00691D29">
        <w:rPr>
          <w:color w:val="000000"/>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91D29">
        <w:rPr>
          <w:color w:val="000000"/>
          <w:sz w:val="18"/>
          <w:szCs w:val="18"/>
        </w:rPr>
        <w:t xml:space="preserve"> </w:t>
      </w:r>
      <w:proofErr w:type="gramStart"/>
      <w:r w:rsidRPr="00691D29">
        <w:rPr>
          <w:color w:val="000000"/>
          <w:sz w:val="18"/>
          <w:szCs w:val="1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91D29">
        <w:rPr>
          <w:color w:val="000000"/>
          <w:sz w:val="18"/>
          <w:szCs w:val="18"/>
        </w:rPr>
        <w:t xml:space="preserve"> извещения о проведен</w:t>
      </w:r>
      <w:proofErr w:type="gramStart"/>
      <w:r w:rsidRPr="00691D29">
        <w:rPr>
          <w:color w:val="000000"/>
          <w:sz w:val="18"/>
          <w:szCs w:val="18"/>
        </w:rPr>
        <w:t>ии ау</w:t>
      </w:r>
      <w:proofErr w:type="gramEnd"/>
      <w:r w:rsidRPr="00691D29">
        <w:rPr>
          <w:color w:val="000000"/>
          <w:sz w:val="18"/>
          <w:szCs w:val="18"/>
        </w:rPr>
        <w:t>кциона;</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91D29" w:rsidRPr="00691D29" w:rsidRDefault="00691D29" w:rsidP="00691D29">
      <w:pPr>
        <w:autoSpaceDE w:val="0"/>
        <w:autoSpaceDN w:val="0"/>
        <w:adjustRightInd w:val="0"/>
        <w:ind w:firstLine="540"/>
        <w:jc w:val="both"/>
        <w:rPr>
          <w:color w:val="000000"/>
          <w:sz w:val="18"/>
          <w:szCs w:val="18"/>
        </w:rPr>
      </w:pPr>
      <w:proofErr w:type="gramStart"/>
      <w:r w:rsidRPr="00691D29">
        <w:rPr>
          <w:color w:val="000000"/>
          <w:sz w:val="18"/>
          <w:szCs w:val="18"/>
        </w:rPr>
        <w:t>г) копии учредительных документов заявителя (для юридических лиц);</w:t>
      </w:r>
      <w:proofErr w:type="gramEnd"/>
    </w:p>
    <w:p w:rsidR="00691D29" w:rsidRPr="00691D29" w:rsidRDefault="00691D29" w:rsidP="00691D29">
      <w:pPr>
        <w:autoSpaceDE w:val="0"/>
        <w:autoSpaceDN w:val="0"/>
        <w:adjustRightInd w:val="0"/>
        <w:ind w:firstLine="540"/>
        <w:jc w:val="both"/>
        <w:rPr>
          <w:color w:val="000000"/>
          <w:sz w:val="18"/>
          <w:szCs w:val="18"/>
        </w:rPr>
      </w:pPr>
      <w:proofErr w:type="spellStart"/>
      <w:r w:rsidRPr="00691D29">
        <w:rPr>
          <w:color w:val="000000"/>
          <w:sz w:val="18"/>
          <w:szCs w:val="18"/>
        </w:rPr>
        <w:t>д</w:t>
      </w:r>
      <w:proofErr w:type="spellEnd"/>
      <w:r w:rsidRPr="00691D29">
        <w:rPr>
          <w:color w:val="000000"/>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2) документы или копии документов, подтверждающие внесение задатка (платежное поручение, подтверждающее перечисление задатка).</w:t>
      </w:r>
    </w:p>
    <w:p w:rsidR="00691D29" w:rsidRPr="00691D29" w:rsidRDefault="00691D29" w:rsidP="00691D29">
      <w:pPr>
        <w:autoSpaceDE w:val="0"/>
        <w:autoSpaceDN w:val="0"/>
        <w:adjustRightInd w:val="0"/>
        <w:ind w:firstLine="540"/>
        <w:jc w:val="center"/>
        <w:rPr>
          <w:b/>
          <w:color w:val="000000"/>
          <w:sz w:val="18"/>
          <w:szCs w:val="18"/>
        </w:rPr>
      </w:pP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Раздел 4. Инструкция по заполнению заявки на участие в аукционе</w:t>
      </w:r>
    </w:p>
    <w:p w:rsidR="00691D29" w:rsidRPr="00691D29" w:rsidRDefault="00691D29" w:rsidP="00691D29">
      <w:pPr>
        <w:pStyle w:val="32"/>
        <w:spacing w:after="0"/>
        <w:ind w:left="0" w:firstLine="540"/>
        <w:jc w:val="center"/>
        <w:rPr>
          <w:color w:val="000000"/>
          <w:sz w:val="18"/>
          <w:szCs w:val="18"/>
        </w:rPr>
      </w:pPr>
    </w:p>
    <w:p w:rsidR="00691D29" w:rsidRPr="00691D29" w:rsidRDefault="00691D29" w:rsidP="00691D29">
      <w:pPr>
        <w:pStyle w:val="32"/>
        <w:spacing w:after="0"/>
        <w:ind w:left="0" w:firstLine="540"/>
        <w:jc w:val="both"/>
        <w:rPr>
          <w:color w:val="000000"/>
          <w:sz w:val="18"/>
          <w:szCs w:val="18"/>
        </w:rPr>
      </w:pPr>
      <w:r w:rsidRPr="00691D29">
        <w:rPr>
          <w:color w:val="000000"/>
          <w:sz w:val="18"/>
          <w:szCs w:val="18"/>
        </w:rPr>
        <w:t xml:space="preserve">4.1. </w:t>
      </w:r>
      <w:r w:rsidRPr="00691D29">
        <w:rPr>
          <w:sz w:val="18"/>
          <w:szCs w:val="18"/>
        </w:rPr>
        <w:t>Заявка на участие в аукционе оформляется на русском языке в письменной форме.</w:t>
      </w:r>
    </w:p>
    <w:p w:rsidR="00691D29" w:rsidRPr="00691D29" w:rsidRDefault="00691D29" w:rsidP="00691D29">
      <w:pPr>
        <w:pStyle w:val="32"/>
        <w:spacing w:after="0"/>
        <w:ind w:left="0" w:firstLine="540"/>
        <w:jc w:val="both"/>
        <w:rPr>
          <w:color w:val="000000"/>
          <w:sz w:val="18"/>
          <w:szCs w:val="18"/>
        </w:rPr>
      </w:pPr>
      <w:r w:rsidRPr="00691D29">
        <w:rPr>
          <w:color w:val="000000"/>
          <w:sz w:val="18"/>
          <w:szCs w:val="18"/>
        </w:rPr>
        <w:t xml:space="preserve">4.2. Заявка удостоверяется подписью и  печатью (для юридического лица) заявителя. </w:t>
      </w:r>
    </w:p>
    <w:p w:rsidR="00691D29" w:rsidRPr="00691D29" w:rsidRDefault="00691D29" w:rsidP="00691D29">
      <w:pPr>
        <w:pStyle w:val="32"/>
        <w:spacing w:after="0"/>
        <w:ind w:left="0" w:firstLine="540"/>
        <w:jc w:val="both"/>
        <w:rPr>
          <w:color w:val="000000"/>
          <w:sz w:val="18"/>
          <w:szCs w:val="18"/>
        </w:rPr>
      </w:pPr>
      <w:r w:rsidRPr="00691D29">
        <w:rPr>
          <w:color w:val="000000"/>
          <w:sz w:val="18"/>
          <w:szCs w:val="18"/>
        </w:rPr>
        <w:t>4.3. Сведения, содержащиеся в заявке, не должны допускать двусмысленного толкования.</w:t>
      </w:r>
    </w:p>
    <w:p w:rsidR="00691D29" w:rsidRPr="00691D29" w:rsidRDefault="00691D29" w:rsidP="00691D29">
      <w:pPr>
        <w:pStyle w:val="32"/>
        <w:spacing w:after="0"/>
        <w:ind w:left="0" w:firstLine="540"/>
        <w:jc w:val="both"/>
        <w:rPr>
          <w:color w:val="000000"/>
          <w:sz w:val="18"/>
          <w:szCs w:val="18"/>
        </w:rPr>
      </w:pPr>
      <w:r w:rsidRPr="00691D29">
        <w:rPr>
          <w:color w:val="000000"/>
          <w:sz w:val="18"/>
          <w:szCs w:val="18"/>
        </w:rPr>
        <w:t xml:space="preserve">4.4. Все документы, входящие в состав заявки, должны быть оформлены с учётом следующих требований: </w:t>
      </w:r>
    </w:p>
    <w:p w:rsidR="00691D29" w:rsidRPr="00691D29" w:rsidRDefault="00691D29" w:rsidP="006104E0">
      <w:pPr>
        <w:pStyle w:val="32"/>
        <w:numPr>
          <w:ilvl w:val="0"/>
          <w:numId w:val="45"/>
        </w:numPr>
        <w:suppressAutoHyphens/>
        <w:spacing w:after="0"/>
        <w:ind w:left="0" w:firstLine="720"/>
        <w:jc w:val="both"/>
        <w:rPr>
          <w:color w:val="000000"/>
          <w:sz w:val="18"/>
          <w:szCs w:val="18"/>
        </w:rPr>
      </w:pPr>
      <w:r w:rsidRPr="00691D29">
        <w:rPr>
          <w:color w:val="000000"/>
          <w:sz w:val="18"/>
          <w:szCs w:val="18"/>
        </w:rPr>
        <w:t xml:space="preserve">документы, прилагаемые в копиях, должны быть подписаны уполномоченным лицом и заверены печатью заявителя; </w:t>
      </w:r>
    </w:p>
    <w:p w:rsidR="00691D29" w:rsidRPr="00691D29" w:rsidRDefault="00691D29" w:rsidP="006104E0">
      <w:pPr>
        <w:numPr>
          <w:ilvl w:val="0"/>
          <w:numId w:val="45"/>
        </w:numPr>
        <w:ind w:left="0" w:firstLine="720"/>
        <w:jc w:val="both"/>
        <w:rPr>
          <w:color w:val="000000"/>
          <w:sz w:val="18"/>
          <w:szCs w:val="18"/>
        </w:rPr>
      </w:pPr>
      <w:r w:rsidRPr="00691D29">
        <w:rPr>
          <w:color w:val="000000"/>
          <w:sz w:val="18"/>
          <w:szCs w:val="18"/>
        </w:rPr>
        <w:t>копии документов должны быть заверены нотариально в случае, если указание на это содержится в  документации об аукционе;</w:t>
      </w:r>
    </w:p>
    <w:p w:rsidR="00691D29" w:rsidRPr="00691D29" w:rsidRDefault="00691D29" w:rsidP="006104E0">
      <w:pPr>
        <w:numPr>
          <w:ilvl w:val="0"/>
          <w:numId w:val="45"/>
        </w:numPr>
        <w:ind w:left="0" w:firstLine="720"/>
        <w:jc w:val="both"/>
        <w:rPr>
          <w:color w:val="000000"/>
          <w:sz w:val="18"/>
          <w:szCs w:val="18"/>
        </w:rPr>
      </w:pPr>
      <w:r w:rsidRPr="00691D29">
        <w:rPr>
          <w:color w:val="000000"/>
          <w:sz w:val="18"/>
          <w:szCs w:val="18"/>
        </w:rPr>
        <w:t xml:space="preserve">в документах не допускается применение факсимильных подписей, а так же наличие подчисток и исправлений; </w:t>
      </w:r>
    </w:p>
    <w:p w:rsidR="00691D29" w:rsidRPr="00691D29" w:rsidRDefault="00691D29" w:rsidP="006104E0">
      <w:pPr>
        <w:numPr>
          <w:ilvl w:val="0"/>
          <w:numId w:val="45"/>
        </w:numPr>
        <w:ind w:left="0" w:firstLine="720"/>
        <w:jc w:val="both"/>
        <w:rPr>
          <w:color w:val="000000"/>
          <w:sz w:val="18"/>
          <w:szCs w:val="18"/>
        </w:rPr>
      </w:pPr>
      <w:r w:rsidRPr="00691D29">
        <w:rPr>
          <w:color w:val="000000"/>
          <w:sz w:val="18"/>
          <w:szCs w:val="18"/>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691D29" w:rsidRPr="00691D29" w:rsidRDefault="00691D29" w:rsidP="006104E0">
      <w:pPr>
        <w:numPr>
          <w:ilvl w:val="0"/>
          <w:numId w:val="45"/>
        </w:numPr>
        <w:ind w:left="0" w:firstLine="720"/>
        <w:jc w:val="both"/>
        <w:rPr>
          <w:color w:val="000000"/>
          <w:sz w:val="18"/>
          <w:szCs w:val="18"/>
        </w:rPr>
      </w:pPr>
      <w:r w:rsidRPr="00691D29">
        <w:rPr>
          <w:color w:val="000000"/>
          <w:sz w:val="18"/>
          <w:szCs w:val="18"/>
        </w:rPr>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691D29" w:rsidRPr="00691D29" w:rsidRDefault="00691D29" w:rsidP="00691D29">
      <w:pPr>
        <w:ind w:firstLine="540"/>
        <w:jc w:val="both"/>
        <w:rPr>
          <w:rStyle w:val="af9"/>
          <w:color w:val="000000"/>
          <w:sz w:val="18"/>
          <w:szCs w:val="18"/>
        </w:rPr>
      </w:pPr>
      <w:r w:rsidRPr="00691D29">
        <w:rPr>
          <w:rStyle w:val="af9"/>
          <w:color w:val="000000"/>
          <w:sz w:val="18"/>
          <w:szCs w:val="18"/>
        </w:rPr>
        <w:t>4.5. Документы, представленные заявителем в аукционную комиссию в составе заявки, возврату не подлежат.</w:t>
      </w:r>
    </w:p>
    <w:p w:rsidR="00691D29" w:rsidRPr="00691D29" w:rsidRDefault="00691D29" w:rsidP="00691D29">
      <w:pPr>
        <w:autoSpaceDE w:val="0"/>
        <w:autoSpaceDN w:val="0"/>
        <w:adjustRightInd w:val="0"/>
        <w:rPr>
          <w:b/>
          <w:color w:val="000000"/>
          <w:sz w:val="18"/>
          <w:szCs w:val="18"/>
        </w:rPr>
      </w:pP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Раздел 5. Форма, сроки и порядок оплаты по договору</w:t>
      </w:r>
    </w:p>
    <w:p w:rsidR="00691D29" w:rsidRPr="00691D29" w:rsidRDefault="00691D29" w:rsidP="00691D29">
      <w:pPr>
        <w:autoSpaceDE w:val="0"/>
        <w:autoSpaceDN w:val="0"/>
        <w:adjustRightInd w:val="0"/>
        <w:ind w:firstLine="540"/>
        <w:jc w:val="both"/>
        <w:rPr>
          <w:color w:val="000000"/>
          <w:sz w:val="18"/>
          <w:szCs w:val="18"/>
        </w:rPr>
      </w:pPr>
    </w:p>
    <w:p w:rsidR="00691D29" w:rsidRPr="00691D29" w:rsidRDefault="00691D29" w:rsidP="00691D29">
      <w:pPr>
        <w:autoSpaceDE w:val="0"/>
        <w:autoSpaceDN w:val="0"/>
        <w:adjustRightInd w:val="0"/>
        <w:ind w:firstLine="540"/>
        <w:jc w:val="both"/>
        <w:rPr>
          <w:color w:val="FF0000"/>
          <w:sz w:val="18"/>
          <w:szCs w:val="18"/>
        </w:rPr>
      </w:pPr>
      <w:r w:rsidRPr="00691D29">
        <w:rPr>
          <w:color w:val="000000"/>
          <w:sz w:val="18"/>
          <w:szCs w:val="18"/>
        </w:rPr>
        <w:t xml:space="preserve">5.1. Договор аренды заключается по арендной плате, указанной </w:t>
      </w:r>
      <w:r w:rsidRPr="00691D29">
        <w:rPr>
          <w:color w:val="FF0000"/>
          <w:sz w:val="18"/>
          <w:szCs w:val="18"/>
        </w:rPr>
        <w:t>в пункте 3 Информационной карты.</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 xml:space="preserve">5.2. Цена договора может быть пересмотрена в сторону увеличения в порядке, указанном </w:t>
      </w:r>
      <w:r w:rsidRPr="00691D29">
        <w:rPr>
          <w:color w:val="FF0000"/>
          <w:sz w:val="18"/>
          <w:szCs w:val="18"/>
        </w:rPr>
        <w:t>в пункте 10 Информационной карты</w:t>
      </w:r>
      <w:r w:rsidRPr="00691D29">
        <w:rPr>
          <w:color w:val="000000"/>
          <w:sz w:val="18"/>
          <w:szCs w:val="18"/>
        </w:rPr>
        <w:t>. Цена заключенного договора не может быть пересмотрена сторонами в сторону уменьшения.</w:t>
      </w:r>
    </w:p>
    <w:p w:rsidR="00691D29" w:rsidRPr="00691D29" w:rsidRDefault="00691D29" w:rsidP="00691D29">
      <w:pPr>
        <w:autoSpaceDE w:val="0"/>
        <w:autoSpaceDN w:val="0"/>
        <w:adjustRightInd w:val="0"/>
        <w:ind w:firstLine="540"/>
        <w:jc w:val="both"/>
        <w:rPr>
          <w:color w:val="FF0000"/>
          <w:sz w:val="18"/>
          <w:szCs w:val="18"/>
        </w:rPr>
      </w:pPr>
      <w:r w:rsidRPr="00691D29">
        <w:rPr>
          <w:color w:val="000000"/>
          <w:sz w:val="18"/>
          <w:szCs w:val="18"/>
        </w:rPr>
        <w:t xml:space="preserve">5.3. Оплата по договору осуществляется в безналичной форме в порядке и сроки, указанные </w:t>
      </w:r>
      <w:r w:rsidRPr="00691D29">
        <w:rPr>
          <w:color w:val="FF0000"/>
          <w:sz w:val="18"/>
          <w:szCs w:val="18"/>
        </w:rPr>
        <w:t xml:space="preserve">в пункте 11 Информационной карты. </w:t>
      </w:r>
    </w:p>
    <w:p w:rsidR="00691D29" w:rsidRPr="00691D29" w:rsidRDefault="00691D29" w:rsidP="00691D29">
      <w:pPr>
        <w:autoSpaceDE w:val="0"/>
        <w:autoSpaceDN w:val="0"/>
        <w:adjustRightInd w:val="0"/>
        <w:ind w:firstLine="540"/>
        <w:jc w:val="both"/>
        <w:rPr>
          <w:color w:val="000000"/>
          <w:sz w:val="18"/>
          <w:szCs w:val="18"/>
        </w:rPr>
      </w:pP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 xml:space="preserve">Раздел. 6. Порядок, место, дата начала и окончания  подачи </w:t>
      </w: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заявок на участие в аукционе</w:t>
      </w:r>
    </w:p>
    <w:p w:rsidR="00691D29" w:rsidRPr="00691D29" w:rsidRDefault="00691D29" w:rsidP="00691D29">
      <w:pPr>
        <w:autoSpaceDE w:val="0"/>
        <w:autoSpaceDN w:val="0"/>
        <w:adjustRightInd w:val="0"/>
        <w:ind w:firstLine="540"/>
        <w:jc w:val="both"/>
        <w:rPr>
          <w:color w:val="000000"/>
          <w:sz w:val="18"/>
          <w:szCs w:val="18"/>
        </w:rPr>
      </w:pPr>
    </w:p>
    <w:p w:rsidR="00691D29" w:rsidRPr="00691D29" w:rsidRDefault="00691D29" w:rsidP="00691D29">
      <w:pPr>
        <w:ind w:firstLine="540"/>
        <w:jc w:val="both"/>
        <w:rPr>
          <w:color w:val="000000"/>
          <w:sz w:val="18"/>
          <w:szCs w:val="18"/>
        </w:rPr>
      </w:pPr>
      <w:r w:rsidRPr="00691D29">
        <w:rPr>
          <w:color w:val="000000"/>
          <w:sz w:val="18"/>
          <w:szCs w:val="18"/>
        </w:rPr>
        <w:t xml:space="preserve">6.1. Заявка на участие в аукционе в том числе, подаваемая в форме электронного документа, подается по форме, указанной </w:t>
      </w:r>
      <w:r w:rsidRPr="00691D29">
        <w:rPr>
          <w:color w:val="FF0000"/>
          <w:sz w:val="18"/>
          <w:szCs w:val="18"/>
        </w:rPr>
        <w:t>в Приложении № 3</w:t>
      </w:r>
      <w:r w:rsidRPr="00691D29">
        <w:rPr>
          <w:color w:val="000000"/>
          <w:sz w:val="18"/>
          <w:szCs w:val="18"/>
        </w:rPr>
        <w:t xml:space="preserve"> к настоящей документации об аукционе и в срок, указанный </w:t>
      </w:r>
      <w:r w:rsidRPr="00691D29">
        <w:rPr>
          <w:color w:val="FF0000"/>
          <w:sz w:val="18"/>
          <w:szCs w:val="18"/>
        </w:rPr>
        <w:t>в  пунктах 12-14  Информационной карты.</w:t>
      </w:r>
      <w:r w:rsidRPr="00691D29">
        <w:rPr>
          <w:color w:val="000000"/>
          <w:sz w:val="18"/>
          <w:szCs w:val="18"/>
        </w:rPr>
        <w:t xml:space="preserve"> </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lastRenderedPageBreak/>
        <w:t>6.2.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691D29">
        <w:rPr>
          <w:color w:val="000000"/>
          <w:sz w:val="18"/>
          <w:szCs w:val="18"/>
        </w:rPr>
        <w:t>ии ау</w:t>
      </w:r>
      <w:proofErr w:type="gramEnd"/>
      <w:r w:rsidRPr="00691D29">
        <w:rPr>
          <w:color w:val="000000"/>
          <w:sz w:val="18"/>
          <w:szCs w:val="18"/>
        </w:rPr>
        <w:t xml:space="preserve">кциона. </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 xml:space="preserve">Дата и время окончания срока подачи заявок на участие в аукционе устанавливается не менее чем </w:t>
      </w:r>
      <w:proofErr w:type="gramStart"/>
      <w:r w:rsidRPr="00691D29">
        <w:rPr>
          <w:color w:val="000000"/>
          <w:sz w:val="18"/>
          <w:szCs w:val="18"/>
        </w:rPr>
        <w:t xml:space="preserve">за </w:t>
      </w:r>
      <w:r w:rsidRPr="00691D29">
        <w:rPr>
          <w:color w:val="FF0000"/>
          <w:sz w:val="18"/>
          <w:szCs w:val="18"/>
        </w:rPr>
        <w:t>двадцать дней</w:t>
      </w:r>
      <w:r w:rsidRPr="00691D29">
        <w:rPr>
          <w:color w:val="000000"/>
          <w:sz w:val="18"/>
          <w:szCs w:val="18"/>
        </w:rPr>
        <w:t xml:space="preserve"> со дня размещения извещения о проведении аукциона на официальном сайте торгов в день</w:t>
      </w:r>
      <w:proofErr w:type="gramEnd"/>
      <w:r w:rsidRPr="00691D29">
        <w:rPr>
          <w:color w:val="000000"/>
          <w:sz w:val="18"/>
          <w:szCs w:val="18"/>
        </w:rPr>
        <w:t xml:space="preserve"> рассмотрения заявок на участие в аукционе непосредственно перед началом рассмотрения заявок.</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6.3. Подача заявки на участие в аукционе является акцептом оферты в соответствии со статьей 438 Гражданского кодекса Российской Федерации.</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6.4. Заявитель вправе подать только одну заявку в отношении предмета аукциона.</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6.5. Каждая заявка на участие в аукционе, поступившая в срок, указанный в извещении о проведен</w:t>
      </w:r>
      <w:proofErr w:type="gramStart"/>
      <w:r w:rsidRPr="00691D29">
        <w:rPr>
          <w:color w:val="000000"/>
          <w:sz w:val="18"/>
          <w:szCs w:val="18"/>
        </w:rPr>
        <w:t>ии ау</w:t>
      </w:r>
      <w:proofErr w:type="gramEnd"/>
      <w:r w:rsidRPr="00691D29">
        <w:rPr>
          <w:color w:val="000000"/>
          <w:sz w:val="18"/>
          <w:szCs w:val="18"/>
        </w:rPr>
        <w:t xml:space="preserve">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(Приложение №2 к настоящей документации об аукционе). При получении заявки в форме электронного документа, организатор аукциона подтверждает получение в течение одного рабочего дня </w:t>
      </w:r>
      <w:proofErr w:type="gramStart"/>
      <w:r w:rsidRPr="00691D29">
        <w:rPr>
          <w:color w:val="000000"/>
          <w:sz w:val="18"/>
          <w:szCs w:val="18"/>
        </w:rPr>
        <w:t>с даты получения</w:t>
      </w:r>
      <w:proofErr w:type="gramEnd"/>
      <w:r w:rsidRPr="00691D29">
        <w:rPr>
          <w:color w:val="000000"/>
          <w:sz w:val="18"/>
          <w:szCs w:val="18"/>
        </w:rPr>
        <w:t xml:space="preserve"> такой заявки.</w:t>
      </w:r>
    </w:p>
    <w:p w:rsidR="00691D29" w:rsidRPr="00691D29" w:rsidRDefault="00691D29" w:rsidP="00691D29">
      <w:pPr>
        <w:pStyle w:val="310"/>
        <w:suppressAutoHyphens w:val="0"/>
        <w:autoSpaceDE w:val="0"/>
        <w:autoSpaceDN w:val="0"/>
        <w:adjustRightInd w:val="0"/>
        <w:rPr>
          <w:color w:val="000000"/>
          <w:sz w:val="18"/>
          <w:szCs w:val="18"/>
          <w:lang w:eastAsia="ru-RU"/>
        </w:rPr>
      </w:pPr>
      <w:r w:rsidRPr="00691D29">
        <w:rPr>
          <w:color w:val="000000"/>
          <w:sz w:val="18"/>
          <w:szCs w:val="18"/>
          <w:lang w:eastAsia="ru-RU"/>
        </w:rPr>
        <w:t xml:space="preserve">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691D29" w:rsidRPr="00691D29" w:rsidRDefault="00691D29" w:rsidP="00691D29">
      <w:pPr>
        <w:tabs>
          <w:tab w:val="left" w:pos="9356"/>
        </w:tabs>
        <w:autoSpaceDE w:val="0"/>
        <w:autoSpaceDN w:val="0"/>
        <w:adjustRightInd w:val="0"/>
        <w:ind w:right="-1" w:firstLine="540"/>
        <w:jc w:val="both"/>
        <w:rPr>
          <w:color w:val="000000"/>
          <w:sz w:val="18"/>
          <w:szCs w:val="18"/>
        </w:rPr>
      </w:pPr>
      <w:r w:rsidRPr="00691D29">
        <w:rPr>
          <w:sz w:val="18"/>
          <w:szCs w:val="18"/>
        </w:rPr>
        <w:t xml:space="preserve">6.7. </w:t>
      </w:r>
      <w:r w:rsidRPr="00691D29">
        <w:rPr>
          <w:color w:val="000000"/>
          <w:sz w:val="18"/>
          <w:szCs w:val="18"/>
        </w:rPr>
        <w:t xml:space="preserve">Заявитель вправе отозвать заявку в любое время до установленных даты и времени начала рассмотрения заявок на участие в аукционе, указанных в пункте 5 Информационный карты. При этом задаток указанному заявителю возвращается </w:t>
      </w:r>
      <w:proofErr w:type="gramStart"/>
      <w:r w:rsidRPr="00691D29">
        <w:rPr>
          <w:color w:val="000000"/>
          <w:sz w:val="18"/>
          <w:szCs w:val="18"/>
        </w:rPr>
        <w:t>в течение пяти рабочих дней с даты поступления организатору аукциона уведомления об отзыве заявки на участие в аукционе</w:t>
      </w:r>
      <w:proofErr w:type="gramEnd"/>
      <w:r w:rsidRPr="00691D29">
        <w:rPr>
          <w:color w:val="000000"/>
          <w:sz w:val="18"/>
          <w:szCs w:val="18"/>
        </w:rPr>
        <w:t xml:space="preserve"> (если в документации установлено требование о внесении задатка).</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 xml:space="preserve">6.8. Заявка отзывается путем  подачи письменного заявления в произвольной форме по месту приема заявок, указанного </w:t>
      </w:r>
      <w:r w:rsidRPr="00691D29">
        <w:rPr>
          <w:color w:val="FF0000"/>
          <w:sz w:val="18"/>
          <w:szCs w:val="18"/>
        </w:rPr>
        <w:t>в пункте  12 Информационной карты</w:t>
      </w:r>
      <w:r w:rsidRPr="00691D29">
        <w:rPr>
          <w:color w:val="000000"/>
          <w:sz w:val="18"/>
          <w:szCs w:val="18"/>
        </w:rPr>
        <w:t>.</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6.9. Заявление об отзыве заявки должно быть подписано уполномоченным лицом заявителя и удостоверено печатью (для юридического лица). В случае</w:t>
      </w:r>
      <w:proofErr w:type="gramStart"/>
      <w:r w:rsidRPr="00691D29">
        <w:rPr>
          <w:color w:val="000000"/>
          <w:sz w:val="18"/>
          <w:szCs w:val="18"/>
        </w:rPr>
        <w:t>,</w:t>
      </w:r>
      <w:proofErr w:type="gramEnd"/>
      <w:r w:rsidRPr="00691D29">
        <w:rPr>
          <w:color w:val="000000"/>
          <w:sz w:val="18"/>
          <w:szCs w:val="18"/>
        </w:rPr>
        <w:t xml:space="preserve">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691D29" w:rsidRPr="00691D29" w:rsidRDefault="00691D29" w:rsidP="00691D29">
      <w:pPr>
        <w:pStyle w:val="310"/>
        <w:suppressAutoHyphens w:val="0"/>
        <w:autoSpaceDE w:val="0"/>
        <w:autoSpaceDN w:val="0"/>
        <w:adjustRightInd w:val="0"/>
        <w:rPr>
          <w:sz w:val="18"/>
          <w:szCs w:val="18"/>
        </w:rPr>
      </w:pPr>
      <w:r w:rsidRPr="00691D29">
        <w:rPr>
          <w:sz w:val="18"/>
          <w:szCs w:val="18"/>
        </w:rPr>
        <w:t xml:space="preserve">6.10.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при этом </w:t>
      </w:r>
      <w:r w:rsidRPr="00691D29">
        <w:rPr>
          <w:color w:val="FF0000"/>
          <w:sz w:val="18"/>
          <w:szCs w:val="18"/>
        </w:rPr>
        <w:t>договор аренды заключается с единственным участником</w:t>
      </w:r>
      <w:r w:rsidRPr="00691D29">
        <w:rPr>
          <w:sz w:val="18"/>
          <w:szCs w:val="18"/>
        </w:rPr>
        <w:t>, подавшим заявку по начальной (минимальной) месячной арендной плате, без учета НДС, коммунальных и прочих расходов.</w:t>
      </w:r>
    </w:p>
    <w:p w:rsidR="00691D29" w:rsidRPr="00691D29" w:rsidRDefault="00691D29" w:rsidP="00691D29">
      <w:pPr>
        <w:autoSpaceDE w:val="0"/>
        <w:autoSpaceDN w:val="0"/>
        <w:adjustRightInd w:val="0"/>
        <w:ind w:firstLine="540"/>
        <w:jc w:val="both"/>
        <w:rPr>
          <w:b/>
          <w:color w:val="000000"/>
          <w:sz w:val="18"/>
          <w:szCs w:val="18"/>
        </w:rPr>
      </w:pPr>
    </w:p>
    <w:p w:rsidR="00691D29" w:rsidRPr="00691D29" w:rsidRDefault="00691D29" w:rsidP="00691D29">
      <w:pPr>
        <w:autoSpaceDE w:val="0"/>
        <w:autoSpaceDN w:val="0"/>
        <w:adjustRightInd w:val="0"/>
        <w:ind w:firstLine="540"/>
        <w:jc w:val="center"/>
        <w:rPr>
          <w:b/>
          <w:bCs/>
          <w:color w:val="000000"/>
          <w:sz w:val="18"/>
          <w:szCs w:val="18"/>
        </w:rPr>
      </w:pPr>
      <w:r w:rsidRPr="00691D29">
        <w:rPr>
          <w:b/>
          <w:color w:val="000000"/>
          <w:sz w:val="18"/>
          <w:szCs w:val="18"/>
        </w:rPr>
        <w:t>Раздел 7. Т</w:t>
      </w:r>
      <w:r w:rsidRPr="00691D29">
        <w:rPr>
          <w:b/>
          <w:bCs/>
          <w:color w:val="000000"/>
          <w:sz w:val="18"/>
          <w:szCs w:val="18"/>
        </w:rPr>
        <w:t>ребования к участникам аукциона</w:t>
      </w:r>
    </w:p>
    <w:p w:rsidR="00691D29" w:rsidRPr="00691D29" w:rsidRDefault="00691D29" w:rsidP="00691D29">
      <w:pPr>
        <w:autoSpaceDE w:val="0"/>
        <w:autoSpaceDN w:val="0"/>
        <w:adjustRightInd w:val="0"/>
        <w:ind w:firstLine="540"/>
        <w:jc w:val="center"/>
        <w:rPr>
          <w:b/>
          <w:bCs/>
          <w:color w:val="000000"/>
          <w:sz w:val="18"/>
          <w:szCs w:val="18"/>
        </w:rPr>
      </w:pP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7.2. Участники аукциона должны соответствовать требованиям, установленным законодательством Российской Федерации к таким участникам.</w:t>
      </w:r>
    </w:p>
    <w:p w:rsidR="00691D29" w:rsidRPr="00691D29" w:rsidRDefault="00691D29" w:rsidP="00691D29">
      <w:pPr>
        <w:autoSpaceDE w:val="0"/>
        <w:autoSpaceDN w:val="0"/>
        <w:adjustRightInd w:val="0"/>
        <w:ind w:firstLine="540"/>
        <w:jc w:val="both"/>
        <w:rPr>
          <w:b/>
          <w:color w:val="000000"/>
          <w:sz w:val="18"/>
          <w:szCs w:val="18"/>
        </w:rPr>
      </w:pP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Раздел 8. Порядок разъяснений положений документации об аукционе</w:t>
      </w:r>
    </w:p>
    <w:p w:rsidR="00691D29" w:rsidRPr="00691D29" w:rsidRDefault="00691D29" w:rsidP="00691D29">
      <w:pPr>
        <w:autoSpaceDE w:val="0"/>
        <w:autoSpaceDN w:val="0"/>
        <w:adjustRightInd w:val="0"/>
        <w:ind w:firstLine="540"/>
        <w:jc w:val="center"/>
        <w:rPr>
          <w:color w:val="000000"/>
          <w:sz w:val="18"/>
          <w:szCs w:val="18"/>
        </w:rPr>
      </w:pPr>
    </w:p>
    <w:p w:rsidR="00691D29" w:rsidRPr="00691D29" w:rsidRDefault="00691D29" w:rsidP="00691D29">
      <w:pPr>
        <w:pStyle w:val="310"/>
        <w:suppressAutoHyphens w:val="0"/>
        <w:autoSpaceDE w:val="0"/>
        <w:autoSpaceDN w:val="0"/>
        <w:adjustRightInd w:val="0"/>
        <w:rPr>
          <w:color w:val="000000"/>
          <w:sz w:val="18"/>
          <w:szCs w:val="18"/>
          <w:lang w:eastAsia="ru-RU"/>
        </w:rPr>
      </w:pPr>
      <w:r w:rsidRPr="00691D29">
        <w:rPr>
          <w:color w:val="000000"/>
          <w:sz w:val="18"/>
          <w:szCs w:val="18"/>
          <w:lang w:eastAsia="ru-RU"/>
        </w:rPr>
        <w:t xml:space="preserve">8.1.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691D29">
        <w:rPr>
          <w:color w:val="000000"/>
          <w:sz w:val="18"/>
          <w:szCs w:val="18"/>
          <w:lang w:eastAsia="ru-RU"/>
        </w:rPr>
        <w:t>с даты поступления</w:t>
      </w:r>
      <w:proofErr w:type="gramEnd"/>
      <w:r w:rsidRPr="00691D29">
        <w:rPr>
          <w:color w:val="000000"/>
          <w:sz w:val="18"/>
          <w:szCs w:val="18"/>
          <w:lang w:eastAsia="ru-RU"/>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w:t>
      </w:r>
      <w:r w:rsidRPr="00691D29">
        <w:rPr>
          <w:color w:val="FF0000"/>
          <w:sz w:val="18"/>
          <w:szCs w:val="18"/>
          <w:lang w:eastAsia="ru-RU"/>
        </w:rPr>
        <w:t>за три рабочих дня</w:t>
      </w:r>
      <w:r w:rsidRPr="00691D29">
        <w:rPr>
          <w:color w:val="000000"/>
          <w:sz w:val="18"/>
          <w:szCs w:val="18"/>
          <w:lang w:eastAsia="ru-RU"/>
        </w:rPr>
        <w:t xml:space="preserve"> до даты окончания срока подачи заявок на участие в аукционе.</w:t>
      </w:r>
    </w:p>
    <w:p w:rsidR="00691D29" w:rsidRPr="00691D29" w:rsidRDefault="00691D29" w:rsidP="00691D29">
      <w:pPr>
        <w:pStyle w:val="23"/>
        <w:rPr>
          <w:sz w:val="18"/>
          <w:szCs w:val="18"/>
        </w:rPr>
      </w:pPr>
      <w:r w:rsidRPr="00691D29">
        <w:rPr>
          <w:sz w:val="18"/>
          <w:szCs w:val="18"/>
        </w:rPr>
        <w:t xml:space="preserve">8.2. В течение одного дня </w:t>
      </w:r>
      <w:proofErr w:type="gramStart"/>
      <w:r w:rsidRPr="00691D29">
        <w:rPr>
          <w:sz w:val="18"/>
          <w:szCs w:val="18"/>
        </w:rPr>
        <w:t>с даты направления</w:t>
      </w:r>
      <w:proofErr w:type="gramEnd"/>
      <w:r w:rsidRPr="00691D29">
        <w:rPr>
          <w:sz w:val="18"/>
          <w:szCs w:val="1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 xml:space="preserve">8.3. Дата начала и окончания предоставления участникам аукциона разъяснений положений документации об аукционе указаны </w:t>
      </w:r>
      <w:r w:rsidRPr="00691D29">
        <w:rPr>
          <w:color w:val="FF0000"/>
          <w:sz w:val="18"/>
          <w:szCs w:val="18"/>
        </w:rPr>
        <w:t>в пункте 15  Информационной карты.</w:t>
      </w:r>
      <w:r w:rsidRPr="00691D29">
        <w:rPr>
          <w:color w:val="000000"/>
          <w:sz w:val="18"/>
          <w:szCs w:val="18"/>
        </w:rPr>
        <w:t xml:space="preserve"> </w:t>
      </w:r>
    </w:p>
    <w:p w:rsidR="00691D29" w:rsidRPr="00691D29" w:rsidRDefault="00691D29" w:rsidP="00691D29">
      <w:pPr>
        <w:autoSpaceDE w:val="0"/>
        <w:autoSpaceDN w:val="0"/>
        <w:adjustRightInd w:val="0"/>
        <w:ind w:firstLine="540"/>
        <w:jc w:val="both"/>
        <w:rPr>
          <w:b/>
          <w:color w:val="000000"/>
          <w:sz w:val="18"/>
          <w:szCs w:val="18"/>
        </w:rPr>
      </w:pP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Раздел 9. Величина повышения начальной цены договора («шаг аукциона»)</w:t>
      </w:r>
    </w:p>
    <w:p w:rsidR="00691D29" w:rsidRPr="00691D29" w:rsidRDefault="00691D29" w:rsidP="00691D29">
      <w:pPr>
        <w:autoSpaceDE w:val="0"/>
        <w:autoSpaceDN w:val="0"/>
        <w:adjustRightInd w:val="0"/>
        <w:ind w:firstLine="540"/>
        <w:jc w:val="center"/>
        <w:rPr>
          <w:color w:val="000000"/>
          <w:sz w:val="18"/>
          <w:szCs w:val="18"/>
        </w:rPr>
      </w:pP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9.1. Шаг аукциона - величина повышения начальной цены договора (цены лота).</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9.2. Аукцион проводится путем повышения начальной (минимальной) цены договора, указанной в извещении о проведен</w:t>
      </w:r>
      <w:proofErr w:type="gramStart"/>
      <w:r w:rsidRPr="00691D29">
        <w:rPr>
          <w:color w:val="000000"/>
          <w:sz w:val="18"/>
          <w:szCs w:val="18"/>
        </w:rPr>
        <w:t>ии ау</w:t>
      </w:r>
      <w:proofErr w:type="gramEnd"/>
      <w:r w:rsidRPr="00691D29">
        <w:rPr>
          <w:color w:val="000000"/>
          <w:sz w:val="18"/>
          <w:szCs w:val="18"/>
        </w:rPr>
        <w:t>кциона, на "шаг аукциона".</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 xml:space="preserve">9.3. Шаг аукциона указан </w:t>
      </w:r>
      <w:r w:rsidRPr="00691D29">
        <w:rPr>
          <w:color w:val="FF0000"/>
          <w:sz w:val="18"/>
          <w:szCs w:val="18"/>
        </w:rPr>
        <w:t>в пункте 3  Информационной карты</w:t>
      </w:r>
      <w:r w:rsidRPr="00691D29">
        <w:rPr>
          <w:color w:val="000000"/>
          <w:sz w:val="18"/>
          <w:szCs w:val="18"/>
        </w:rPr>
        <w:t xml:space="preserve"> аукциона.</w:t>
      </w: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9.4. Шаг аукциона установлен в размере 5 процентов начальной (минимальной) цены договора (цены лота), указанной в извещении о проведен</w:t>
      </w:r>
      <w:proofErr w:type="gramStart"/>
      <w:r w:rsidRPr="00691D29">
        <w:rPr>
          <w:color w:val="000000"/>
          <w:sz w:val="18"/>
          <w:szCs w:val="18"/>
        </w:rPr>
        <w:t>ии ау</w:t>
      </w:r>
      <w:proofErr w:type="gramEnd"/>
      <w:r w:rsidRPr="00691D29">
        <w:rPr>
          <w:color w:val="000000"/>
          <w:sz w:val="18"/>
          <w:szCs w:val="18"/>
        </w:rP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691D29" w:rsidRPr="00691D29" w:rsidRDefault="00691D29" w:rsidP="00691D29">
      <w:pPr>
        <w:jc w:val="both"/>
        <w:rPr>
          <w:color w:val="000000"/>
          <w:sz w:val="18"/>
          <w:szCs w:val="18"/>
        </w:rPr>
      </w:pP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Раздел 10. График проведения осмотра имущества,</w:t>
      </w:r>
    </w:p>
    <w:p w:rsidR="00691D29" w:rsidRPr="00691D29" w:rsidRDefault="00691D29" w:rsidP="00691D29">
      <w:pPr>
        <w:autoSpaceDE w:val="0"/>
        <w:autoSpaceDN w:val="0"/>
        <w:adjustRightInd w:val="0"/>
        <w:ind w:firstLine="540"/>
        <w:jc w:val="center"/>
        <w:rPr>
          <w:b/>
          <w:color w:val="000000"/>
          <w:sz w:val="18"/>
          <w:szCs w:val="18"/>
        </w:rPr>
      </w:pPr>
      <w:proofErr w:type="gramStart"/>
      <w:r w:rsidRPr="00691D29">
        <w:rPr>
          <w:b/>
          <w:color w:val="000000"/>
          <w:sz w:val="18"/>
          <w:szCs w:val="18"/>
        </w:rPr>
        <w:t>права</w:t>
      </w:r>
      <w:proofErr w:type="gramEnd"/>
      <w:r w:rsidRPr="00691D29">
        <w:rPr>
          <w:b/>
          <w:color w:val="000000"/>
          <w:sz w:val="18"/>
          <w:szCs w:val="18"/>
        </w:rPr>
        <w:t xml:space="preserve"> на которое передаются по договору</w:t>
      </w:r>
    </w:p>
    <w:p w:rsidR="00691D29" w:rsidRPr="00691D29" w:rsidRDefault="00691D29" w:rsidP="00691D29">
      <w:pPr>
        <w:autoSpaceDE w:val="0"/>
        <w:autoSpaceDN w:val="0"/>
        <w:adjustRightInd w:val="0"/>
        <w:ind w:firstLine="540"/>
        <w:jc w:val="center"/>
        <w:rPr>
          <w:color w:val="000000"/>
          <w:sz w:val="18"/>
          <w:szCs w:val="18"/>
        </w:rPr>
      </w:pPr>
    </w:p>
    <w:p w:rsidR="00691D29" w:rsidRPr="00691D29" w:rsidRDefault="00691D29" w:rsidP="00691D29">
      <w:pPr>
        <w:pStyle w:val="ConsPlusNormal"/>
        <w:widowControl/>
        <w:ind w:firstLine="540"/>
        <w:jc w:val="both"/>
        <w:rPr>
          <w:rFonts w:ascii="Times New Roman" w:hAnsi="Times New Roman" w:cs="Times New Roman"/>
          <w:color w:val="000000"/>
          <w:sz w:val="18"/>
          <w:szCs w:val="18"/>
        </w:rPr>
      </w:pPr>
      <w:r w:rsidRPr="00691D29">
        <w:rPr>
          <w:rFonts w:ascii="Times New Roman" w:hAnsi="Times New Roman" w:cs="Times New Roman"/>
          <w:color w:val="000000"/>
          <w:sz w:val="18"/>
          <w:szCs w:val="18"/>
        </w:rPr>
        <w:t>10.1. Осмотр имущества обеспечивает организатор аукциона не реже, чем через каждые пять рабочих дней с даты размещения извещения о проведен</w:t>
      </w:r>
      <w:proofErr w:type="gramStart"/>
      <w:r w:rsidRPr="00691D29">
        <w:rPr>
          <w:rFonts w:ascii="Times New Roman" w:hAnsi="Times New Roman" w:cs="Times New Roman"/>
          <w:color w:val="000000"/>
          <w:sz w:val="18"/>
          <w:szCs w:val="18"/>
        </w:rPr>
        <w:t>ии ау</w:t>
      </w:r>
      <w:proofErr w:type="gramEnd"/>
      <w:r w:rsidRPr="00691D29">
        <w:rPr>
          <w:rFonts w:ascii="Times New Roman" w:hAnsi="Times New Roman" w:cs="Times New Roman"/>
          <w:color w:val="000000"/>
          <w:sz w:val="18"/>
          <w:szCs w:val="18"/>
        </w:rPr>
        <w:t>кциона на официальном сайте торгов, но не позднее, чем за два рабочих дня до даты окончания срока подачи заявок на участие в аукционе.</w:t>
      </w:r>
    </w:p>
    <w:p w:rsidR="00691D29" w:rsidRPr="00691D29" w:rsidRDefault="00691D29" w:rsidP="00691D29">
      <w:pPr>
        <w:pStyle w:val="ConsPlusNormal"/>
        <w:widowControl/>
        <w:ind w:firstLine="540"/>
        <w:jc w:val="both"/>
        <w:rPr>
          <w:rFonts w:ascii="Times New Roman" w:hAnsi="Times New Roman" w:cs="Times New Roman"/>
          <w:color w:val="000000"/>
          <w:sz w:val="18"/>
          <w:szCs w:val="18"/>
        </w:rPr>
      </w:pPr>
      <w:r w:rsidRPr="00691D29">
        <w:rPr>
          <w:rFonts w:ascii="Times New Roman" w:hAnsi="Times New Roman" w:cs="Times New Roman"/>
          <w:color w:val="000000"/>
          <w:sz w:val="18"/>
          <w:szCs w:val="18"/>
        </w:rPr>
        <w:t>Для осмотра имущества заявителю необходимо уведомить организатора аукциона.</w:t>
      </w:r>
    </w:p>
    <w:p w:rsidR="00691D29" w:rsidRPr="00691D29" w:rsidRDefault="00691D29" w:rsidP="00691D29">
      <w:pPr>
        <w:tabs>
          <w:tab w:val="left" w:pos="9356"/>
        </w:tabs>
        <w:autoSpaceDE w:val="0"/>
        <w:autoSpaceDN w:val="0"/>
        <w:adjustRightInd w:val="0"/>
        <w:ind w:right="-1" w:firstLine="540"/>
        <w:jc w:val="both"/>
        <w:rPr>
          <w:color w:val="FF0000"/>
          <w:sz w:val="18"/>
          <w:szCs w:val="18"/>
        </w:rPr>
      </w:pPr>
      <w:r w:rsidRPr="00691D29">
        <w:rPr>
          <w:color w:val="000000"/>
          <w:sz w:val="18"/>
          <w:szCs w:val="18"/>
        </w:rPr>
        <w:t>10.2.</w:t>
      </w:r>
      <w:r w:rsidRPr="00691D29">
        <w:rPr>
          <w:b/>
          <w:color w:val="000000"/>
          <w:sz w:val="18"/>
          <w:szCs w:val="18"/>
        </w:rPr>
        <w:t xml:space="preserve"> </w:t>
      </w:r>
      <w:r w:rsidRPr="00691D29">
        <w:rPr>
          <w:color w:val="000000"/>
          <w:sz w:val="18"/>
          <w:szCs w:val="18"/>
        </w:rPr>
        <w:t xml:space="preserve">Дата, время, график проведения осмотра имущества указаны </w:t>
      </w:r>
      <w:r w:rsidRPr="00691D29">
        <w:rPr>
          <w:color w:val="FF0000"/>
          <w:sz w:val="18"/>
          <w:szCs w:val="18"/>
        </w:rPr>
        <w:t>в пункте 17 Информационной карты.</w:t>
      </w:r>
    </w:p>
    <w:p w:rsidR="00691D29" w:rsidRPr="00691D29" w:rsidRDefault="00691D29" w:rsidP="00691D29">
      <w:pPr>
        <w:tabs>
          <w:tab w:val="left" w:pos="9356"/>
        </w:tabs>
        <w:autoSpaceDE w:val="0"/>
        <w:autoSpaceDN w:val="0"/>
        <w:adjustRightInd w:val="0"/>
        <w:ind w:right="-1" w:firstLine="540"/>
        <w:jc w:val="both"/>
        <w:rPr>
          <w:color w:val="000000"/>
          <w:sz w:val="18"/>
          <w:szCs w:val="18"/>
        </w:rPr>
      </w:pPr>
    </w:p>
    <w:p w:rsidR="00691D29" w:rsidRPr="00691D29" w:rsidRDefault="00691D29" w:rsidP="00691D29">
      <w:pPr>
        <w:autoSpaceDE w:val="0"/>
        <w:autoSpaceDN w:val="0"/>
        <w:adjustRightInd w:val="0"/>
        <w:ind w:firstLine="540"/>
        <w:jc w:val="center"/>
        <w:rPr>
          <w:b/>
          <w:color w:val="000000"/>
          <w:sz w:val="18"/>
          <w:szCs w:val="18"/>
        </w:rPr>
      </w:pPr>
      <w:r w:rsidRPr="00691D29">
        <w:rPr>
          <w:b/>
          <w:color w:val="000000"/>
          <w:sz w:val="18"/>
          <w:szCs w:val="18"/>
        </w:rPr>
        <w:t>Раздел 11 Обеспечение исполнения договора</w:t>
      </w:r>
    </w:p>
    <w:p w:rsidR="00691D29" w:rsidRPr="00691D29" w:rsidRDefault="00691D29" w:rsidP="00691D29">
      <w:pPr>
        <w:autoSpaceDE w:val="0"/>
        <w:autoSpaceDN w:val="0"/>
        <w:adjustRightInd w:val="0"/>
        <w:ind w:firstLine="540"/>
        <w:jc w:val="center"/>
        <w:rPr>
          <w:color w:val="000000"/>
          <w:sz w:val="18"/>
          <w:szCs w:val="18"/>
        </w:rPr>
      </w:pPr>
    </w:p>
    <w:p w:rsidR="00691D29" w:rsidRPr="00691D29" w:rsidRDefault="00691D29" w:rsidP="00691D29">
      <w:pPr>
        <w:autoSpaceDE w:val="0"/>
        <w:autoSpaceDN w:val="0"/>
        <w:adjustRightInd w:val="0"/>
        <w:ind w:firstLine="540"/>
        <w:jc w:val="both"/>
        <w:rPr>
          <w:color w:val="000000"/>
          <w:sz w:val="18"/>
          <w:szCs w:val="18"/>
        </w:rPr>
      </w:pPr>
      <w:r w:rsidRPr="00691D29">
        <w:rPr>
          <w:color w:val="000000"/>
          <w:sz w:val="18"/>
          <w:szCs w:val="18"/>
        </w:rPr>
        <w:t xml:space="preserve">11.1. Требование об обеспечении исполнения договора не установлено. </w:t>
      </w:r>
    </w:p>
    <w:p w:rsidR="00691D29" w:rsidRPr="00691D29" w:rsidRDefault="00691D29" w:rsidP="00691D29">
      <w:pPr>
        <w:pStyle w:val="ConsPlusNormal"/>
        <w:widowControl/>
        <w:ind w:firstLine="540"/>
        <w:jc w:val="center"/>
        <w:rPr>
          <w:rFonts w:ascii="Times New Roman" w:hAnsi="Times New Roman" w:cs="Times New Roman"/>
          <w:b/>
          <w:color w:val="000000"/>
          <w:sz w:val="18"/>
          <w:szCs w:val="18"/>
        </w:rPr>
      </w:pPr>
    </w:p>
    <w:p w:rsidR="00691D29" w:rsidRPr="00691D29" w:rsidRDefault="00691D29" w:rsidP="00691D29">
      <w:pPr>
        <w:ind w:firstLine="540"/>
        <w:jc w:val="both"/>
        <w:rPr>
          <w:color w:val="000000"/>
          <w:sz w:val="18"/>
          <w:szCs w:val="18"/>
        </w:rPr>
      </w:pPr>
    </w:p>
    <w:p w:rsidR="00691D29" w:rsidRPr="00691D29" w:rsidRDefault="00691D29" w:rsidP="00691D29">
      <w:pPr>
        <w:autoSpaceDE w:val="0"/>
        <w:autoSpaceDN w:val="0"/>
        <w:adjustRightInd w:val="0"/>
        <w:ind w:firstLine="540"/>
        <w:jc w:val="both"/>
        <w:rPr>
          <w:b/>
          <w:sz w:val="18"/>
          <w:szCs w:val="18"/>
        </w:rPr>
      </w:pPr>
    </w:p>
    <w:p w:rsidR="00691D29" w:rsidRPr="00691D29" w:rsidRDefault="00691D29" w:rsidP="00691D29">
      <w:pPr>
        <w:autoSpaceDE w:val="0"/>
        <w:autoSpaceDN w:val="0"/>
        <w:adjustRightInd w:val="0"/>
        <w:ind w:firstLine="540"/>
        <w:jc w:val="both"/>
        <w:rPr>
          <w:b/>
          <w:sz w:val="18"/>
          <w:szCs w:val="18"/>
        </w:rPr>
      </w:pPr>
    </w:p>
    <w:p w:rsidR="00691D29" w:rsidRPr="00691D29" w:rsidRDefault="00691D29" w:rsidP="00691D29">
      <w:pPr>
        <w:autoSpaceDE w:val="0"/>
        <w:autoSpaceDN w:val="0"/>
        <w:adjustRightInd w:val="0"/>
        <w:ind w:firstLine="540"/>
        <w:jc w:val="both"/>
        <w:rPr>
          <w:b/>
          <w:sz w:val="18"/>
          <w:szCs w:val="18"/>
        </w:rPr>
        <w:sectPr w:rsidR="00691D29" w:rsidRPr="00691D29" w:rsidSect="00BD3ABD">
          <w:pgSz w:w="11906" w:h="16838"/>
          <w:pgMar w:top="851" w:right="746" w:bottom="851" w:left="1134" w:header="709" w:footer="709" w:gutter="0"/>
          <w:cols w:space="708"/>
          <w:docGrid w:linePitch="360"/>
        </w:sectPr>
      </w:pPr>
    </w:p>
    <w:p w:rsidR="00691D29" w:rsidRPr="00691D29" w:rsidRDefault="00691D29" w:rsidP="00691D29">
      <w:pPr>
        <w:pStyle w:val="3"/>
        <w:spacing w:before="0" w:after="0"/>
        <w:jc w:val="right"/>
        <w:rPr>
          <w:rFonts w:ascii="Times New Roman" w:hAnsi="Times New Roman" w:cs="Times New Roman"/>
          <w:b w:val="0"/>
          <w:bCs w:val="0"/>
          <w:color w:val="000000"/>
          <w:sz w:val="18"/>
          <w:szCs w:val="18"/>
        </w:rPr>
      </w:pPr>
      <w:r w:rsidRPr="00691D29">
        <w:rPr>
          <w:rFonts w:ascii="Times New Roman" w:hAnsi="Times New Roman" w:cs="Times New Roman"/>
          <w:b w:val="0"/>
          <w:bCs w:val="0"/>
          <w:color w:val="000000"/>
          <w:sz w:val="18"/>
          <w:szCs w:val="18"/>
        </w:rPr>
        <w:lastRenderedPageBreak/>
        <w:t>Приложение № 1</w:t>
      </w:r>
    </w:p>
    <w:p w:rsidR="00691D29" w:rsidRPr="00691D29" w:rsidRDefault="00691D29" w:rsidP="00691D29">
      <w:pPr>
        <w:widowControl w:val="0"/>
        <w:jc w:val="right"/>
        <w:rPr>
          <w:color w:val="000000"/>
          <w:sz w:val="18"/>
          <w:szCs w:val="18"/>
        </w:rPr>
      </w:pPr>
      <w:r w:rsidRPr="00691D29">
        <w:rPr>
          <w:color w:val="000000"/>
          <w:sz w:val="18"/>
          <w:szCs w:val="18"/>
        </w:rPr>
        <w:t>к документации об аукционе</w:t>
      </w:r>
    </w:p>
    <w:p w:rsidR="00691D29" w:rsidRPr="00691D29" w:rsidRDefault="00691D29" w:rsidP="00691D29">
      <w:pPr>
        <w:widowControl w:val="0"/>
        <w:jc w:val="right"/>
        <w:rPr>
          <w:b/>
          <w:color w:val="000000"/>
          <w:sz w:val="18"/>
          <w:szCs w:val="18"/>
        </w:rPr>
      </w:pPr>
    </w:p>
    <w:p w:rsidR="00691D29" w:rsidRPr="00691D29" w:rsidRDefault="00691D29" w:rsidP="00691D29">
      <w:pPr>
        <w:pStyle w:val="5"/>
        <w:widowControl w:val="0"/>
        <w:rPr>
          <w:sz w:val="18"/>
          <w:szCs w:val="18"/>
        </w:rPr>
      </w:pPr>
      <w:r w:rsidRPr="00691D29">
        <w:rPr>
          <w:bCs w:val="0"/>
          <w:sz w:val="18"/>
          <w:szCs w:val="18"/>
        </w:rPr>
        <w:t>ИНФОРМАЦИОННАЯ КАРТА АУКЦИОНА</w:t>
      </w:r>
    </w:p>
    <w:tbl>
      <w:tblPr>
        <w:tblW w:w="102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682"/>
        <w:gridCol w:w="3240"/>
        <w:gridCol w:w="1465"/>
        <w:gridCol w:w="990"/>
        <w:gridCol w:w="1890"/>
        <w:gridCol w:w="1980"/>
      </w:tblGrid>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rPr>
                <w:color w:val="000000"/>
                <w:sz w:val="18"/>
                <w:szCs w:val="18"/>
              </w:rPr>
            </w:pPr>
            <w:r w:rsidRPr="00691D29">
              <w:rPr>
                <w:color w:val="000000"/>
                <w:sz w:val="18"/>
                <w:szCs w:val="18"/>
              </w:rPr>
              <w:t>1.</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rPr>
                <w:color w:val="000000"/>
                <w:sz w:val="18"/>
                <w:szCs w:val="18"/>
              </w:rPr>
            </w:pPr>
            <w:r w:rsidRPr="00691D29">
              <w:rPr>
                <w:color w:val="000000"/>
                <w:sz w:val="18"/>
                <w:szCs w:val="18"/>
              </w:rPr>
              <w:t>Форма торгов</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jc w:val="both"/>
              <w:rPr>
                <w:sz w:val="18"/>
                <w:szCs w:val="18"/>
              </w:rPr>
            </w:pPr>
            <w:r w:rsidRPr="00691D29">
              <w:rPr>
                <w:sz w:val="18"/>
                <w:szCs w:val="18"/>
              </w:rPr>
              <w:t>Открытый аукцион на право заключения договора аренды муниципального имущества городского поселения Агириш</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rPr>
                <w:color w:val="000000"/>
                <w:sz w:val="18"/>
                <w:szCs w:val="18"/>
              </w:rPr>
            </w:pPr>
            <w:r w:rsidRPr="00691D29">
              <w:rPr>
                <w:color w:val="000000"/>
                <w:sz w:val="18"/>
                <w:szCs w:val="18"/>
              </w:rPr>
              <w:t>2.</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rPr>
                <w:color w:val="000000"/>
                <w:sz w:val="18"/>
                <w:szCs w:val="18"/>
              </w:rPr>
            </w:pPr>
            <w:r w:rsidRPr="00691D29">
              <w:rPr>
                <w:color w:val="000000"/>
                <w:sz w:val="18"/>
                <w:szCs w:val="18"/>
              </w:rPr>
              <w:t>Сведения об организаторе торгов</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jc w:val="both"/>
              <w:rPr>
                <w:sz w:val="18"/>
                <w:szCs w:val="18"/>
              </w:rPr>
            </w:pP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rPr>
                <w:color w:val="000000"/>
                <w:sz w:val="18"/>
                <w:szCs w:val="18"/>
              </w:rPr>
            </w:pPr>
            <w:r w:rsidRPr="00691D29">
              <w:rPr>
                <w:color w:val="000000"/>
                <w:sz w:val="18"/>
                <w:szCs w:val="18"/>
              </w:rPr>
              <w:t>2.1.</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rPr>
                <w:color w:val="000000"/>
                <w:sz w:val="18"/>
                <w:szCs w:val="18"/>
              </w:rPr>
            </w:pPr>
            <w:r w:rsidRPr="00691D29">
              <w:rPr>
                <w:color w:val="000000"/>
                <w:sz w:val="18"/>
                <w:szCs w:val="18"/>
              </w:rPr>
              <w:t>наименование</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jc w:val="both"/>
              <w:rPr>
                <w:sz w:val="18"/>
                <w:szCs w:val="18"/>
              </w:rPr>
            </w:pPr>
            <w:r w:rsidRPr="00691D29">
              <w:rPr>
                <w:color w:val="000000"/>
                <w:sz w:val="18"/>
                <w:szCs w:val="18"/>
              </w:rPr>
              <w:t>администрация городского поселения Агириш</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rPr>
                <w:color w:val="000000"/>
                <w:sz w:val="18"/>
                <w:szCs w:val="18"/>
              </w:rPr>
            </w:pPr>
            <w:r w:rsidRPr="00691D29">
              <w:rPr>
                <w:color w:val="000000"/>
                <w:sz w:val="18"/>
                <w:szCs w:val="18"/>
              </w:rPr>
              <w:t>2.2.</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rPr>
                <w:color w:val="000000"/>
                <w:sz w:val="18"/>
                <w:szCs w:val="18"/>
              </w:rPr>
            </w:pPr>
            <w:r w:rsidRPr="00691D29">
              <w:rPr>
                <w:color w:val="000000"/>
                <w:sz w:val="18"/>
                <w:szCs w:val="18"/>
              </w:rPr>
              <w:t>место нахождения</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aa"/>
              <w:tabs>
                <w:tab w:val="left" w:pos="0"/>
              </w:tabs>
              <w:ind w:right="175"/>
              <w:jc w:val="both"/>
              <w:rPr>
                <w:sz w:val="18"/>
                <w:szCs w:val="18"/>
              </w:rPr>
            </w:pPr>
            <w:r w:rsidRPr="00691D29">
              <w:rPr>
                <w:sz w:val="18"/>
                <w:szCs w:val="18"/>
              </w:rPr>
              <w:t xml:space="preserve">628245, Тюменская область, Ханты-Мансийский автономный округ – Югра, Советский район, </w:t>
            </w:r>
            <w:proofErr w:type="gramStart"/>
            <w:r w:rsidRPr="00691D29">
              <w:rPr>
                <w:sz w:val="18"/>
                <w:szCs w:val="18"/>
              </w:rPr>
              <w:t>г</w:t>
            </w:r>
            <w:proofErr w:type="gramEnd"/>
            <w:r w:rsidRPr="00691D29">
              <w:rPr>
                <w:sz w:val="18"/>
                <w:szCs w:val="18"/>
              </w:rPr>
              <w:t>.п. Агириш, ул. Винницкая, д. 16.</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rPr>
                <w:color w:val="000000"/>
                <w:sz w:val="18"/>
                <w:szCs w:val="18"/>
              </w:rPr>
            </w:pPr>
            <w:r w:rsidRPr="00691D29">
              <w:rPr>
                <w:color w:val="000000"/>
                <w:sz w:val="18"/>
                <w:szCs w:val="18"/>
              </w:rPr>
              <w:t>2.3.</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rPr>
                <w:color w:val="000000"/>
                <w:sz w:val="18"/>
                <w:szCs w:val="18"/>
              </w:rPr>
            </w:pPr>
            <w:r w:rsidRPr="00691D29">
              <w:rPr>
                <w:color w:val="000000"/>
                <w:sz w:val="18"/>
                <w:szCs w:val="18"/>
              </w:rPr>
              <w:t>почтовый адрес</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aa"/>
              <w:tabs>
                <w:tab w:val="left" w:pos="0"/>
              </w:tabs>
              <w:ind w:right="175"/>
              <w:jc w:val="both"/>
              <w:rPr>
                <w:sz w:val="18"/>
                <w:szCs w:val="18"/>
              </w:rPr>
            </w:pPr>
            <w:r w:rsidRPr="00691D29">
              <w:rPr>
                <w:sz w:val="18"/>
                <w:szCs w:val="18"/>
              </w:rPr>
              <w:t xml:space="preserve">628245, Тюменская область, Ханты-Мансийский автономный округ – Югра, Советский район, </w:t>
            </w:r>
            <w:proofErr w:type="gramStart"/>
            <w:r w:rsidRPr="00691D29">
              <w:rPr>
                <w:sz w:val="18"/>
                <w:szCs w:val="18"/>
              </w:rPr>
              <w:t>г</w:t>
            </w:r>
            <w:proofErr w:type="gramEnd"/>
            <w:r w:rsidRPr="00691D29">
              <w:rPr>
                <w:sz w:val="18"/>
                <w:szCs w:val="18"/>
              </w:rPr>
              <w:t>.п. Агириш, ул. Винницкая, д. 16.</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bottom"/>
          </w:tcPr>
          <w:p w:rsidR="00691D29" w:rsidRPr="00691D29" w:rsidRDefault="00691D29" w:rsidP="00DC37A4">
            <w:pPr>
              <w:spacing w:after="20"/>
              <w:rPr>
                <w:color w:val="000000"/>
                <w:sz w:val="18"/>
                <w:szCs w:val="18"/>
              </w:rPr>
            </w:pPr>
            <w:r w:rsidRPr="00691D29">
              <w:rPr>
                <w:color w:val="000000"/>
                <w:sz w:val="18"/>
                <w:szCs w:val="18"/>
              </w:rPr>
              <w:t>2.4.</w:t>
            </w:r>
          </w:p>
        </w:tc>
        <w:tc>
          <w:tcPr>
            <w:tcW w:w="3240" w:type="dxa"/>
            <w:tcBorders>
              <w:top w:val="single" w:sz="4" w:space="0" w:color="auto"/>
              <w:left w:val="single" w:sz="4" w:space="0" w:color="auto"/>
              <w:bottom w:val="single" w:sz="4" w:space="0" w:color="auto"/>
              <w:right w:val="single" w:sz="4" w:space="0" w:color="auto"/>
            </w:tcBorders>
            <w:vAlign w:val="bottom"/>
          </w:tcPr>
          <w:p w:rsidR="00691D29" w:rsidRPr="00691D29" w:rsidRDefault="00691D29" w:rsidP="00DC37A4">
            <w:pPr>
              <w:spacing w:after="20"/>
              <w:rPr>
                <w:color w:val="000000"/>
                <w:sz w:val="18"/>
                <w:szCs w:val="18"/>
              </w:rPr>
            </w:pPr>
            <w:r w:rsidRPr="00691D29">
              <w:rPr>
                <w:color w:val="000000"/>
                <w:sz w:val="18"/>
                <w:szCs w:val="18"/>
              </w:rPr>
              <w:t>адрес электронной почты</w:t>
            </w:r>
          </w:p>
        </w:tc>
        <w:tc>
          <w:tcPr>
            <w:tcW w:w="6325" w:type="dxa"/>
            <w:gridSpan w:val="4"/>
            <w:tcBorders>
              <w:top w:val="single" w:sz="4" w:space="0" w:color="auto"/>
              <w:left w:val="single" w:sz="4" w:space="0" w:color="auto"/>
              <w:bottom w:val="single" w:sz="4" w:space="0" w:color="auto"/>
              <w:right w:val="single" w:sz="4" w:space="0" w:color="auto"/>
            </w:tcBorders>
            <w:vAlign w:val="bottom"/>
          </w:tcPr>
          <w:p w:rsidR="00691D29" w:rsidRPr="00691D29" w:rsidRDefault="00691D29" w:rsidP="00DC37A4">
            <w:pPr>
              <w:pStyle w:val="23"/>
              <w:rPr>
                <w:sz w:val="18"/>
                <w:szCs w:val="18"/>
              </w:rPr>
            </w:pPr>
            <w:r w:rsidRPr="00691D29">
              <w:rPr>
                <w:bCs/>
                <w:sz w:val="18"/>
                <w:szCs w:val="18"/>
              </w:rPr>
              <w:t>agirish@sovrnhmao.ru</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bottom"/>
          </w:tcPr>
          <w:p w:rsidR="00691D29" w:rsidRPr="00691D29" w:rsidRDefault="00691D29" w:rsidP="00DC37A4">
            <w:pPr>
              <w:spacing w:after="20"/>
              <w:rPr>
                <w:color w:val="000000"/>
                <w:sz w:val="18"/>
                <w:szCs w:val="18"/>
              </w:rPr>
            </w:pPr>
            <w:r w:rsidRPr="00691D29">
              <w:rPr>
                <w:color w:val="000000"/>
                <w:sz w:val="18"/>
                <w:szCs w:val="18"/>
              </w:rPr>
              <w:t>2.5.</w:t>
            </w:r>
          </w:p>
        </w:tc>
        <w:tc>
          <w:tcPr>
            <w:tcW w:w="3240" w:type="dxa"/>
            <w:tcBorders>
              <w:top w:val="single" w:sz="4" w:space="0" w:color="auto"/>
              <w:left w:val="single" w:sz="4" w:space="0" w:color="auto"/>
              <w:bottom w:val="single" w:sz="4" w:space="0" w:color="auto"/>
              <w:right w:val="single" w:sz="4" w:space="0" w:color="auto"/>
            </w:tcBorders>
            <w:vAlign w:val="bottom"/>
          </w:tcPr>
          <w:p w:rsidR="00691D29" w:rsidRPr="00691D29" w:rsidRDefault="00691D29" w:rsidP="00DC37A4">
            <w:pPr>
              <w:spacing w:after="20"/>
              <w:rPr>
                <w:color w:val="000000"/>
                <w:sz w:val="18"/>
                <w:szCs w:val="18"/>
              </w:rPr>
            </w:pPr>
            <w:r w:rsidRPr="00691D29">
              <w:rPr>
                <w:color w:val="000000"/>
                <w:sz w:val="18"/>
                <w:szCs w:val="18"/>
              </w:rPr>
              <w:t>номер контактного телефона</w:t>
            </w:r>
          </w:p>
        </w:tc>
        <w:tc>
          <w:tcPr>
            <w:tcW w:w="6325" w:type="dxa"/>
            <w:gridSpan w:val="4"/>
            <w:tcBorders>
              <w:top w:val="single" w:sz="4" w:space="0" w:color="auto"/>
              <w:left w:val="single" w:sz="4" w:space="0" w:color="auto"/>
              <w:bottom w:val="single" w:sz="4" w:space="0" w:color="auto"/>
              <w:right w:val="single" w:sz="4" w:space="0" w:color="auto"/>
            </w:tcBorders>
            <w:vAlign w:val="bottom"/>
          </w:tcPr>
          <w:p w:rsidR="00691D29" w:rsidRPr="00691D29" w:rsidRDefault="00691D29" w:rsidP="00DC37A4">
            <w:pPr>
              <w:pStyle w:val="23"/>
              <w:rPr>
                <w:sz w:val="18"/>
                <w:szCs w:val="18"/>
              </w:rPr>
            </w:pPr>
            <w:r w:rsidRPr="00691D29">
              <w:rPr>
                <w:sz w:val="18"/>
                <w:szCs w:val="18"/>
              </w:rPr>
              <w:t>8(</w:t>
            </w:r>
            <w:r w:rsidRPr="00691D29">
              <w:rPr>
                <w:sz w:val="18"/>
                <w:szCs w:val="18"/>
                <w:lang w:val="en-US"/>
              </w:rPr>
              <w:t>3467</w:t>
            </w:r>
            <w:r w:rsidRPr="00691D29">
              <w:rPr>
                <w:sz w:val="18"/>
                <w:szCs w:val="18"/>
              </w:rPr>
              <w:t>5) 41-2-33, 41-0-09</w:t>
            </w:r>
          </w:p>
        </w:tc>
      </w:tr>
      <w:tr w:rsidR="00691D29" w:rsidRPr="00691D29" w:rsidTr="00DC37A4">
        <w:tblPrEx>
          <w:tblCellMar>
            <w:top w:w="0" w:type="dxa"/>
            <w:bottom w:w="0" w:type="dxa"/>
          </w:tblCellMar>
        </w:tblPrEx>
        <w:trPr>
          <w:cantSplit/>
          <w:trHeight w:val="297"/>
        </w:trPr>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rPr>
                <w:color w:val="000000"/>
                <w:sz w:val="18"/>
                <w:szCs w:val="18"/>
              </w:rPr>
            </w:pPr>
            <w:r w:rsidRPr="00691D29">
              <w:rPr>
                <w:color w:val="000000"/>
                <w:sz w:val="18"/>
                <w:szCs w:val="18"/>
              </w:rPr>
              <w:t>3.</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color w:val="000000"/>
                <w:sz w:val="18"/>
                <w:szCs w:val="18"/>
              </w:rPr>
            </w:pPr>
            <w:r w:rsidRPr="00691D29">
              <w:rPr>
                <w:color w:val="000000"/>
                <w:sz w:val="18"/>
                <w:szCs w:val="18"/>
              </w:rPr>
              <w:t>Место расположения, описание, технические характеристики муниципального имущества</w:t>
            </w:r>
          </w:p>
          <w:p w:rsidR="00691D29" w:rsidRPr="00691D29" w:rsidRDefault="00691D29" w:rsidP="00DC37A4">
            <w:pPr>
              <w:jc w:val="center"/>
              <w:rPr>
                <w:color w:val="000000"/>
                <w:sz w:val="18"/>
                <w:szCs w:val="18"/>
              </w:rPr>
            </w:pPr>
            <w:r w:rsidRPr="00691D29">
              <w:rPr>
                <w:color w:val="000000"/>
                <w:sz w:val="18"/>
                <w:szCs w:val="18"/>
              </w:rPr>
              <w:t>(в т.ч. площадь)</w:t>
            </w:r>
          </w:p>
        </w:tc>
        <w:tc>
          <w:tcPr>
            <w:tcW w:w="1465"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color w:val="000000"/>
                <w:sz w:val="18"/>
                <w:szCs w:val="18"/>
              </w:rPr>
            </w:pPr>
            <w:r w:rsidRPr="00691D29">
              <w:rPr>
                <w:color w:val="000000"/>
                <w:sz w:val="18"/>
                <w:szCs w:val="18"/>
              </w:rPr>
              <w:t>Целевое</w:t>
            </w:r>
          </w:p>
          <w:p w:rsidR="00691D29" w:rsidRPr="00691D29" w:rsidRDefault="00691D29" w:rsidP="00DC37A4">
            <w:pPr>
              <w:jc w:val="center"/>
              <w:rPr>
                <w:sz w:val="18"/>
                <w:szCs w:val="18"/>
              </w:rPr>
            </w:pPr>
            <w:r w:rsidRPr="00691D29">
              <w:rPr>
                <w:color w:val="000000"/>
                <w:sz w:val="18"/>
                <w:szCs w:val="18"/>
              </w:rPr>
              <w:t xml:space="preserve">назначение </w:t>
            </w:r>
            <w:proofErr w:type="spellStart"/>
            <w:proofErr w:type="gramStart"/>
            <w:r w:rsidRPr="00691D29">
              <w:rPr>
                <w:color w:val="000000"/>
                <w:sz w:val="18"/>
                <w:szCs w:val="18"/>
              </w:rPr>
              <w:t>муници-пального</w:t>
            </w:r>
            <w:proofErr w:type="spellEnd"/>
            <w:proofErr w:type="gramEnd"/>
            <w:r w:rsidRPr="00691D29">
              <w:rPr>
                <w:color w:val="000000"/>
                <w:sz w:val="18"/>
                <w:szCs w:val="18"/>
              </w:rPr>
              <w:t xml:space="preserve"> имущества</w:t>
            </w:r>
          </w:p>
        </w:tc>
        <w:tc>
          <w:tcPr>
            <w:tcW w:w="99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color w:val="000000"/>
                <w:sz w:val="18"/>
                <w:szCs w:val="18"/>
              </w:rPr>
            </w:pPr>
            <w:r w:rsidRPr="00691D29">
              <w:rPr>
                <w:color w:val="000000"/>
                <w:sz w:val="18"/>
                <w:szCs w:val="18"/>
              </w:rPr>
              <w:t>Срок,</w:t>
            </w:r>
          </w:p>
          <w:p w:rsidR="00691D29" w:rsidRPr="00691D29" w:rsidRDefault="00691D29" w:rsidP="00DC37A4">
            <w:pPr>
              <w:jc w:val="center"/>
              <w:rPr>
                <w:color w:val="000000"/>
                <w:sz w:val="18"/>
                <w:szCs w:val="18"/>
              </w:rPr>
            </w:pPr>
            <w:r w:rsidRPr="00691D29">
              <w:rPr>
                <w:color w:val="000000"/>
                <w:sz w:val="18"/>
                <w:szCs w:val="18"/>
              </w:rPr>
              <w:t>на который заключается договор аренды</w:t>
            </w:r>
          </w:p>
        </w:tc>
        <w:tc>
          <w:tcPr>
            <w:tcW w:w="189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bCs/>
                <w:sz w:val="18"/>
                <w:szCs w:val="18"/>
              </w:rPr>
              <w:t>Начальная (минимальная) цена ежемесячной арендной платы (лота)</w:t>
            </w:r>
          </w:p>
        </w:tc>
        <w:tc>
          <w:tcPr>
            <w:tcW w:w="198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color w:val="000000"/>
                <w:sz w:val="18"/>
                <w:szCs w:val="18"/>
              </w:rPr>
              <w:t xml:space="preserve">Шаг аукциона 5% </w:t>
            </w:r>
          </w:p>
          <w:p w:rsidR="00691D29" w:rsidRPr="00691D29" w:rsidRDefault="00691D29" w:rsidP="00DC37A4">
            <w:pPr>
              <w:jc w:val="center"/>
              <w:rPr>
                <w:sz w:val="18"/>
                <w:szCs w:val="18"/>
              </w:rPr>
            </w:pPr>
            <w:r w:rsidRPr="00691D29">
              <w:rPr>
                <w:sz w:val="18"/>
                <w:szCs w:val="18"/>
              </w:rPr>
              <w:t>(руб.)</w:t>
            </w:r>
          </w:p>
        </w:tc>
      </w:tr>
      <w:tr w:rsidR="00691D29" w:rsidRPr="00691D29" w:rsidTr="00DC37A4">
        <w:tblPrEx>
          <w:tblCellMar>
            <w:top w:w="0" w:type="dxa"/>
            <w:bottom w:w="0" w:type="dxa"/>
          </w:tblCellMar>
        </w:tblPrEx>
        <w:trPr>
          <w:cantSplit/>
          <w:trHeight w:val="164"/>
        </w:trPr>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3.1.</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autoSpaceDE w:val="0"/>
              <w:autoSpaceDN w:val="0"/>
              <w:adjustRightInd w:val="0"/>
              <w:ind w:hanging="9"/>
              <w:jc w:val="both"/>
              <w:rPr>
                <w:rFonts w:eastAsia="Calibri"/>
                <w:sz w:val="18"/>
                <w:szCs w:val="18"/>
                <w:lang w:eastAsia="en-US"/>
              </w:rPr>
            </w:pPr>
            <w:r w:rsidRPr="00691D29">
              <w:rPr>
                <w:b/>
                <w:sz w:val="18"/>
                <w:szCs w:val="18"/>
              </w:rPr>
              <w:t xml:space="preserve">Лот № 1 – </w:t>
            </w:r>
            <w:r w:rsidRPr="00691D29">
              <w:rPr>
                <w:sz w:val="18"/>
                <w:szCs w:val="18"/>
              </w:rPr>
              <w:t xml:space="preserve">нежилое помещение на первом этаже в здании, общей площадью 43,5 кв.м., расположенное по адресу: </w:t>
            </w:r>
            <w:proofErr w:type="gramStart"/>
            <w:r w:rsidRPr="00691D29">
              <w:rPr>
                <w:sz w:val="18"/>
                <w:szCs w:val="18"/>
              </w:rPr>
              <w:t>г</w:t>
            </w:r>
            <w:proofErr w:type="gramEnd"/>
            <w:r w:rsidRPr="00691D29">
              <w:rPr>
                <w:sz w:val="18"/>
                <w:szCs w:val="18"/>
              </w:rPr>
              <w:t>.п. Агириш, ул. Винницкая, д.16а</w:t>
            </w:r>
          </w:p>
        </w:tc>
        <w:tc>
          <w:tcPr>
            <w:tcW w:w="1465"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Целевое назначение муниципального имущества – под служебное помещение.</w:t>
            </w:r>
          </w:p>
        </w:tc>
        <w:tc>
          <w:tcPr>
            <w:tcW w:w="99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11 месяцев</w:t>
            </w:r>
          </w:p>
        </w:tc>
        <w:tc>
          <w:tcPr>
            <w:tcW w:w="189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11 430,00</w:t>
            </w:r>
          </w:p>
        </w:tc>
        <w:tc>
          <w:tcPr>
            <w:tcW w:w="198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571,50</w:t>
            </w:r>
          </w:p>
        </w:tc>
      </w:tr>
      <w:tr w:rsidR="00691D29" w:rsidRPr="00691D29" w:rsidTr="00DC37A4">
        <w:tblPrEx>
          <w:tblCellMar>
            <w:top w:w="0" w:type="dxa"/>
            <w:bottom w:w="0" w:type="dxa"/>
          </w:tblCellMar>
        </w:tblPrEx>
        <w:trPr>
          <w:cantSplit/>
          <w:trHeight w:val="164"/>
        </w:trPr>
        <w:tc>
          <w:tcPr>
            <w:tcW w:w="682" w:type="dxa"/>
            <w:tcBorders>
              <w:top w:val="single" w:sz="4" w:space="0" w:color="auto"/>
              <w:left w:val="single" w:sz="4" w:space="0" w:color="auto"/>
              <w:bottom w:val="nil"/>
              <w:right w:val="single" w:sz="4" w:space="0" w:color="auto"/>
            </w:tcBorders>
            <w:vAlign w:val="center"/>
          </w:tcPr>
          <w:p w:rsidR="00691D29" w:rsidRPr="00691D29" w:rsidRDefault="00691D29" w:rsidP="00DC37A4">
            <w:pPr>
              <w:jc w:val="center"/>
              <w:rPr>
                <w:sz w:val="18"/>
                <w:szCs w:val="18"/>
              </w:rPr>
            </w:pPr>
            <w:r w:rsidRPr="00691D29">
              <w:rPr>
                <w:sz w:val="18"/>
                <w:szCs w:val="18"/>
              </w:rPr>
              <w:t>3.2.</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autoSpaceDE w:val="0"/>
              <w:autoSpaceDN w:val="0"/>
              <w:adjustRightInd w:val="0"/>
              <w:ind w:hanging="9"/>
              <w:jc w:val="both"/>
              <w:rPr>
                <w:b/>
                <w:sz w:val="18"/>
                <w:szCs w:val="18"/>
              </w:rPr>
            </w:pPr>
            <w:r w:rsidRPr="00691D29">
              <w:rPr>
                <w:b/>
                <w:sz w:val="18"/>
                <w:szCs w:val="18"/>
              </w:rPr>
              <w:t>Лот № 2</w:t>
            </w:r>
            <w:r w:rsidRPr="00691D29">
              <w:rPr>
                <w:sz w:val="18"/>
                <w:szCs w:val="18"/>
              </w:rPr>
              <w:t xml:space="preserve"> – нежилое помещение на первом этаже в двухэтажном кирпичном здании, общей площадью 62,7 кв.м., расположенное по адресу: </w:t>
            </w:r>
            <w:proofErr w:type="gramStart"/>
            <w:r w:rsidRPr="00691D29">
              <w:rPr>
                <w:sz w:val="18"/>
                <w:szCs w:val="18"/>
              </w:rPr>
              <w:t>г</w:t>
            </w:r>
            <w:proofErr w:type="gramEnd"/>
            <w:r w:rsidRPr="00691D29">
              <w:rPr>
                <w:sz w:val="18"/>
                <w:szCs w:val="18"/>
              </w:rPr>
              <w:t>.п. Агириш, ул. Дзержинского, д. 16 (помещения № 24, 25, 26, 27, 28, 29, 30, 31, 32).</w:t>
            </w:r>
          </w:p>
        </w:tc>
        <w:tc>
          <w:tcPr>
            <w:tcW w:w="1465"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Целевое назначение муниципального имущества – под служебное помещение.</w:t>
            </w:r>
          </w:p>
        </w:tc>
        <w:tc>
          <w:tcPr>
            <w:tcW w:w="99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11 месяцев</w:t>
            </w:r>
          </w:p>
        </w:tc>
        <w:tc>
          <w:tcPr>
            <w:tcW w:w="189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24 610,00</w:t>
            </w:r>
          </w:p>
        </w:tc>
        <w:tc>
          <w:tcPr>
            <w:tcW w:w="198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1230,50</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pacing w:after="20"/>
              <w:jc w:val="center"/>
              <w:rPr>
                <w:color w:val="000000"/>
                <w:sz w:val="18"/>
                <w:szCs w:val="18"/>
              </w:rPr>
            </w:pPr>
            <w:r w:rsidRPr="00691D29">
              <w:rPr>
                <w:color w:val="000000"/>
                <w:sz w:val="18"/>
                <w:szCs w:val="18"/>
              </w:rPr>
              <w:t>4.</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uppressAutoHyphens/>
              <w:spacing w:after="20"/>
              <w:rPr>
                <w:color w:val="000000"/>
                <w:sz w:val="18"/>
                <w:szCs w:val="18"/>
              </w:rPr>
            </w:pPr>
            <w:r w:rsidRPr="00691D29">
              <w:rPr>
                <w:color w:val="000000"/>
                <w:sz w:val="18"/>
                <w:szCs w:val="1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uppressAutoHyphens/>
              <w:spacing w:after="20"/>
              <w:jc w:val="both"/>
              <w:rPr>
                <w:sz w:val="18"/>
                <w:szCs w:val="18"/>
              </w:rPr>
            </w:pPr>
            <w:r w:rsidRPr="00691D29">
              <w:rPr>
                <w:bCs/>
                <w:color w:val="000000"/>
                <w:sz w:val="18"/>
                <w:szCs w:val="18"/>
              </w:rPr>
              <w:t>Планировка имущества должна соответствовать техническому паспорту на здание, в котором находится имущество. Электропроводка должна быть в удовлетворительном техническом состоянии, исправна. Имущество должно быть свободным от установленного арендатором</w:t>
            </w:r>
            <w:r w:rsidRPr="00691D29">
              <w:rPr>
                <w:b/>
                <w:color w:val="000000"/>
                <w:sz w:val="18"/>
                <w:szCs w:val="18"/>
              </w:rPr>
              <w:t xml:space="preserve"> </w:t>
            </w:r>
            <w:r w:rsidRPr="00691D29">
              <w:rPr>
                <w:bCs/>
                <w:color w:val="000000"/>
                <w:sz w:val="18"/>
                <w:szCs w:val="18"/>
              </w:rPr>
              <w:t>оборудования, мебели.</w:t>
            </w:r>
          </w:p>
        </w:tc>
      </w:tr>
      <w:tr w:rsidR="00691D29" w:rsidRPr="00691D29" w:rsidTr="00DC37A4">
        <w:tblPrEx>
          <w:tblCellMar>
            <w:top w:w="0" w:type="dxa"/>
            <w:bottom w:w="0" w:type="dxa"/>
          </w:tblCellMar>
        </w:tblPrEx>
        <w:trPr>
          <w:trHeight w:val="1141"/>
        </w:trPr>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color w:val="000000"/>
                <w:sz w:val="18"/>
                <w:szCs w:val="18"/>
              </w:rPr>
            </w:pPr>
            <w:r w:rsidRPr="00691D29">
              <w:rPr>
                <w:color w:val="000000"/>
                <w:sz w:val="18"/>
                <w:szCs w:val="18"/>
              </w:rPr>
              <w:t>5.</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tabs>
                <w:tab w:val="left" w:pos="9356"/>
              </w:tabs>
              <w:autoSpaceDE w:val="0"/>
              <w:autoSpaceDN w:val="0"/>
              <w:adjustRightInd w:val="0"/>
              <w:ind w:right="-1"/>
              <w:rPr>
                <w:bCs/>
                <w:color w:val="000000"/>
                <w:sz w:val="18"/>
                <w:szCs w:val="18"/>
              </w:rPr>
            </w:pPr>
            <w:r w:rsidRPr="00691D29">
              <w:rPr>
                <w:bCs/>
                <w:color w:val="000000"/>
                <w:sz w:val="18"/>
                <w:szCs w:val="18"/>
              </w:rPr>
              <w:t>Место, дата и время рассмотрения заявок на участие в аукционе</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rPr>
                <w:sz w:val="18"/>
                <w:szCs w:val="18"/>
              </w:rPr>
            </w:pPr>
            <w:r w:rsidRPr="00691D29">
              <w:rPr>
                <w:b/>
                <w:bCs/>
                <w:sz w:val="18"/>
                <w:szCs w:val="18"/>
              </w:rPr>
              <w:t xml:space="preserve">20 января 2023 года в 12.00 </w:t>
            </w:r>
            <w:r w:rsidRPr="00691D29">
              <w:rPr>
                <w:bCs/>
                <w:sz w:val="18"/>
                <w:szCs w:val="18"/>
              </w:rPr>
              <w:t>(время</w:t>
            </w:r>
            <w:r w:rsidRPr="00691D29">
              <w:rPr>
                <w:bCs/>
                <w:color w:val="000000"/>
                <w:sz w:val="18"/>
                <w:szCs w:val="18"/>
              </w:rPr>
              <w:t xml:space="preserve"> местное) по адресу: </w:t>
            </w:r>
            <w:r w:rsidRPr="00691D29">
              <w:rPr>
                <w:sz w:val="18"/>
                <w:szCs w:val="18"/>
              </w:rPr>
              <w:t xml:space="preserve">628245, Тюменская область, Ханты-Мансийский автономный округ - Югра, Советский район, </w:t>
            </w:r>
            <w:proofErr w:type="gramStart"/>
            <w:r w:rsidRPr="00691D29">
              <w:rPr>
                <w:sz w:val="18"/>
                <w:szCs w:val="18"/>
              </w:rPr>
              <w:t>г</w:t>
            </w:r>
            <w:proofErr w:type="gramEnd"/>
            <w:r w:rsidRPr="00691D29">
              <w:rPr>
                <w:sz w:val="18"/>
                <w:szCs w:val="18"/>
              </w:rPr>
              <w:t>.п. Агириш, ул</w:t>
            </w:r>
            <w:proofErr w:type="gramStart"/>
            <w:r w:rsidRPr="00691D29">
              <w:rPr>
                <w:sz w:val="18"/>
                <w:szCs w:val="18"/>
              </w:rPr>
              <w:t>.В</w:t>
            </w:r>
            <w:proofErr w:type="gramEnd"/>
            <w:r w:rsidRPr="00691D29">
              <w:rPr>
                <w:sz w:val="18"/>
                <w:szCs w:val="18"/>
              </w:rPr>
              <w:t>инницкая, д. 16.</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color w:val="000000"/>
                <w:sz w:val="18"/>
                <w:szCs w:val="18"/>
              </w:rPr>
            </w:pPr>
            <w:r w:rsidRPr="00691D29">
              <w:rPr>
                <w:color w:val="000000"/>
                <w:sz w:val="18"/>
                <w:szCs w:val="18"/>
              </w:rPr>
              <w:t>6.</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uppressAutoHyphens/>
              <w:spacing w:after="30"/>
              <w:rPr>
                <w:color w:val="000000"/>
                <w:sz w:val="18"/>
                <w:szCs w:val="18"/>
              </w:rPr>
            </w:pPr>
            <w:r w:rsidRPr="00691D29">
              <w:rPr>
                <w:bCs/>
                <w:color w:val="000000"/>
                <w:sz w:val="18"/>
                <w:szCs w:val="18"/>
              </w:rPr>
              <w:t>Место, дата и время проведения аукциона</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uppressAutoHyphens/>
              <w:jc w:val="both"/>
              <w:rPr>
                <w:b/>
                <w:bCs/>
                <w:sz w:val="18"/>
                <w:szCs w:val="18"/>
              </w:rPr>
            </w:pPr>
            <w:r w:rsidRPr="00691D29">
              <w:rPr>
                <w:b/>
                <w:bCs/>
                <w:sz w:val="18"/>
                <w:szCs w:val="18"/>
              </w:rPr>
              <w:t xml:space="preserve">20 января 2023 года </w:t>
            </w:r>
            <w:r w:rsidRPr="00691D29">
              <w:rPr>
                <w:bCs/>
                <w:color w:val="000000"/>
                <w:sz w:val="18"/>
                <w:szCs w:val="18"/>
              </w:rPr>
              <w:t xml:space="preserve">по адресу: </w:t>
            </w:r>
            <w:r w:rsidRPr="00691D29">
              <w:rPr>
                <w:sz w:val="18"/>
                <w:szCs w:val="18"/>
              </w:rPr>
              <w:t xml:space="preserve">628245, Тюменская область, Ханты-Мансийский автономный округ - Югра, Советский район, </w:t>
            </w:r>
            <w:proofErr w:type="gramStart"/>
            <w:r w:rsidRPr="00691D29">
              <w:rPr>
                <w:sz w:val="18"/>
                <w:szCs w:val="18"/>
              </w:rPr>
              <w:t>г</w:t>
            </w:r>
            <w:proofErr w:type="gramEnd"/>
            <w:r w:rsidRPr="00691D29">
              <w:rPr>
                <w:sz w:val="18"/>
                <w:szCs w:val="18"/>
              </w:rPr>
              <w:t>.п. Агириш, ул</w:t>
            </w:r>
            <w:proofErr w:type="gramStart"/>
            <w:r w:rsidRPr="00691D29">
              <w:rPr>
                <w:sz w:val="18"/>
                <w:szCs w:val="18"/>
              </w:rPr>
              <w:t>.В</w:t>
            </w:r>
            <w:proofErr w:type="gramEnd"/>
            <w:r w:rsidRPr="00691D29">
              <w:rPr>
                <w:sz w:val="18"/>
                <w:szCs w:val="18"/>
              </w:rPr>
              <w:t>инницкая, д. 16:</w:t>
            </w:r>
          </w:p>
          <w:p w:rsidR="00691D29" w:rsidRPr="00691D29" w:rsidRDefault="00691D29" w:rsidP="00DC37A4">
            <w:pPr>
              <w:suppressAutoHyphens/>
              <w:jc w:val="both"/>
              <w:rPr>
                <w:bCs/>
                <w:color w:val="000000"/>
                <w:sz w:val="18"/>
                <w:szCs w:val="18"/>
              </w:rPr>
            </w:pPr>
            <w:r w:rsidRPr="00691D29">
              <w:rPr>
                <w:b/>
                <w:bCs/>
                <w:sz w:val="18"/>
                <w:szCs w:val="18"/>
              </w:rPr>
              <w:t>Лот № 1 - в 14.30</w:t>
            </w:r>
            <w:r w:rsidRPr="00691D29">
              <w:rPr>
                <w:bCs/>
                <w:sz w:val="18"/>
                <w:szCs w:val="18"/>
              </w:rPr>
              <w:t xml:space="preserve"> (время местное</w:t>
            </w:r>
            <w:r w:rsidRPr="00691D29">
              <w:rPr>
                <w:bCs/>
                <w:color w:val="000000"/>
                <w:sz w:val="18"/>
                <w:szCs w:val="18"/>
              </w:rPr>
              <w:t>);</w:t>
            </w:r>
          </w:p>
          <w:p w:rsidR="00691D29" w:rsidRPr="00691D29" w:rsidRDefault="00691D29" w:rsidP="00DC37A4">
            <w:pPr>
              <w:suppressAutoHyphens/>
              <w:jc w:val="both"/>
              <w:rPr>
                <w:bCs/>
                <w:color w:val="000000"/>
                <w:sz w:val="18"/>
                <w:szCs w:val="18"/>
              </w:rPr>
            </w:pPr>
            <w:r w:rsidRPr="00691D29">
              <w:rPr>
                <w:b/>
                <w:bCs/>
                <w:sz w:val="18"/>
                <w:szCs w:val="18"/>
              </w:rPr>
              <w:t>Лот № 2 - в 14.45</w:t>
            </w:r>
            <w:r w:rsidRPr="00691D29">
              <w:rPr>
                <w:bCs/>
                <w:sz w:val="18"/>
                <w:szCs w:val="18"/>
              </w:rPr>
              <w:t xml:space="preserve"> (время местное</w:t>
            </w:r>
            <w:r w:rsidRPr="00691D29">
              <w:rPr>
                <w:bCs/>
                <w:color w:val="000000"/>
                <w:sz w:val="18"/>
                <w:szCs w:val="18"/>
              </w:rPr>
              <w:t>).</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color w:val="000000"/>
                <w:sz w:val="18"/>
                <w:szCs w:val="18"/>
              </w:rPr>
            </w:pPr>
            <w:r w:rsidRPr="00691D29">
              <w:rPr>
                <w:color w:val="000000"/>
                <w:sz w:val="18"/>
                <w:szCs w:val="18"/>
              </w:rPr>
              <w:t>7.</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uppressAutoHyphens/>
              <w:spacing w:after="60"/>
              <w:rPr>
                <w:color w:val="000000"/>
                <w:sz w:val="18"/>
                <w:szCs w:val="18"/>
              </w:rPr>
            </w:pPr>
            <w:r w:rsidRPr="00691D29">
              <w:rPr>
                <w:bCs/>
                <w:color w:val="000000"/>
                <w:sz w:val="18"/>
                <w:szCs w:val="18"/>
              </w:rPr>
              <w:t>Электронный адрес официального сайта в сети Интернет, на котором размещена документация об аукционе</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suppressAutoHyphens/>
              <w:jc w:val="both"/>
              <w:rPr>
                <w:b/>
                <w:sz w:val="18"/>
                <w:szCs w:val="18"/>
              </w:rPr>
            </w:pPr>
            <w:hyperlink r:id="rId16" w:history="1">
              <w:r w:rsidRPr="00691D29">
                <w:rPr>
                  <w:rStyle w:val="af1"/>
                  <w:b/>
                  <w:sz w:val="18"/>
                  <w:szCs w:val="18"/>
                  <w:lang w:val="en-US"/>
                </w:rPr>
                <w:t>http</w:t>
              </w:r>
              <w:r w:rsidRPr="00691D29">
                <w:rPr>
                  <w:rStyle w:val="af1"/>
                  <w:b/>
                  <w:sz w:val="18"/>
                  <w:szCs w:val="18"/>
                </w:rPr>
                <w:t>://</w:t>
              </w:r>
              <w:proofErr w:type="spellStart"/>
              <w:r w:rsidRPr="00691D29">
                <w:rPr>
                  <w:rStyle w:val="af1"/>
                  <w:b/>
                  <w:sz w:val="18"/>
                  <w:szCs w:val="18"/>
                  <w:lang w:val="en-US"/>
                </w:rPr>
                <w:t>torgi</w:t>
              </w:r>
              <w:proofErr w:type="spellEnd"/>
              <w:r w:rsidRPr="00691D29">
                <w:rPr>
                  <w:rStyle w:val="af1"/>
                  <w:b/>
                  <w:sz w:val="18"/>
                  <w:szCs w:val="18"/>
                </w:rPr>
                <w:t>.</w:t>
              </w:r>
              <w:proofErr w:type="spellStart"/>
              <w:r w:rsidRPr="00691D29">
                <w:rPr>
                  <w:rStyle w:val="af1"/>
                  <w:b/>
                  <w:sz w:val="18"/>
                  <w:szCs w:val="18"/>
                  <w:lang w:val="en-US"/>
                </w:rPr>
                <w:t>gov</w:t>
              </w:r>
              <w:proofErr w:type="spellEnd"/>
              <w:r w:rsidRPr="00691D29">
                <w:rPr>
                  <w:rStyle w:val="af1"/>
                  <w:b/>
                  <w:sz w:val="18"/>
                  <w:szCs w:val="18"/>
                </w:rPr>
                <w:t>.</w:t>
              </w:r>
              <w:r w:rsidRPr="00691D29">
                <w:rPr>
                  <w:rStyle w:val="af1"/>
                  <w:b/>
                  <w:sz w:val="18"/>
                  <w:szCs w:val="18"/>
                  <w:lang w:val="en-US"/>
                </w:rPr>
                <w:t>ru</w:t>
              </w:r>
            </w:hyperlink>
          </w:p>
          <w:p w:rsidR="00691D29" w:rsidRPr="00691D29" w:rsidRDefault="00691D29" w:rsidP="00DC37A4">
            <w:pPr>
              <w:suppressAutoHyphens/>
              <w:jc w:val="both"/>
              <w:rPr>
                <w:sz w:val="18"/>
                <w:szCs w:val="18"/>
              </w:rPr>
            </w:pPr>
            <w:r w:rsidRPr="00691D29">
              <w:rPr>
                <w:b/>
                <w:color w:val="000000"/>
                <w:sz w:val="18"/>
                <w:szCs w:val="18"/>
                <w:lang w:val="en-US"/>
              </w:rPr>
              <w:t>https</w:t>
            </w:r>
            <w:r w:rsidRPr="00691D29">
              <w:rPr>
                <w:b/>
                <w:color w:val="000000"/>
                <w:sz w:val="18"/>
                <w:szCs w:val="18"/>
              </w:rPr>
              <w:t>://</w:t>
            </w:r>
            <w:r w:rsidRPr="00691D29">
              <w:rPr>
                <w:b/>
                <w:color w:val="000000"/>
                <w:sz w:val="18"/>
                <w:szCs w:val="18"/>
                <w:lang w:val="en-US"/>
              </w:rPr>
              <w:t>agirish</w:t>
            </w:r>
            <w:r w:rsidRPr="00691D29">
              <w:rPr>
                <w:b/>
                <w:color w:val="000000"/>
                <w:sz w:val="18"/>
                <w:szCs w:val="18"/>
              </w:rPr>
              <w:t>.</w:t>
            </w:r>
            <w:proofErr w:type="spellStart"/>
            <w:r w:rsidRPr="00691D29">
              <w:rPr>
                <w:b/>
                <w:color w:val="000000"/>
                <w:sz w:val="18"/>
                <w:szCs w:val="18"/>
                <w:lang w:val="en-US"/>
              </w:rPr>
              <w:t>sovrnhmao</w:t>
            </w:r>
            <w:proofErr w:type="spellEnd"/>
            <w:r w:rsidRPr="00691D29">
              <w:rPr>
                <w:b/>
                <w:color w:val="000000"/>
                <w:sz w:val="18"/>
                <w:szCs w:val="18"/>
              </w:rPr>
              <w:t>.</w:t>
            </w:r>
            <w:r w:rsidRPr="00691D29">
              <w:rPr>
                <w:b/>
                <w:color w:val="000000"/>
                <w:sz w:val="18"/>
                <w:szCs w:val="18"/>
                <w:lang w:val="en-US"/>
              </w:rPr>
              <w:t>ru</w:t>
            </w:r>
            <w:r w:rsidRPr="00691D29">
              <w:rPr>
                <w:b/>
                <w:color w:val="000000"/>
                <w:sz w:val="18"/>
                <w:szCs w:val="18"/>
              </w:rPr>
              <w:t>/</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8.</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tabs>
                <w:tab w:val="left" w:pos="9356"/>
              </w:tabs>
              <w:autoSpaceDE w:val="0"/>
              <w:autoSpaceDN w:val="0"/>
              <w:adjustRightInd w:val="0"/>
              <w:ind w:left="-36" w:right="-1"/>
              <w:rPr>
                <w:bCs/>
                <w:color w:val="000000"/>
                <w:sz w:val="18"/>
                <w:szCs w:val="18"/>
              </w:rPr>
            </w:pPr>
            <w:r w:rsidRPr="00691D29">
              <w:rPr>
                <w:bCs/>
                <w:color w:val="000000"/>
                <w:sz w:val="18"/>
                <w:szCs w:val="18"/>
              </w:rPr>
              <w:t>Размер платы  за предоставление аукционной документации</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both"/>
              <w:rPr>
                <w:sz w:val="18"/>
                <w:szCs w:val="18"/>
              </w:rPr>
            </w:pPr>
            <w:r w:rsidRPr="00691D29">
              <w:rPr>
                <w:sz w:val="18"/>
                <w:szCs w:val="18"/>
              </w:rPr>
              <w:t xml:space="preserve">Документация </w:t>
            </w:r>
            <w:r w:rsidRPr="00691D29">
              <w:rPr>
                <w:color w:val="000000"/>
                <w:sz w:val="18"/>
                <w:szCs w:val="18"/>
              </w:rPr>
              <w:t>об аукционе</w:t>
            </w:r>
            <w:r w:rsidRPr="00691D29">
              <w:rPr>
                <w:sz w:val="18"/>
                <w:szCs w:val="18"/>
              </w:rPr>
              <w:t xml:space="preserve"> предоставляется без взим</w:t>
            </w:r>
            <w:r w:rsidRPr="00691D29">
              <w:rPr>
                <w:sz w:val="18"/>
                <w:szCs w:val="18"/>
              </w:rPr>
              <w:t>а</w:t>
            </w:r>
            <w:r w:rsidRPr="00691D29">
              <w:rPr>
                <w:sz w:val="18"/>
                <w:szCs w:val="18"/>
              </w:rPr>
              <w:t>ния платы.</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color w:val="000000"/>
                <w:sz w:val="18"/>
                <w:szCs w:val="18"/>
              </w:rPr>
            </w:pPr>
            <w:r w:rsidRPr="00691D29">
              <w:rPr>
                <w:color w:val="000000"/>
                <w:sz w:val="18"/>
                <w:szCs w:val="18"/>
              </w:rPr>
              <w:t>9.</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tabs>
                <w:tab w:val="left" w:pos="9356"/>
              </w:tabs>
              <w:autoSpaceDE w:val="0"/>
              <w:autoSpaceDN w:val="0"/>
              <w:adjustRightInd w:val="0"/>
              <w:ind w:right="-1"/>
              <w:rPr>
                <w:bCs/>
                <w:color w:val="000000"/>
                <w:sz w:val="18"/>
                <w:szCs w:val="18"/>
              </w:rPr>
            </w:pPr>
            <w:r w:rsidRPr="00691D29">
              <w:rPr>
                <w:bCs/>
                <w:color w:val="000000"/>
                <w:sz w:val="18"/>
                <w:szCs w:val="18"/>
              </w:rPr>
              <w:t>Порядок и место предоставления документации об аукционе</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both"/>
              <w:rPr>
                <w:sz w:val="18"/>
                <w:szCs w:val="18"/>
              </w:rPr>
            </w:pPr>
            <w:r w:rsidRPr="00691D29">
              <w:rPr>
                <w:sz w:val="18"/>
                <w:szCs w:val="18"/>
              </w:rPr>
              <w:t xml:space="preserve">Документация </w:t>
            </w:r>
            <w:r w:rsidRPr="00691D29">
              <w:rPr>
                <w:color w:val="000000"/>
                <w:sz w:val="18"/>
                <w:szCs w:val="18"/>
              </w:rPr>
              <w:t xml:space="preserve">об аукционе, в том числе в форме электронного документа, </w:t>
            </w:r>
            <w:r w:rsidRPr="00691D29">
              <w:rPr>
                <w:sz w:val="18"/>
                <w:szCs w:val="18"/>
              </w:rPr>
              <w:t>предоставляется на основании поданного в письменной форме заявления л</w:t>
            </w:r>
            <w:r w:rsidRPr="00691D29">
              <w:rPr>
                <w:sz w:val="18"/>
                <w:szCs w:val="18"/>
              </w:rPr>
              <w:t>ю</w:t>
            </w:r>
            <w:r w:rsidRPr="00691D29">
              <w:rPr>
                <w:sz w:val="18"/>
                <w:szCs w:val="18"/>
              </w:rPr>
              <w:t>бого заинтересованного лица в течение двух рабочих дней со дня получения соответствующего письменного заявл</w:t>
            </w:r>
            <w:r w:rsidRPr="00691D29">
              <w:rPr>
                <w:sz w:val="18"/>
                <w:szCs w:val="18"/>
              </w:rPr>
              <w:t>е</w:t>
            </w:r>
            <w:r w:rsidRPr="00691D29">
              <w:rPr>
                <w:sz w:val="18"/>
                <w:szCs w:val="18"/>
              </w:rPr>
              <w:t xml:space="preserve">ния. </w:t>
            </w:r>
          </w:p>
          <w:p w:rsidR="00691D29" w:rsidRPr="00691D29" w:rsidRDefault="00691D29" w:rsidP="00DC37A4">
            <w:pPr>
              <w:ind w:right="-36"/>
              <w:jc w:val="both"/>
              <w:rPr>
                <w:sz w:val="18"/>
                <w:szCs w:val="18"/>
              </w:rPr>
            </w:pPr>
            <w:r w:rsidRPr="00691D29">
              <w:rPr>
                <w:sz w:val="18"/>
                <w:szCs w:val="18"/>
              </w:rPr>
              <w:t xml:space="preserve">Документация </w:t>
            </w:r>
            <w:r w:rsidRPr="00691D29">
              <w:rPr>
                <w:color w:val="000000"/>
                <w:sz w:val="18"/>
                <w:szCs w:val="18"/>
              </w:rPr>
              <w:t>об аукционе</w:t>
            </w:r>
            <w:r w:rsidRPr="00691D29">
              <w:rPr>
                <w:sz w:val="18"/>
                <w:szCs w:val="18"/>
              </w:rPr>
              <w:t xml:space="preserve"> предоставляется по адресу: </w:t>
            </w:r>
            <w:r w:rsidRPr="00691D29">
              <w:rPr>
                <w:sz w:val="18"/>
                <w:szCs w:val="18"/>
              </w:rPr>
              <w:br/>
            </w:r>
            <w:proofErr w:type="gramStart"/>
            <w:r w:rsidRPr="00691D29">
              <w:rPr>
                <w:sz w:val="18"/>
                <w:szCs w:val="18"/>
              </w:rPr>
              <w:t>г</w:t>
            </w:r>
            <w:proofErr w:type="gramEnd"/>
            <w:r w:rsidRPr="00691D29">
              <w:rPr>
                <w:sz w:val="18"/>
                <w:szCs w:val="18"/>
              </w:rPr>
              <w:t>.п. Агириш, ул. Винницкая, д. 16, часы работы ежедневно с 9.00 ч. до 17.00 ч., обеденный перерыв с 13.00 ч. до 14.00 ч., выходные дни суббота и воскресенье.</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lastRenderedPageBreak/>
              <w:t>10.</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1"/>
              <w:rPr>
                <w:b w:val="0"/>
                <w:bCs w:val="0"/>
                <w:color w:val="000000"/>
                <w:sz w:val="18"/>
                <w:szCs w:val="18"/>
              </w:rPr>
            </w:pPr>
            <w:r w:rsidRPr="00691D29">
              <w:rPr>
                <w:b w:val="0"/>
                <w:bCs w:val="0"/>
                <w:color w:val="000000"/>
                <w:sz w:val="18"/>
                <w:szCs w:val="18"/>
              </w:rPr>
              <w:t xml:space="preserve">Порядок пересмотра цены договора в сторону увеличения </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both"/>
              <w:rPr>
                <w:color w:val="000000"/>
                <w:sz w:val="18"/>
                <w:szCs w:val="18"/>
              </w:rPr>
            </w:pPr>
            <w:r w:rsidRPr="00691D29">
              <w:rPr>
                <w:color w:val="000000"/>
                <w:sz w:val="18"/>
                <w:szCs w:val="18"/>
              </w:rPr>
              <w:t>Размер арендной платы может быть изменен Арендодателем в одностороннем порядке в случаях:</w:t>
            </w:r>
          </w:p>
          <w:p w:rsidR="00691D29" w:rsidRPr="00691D29" w:rsidRDefault="00691D29" w:rsidP="00DC37A4">
            <w:pPr>
              <w:jc w:val="both"/>
              <w:rPr>
                <w:color w:val="000000"/>
                <w:sz w:val="18"/>
                <w:szCs w:val="18"/>
              </w:rPr>
            </w:pPr>
            <w:r w:rsidRPr="00691D29">
              <w:rPr>
                <w:color w:val="000000"/>
                <w:sz w:val="18"/>
                <w:szCs w:val="18"/>
              </w:rPr>
              <w:t xml:space="preserve"> - при изменении нормативных правовых актов Российской Федерации, определяющих исчисление арендной платы, порядок и условия её внесения,</w:t>
            </w:r>
          </w:p>
          <w:p w:rsidR="00691D29" w:rsidRPr="00691D29" w:rsidRDefault="00691D29" w:rsidP="00DC37A4">
            <w:pPr>
              <w:jc w:val="both"/>
              <w:rPr>
                <w:color w:val="000000"/>
                <w:sz w:val="18"/>
                <w:szCs w:val="18"/>
              </w:rPr>
            </w:pPr>
            <w:r w:rsidRPr="00691D29">
              <w:rPr>
                <w:color w:val="000000"/>
                <w:sz w:val="18"/>
                <w:szCs w:val="18"/>
              </w:rPr>
              <w:t xml:space="preserve"> - при изменении рыночной обоснованной величины арендной платы. </w:t>
            </w:r>
          </w:p>
          <w:p w:rsidR="00691D29" w:rsidRPr="00691D29" w:rsidRDefault="00691D29" w:rsidP="00DC37A4">
            <w:pPr>
              <w:suppressAutoHyphens/>
              <w:jc w:val="both"/>
              <w:rPr>
                <w:sz w:val="18"/>
                <w:szCs w:val="18"/>
              </w:rPr>
            </w:pPr>
            <w:r w:rsidRPr="00691D29">
              <w:rPr>
                <w:color w:val="000000"/>
                <w:sz w:val="18"/>
                <w:szCs w:val="18"/>
              </w:rPr>
              <w:t>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 Данное уведомление является неотъемлемой частью Договора.</w:t>
            </w:r>
          </w:p>
          <w:p w:rsidR="00691D29" w:rsidRPr="00691D29" w:rsidRDefault="00691D29" w:rsidP="00DC37A4">
            <w:pPr>
              <w:suppressAutoHyphens/>
              <w:jc w:val="both"/>
              <w:rPr>
                <w:sz w:val="18"/>
                <w:szCs w:val="18"/>
              </w:rPr>
            </w:pPr>
            <w:r w:rsidRPr="00691D29">
              <w:rPr>
                <w:sz w:val="18"/>
                <w:szCs w:val="18"/>
              </w:rPr>
              <w:t>Цена заключенного договора не может быть пересмотрена сторонами в сторону уменьшения.</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11.</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1"/>
              <w:rPr>
                <w:b w:val="0"/>
                <w:color w:val="000000"/>
                <w:sz w:val="18"/>
                <w:szCs w:val="18"/>
              </w:rPr>
            </w:pPr>
            <w:r w:rsidRPr="00691D29">
              <w:rPr>
                <w:b w:val="0"/>
                <w:color w:val="000000"/>
                <w:sz w:val="18"/>
                <w:szCs w:val="18"/>
              </w:rPr>
              <w:t>Порядок и сроки оплаты по договору</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both"/>
              <w:rPr>
                <w:color w:val="000000"/>
                <w:sz w:val="18"/>
                <w:szCs w:val="18"/>
              </w:rPr>
            </w:pPr>
            <w:r w:rsidRPr="00691D29">
              <w:rPr>
                <w:color w:val="000000"/>
                <w:sz w:val="18"/>
                <w:szCs w:val="18"/>
              </w:rPr>
              <w:t xml:space="preserve">Арендатор обязан вносить арендную плату </w:t>
            </w:r>
            <w:r w:rsidRPr="00691D29">
              <w:rPr>
                <w:b/>
                <w:sz w:val="18"/>
                <w:szCs w:val="18"/>
              </w:rPr>
              <w:t>ежемесячно не позднее 10 числа месяца следующего за отчетным месяцем,</w:t>
            </w:r>
            <w:r w:rsidRPr="00691D29">
              <w:rPr>
                <w:sz w:val="18"/>
                <w:szCs w:val="18"/>
              </w:rPr>
              <w:t xml:space="preserve"> путем перечисления суммы на расчетный счет</w:t>
            </w:r>
            <w:r w:rsidRPr="00691D29">
              <w:rPr>
                <w:color w:val="000000"/>
                <w:sz w:val="18"/>
                <w:szCs w:val="18"/>
              </w:rPr>
              <w:t xml:space="preserve"> на основании Договора аренды. </w:t>
            </w:r>
            <w:r w:rsidRPr="00691D29">
              <w:rPr>
                <w:sz w:val="18"/>
                <w:szCs w:val="18"/>
              </w:rPr>
              <w:t xml:space="preserve"> </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12.</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rPr>
                <w:bCs/>
                <w:color w:val="000000"/>
                <w:sz w:val="18"/>
                <w:szCs w:val="18"/>
              </w:rPr>
            </w:pPr>
            <w:r w:rsidRPr="00691D29">
              <w:rPr>
                <w:bCs/>
                <w:color w:val="000000"/>
                <w:sz w:val="18"/>
                <w:szCs w:val="18"/>
              </w:rPr>
              <w:t xml:space="preserve">Место подачи заявок на участие в аукционе, в том числе, подаваемых в форме электронного документа </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aa"/>
              <w:tabs>
                <w:tab w:val="left" w:pos="0"/>
              </w:tabs>
              <w:ind w:right="175"/>
              <w:rPr>
                <w:sz w:val="18"/>
                <w:szCs w:val="18"/>
              </w:rPr>
            </w:pPr>
            <w:r w:rsidRPr="00691D29">
              <w:rPr>
                <w:color w:val="000000"/>
                <w:sz w:val="18"/>
                <w:szCs w:val="18"/>
              </w:rPr>
              <w:t xml:space="preserve">Заявки на участие в аукционе подаются </w:t>
            </w:r>
            <w:r w:rsidRPr="00691D29">
              <w:rPr>
                <w:sz w:val="18"/>
                <w:szCs w:val="18"/>
              </w:rPr>
              <w:t xml:space="preserve">по адресу: </w:t>
            </w:r>
            <w:r w:rsidRPr="00691D29">
              <w:rPr>
                <w:sz w:val="18"/>
                <w:szCs w:val="18"/>
              </w:rPr>
              <w:br/>
            </w:r>
            <w:proofErr w:type="gramStart"/>
            <w:r w:rsidRPr="00691D29">
              <w:rPr>
                <w:sz w:val="18"/>
                <w:szCs w:val="18"/>
              </w:rPr>
              <w:t>г</w:t>
            </w:r>
            <w:proofErr w:type="gramEnd"/>
            <w:r w:rsidRPr="00691D29">
              <w:rPr>
                <w:sz w:val="18"/>
                <w:szCs w:val="18"/>
              </w:rPr>
              <w:t>.п. Агириш, ул. Винницкая, д. 16, часы работы ежедневно с 9.00 ч. до 17.00 ч., обеденный перерыв с 13.00 ч. до 14.00 ч., выходные дни суббота и воскресенье (время м</w:t>
            </w:r>
            <w:r w:rsidRPr="00691D29">
              <w:rPr>
                <w:sz w:val="18"/>
                <w:szCs w:val="18"/>
              </w:rPr>
              <w:t>е</w:t>
            </w:r>
            <w:r w:rsidRPr="00691D29">
              <w:rPr>
                <w:sz w:val="18"/>
                <w:szCs w:val="18"/>
              </w:rPr>
              <w:t xml:space="preserve">стное). </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13.</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autoSpaceDE w:val="0"/>
              <w:autoSpaceDN w:val="0"/>
              <w:adjustRightInd w:val="0"/>
              <w:rPr>
                <w:bCs/>
                <w:color w:val="000000"/>
                <w:sz w:val="18"/>
                <w:szCs w:val="18"/>
              </w:rPr>
            </w:pPr>
            <w:r w:rsidRPr="00691D29">
              <w:rPr>
                <w:bCs/>
                <w:color w:val="000000"/>
                <w:sz w:val="18"/>
                <w:szCs w:val="18"/>
              </w:rPr>
              <w:t xml:space="preserve">Дата и время начала срока подачи заявок на участие в аукционе. </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both"/>
              <w:rPr>
                <w:sz w:val="18"/>
                <w:szCs w:val="18"/>
              </w:rPr>
            </w:pPr>
            <w:r w:rsidRPr="00691D29">
              <w:rPr>
                <w:sz w:val="18"/>
                <w:szCs w:val="18"/>
              </w:rPr>
              <w:t xml:space="preserve">Дата и время начала подачи заявок на участие в аукционе: </w:t>
            </w:r>
            <w:r w:rsidRPr="00691D29">
              <w:rPr>
                <w:b/>
                <w:sz w:val="18"/>
                <w:szCs w:val="18"/>
              </w:rPr>
              <w:t xml:space="preserve">  22 декабря 2022 года с 09.00.</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rPr>
                <w:sz w:val="18"/>
                <w:szCs w:val="18"/>
              </w:rPr>
            </w:pPr>
          </w:p>
          <w:p w:rsidR="00691D29" w:rsidRPr="00691D29" w:rsidRDefault="00691D29" w:rsidP="00DC37A4">
            <w:pPr>
              <w:jc w:val="center"/>
              <w:rPr>
                <w:sz w:val="18"/>
                <w:szCs w:val="18"/>
              </w:rPr>
            </w:pPr>
            <w:r w:rsidRPr="00691D29">
              <w:rPr>
                <w:sz w:val="18"/>
                <w:szCs w:val="18"/>
              </w:rPr>
              <w:t>14.</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autoSpaceDE w:val="0"/>
              <w:autoSpaceDN w:val="0"/>
              <w:adjustRightInd w:val="0"/>
              <w:rPr>
                <w:bCs/>
                <w:color w:val="000000"/>
                <w:sz w:val="18"/>
                <w:szCs w:val="18"/>
              </w:rPr>
            </w:pPr>
          </w:p>
          <w:p w:rsidR="00691D29" w:rsidRPr="00691D29" w:rsidRDefault="00691D29" w:rsidP="00DC37A4">
            <w:pPr>
              <w:autoSpaceDE w:val="0"/>
              <w:autoSpaceDN w:val="0"/>
              <w:adjustRightInd w:val="0"/>
              <w:rPr>
                <w:bCs/>
                <w:color w:val="000000"/>
                <w:sz w:val="18"/>
                <w:szCs w:val="18"/>
              </w:rPr>
            </w:pPr>
            <w:r w:rsidRPr="00691D29">
              <w:rPr>
                <w:bCs/>
                <w:color w:val="000000"/>
                <w:sz w:val="18"/>
                <w:szCs w:val="18"/>
              </w:rPr>
              <w:t xml:space="preserve">Дата и время окончания срока подачи заявок на участие в аукционе. </w:t>
            </w:r>
          </w:p>
          <w:p w:rsidR="00691D29" w:rsidRPr="00691D29" w:rsidRDefault="00691D29" w:rsidP="00DC37A4">
            <w:pPr>
              <w:autoSpaceDE w:val="0"/>
              <w:autoSpaceDN w:val="0"/>
              <w:adjustRightInd w:val="0"/>
              <w:rPr>
                <w:bCs/>
                <w:color w:val="000000"/>
                <w:sz w:val="18"/>
                <w:szCs w:val="18"/>
              </w:rPr>
            </w:pP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autoSpaceDE w:val="0"/>
              <w:autoSpaceDN w:val="0"/>
              <w:adjustRightInd w:val="0"/>
              <w:jc w:val="both"/>
              <w:rPr>
                <w:sz w:val="18"/>
                <w:szCs w:val="18"/>
              </w:rPr>
            </w:pPr>
          </w:p>
          <w:p w:rsidR="00691D29" w:rsidRPr="00691D29" w:rsidRDefault="00691D29" w:rsidP="00DC37A4">
            <w:pPr>
              <w:autoSpaceDE w:val="0"/>
              <w:autoSpaceDN w:val="0"/>
              <w:adjustRightInd w:val="0"/>
              <w:jc w:val="both"/>
              <w:rPr>
                <w:color w:val="FF6600"/>
                <w:sz w:val="18"/>
                <w:szCs w:val="18"/>
              </w:rPr>
            </w:pPr>
            <w:r w:rsidRPr="00691D29">
              <w:rPr>
                <w:sz w:val="18"/>
                <w:szCs w:val="18"/>
              </w:rPr>
              <w:t>Дата и время окончания подачи заявок на участие в аукционе</w:t>
            </w:r>
            <w:r w:rsidRPr="00691D29">
              <w:rPr>
                <w:b/>
                <w:sz w:val="18"/>
                <w:szCs w:val="18"/>
              </w:rPr>
              <w:t>: 20 января 2023 г</w:t>
            </w:r>
            <w:r w:rsidRPr="00691D29">
              <w:rPr>
                <w:b/>
                <w:sz w:val="18"/>
                <w:szCs w:val="18"/>
              </w:rPr>
              <w:t>о</w:t>
            </w:r>
            <w:r w:rsidRPr="00691D29">
              <w:rPr>
                <w:b/>
                <w:sz w:val="18"/>
                <w:szCs w:val="18"/>
              </w:rPr>
              <w:t>да в 10.00.</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15.</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autoSpaceDE w:val="0"/>
              <w:autoSpaceDN w:val="0"/>
              <w:adjustRightInd w:val="0"/>
              <w:ind w:left="-36" w:right="-146" w:firstLine="36"/>
              <w:rPr>
                <w:bCs/>
                <w:color w:val="000000"/>
                <w:sz w:val="18"/>
                <w:szCs w:val="18"/>
              </w:rPr>
            </w:pPr>
            <w:r w:rsidRPr="00691D29">
              <w:rPr>
                <w:bCs/>
                <w:color w:val="000000"/>
                <w:sz w:val="18"/>
                <w:szCs w:val="18"/>
              </w:rPr>
              <w:t xml:space="preserve">Предоставление участникам аукциона разъяснений положений документации об аукционе </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1"/>
              <w:jc w:val="both"/>
              <w:rPr>
                <w:b w:val="0"/>
                <w:color w:val="000000"/>
                <w:sz w:val="18"/>
                <w:szCs w:val="18"/>
              </w:rPr>
            </w:pPr>
            <w:r w:rsidRPr="00691D29">
              <w:rPr>
                <w:b w:val="0"/>
                <w:sz w:val="18"/>
                <w:szCs w:val="18"/>
              </w:rPr>
              <w:t xml:space="preserve">Заявки на разъяснение положений документации об аукционе принимаются </w:t>
            </w:r>
            <w:r w:rsidRPr="00691D29">
              <w:rPr>
                <w:sz w:val="18"/>
                <w:szCs w:val="18"/>
              </w:rPr>
              <w:t xml:space="preserve">с 22 декабря 2022 года с 09.00 до </w:t>
            </w:r>
            <w:r w:rsidRPr="00691D29">
              <w:rPr>
                <w:sz w:val="18"/>
                <w:szCs w:val="18"/>
              </w:rPr>
              <w:br/>
              <w:t>20 января 2023 года до 10.00.</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16.</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1"/>
              <w:rPr>
                <w:b w:val="0"/>
                <w:bCs w:val="0"/>
                <w:color w:val="000000"/>
                <w:sz w:val="18"/>
                <w:szCs w:val="18"/>
              </w:rPr>
            </w:pPr>
            <w:r w:rsidRPr="00691D29">
              <w:rPr>
                <w:b w:val="0"/>
                <w:bCs w:val="0"/>
                <w:color w:val="000000"/>
                <w:sz w:val="18"/>
                <w:szCs w:val="18"/>
              </w:rPr>
              <w:t>Величина повышения начальной цены договора («шаг аукциона»)</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autoSpaceDE w:val="0"/>
              <w:autoSpaceDN w:val="0"/>
              <w:adjustRightInd w:val="0"/>
              <w:jc w:val="both"/>
              <w:rPr>
                <w:color w:val="000000"/>
                <w:sz w:val="18"/>
                <w:szCs w:val="18"/>
              </w:rPr>
            </w:pPr>
            <w:r w:rsidRPr="00691D29">
              <w:rPr>
                <w:color w:val="000000"/>
                <w:sz w:val="18"/>
                <w:szCs w:val="18"/>
              </w:rPr>
              <w:t xml:space="preserve">Шаг аукциона установлен в размере пяти процентов начальной цены договора (цены лота). </w:t>
            </w:r>
            <w:r w:rsidRPr="00691D29">
              <w:rPr>
                <w:sz w:val="18"/>
                <w:szCs w:val="1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снижает "шаг аукциона" на 0,5 процента начальной (минимальной) цены договора, но не ниже 0,5 процента начальной (минимальной) цены договора.</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17.</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1"/>
              <w:rPr>
                <w:b w:val="0"/>
                <w:bCs w:val="0"/>
                <w:sz w:val="18"/>
                <w:szCs w:val="18"/>
              </w:rPr>
            </w:pPr>
            <w:r w:rsidRPr="00691D29">
              <w:rPr>
                <w:b w:val="0"/>
                <w:bCs w:val="0"/>
                <w:sz w:val="18"/>
                <w:szCs w:val="18"/>
              </w:rPr>
              <w:t>График проведения осмотра имущества, права на которое передаются по договору</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33"/>
              <w:spacing w:after="0"/>
              <w:jc w:val="both"/>
              <w:rPr>
                <w:sz w:val="18"/>
                <w:szCs w:val="18"/>
                <w:lang w:val="ru-RU"/>
              </w:rPr>
            </w:pPr>
            <w:r w:rsidRPr="00691D29">
              <w:rPr>
                <w:bCs/>
                <w:sz w:val="18"/>
                <w:szCs w:val="18"/>
                <w:lang w:val="ru-RU"/>
              </w:rPr>
              <w:t>Осмотр муниципального имущества проводится каждый четверг с 16 ч. 00 мин. до 17 ч.00 мин. По вопросу осмотра необходимо обращаться в Администрацию городского поселения Агириш, тел.: 4-10-09.</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18.</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1"/>
              <w:ind w:left="-36" w:right="-146"/>
              <w:rPr>
                <w:b w:val="0"/>
                <w:bCs w:val="0"/>
                <w:color w:val="000000"/>
                <w:sz w:val="18"/>
                <w:szCs w:val="18"/>
              </w:rPr>
            </w:pPr>
            <w:r w:rsidRPr="00691D29">
              <w:rPr>
                <w:b w:val="0"/>
                <w:bCs w:val="0"/>
                <w:color w:val="000000"/>
                <w:sz w:val="18"/>
                <w:szCs w:val="18"/>
              </w:rPr>
              <w:t xml:space="preserve">Срок, в течение которого победитель аукциона должен подписать проект  договора </w:t>
            </w:r>
          </w:p>
          <w:p w:rsidR="00691D29" w:rsidRPr="00691D29" w:rsidRDefault="00691D29" w:rsidP="00DC37A4">
            <w:pPr>
              <w:pStyle w:val="1"/>
              <w:ind w:left="-36" w:right="-146"/>
              <w:rPr>
                <w:b w:val="0"/>
                <w:bCs w:val="0"/>
                <w:color w:val="000000"/>
                <w:sz w:val="18"/>
                <w:szCs w:val="18"/>
              </w:rPr>
            </w:pPr>
            <w:r w:rsidRPr="00691D29">
              <w:rPr>
                <w:b w:val="0"/>
                <w:bCs w:val="0"/>
                <w:color w:val="000000"/>
                <w:sz w:val="18"/>
                <w:szCs w:val="18"/>
              </w:rPr>
              <w:t>аренды</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autoSpaceDE w:val="0"/>
              <w:autoSpaceDN w:val="0"/>
              <w:adjustRightInd w:val="0"/>
              <w:jc w:val="both"/>
              <w:rPr>
                <w:sz w:val="18"/>
                <w:szCs w:val="18"/>
              </w:rPr>
            </w:pPr>
            <w:r w:rsidRPr="00691D29">
              <w:rPr>
                <w:sz w:val="18"/>
                <w:szCs w:val="18"/>
              </w:rPr>
              <w:t>Срок подписания победителем аукциона договора - не ранее 10 дней со дня размещения на официальном сайте протокола аукциона.</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19.</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1"/>
              <w:rPr>
                <w:b w:val="0"/>
                <w:bCs w:val="0"/>
                <w:color w:val="000000"/>
                <w:sz w:val="18"/>
                <w:szCs w:val="18"/>
              </w:rPr>
            </w:pPr>
            <w:r w:rsidRPr="00691D29">
              <w:rPr>
                <w:b w:val="0"/>
                <w:bCs w:val="0"/>
                <w:color w:val="000000"/>
                <w:sz w:val="18"/>
                <w:szCs w:val="18"/>
              </w:rPr>
              <w:t>Срок, в течение которого организатор аукциона вправе отказаться от проведения аукциона</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autoSpaceDE w:val="0"/>
              <w:autoSpaceDN w:val="0"/>
              <w:adjustRightInd w:val="0"/>
              <w:jc w:val="both"/>
              <w:rPr>
                <w:color w:val="000000"/>
                <w:sz w:val="18"/>
                <w:szCs w:val="18"/>
              </w:rPr>
            </w:pPr>
            <w:r w:rsidRPr="00691D29">
              <w:rPr>
                <w:color w:val="000000"/>
                <w:sz w:val="18"/>
                <w:szCs w:val="18"/>
              </w:rPr>
              <w:t xml:space="preserve">Организатор аукциона вправе отказаться от проведения аукциона не позднее, чем </w:t>
            </w:r>
            <w:r w:rsidRPr="00691D29">
              <w:rPr>
                <w:b/>
                <w:color w:val="000000"/>
                <w:sz w:val="18"/>
                <w:szCs w:val="18"/>
              </w:rPr>
              <w:t>13 января</w:t>
            </w:r>
            <w:r w:rsidRPr="00691D29">
              <w:rPr>
                <w:b/>
                <w:sz w:val="18"/>
                <w:szCs w:val="18"/>
              </w:rPr>
              <w:t xml:space="preserve"> 2023 года.</w:t>
            </w:r>
          </w:p>
        </w:tc>
      </w:tr>
      <w:tr w:rsidR="00691D29" w:rsidRPr="00691D29" w:rsidTr="00DC37A4">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jc w:val="center"/>
              <w:rPr>
                <w:sz w:val="18"/>
                <w:szCs w:val="18"/>
              </w:rPr>
            </w:pPr>
            <w:r w:rsidRPr="00691D29">
              <w:rPr>
                <w:sz w:val="18"/>
                <w:szCs w:val="18"/>
              </w:rPr>
              <w:t>20.</w:t>
            </w:r>
          </w:p>
        </w:tc>
        <w:tc>
          <w:tcPr>
            <w:tcW w:w="3240" w:type="dxa"/>
            <w:tcBorders>
              <w:top w:val="single" w:sz="4" w:space="0" w:color="auto"/>
              <w:left w:val="single" w:sz="4" w:space="0" w:color="auto"/>
              <w:bottom w:val="single" w:sz="4" w:space="0" w:color="auto"/>
              <w:right w:val="single" w:sz="4" w:space="0" w:color="auto"/>
            </w:tcBorders>
            <w:vAlign w:val="center"/>
          </w:tcPr>
          <w:p w:rsidR="00691D29" w:rsidRPr="00691D29" w:rsidRDefault="00691D29" w:rsidP="00DC37A4">
            <w:pPr>
              <w:pStyle w:val="1"/>
              <w:rPr>
                <w:b w:val="0"/>
                <w:bCs w:val="0"/>
                <w:color w:val="000000"/>
                <w:sz w:val="18"/>
                <w:szCs w:val="18"/>
              </w:rPr>
            </w:pPr>
            <w:r w:rsidRPr="00691D29">
              <w:rPr>
                <w:b w:val="0"/>
                <w:bCs w:val="0"/>
                <w:color w:val="000000"/>
                <w:sz w:val="18"/>
                <w:szCs w:val="18"/>
              </w:rPr>
              <w:t>Требование о внесении задатка</w:t>
            </w:r>
          </w:p>
        </w:tc>
        <w:tc>
          <w:tcPr>
            <w:tcW w:w="6325" w:type="dxa"/>
            <w:gridSpan w:val="4"/>
            <w:tcBorders>
              <w:top w:val="single" w:sz="4" w:space="0" w:color="auto"/>
              <w:left w:val="single" w:sz="4" w:space="0" w:color="auto"/>
              <w:bottom w:val="single" w:sz="4" w:space="0" w:color="auto"/>
              <w:right w:val="single" w:sz="4" w:space="0" w:color="auto"/>
            </w:tcBorders>
          </w:tcPr>
          <w:p w:rsidR="00691D29" w:rsidRPr="00691D29" w:rsidRDefault="00691D29" w:rsidP="00DC37A4">
            <w:pPr>
              <w:jc w:val="both"/>
              <w:rPr>
                <w:bCs/>
                <w:sz w:val="18"/>
                <w:szCs w:val="18"/>
              </w:rPr>
            </w:pPr>
            <w:r w:rsidRPr="00691D29">
              <w:rPr>
                <w:bCs/>
                <w:sz w:val="18"/>
                <w:szCs w:val="18"/>
              </w:rPr>
              <w:t xml:space="preserve">Внесение задатка для участия в аукционе является обязательным. </w:t>
            </w:r>
          </w:p>
          <w:p w:rsidR="00691D29" w:rsidRPr="00691D29" w:rsidRDefault="00691D29" w:rsidP="00DC37A4">
            <w:pPr>
              <w:jc w:val="both"/>
              <w:rPr>
                <w:bCs/>
                <w:sz w:val="18"/>
                <w:szCs w:val="18"/>
              </w:rPr>
            </w:pPr>
            <w:r w:rsidRPr="00691D29">
              <w:rPr>
                <w:bCs/>
                <w:sz w:val="18"/>
                <w:szCs w:val="18"/>
              </w:rPr>
              <w:t>Размер задатка:</w:t>
            </w:r>
          </w:p>
          <w:p w:rsidR="00691D29" w:rsidRPr="00691D29" w:rsidRDefault="00691D29" w:rsidP="00DC37A4">
            <w:pPr>
              <w:jc w:val="both"/>
              <w:rPr>
                <w:bCs/>
                <w:sz w:val="18"/>
                <w:szCs w:val="18"/>
              </w:rPr>
            </w:pPr>
            <w:r w:rsidRPr="00691D29">
              <w:rPr>
                <w:bCs/>
                <w:sz w:val="18"/>
                <w:szCs w:val="18"/>
              </w:rPr>
              <w:t>Лот № 1 – 2 286 (две тысячи двести восемьдесят шесть) рублей 00 копеек.</w:t>
            </w:r>
          </w:p>
          <w:p w:rsidR="00691D29" w:rsidRPr="00691D29" w:rsidRDefault="00691D29" w:rsidP="00DC37A4">
            <w:pPr>
              <w:jc w:val="both"/>
              <w:rPr>
                <w:bCs/>
                <w:sz w:val="18"/>
                <w:szCs w:val="18"/>
              </w:rPr>
            </w:pPr>
            <w:r w:rsidRPr="00691D29">
              <w:rPr>
                <w:bCs/>
                <w:sz w:val="18"/>
                <w:szCs w:val="18"/>
              </w:rPr>
              <w:t>Лот № 2 – 4 922 (четыре тысячи девятьсот двадцать два) рубля 00 копеек.</w:t>
            </w:r>
          </w:p>
          <w:p w:rsidR="00691D29" w:rsidRPr="00691D29" w:rsidRDefault="00691D29" w:rsidP="00DC37A4">
            <w:pPr>
              <w:autoSpaceDE w:val="0"/>
              <w:autoSpaceDN w:val="0"/>
              <w:adjustRightInd w:val="0"/>
              <w:jc w:val="both"/>
              <w:rPr>
                <w:sz w:val="18"/>
                <w:szCs w:val="18"/>
              </w:rPr>
            </w:pPr>
            <w:r w:rsidRPr="00691D29">
              <w:rPr>
                <w:sz w:val="18"/>
                <w:szCs w:val="18"/>
              </w:rPr>
              <w:t xml:space="preserve">Реквизиты для перечисления задатка: </w:t>
            </w:r>
          </w:p>
          <w:p w:rsidR="00691D29" w:rsidRPr="00691D29" w:rsidRDefault="00691D29" w:rsidP="00DC37A4">
            <w:pPr>
              <w:autoSpaceDE w:val="0"/>
              <w:autoSpaceDN w:val="0"/>
              <w:adjustRightInd w:val="0"/>
              <w:spacing w:after="60"/>
              <w:jc w:val="both"/>
              <w:rPr>
                <w:bCs/>
                <w:sz w:val="18"/>
                <w:szCs w:val="18"/>
              </w:rPr>
            </w:pPr>
            <w:r w:rsidRPr="00691D29">
              <w:rPr>
                <w:sz w:val="18"/>
                <w:szCs w:val="18"/>
              </w:rPr>
              <w:t xml:space="preserve">Получатель: </w:t>
            </w:r>
            <w:r w:rsidRPr="00691D29">
              <w:rPr>
                <w:sz w:val="18"/>
                <w:szCs w:val="18"/>
              </w:rPr>
              <w:br/>
            </w:r>
            <w:r w:rsidRPr="00691D29">
              <w:rPr>
                <w:bCs/>
                <w:sz w:val="18"/>
                <w:szCs w:val="18"/>
              </w:rPr>
              <w:t>Администрация городского поселения Агириш</w:t>
            </w:r>
          </w:p>
          <w:p w:rsidR="00691D29" w:rsidRPr="00691D29" w:rsidRDefault="00691D29" w:rsidP="00DC37A4">
            <w:pPr>
              <w:autoSpaceDE w:val="0"/>
              <w:autoSpaceDN w:val="0"/>
              <w:adjustRightInd w:val="0"/>
              <w:spacing w:after="60"/>
              <w:jc w:val="both"/>
              <w:rPr>
                <w:bCs/>
                <w:sz w:val="18"/>
                <w:szCs w:val="18"/>
              </w:rPr>
            </w:pPr>
            <w:r w:rsidRPr="00691D29">
              <w:rPr>
                <w:sz w:val="18"/>
                <w:szCs w:val="18"/>
              </w:rPr>
              <w:t xml:space="preserve">ИНН 8622012077  КПП 861501001  </w:t>
            </w:r>
          </w:p>
          <w:p w:rsidR="00691D29" w:rsidRPr="00691D29" w:rsidRDefault="00691D29" w:rsidP="00DC37A4">
            <w:pPr>
              <w:spacing w:after="60"/>
              <w:jc w:val="both"/>
              <w:rPr>
                <w:sz w:val="18"/>
                <w:szCs w:val="18"/>
              </w:rPr>
            </w:pPr>
            <w:r w:rsidRPr="00691D29">
              <w:rPr>
                <w:sz w:val="18"/>
                <w:szCs w:val="18"/>
              </w:rPr>
              <w:t>Банковские реквизиты:</w:t>
            </w:r>
            <w:r w:rsidRPr="00691D29">
              <w:rPr>
                <w:sz w:val="18"/>
                <w:szCs w:val="18"/>
              </w:rPr>
              <w:tab/>
            </w:r>
            <w:r w:rsidRPr="00691D29">
              <w:rPr>
                <w:sz w:val="18"/>
                <w:szCs w:val="18"/>
              </w:rPr>
              <w:tab/>
            </w:r>
            <w:r w:rsidRPr="00691D29">
              <w:rPr>
                <w:sz w:val="18"/>
                <w:szCs w:val="18"/>
              </w:rPr>
              <w:tab/>
            </w:r>
            <w:r w:rsidRPr="00691D29">
              <w:rPr>
                <w:sz w:val="18"/>
                <w:szCs w:val="18"/>
              </w:rPr>
              <w:tab/>
            </w:r>
          </w:p>
          <w:p w:rsidR="00691D29" w:rsidRPr="00691D29" w:rsidRDefault="00691D29" w:rsidP="00DC37A4">
            <w:pPr>
              <w:spacing w:after="60"/>
              <w:contextualSpacing/>
              <w:rPr>
                <w:sz w:val="18"/>
                <w:szCs w:val="18"/>
              </w:rPr>
            </w:pPr>
            <w:r w:rsidRPr="00691D29">
              <w:rPr>
                <w:sz w:val="18"/>
                <w:szCs w:val="18"/>
              </w:rPr>
              <w:t>РКЦ  ХАНТЫ-МАНСИЙСК //УФК по Ханты-Мансийскому автономному округу-Югре г</w:t>
            </w:r>
            <w:proofErr w:type="gramStart"/>
            <w:r w:rsidRPr="00691D29">
              <w:rPr>
                <w:sz w:val="18"/>
                <w:szCs w:val="18"/>
              </w:rPr>
              <w:t>.Х</w:t>
            </w:r>
            <w:proofErr w:type="gramEnd"/>
            <w:r w:rsidRPr="00691D29">
              <w:rPr>
                <w:sz w:val="18"/>
                <w:szCs w:val="18"/>
              </w:rPr>
              <w:t>анты-Мансийск</w:t>
            </w:r>
          </w:p>
          <w:p w:rsidR="00691D29" w:rsidRPr="00691D29" w:rsidRDefault="00691D29" w:rsidP="00DC37A4">
            <w:pPr>
              <w:spacing w:after="60"/>
              <w:contextualSpacing/>
              <w:rPr>
                <w:sz w:val="18"/>
                <w:szCs w:val="18"/>
              </w:rPr>
            </w:pPr>
            <w:r w:rsidRPr="00691D29">
              <w:rPr>
                <w:sz w:val="18"/>
                <w:szCs w:val="18"/>
              </w:rPr>
              <w:t>УФК по Ханты-Мансийскому автономному  округу – Югре (АГП Агириш  л.сч.05873030020)</w:t>
            </w:r>
            <w:r w:rsidRPr="00691D29">
              <w:rPr>
                <w:sz w:val="18"/>
                <w:szCs w:val="18"/>
              </w:rPr>
              <w:tab/>
            </w:r>
          </w:p>
          <w:p w:rsidR="00691D29" w:rsidRPr="00691D29" w:rsidRDefault="00691D29" w:rsidP="00DC37A4">
            <w:pPr>
              <w:spacing w:after="60"/>
              <w:contextualSpacing/>
              <w:rPr>
                <w:sz w:val="18"/>
                <w:szCs w:val="18"/>
              </w:rPr>
            </w:pPr>
            <w:r w:rsidRPr="00691D29">
              <w:rPr>
                <w:sz w:val="18"/>
                <w:szCs w:val="18"/>
              </w:rPr>
              <w:t>к/с 40102810245370000007</w:t>
            </w:r>
          </w:p>
          <w:p w:rsidR="00691D29" w:rsidRPr="00691D29" w:rsidRDefault="00691D29" w:rsidP="00DC37A4">
            <w:pPr>
              <w:spacing w:after="60"/>
              <w:contextualSpacing/>
              <w:rPr>
                <w:sz w:val="18"/>
                <w:szCs w:val="18"/>
              </w:rPr>
            </w:pPr>
            <w:proofErr w:type="spellStart"/>
            <w:proofErr w:type="gramStart"/>
            <w:r w:rsidRPr="00691D29">
              <w:rPr>
                <w:sz w:val="18"/>
                <w:szCs w:val="18"/>
              </w:rPr>
              <w:lastRenderedPageBreak/>
              <w:t>р</w:t>
            </w:r>
            <w:proofErr w:type="spellEnd"/>
            <w:proofErr w:type="gramEnd"/>
            <w:r w:rsidRPr="00691D29">
              <w:rPr>
                <w:sz w:val="18"/>
                <w:szCs w:val="18"/>
              </w:rPr>
              <w:t>/с 03232643718241528700</w:t>
            </w:r>
            <w:r w:rsidRPr="00691D29">
              <w:rPr>
                <w:sz w:val="18"/>
                <w:szCs w:val="18"/>
              </w:rPr>
              <w:tab/>
            </w:r>
            <w:r w:rsidRPr="00691D29">
              <w:rPr>
                <w:sz w:val="18"/>
                <w:szCs w:val="18"/>
              </w:rPr>
              <w:tab/>
            </w:r>
            <w:r w:rsidRPr="00691D29">
              <w:rPr>
                <w:sz w:val="18"/>
                <w:szCs w:val="18"/>
              </w:rPr>
              <w:tab/>
            </w:r>
          </w:p>
          <w:p w:rsidR="00691D29" w:rsidRPr="00691D29" w:rsidRDefault="00691D29" w:rsidP="00DC37A4">
            <w:pPr>
              <w:jc w:val="both"/>
              <w:rPr>
                <w:color w:val="000000"/>
                <w:sz w:val="18"/>
                <w:szCs w:val="18"/>
              </w:rPr>
            </w:pPr>
            <w:r w:rsidRPr="00691D29">
              <w:rPr>
                <w:sz w:val="18"/>
                <w:szCs w:val="18"/>
              </w:rPr>
              <w:t xml:space="preserve">БИК 007162163 </w:t>
            </w:r>
          </w:p>
        </w:tc>
      </w:tr>
    </w:tbl>
    <w:p w:rsidR="00691D29" w:rsidRPr="00691D29" w:rsidRDefault="00691D29" w:rsidP="00691D29">
      <w:pPr>
        <w:rPr>
          <w:b/>
          <w:sz w:val="18"/>
          <w:szCs w:val="18"/>
        </w:rPr>
      </w:pPr>
    </w:p>
    <w:p w:rsidR="00691D29" w:rsidRPr="00691D29" w:rsidRDefault="00691D29" w:rsidP="00691D29">
      <w:pPr>
        <w:jc w:val="right"/>
        <w:rPr>
          <w:sz w:val="18"/>
          <w:szCs w:val="18"/>
        </w:rPr>
        <w:sectPr w:rsidR="00691D29" w:rsidRPr="00691D29" w:rsidSect="00E70407">
          <w:pgSz w:w="11906" w:h="16838"/>
          <w:pgMar w:top="851" w:right="746" w:bottom="567" w:left="1134" w:header="709" w:footer="709" w:gutter="0"/>
          <w:cols w:space="708"/>
          <w:docGrid w:linePitch="360"/>
        </w:sectPr>
      </w:pPr>
    </w:p>
    <w:p w:rsidR="00691D29" w:rsidRPr="00691D29" w:rsidRDefault="00691D29" w:rsidP="00691D29">
      <w:pPr>
        <w:jc w:val="right"/>
        <w:rPr>
          <w:sz w:val="18"/>
          <w:szCs w:val="18"/>
        </w:rPr>
      </w:pPr>
      <w:r w:rsidRPr="00691D29">
        <w:rPr>
          <w:sz w:val="18"/>
          <w:szCs w:val="18"/>
        </w:rPr>
        <w:lastRenderedPageBreak/>
        <w:t>Приложение № 2</w:t>
      </w:r>
    </w:p>
    <w:p w:rsidR="00691D29" w:rsidRPr="00691D29" w:rsidRDefault="00691D29" w:rsidP="00691D29">
      <w:pPr>
        <w:jc w:val="right"/>
        <w:rPr>
          <w:b/>
          <w:sz w:val="18"/>
          <w:szCs w:val="18"/>
        </w:rPr>
      </w:pPr>
      <w:r w:rsidRPr="00691D29">
        <w:rPr>
          <w:sz w:val="18"/>
          <w:szCs w:val="18"/>
        </w:rPr>
        <w:t>к документации об аукционе</w:t>
      </w:r>
    </w:p>
    <w:p w:rsidR="00691D29" w:rsidRPr="00691D29" w:rsidRDefault="00691D29" w:rsidP="00691D29">
      <w:pPr>
        <w:jc w:val="right"/>
        <w:rPr>
          <w:b/>
          <w:sz w:val="18"/>
          <w:szCs w:val="18"/>
        </w:rPr>
      </w:pPr>
    </w:p>
    <w:p w:rsidR="00691D29" w:rsidRPr="00691D29" w:rsidRDefault="00691D29" w:rsidP="00691D29">
      <w:pPr>
        <w:pStyle w:val="af3"/>
        <w:rPr>
          <w:color w:val="000000"/>
          <w:sz w:val="18"/>
          <w:szCs w:val="18"/>
        </w:rPr>
      </w:pPr>
      <w:r w:rsidRPr="00691D29">
        <w:rPr>
          <w:color w:val="000000"/>
          <w:sz w:val="18"/>
          <w:szCs w:val="18"/>
        </w:rPr>
        <w:t xml:space="preserve">Форма 1 </w:t>
      </w:r>
    </w:p>
    <w:p w:rsidR="00691D29" w:rsidRPr="00691D29" w:rsidRDefault="00691D29" w:rsidP="00691D29">
      <w:pPr>
        <w:jc w:val="right"/>
        <w:rPr>
          <w:sz w:val="18"/>
          <w:szCs w:val="18"/>
        </w:rPr>
      </w:pPr>
    </w:p>
    <w:p w:rsidR="00691D29" w:rsidRPr="00691D29" w:rsidRDefault="00691D29" w:rsidP="00691D29">
      <w:pPr>
        <w:jc w:val="center"/>
        <w:rPr>
          <w:b/>
          <w:spacing w:val="20"/>
          <w:sz w:val="18"/>
          <w:szCs w:val="18"/>
        </w:rPr>
      </w:pPr>
      <w:bookmarkStart w:id="4" w:name="_Toc119343910"/>
      <w:r w:rsidRPr="00691D29">
        <w:rPr>
          <w:b/>
          <w:spacing w:val="20"/>
          <w:sz w:val="18"/>
          <w:szCs w:val="18"/>
        </w:rPr>
        <w:t>ФОРМА РАСПИСКИ В ПОЛУЧЕНИИ ДОКУМЕНТОВ,</w:t>
      </w:r>
      <w:bookmarkEnd w:id="4"/>
    </w:p>
    <w:p w:rsidR="00691D29" w:rsidRPr="00691D29" w:rsidRDefault="00691D29" w:rsidP="00691D29">
      <w:pPr>
        <w:jc w:val="center"/>
        <w:rPr>
          <w:i/>
          <w:sz w:val="18"/>
          <w:szCs w:val="18"/>
        </w:rPr>
      </w:pPr>
      <w:proofErr w:type="gramStart"/>
      <w:r w:rsidRPr="00691D29">
        <w:rPr>
          <w:sz w:val="18"/>
          <w:szCs w:val="18"/>
        </w:rPr>
        <w:t>представляемых</w:t>
      </w:r>
      <w:proofErr w:type="gramEnd"/>
      <w:r w:rsidRPr="00691D29">
        <w:rPr>
          <w:sz w:val="18"/>
          <w:szCs w:val="18"/>
        </w:rPr>
        <w:t xml:space="preserve"> для участия в аукционе</w:t>
      </w:r>
    </w:p>
    <w:p w:rsidR="00691D29" w:rsidRPr="00691D29" w:rsidRDefault="00691D29" w:rsidP="00691D29">
      <w:pPr>
        <w:pStyle w:val="ConsPlusNormal"/>
        <w:ind w:firstLine="0"/>
        <w:rPr>
          <w:rFonts w:ascii="Times New Roman" w:hAnsi="Times New Roman"/>
          <w:sz w:val="18"/>
          <w:szCs w:val="18"/>
        </w:rPr>
      </w:pPr>
    </w:p>
    <w:p w:rsidR="00691D29" w:rsidRPr="00691D29" w:rsidRDefault="00691D29" w:rsidP="00691D29">
      <w:pPr>
        <w:pStyle w:val="ConsPlusNormal"/>
        <w:ind w:firstLine="0"/>
        <w:jc w:val="both"/>
        <w:rPr>
          <w:rFonts w:ascii="Times New Roman" w:hAnsi="Times New Roman" w:cs="Times New Roman"/>
          <w:sz w:val="18"/>
          <w:szCs w:val="18"/>
        </w:rPr>
      </w:pPr>
      <w:r w:rsidRPr="00691D29">
        <w:rPr>
          <w:rFonts w:ascii="Times New Roman" w:hAnsi="Times New Roman" w:cs="Times New Roman"/>
          <w:b/>
          <w:sz w:val="18"/>
          <w:szCs w:val="18"/>
        </w:rPr>
        <w:t xml:space="preserve">Лот  </w:t>
      </w:r>
      <w:r w:rsidRPr="00691D29">
        <w:rPr>
          <w:rFonts w:ascii="Times New Roman" w:hAnsi="Times New Roman" w:cs="Times New Roman"/>
          <w:b/>
          <w:sz w:val="18"/>
          <w:szCs w:val="18"/>
          <w:u w:val="single"/>
        </w:rPr>
        <w:t>№ ___</w:t>
      </w:r>
      <w:r w:rsidRPr="00691D29">
        <w:rPr>
          <w:rFonts w:ascii="Times New Roman" w:hAnsi="Times New Roman" w:cs="Times New Roman"/>
          <w:b/>
          <w:bCs/>
          <w:sz w:val="18"/>
          <w:szCs w:val="18"/>
        </w:rPr>
        <w:t>,</w:t>
      </w:r>
      <w:r w:rsidRPr="00691D29">
        <w:rPr>
          <w:rFonts w:ascii="Times New Roman" w:hAnsi="Times New Roman" w:cs="Times New Roman"/>
          <w:bCs/>
          <w:sz w:val="18"/>
          <w:szCs w:val="18"/>
        </w:rPr>
        <w:t xml:space="preserve"> в извещении о проведении торгов № ___________________, </w:t>
      </w:r>
      <w:proofErr w:type="gramStart"/>
      <w:r w:rsidRPr="00691D29">
        <w:rPr>
          <w:rFonts w:ascii="Times New Roman" w:hAnsi="Times New Roman" w:cs="Times New Roman"/>
          <w:bCs/>
          <w:sz w:val="18"/>
          <w:szCs w:val="18"/>
        </w:rPr>
        <w:t>расположенного</w:t>
      </w:r>
      <w:proofErr w:type="gramEnd"/>
      <w:r w:rsidRPr="00691D29">
        <w:rPr>
          <w:rFonts w:ascii="Times New Roman" w:hAnsi="Times New Roman" w:cs="Times New Roman"/>
          <w:bCs/>
          <w:sz w:val="18"/>
          <w:szCs w:val="18"/>
        </w:rPr>
        <w:t xml:space="preserve"> по адресу: г.п. Агириш, улица __________________, д. ____</w:t>
      </w:r>
      <w:r w:rsidRPr="00691D29">
        <w:rPr>
          <w:rFonts w:ascii="Times New Roman" w:hAnsi="Times New Roman" w:cs="Times New Roman"/>
          <w:i/>
          <w:sz w:val="18"/>
          <w:szCs w:val="18"/>
        </w:rPr>
        <w:t xml:space="preserve">, </w:t>
      </w:r>
      <w:r w:rsidRPr="00691D29">
        <w:rPr>
          <w:rFonts w:ascii="Times New Roman" w:hAnsi="Times New Roman" w:cs="Times New Roman"/>
          <w:sz w:val="18"/>
          <w:szCs w:val="18"/>
        </w:rPr>
        <w:t>общей площадью _____</w:t>
      </w:r>
      <w:r w:rsidRPr="00691D29">
        <w:rPr>
          <w:rFonts w:ascii="Times New Roman" w:hAnsi="Times New Roman" w:cs="Times New Roman"/>
          <w:sz w:val="18"/>
          <w:szCs w:val="18"/>
          <w:u w:val="single"/>
        </w:rPr>
        <w:t>м</w:t>
      </w:r>
      <w:proofErr w:type="gramStart"/>
      <w:r w:rsidRPr="00691D29">
        <w:rPr>
          <w:rFonts w:ascii="Times New Roman" w:hAnsi="Times New Roman" w:cs="Times New Roman"/>
          <w:sz w:val="18"/>
          <w:szCs w:val="18"/>
          <w:u w:val="single"/>
        </w:rPr>
        <w:t>2</w:t>
      </w:r>
      <w:proofErr w:type="gramEnd"/>
    </w:p>
    <w:p w:rsidR="00691D29" w:rsidRPr="00691D29" w:rsidRDefault="00691D29" w:rsidP="00691D29">
      <w:pPr>
        <w:pStyle w:val="2f7"/>
        <w:rPr>
          <w:sz w:val="18"/>
          <w:szCs w:val="18"/>
        </w:rPr>
      </w:pPr>
    </w:p>
    <w:p w:rsidR="00691D29" w:rsidRPr="00691D29" w:rsidRDefault="00691D29" w:rsidP="00691D29">
      <w:pPr>
        <w:pStyle w:val="2f7"/>
        <w:rPr>
          <w:sz w:val="18"/>
          <w:szCs w:val="18"/>
        </w:rPr>
      </w:pPr>
      <w:r w:rsidRPr="00691D29">
        <w:rPr>
          <w:sz w:val="18"/>
          <w:szCs w:val="18"/>
        </w:rPr>
        <w:t xml:space="preserve">Настоящим _______________________________________________________ подтверждает, что для участия </w:t>
      </w:r>
    </w:p>
    <w:p w:rsidR="00691D29" w:rsidRPr="00691D29" w:rsidRDefault="00691D29" w:rsidP="00691D29">
      <w:pPr>
        <w:ind w:left="2127" w:firstLine="933"/>
        <w:rPr>
          <w:sz w:val="18"/>
          <w:szCs w:val="18"/>
        </w:rPr>
      </w:pPr>
      <w:r w:rsidRPr="00691D29">
        <w:rPr>
          <w:i/>
          <w:sz w:val="18"/>
          <w:szCs w:val="18"/>
        </w:rPr>
        <w:t>(наименование Заявителя)</w:t>
      </w:r>
    </w:p>
    <w:p w:rsidR="00691D29" w:rsidRPr="00691D29" w:rsidRDefault="00691D29" w:rsidP="00691D29">
      <w:pPr>
        <w:jc w:val="both"/>
        <w:rPr>
          <w:i/>
          <w:sz w:val="18"/>
          <w:szCs w:val="18"/>
        </w:rPr>
      </w:pPr>
      <w:r w:rsidRPr="00691D29">
        <w:rPr>
          <w:sz w:val="18"/>
          <w:szCs w:val="18"/>
        </w:rPr>
        <w:t>в аукционе (</w:t>
      </w:r>
      <w:r w:rsidRPr="00691D29">
        <w:rPr>
          <w:bCs/>
          <w:sz w:val="18"/>
          <w:szCs w:val="18"/>
        </w:rPr>
        <w:t>извещение о проведении торгов №___________________)</w:t>
      </w:r>
      <w:r w:rsidRPr="00691D29">
        <w:rPr>
          <w:sz w:val="18"/>
          <w:szCs w:val="18"/>
        </w:rPr>
        <w:t xml:space="preserve"> на право заключения договора аренды муниципального имущества городского поселения Агириш направляются ниже перечисленные док</w:t>
      </w:r>
      <w:r w:rsidRPr="00691D29">
        <w:rPr>
          <w:sz w:val="18"/>
          <w:szCs w:val="18"/>
        </w:rPr>
        <w:t>у</w:t>
      </w:r>
      <w:r w:rsidRPr="00691D29">
        <w:rPr>
          <w:sz w:val="18"/>
          <w:szCs w:val="18"/>
        </w:rPr>
        <w:t>менты.</w:t>
      </w:r>
    </w:p>
    <w:p w:rsidR="00691D29" w:rsidRPr="00691D29" w:rsidRDefault="00691D29" w:rsidP="00691D29">
      <w:pPr>
        <w:pStyle w:val="2f7"/>
        <w:rPr>
          <w:sz w:val="18"/>
          <w:szCs w:val="18"/>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360"/>
        <w:gridCol w:w="8640"/>
        <w:gridCol w:w="900"/>
      </w:tblGrid>
      <w:tr w:rsidR="00691D29" w:rsidRPr="00691D29" w:rsidTr="00DC37A4">
        <w:tblPrEx>
          <w:tblCellMar>
            <w:top w:w="0" w:type="dxa"/>
            <w:bottom w:w="0" w:type="dxa"/>
          </w:tblCellMar>
        </w:tblPrEx>
        <w:tc>
          <w:tcPr>
            <w:tcW w:w="360" w:type="dxa"/>
            <w:shd w:val="pct5" w:color="000000" w:fill="FFFFFF"/>
            <w:vAlign w:val="center"/>
          </w:tcPr>
          <w:p w:rsidR="00691D29" w:rsidRPr="00691D29" w:rsidRDefault="00691D29" w:rsidP="00DC37A4">
            <w:pPr>
              <w:ind w:left="-108" w:right="-108"/>
              <w:jc w:val="center"/>
              <w:rPr>
                <w:b/>
                <w:sz w:val="18"/>
                <w:szCs w:val="18"/>
              </w:rPr>
            </w:pPr>
            <w:r w:rsidRPr="00691D29">
              <w:rPr>
                <w:b/>
                <w:sz w:val="18"/>
                <w:szCs w:val="18"/>
              </w:rPr>
              <w:t xml:space="preserve">№ </w:t>
            </w:r>
            <w:proofErr w:type="spellStart"/>
            <w:proofErr w:type="gramStart"/>
            <w:r w:rsidRPr="00691D29">
              <w:rPr>
                <w:b/>
                <w:sz w:val="18"/>
                <w:szCs w:val="18"/>
              </w:rPr>
              <w:t>п</w:t>
            </w:r>
            <w:proofErr w:type="spellEnd"/>
            <w:proofErr w:type="gramEnd"/>
            <w:r w:rsidRPr="00691D29">
              <w:rPr>
                <w:b/>
                <w:sz w:val="18"/>
                <w:szCs w:val="18"/>
              </w:rPr>
              <w:t>/</w:t>
            </w:r>
            <w:proofErr w:type="spellStart"/>
            <w:r w:rsidRPr="00691D29">
              <w:rPr>
                <w:b/>
                <w:sz w:val="18"/>
                <w:szCs w:val="18"/>
              </w:rPr>
              <w:t>п</w:t>
            </w:r>
            <w:proofErr w:type="spellEnd"/>
          </w:p>
        </w:tc>
        <w:tc>
          <w:tcPr>
            <w:tcW w:w="8640" w:type="dxa"/>
            <w:shd w:val="pct5" w:color="000000" w:fill="FFFFFF"/>
            <w:vAlign w:val="center"/>
          </w:tcPr>
          <w:p w:rsidR="00691D29" w:rsidRPr="00691D29" w:rsidRDefault="00691D29" w:rsidP="00DC37A4">
            <w:pPr>
              <w:jc w:val="center"/>
              <w:rPr>
                <w:b/>
                <w:sz w:val="18"/>
                <w:szCs w:val="18"/>
              </w:rPr>
            </w:pPr>
            <w:r w:rsidRPr="00691D29">
              <w:rPr>
                <w:b/>
                <w:sz w:val="18"/>
                <w:szCs w:val="18"/>
              </w:rPr>
              <w:t>Наименование документов</w:t>
            </w:r>
          </w:p>
        </w:tc>
        <w:tc>
          <w:tcPr>
            <w:tcW w:w="900" w:type="dxa"/>
            <w:shd w:val="pct5" w:color="000000" w:fill="FFFFFF"/>
            <w:vAlign w:val="center"/>
          </w:tcPr>
          <w:p w:rsidR="00691D29" w:rsidRPr="00691D29" w:rsidRDefault="00691D29" w:rsidP="00DC37A4">
            <w:pPr>
              <w:ind w:left="-108" w:right="-108"/>
              <w:jc w:val="center"/>
              <w:rPr>
                <w:b/>
                <w:sz w:val="18"/>
                <w:szCs w:val="18"/>
              </w:rPr>
            </w:pPr>
            <w:r w:rsidRPr="00691D29">
              <w:rPr>
                <w:b/>
                <w:sz w:val="18"/>
                <w:szCs w:val="18"/>
              </w:rPr>
              <w:t>Кол-во</w:t>
            </w:r>
          </w:p>
          <w:p w:rsidR="00691D29" w:rsidRPr="00691D29" w:rsidRDefault="00691D29" w:rsidP="00DC37A4">
            <w:pPr>
              <w:ind w:left="-108" w:right="-108"/>
              <w:jc w:val="center"/>
              <w:rPr>
                <w:b/>
                <w:sz w:val="18"/>
                <w:szCs w:val="18"/>
              </w:rPr>
            </w:pPr>
            <w:r w:rsidRPr="00691D29">
              <w:rPr>
                <w:b/>
                <w:sz w:val="18"/>
                <w:szCs w:val="18"/>
              </w:rPr>
              <w:t>листов</w:t>
            </w:r>
          </w:p>
        </w:tc>
      </w:tr>
      <w:tr w:rsidR="00691D29" w:rsidRPr="00691D29" w:rsidTr="00DC37A4">
        <w:tblPrEx>
          <w:tblCellMar>
            <w:top w:w="0" w:type="dxa"/>
            <w:bottom w:w="0" w:type="dxa"/>
          </w:tblCellMar>
        </w:tblPrEx>
        <w:tc>
          <w:tcPr>
            <w:tcW w:w="360" w:type="dxa"/>
            <w:vAlign w:val="center"/>
          </w:tcPr>
          <w:p w:rsidR="00691D29" w:rsidRPr="00691D29" w:rsidRDefault="00691D29" w:rsidP="00DC37A4">
            <w:pPr>
              <w:spacing w:line="233" w:lineRule="auto"/>
              <w:jc w:val="center"/>
              <w:rPr>
                <w:sz w:val="18"/>
                <w:szCs w:val="18"/>
              </w:rPr>
            </w:pPr>
            <w:r w:rsidRPr="00691D29">
              <w:rPr>
                <w:sz w:val="18"/>
                <w:szCs w:val="18"/>
              </w:rPr>
              <w:t>1</w:t>
            </w:r>
          </w:p>
        </w:tc>
        <w:tc>
          <w:tcPr>
            <w:tcW w:w="8640" w:type="dxa"/>
            <w:tcBorders>
              <w:bottom w:val="single" w:sz="4" w:space="0" w:color="auto"/>
            </w:tcBorders>
            <w:vAlign w:val="center"/>
          </w:tcPr>
          <w:p w:rsidR="00691D29" w:rsidRPr="00691D29" w:rsidRDefault="00691D29" w:rsidP="00DC37A4">
            <w:pPr>
              <w:pStyle w:val="afffff"/>
              <w:spacing w:line="233" w:lineRule="auto"/>
              <w:rPr>
                <w:sz w:val="18"/>
                <w:szCs w:val="18"/>
              </w:rPr>
            </w:pPr>
            <w:r w:rsidRPr="00691D29">
              <w:rPr>
                <w:sz w:val="18"/>
                <w:szCs w:val="18"/>
              </w:rPr>
              <w:t>Расписка в получении документов</w:t>
            </w:r>
          </w:p>
        </w:tc>
        <w:tc>
          <w:tcPr>
            <w:tcW w:w="900" w:type="dxa"/>
          </w:tcPr>
          <w:p w:rsidR="00691D29" w:rsidRPr="00691D29" w:rsidRDefault="00691D29" w:rsidP="00DC37A4">
            <w:pPr>
              <w:spacing w:line="233" w:lineRule="auto"/>
              <w:rPr>
                <w:sz w:val="18"/>
                <w:szCs w:val="18"/>
              </w:rPr>
            </w:pPr>
          </w:p>
        </w:tc>
      </w:tr>
      <w:tr w:rsidR="00691D29" w:rsidRPr="00691D29" w:rsidTr="00DC37A4">
        <w:tblPrEx>
          <w:tblCellMar>
            <w:top w:w="0" w:type="dxa"/>
            <w:bottom w:w="0" w:type="dxa"/>
          </w:tblCellMar>
        </w:tblPrEx>
        <w:tc>
          <w:tcPr>
            <w:tcW w:w="360" w:type="dxa"/>
            <w:vAlign w:val="center"/>
          </w:tcPr>
          <w:p w:rsidR="00691D29" w:rsidRPr="00691D29" w:rsidRDefault="00691D29" w:rsidP="00DC37A4">
            <w:pPr>
              <w:spacing w:line="233" w:lineRule="auto"/>
              <w:jc w:val="center"/>
              <w:rPr>
                <w:sz w:val="18"/>
                <w:szCs w:val="18"/>
              </w:rPr>
            </w:pPr>
            <w:r w:rsidRPr="00691D29">
              <w:rPr>
                <w:sz w:val="18"/>
                <w:szCs w:val="18"/>
              </w:rPr>
              <w:t>2</w:t>
            </w:r>
          </w:p>
        </w:tc>
        <w:tc>
          <w:tcPr>
            <w:tcW w:w="8640" w:type="dxa"/>
            <w:tcBorders>
              <w:bottom w:val="single" w:sz="4" w:space="0" w:color="auto"/>
            </w:tcBorders>
            <w:vAlign w:val="center"/>
          </w:tcPr>
          <w:p w:rsidR="00691D29" w:rsidRPr="00691D29" w:rsidRDefault="00691D29" w:rsidP="00DC37A4">
            <w:pPr>
              <w:spacing w:line="233" w:lineRule="auto"/>
              <w:rPr>
                <w:sz w:val="18"/>
                <w:szCs w:val="18"/>
              </w:rPr>
            </w:pPr>
            <w:r w:rsidRPr="00691D29">
              <w:rPr>
                <w:sz w:val="18"/>
                <w:szCs w:val="18"/>
              </w:rPr>
              <w:t>Заявка на участие в аукционе</w:t>
            </w:r>
          </w:p>
        </w:tc>
        <w:tc>
          <w:tcPr>
            <w:tcW w:w="900" w:type="dxa"/>
          </w:tcPr>
          <w:p w:rsidR="00691D29" w:rsidRPr="00691D29" w:rsidRDefault="00691D29" w:rsidP="00DC37A4">
            <w:pPr>
              <w:spacing w:line="233" w:lineRule="auto"/>
              <w:rPr>
                <w:sz w:val="18"/>
                <w:szCs w:val="18"/>
              </w:rPr>
            </w:pPr>
          </w:p>
        </w:tc>
      </w:tr>
      <w:tr w:rsidR="00691D29" w:rsidRPr="00691D29" w:rsidTr="00DC37A4">
        <w:tblPrEx>
          <w:tblCellMar>
            <w:top w:w="0" w:type="dxa"/>
            <w:bottom w:w="0" w:type="dxa"/>
          </w:tblCellMar>
        </w:tblPrEx>
        <w:trPr>
          <w:trHeight w:val="389"/>
        </w:trPr>
        <w:tc>
          <w:tcPr>
            <w:tcW w:w="360" w:type="dxa"/>
            <w:vAlign w:val="center"/>
          </w:tcPr>
          <w:p w:rsidR="00691D29" w:rsidRPr="00691D29" w:rsidRDefault="00691D29" w:rsidP="00DC37A4">
            <w:pPr>
              <w:spacing w:line="233" w:lineRule="auto"/>
              <w:jc w:val="center"/>
              <w:rPr>
                <w:sz w:val="18"/>
                <w:szCs w:val="18"/>
              </w:rPr>
            </w:pPr>
            <w:r w:rsidRPr="00691D29">
              <w:rPr>
                <w:sz w:val="18"/>
                <w:szCs w:val="18"/>
              </w:rPr>
              <w:t>3</w:t>
            </w:r>
          </w:p>
        </w:tc>
        <w:tc>
          <w:tcPr>
            <w:tcW w:w="8640" w:type="dxa"/>
            <w:vAlign w:val="center"/>
          </w:tcPr>
          <w:p w:rsidR="00691D29" w:rsidRPr="00691D29" w:rsidRDefault="00691D29" w:rsidP="00DC37A4">
            <w:pPr>
              <w:spacing w:line="233" w:lineRule="auto"/>
              <w:jc w:val="both"/>
              <w:rPr>
                <w:sz w:val="18"/>
                <w:szCs w:val="18"/>
              </w:rPr>
            </w:pPr>
            <w:r w:rsidRPr="00691D29">
              <w:rPr>
                <w:sz w:val="18"/>
                <w:szCs w:val="18"/>
              </w:rPr>
              <w:t>Выписка из Единого государственного реестра юридических лиц, полученная не ранее чем за шесть месяцев до даты размещения на официальном сайте торгов извещения о проведен</w:t>
            </w:r>
            <w:proofErr w:type="gramStart"/>
            <w:r w:rsidRPr="00691D29">
              <w:rPr>
                <w:sz w:val="18"/>
                <w:szCs w:val="18"/>
              </w:rPr>
              <w:t>ии ау</w:t>
            </w:r>
            <w:proofErr w:type="gramEnd"/>
            <w:r w:rsidRPr="00691D29">
              <w:rPr>
                <w:sz w:val="18"/>
                <w:szCs w:val="18"/>
              </w:rPr>
              <w:t>кциона, или нотариально заверенная копия (для юридических лиц)</w:t>
            </w:r>
          </w:p>
        </w:tc>
        <w:tc>
          <w:tcPr>
            <w:tcW w:w="900" w:type="dxa"/>
          </w:tcPr>
          <w:p w:rsidR="00691D29" w:rsidRPr="00691D29" w:rsidRDefault="00691D29" w:rsidP="00DC37A4">
            <w:pPr>
              <w:spacing w:line="233" w:lineRule="auto"/>
              <w:rPr>
                <w:sz w:val="18"/>
                <w:szCs w:val="18"/>
              </w:rPr>
            </w:pPr>
          </w:p>
        </w:tc>
      </w:tr>
      <w:tr w:rsidR="00691D29" w:rsidRPr="00691D29" w:rsidTr="00DC37A4">
        <w:tblPrEx>
          <w:tblCellMar>
            <w:top w:w="0" w:type="dxa"/>
            <w:bottom w:w="0" w:type="dxa"/>
          </w:tblCellMar>
        </w:tblPrEx>
        <w:tc>
          <w:tcPr>
            <w:tcW w:w="360" w:type="dxa"/>
            <w:vAlign w:val="center"/>
          </w:tcPr>
          <w:p w:rsidR="00691D29" w:rsidRPr="00691D29" w:rsidRDefault="00691D29" w:rsidP="00DC37A4">
            <w:pPr>
              <w:spacing w:line="233" w:lineRule="auto"/>
              <w:jc w:val="center"/>
              <w:rPr>
                <w:sz w:val="18"/>
                <w:szCs w:val="18"/>
              </w:rPr>
            </w:pPr>
            <w:r w:rsidRPr="00691D29">
              <w:rPr>
                <w:sz w:val="18"/>
                <w:szCs w:val="18"/>
              </w:rPr>
              <w:t>4</w:t>
            </w:r>
          </w:p>
        </w:tc>
        <w:tc>
          <w:tcPr>
            <w:tcW w:w="8640" w:type="dxa"/>
            <w:vAlign w:val="center"/>
          </w:tcPr>
          <w:p w:rsidR="00691D29" w:rsidRPr="00691D29" w:rsidRDefault="00691D29" w:rsidP="00DC37A4">
            <w:pPr>
              <w:spacing w:line="233" w:lineRule="auto"/>
              <w:jc w:val="both"/>
              <w:rPr>
                <w:sz w:val="18"/>
                <w:szCs w:val="18"/>
              </w:rPr>
            </w:pPr>
            <w:r w:rsidRPr="00691D29">
              <w:rPr>
                <w:sz w:val="18"/>
                <w:szCs w:val="18"/>
              </w:rPr>
              <w:t>Выписка из Единого государственного реестра индивидуальных предприним</w:t>
            </w:r>
            <w:r w:rsidRPr="00691D29">
              <w:rPr>
                <w:sz w:val="18"/>
                <w:szCs w:val="18"/>
              </w:rPr>
              <w:t>а</w:t>
            </w:r>
            <w:r w:rsidRPr="00691D29">
              <w:rPr>
                <w:sz w:val="18"/>
                <w:szCs w:val="18"/>
              </w:rPr>
              <w:t>телей, полученная не ранее чем за шесть месяцев до даты размещения на официальном сайте торгов извещения о проведен</w:t>
            </w:r>
            <w:proofErr w:type="gramStart"/>
            <w:r w:rsidRPr="00691D29">
              <w:rPr>
                <w:sz w:val="18"/>
                <w:szCs w:val="18"/>
              </w:rPr>
              <w:t>ии ау</w:t>
            </w:r>
            <w:proofErr w:type="gramEnd"/>
            <w:r w:rsidRPr="00691D29">
              <w:rPr>
                <w:sz w:val="18"/>
                <w:szCs w:val="18"/>
              </w:rPr>
              <w:t>кциона, или нотариально заверенная копия (для индивидуальных предпринимателей)</w:t>
            </w:r>
          </w:p>
        </w:tc>
        <w:tc>
          <w:tcPr>
            <w:tcW w:w="900" w:type="dxa"/>
          </w:tcPr>
          <w:p w:rsidR="00691D29" w:rsidRPr="00691D29" w:rsidRDefault="00691D29" w:rsidP="00DC37A4">
            <w:pPr>
              <w:spacing w:line="233" w:lineRule="auto"/>
              <w:rPr>
                <w:sz w:val="18"/>
                <w:szCs w:val="18"/>
              </w:rPr>
            </w:pPr>
          </w:p>
        </w:tc>
      </w:tr>
      <w:tr w:rsidR="00691D29" w:rsidRPr="00691D29" w:rsidTr="00DC37A4">
        <w:tblPrEx>
          <w:tblCellMar>
            <w:top w:w="0" w:type="dxa"/>
            <w:bottom w:w="0" w:type="dxa"/>
          </w:tblCellMar>
        </w:tblPrEx>
        <w:tc>
          <w:tcPr>
            <w:tcW w:w="360" w:type="dxa"/>
            <w:vAlign w:val="center"/>
          </w:tcPr>
          <w:p w:rsidR="00691D29" w:rsidRPr="00691D29" w:rsidRDefault="00691D29" w:rsidP="00DC37A4">
            <w:pPr>
              <w:spacing w:line="233" w:lineRule="auto"/>
              <w:jc w:val="center"/>
              <w:rPr>
                <w:sz w:val="18"/>
                <w:szCs w:val="18"/>
              </w:rPr>
            </w:pPr>
            <w:r w:rsidRPr="00691D29">
              <w:rPr>
                <w:sz w:val="18"/>
                <w:szCs w:val="18"/>
              </w:rPr>
              <w:t>4</w:t>
            </w:r>
          </w:p>
        </w:tc>
        <w:tc>
          <w:tcPr>
            <w:tcW w:w="8640" w:type="dxa"/>
            <w:vAlign w:val="center"/>
          </w:tcPr>
          <w:p w:rsidR="00691D29" w:rsidRPr="00691D29" w:rsidRDefault="00691D29" w:rsidP="00DC37A4">
            <w:pPr>
              <w:spacing w:line="233" w:lineRule="auto"/>
              <w:jc w:val="both"/>
              <w:rPr>
                <w:sz w:val="18"/>
                <w:szCs w:val="18"/>
              </w:rPr>
            </w:pPr>
            <w:r w:rsidRPr="00691D29">
              <w:rPr>
                <w:sz w:val="18"/>
                <w:szCs w:val="18"/>
              </w:rPr>
              <w:t>Копии документов, удостоверяющих личность (для физического лица)</w:t>
            </w:r>
          </w:p>
        </w:tc>
        <w:tc>
          <w:tcPr>
            <w:tcW w:w="900" w:type="dxa"/>
          </w:tcPr>
          <w:p w:rsidR="00691D29" w:rsidRPr="00691D29" w:rsidRDefault="00691D29" w:rsidP="00DC37A4">
            <w:pPr>
              <w:spacing w:line="233" w:lineRule="auto"/>
              <w:rPr>
                <w:sz w:val="18"/>
                <w:szCs w:val="18"/>
              </w:rPr>
            </w:pPr>
          </w:p>
        </w:tc>
      </w:tr>
      <w:tr w:rsidR="00691D29" w:rsidRPr="00691D29" w:rsidTr="00DC37A4">
        <w:tblPrEx>
          <w:tblCellMar>
            <w:top w:w="0" w:type="dxa"/>
            <w:bottom w:w="0" w:type="dxa"/>
          </w:tblCellMar>
        </w:tblPrEx>
        <w:tc>
          <w:tcPr>
            <w:tcW w:w="360" w:type="dxa"/>
            <w:vAlign w:val="center"/>
          </w:tcPr>
          <w:p w:rsidR="00691D29" w:rsidRPr="00691D29" w:rsidRDefault="00691D29" w:rsidP="00DC37A4">
            <w:pPr>
              <w:spacing w:line="233" w:lineRule="auto"/>
              <w:jc w:val="center"/>
              <w:rPr>
                <w:sz w:val="18"/>
                <w:szCs w:val="18"/>
              </w:rPr>
            </w:pPr>
            <w:r w:rsidRPr="00691D29">
              <w:rPr>
                <w:sz w:val="18"/>
                <w:szCs w:val="18"/>
              </w:rPr>
              <w:t>5</w:t>
            </w:r>
          </w:p>
        </w:tc>
        <w:tc>
          <w:tcPr>
            <w:tcW w:w="8640" w:type="dxa"/>
            <w:vAlign w:val="center"/>
          </w:tcPr>
          <w:p w:rsidR="00691D29" w:rsidRPr="00691D29" w:rsidRDefault="00691D29" w:rsidP="00DC37A4">
            <w:pPr>
              <w:pStyle w:val="ConsPlusNormal"/>
              <w:autoSpaceDE/>
              <w:spacing w:line="233" w:lineRule="auto"/>
              <w:ind w:firstLine="0"/>
              <w:jc w:val="both"/>
              <w:rPr>
                <w:rFonts w:ascii="Times New Roman" w:hAnsi="Times New Roman"/>
                <w:sz w:val="18"/>
                <w:szCs w:val="18"/>
              </w:rPr>
            </w:pPr>
            <w:proofErr w:type="gramStart"/>
            <w:r w:rsidRPr="00691D29">
              <w:rPr>
                <w:rFonts w:ascii="Times New Roman" w:hAnsi="Times New Roman"/>
                <w:sz w:val="18"/>
                <w:szCs w:val="1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для целей настоящего пункта – руководитель).</w:t>
            </w:r>
            <w:proofErr w:type="gramEnd"/>
            <w:r w:rsidRPr="00691D29">
              <w:rPr>
                <w:rFonts w:ascii="Times New Roman" w:hAnsi="Times New Roman"/>
                <w:sz w:val="18"/>
                <w:szCs w:val="18"/>
              </w:rPr>
              <w:t xml:space="preserve"> В случае</w:t>
            </w:r>
            <w:proofErr w:type="gramStart"/>
            <w:r w:rsidRPr="00691D29">
              <w:rPr>
                <w:rFonts w:ascii="Times New Roman" w:hAnsi="Times New Roman"/>
                <w:sz w:val="18"/>
                <w:szCs w:val="18"/>
              </w:rPr>
              <w:t>,</w:t>
            </w:r>
            <w:proofErr w:type="gramEnd"/>
            <w:r w:rsidRPr="00691D29">
              <w:rPr>
                <w:rFonts w:ascii="Times New Roman" w:hAnsi="Times New Roman"/>
                <w:sz w:val="18"/>
                <w:szCs w:val="1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sidRPr="00691D29">
              <w:rPr>
                <w:rFonts w:ascii="Times New Roman" w:hAnsi="Times New Roman"/>
                <w:sz w:val="18"/>
                <w:szCs w:val="18"/>
              </w:rPr>
              <w:t>,</w:t>
            </w:r>
            <w:proofErr w:type="gramEnd"/>
            <w:r w:rsidRPr="00691D29">
              <w:rPr>
                <w:rFonts w:ascii="Times New Roman" w:hAnsi="Times New Roman"/>
                <w:sz w:val="18"/>
                <w:szCs w:val="1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необходимости)</w:t>
            </w:r>
          </w:p>
        </w:tc>
        <w:tc>
          <w:tcPr>
            <w:tcW w:w="900" w:type="dxa"/>
          </w:tcPr>
          <w:p w:rsidR="00691D29" w:rsidRPr="00691D29" w:rsidRDefault="00691D29" w:rsidP="00DC37A4">
            <w:pPr>
              <w:spacing w:line="233" w:lineRule="auto"/>
              <w:rPr>
                <w:sz w:val="18"/>
                <w:szCs w:val="18"/>
              </w:rPr>
            </w:pPr>
          </w:p>
        </w:tc>
      </w:tr>
      <w:tr w:rsidR="00691D29" w:rsidRPr="00691D29" w:rsidTr="00DC37A4">
        <w:tblPrEx>
          <w:tblCellMar>
            <w:top w:w="0" w:type="dxa"/>
            <w:bottom w:w="0" w:type="dxa"/>
          </w:tblCellMar>
        </w:tblPrEx>
        <w:tc>
          <w:tcPr>
            <w:tcW w:w="360" w:type="dxa"/>
            <w:vAlign w:val="center"/>
          </w:tcPr>
          <w:p w:rsidR="00691D29" w:rsidRPr="00691D29" w:rsidRDefault="00691D29" w:rsidP="00DC37A4">
            <w:pPr>
              <w:spacing w:line="233" w:lineRule="auto"/>
              <w:jc w:val="center"/>
              <w:rPr>
                <w:sz w:val="18"/>
                <w:szCs w:val="18"/>
              </w:rPr>
            </w:pPr>
            <w:r w:rsidRPr="00691D29">
              <w:rPr>
                <w:sz w:val="18"/>
                <w:szCs w:val="18"/>
              </w:rPr>
              <w:t>6</w:t>
            </w:r>
          </w:p>
        </w:tc>
        <w:tc>
          <w:tcPr>
            <w:tcW w:w="8640" w:type="dxa"/>
            <w:vAlign w:val="center"/>
          </w:tcPr>
          <w:p w:rsidR="00691D29" w:rsidRPr="00691D29" w:rsidRDefault="00691D29" w:rsidP="00DC37A4">
            <w:pPr>
              <w:pStyle w:val="2f7"/>
              <w:spacing w:line="233" w:lineRule="auto"/>
              <w:rPr>
                <w:sz w:val="18"/>
                <w:szCs w:val="18"/>
              </w:rPr>
            </w:pPr>
            <w:r w:rsidRPr="00691D29">
              <w:rPr>
                <w:sz w:val="18"/>
                <w:szCs w:val="18"/>
              </w:rPr>
              <w:t>Надлежащим образом заверенный перевод на русский язык, документов о государственной регистрации юридического лица или физического лица в качес</w:t>
            </w:r>
            <w:r w:rsidRPr="00691D29">
              <w:rPr>
                <w:sz w:val="18"/>
                <w:szCs w:val="18"/>
              </w:rPr>
              <w:t>т</w:t>
            </w:r>
            <w:r w:rsidRPr="00691D29">
              <w:rPr>
                <w:sz w:val="18"/>
                <w:szCs w:val="18"/>
              </w:rPr>
              <w:t>ве индивидуального предпринимателя в соответствии с законодательством с</w:t>
            </w:r>
            <w:r w:rsidRPr="00691D29">
              <w:rPr>
                <w:sz w:val="18"/>
                <w:szCs w:val="18"/>
              </w:rPr>
              <w:t>о</w:t>
            </w:r>
            <w:r w:rsidRPr="00691D29">
              <w:rPr>
                <w:sz w:val="18"/>
                <w:szCs w:val="18"/>
              </w:rPr>
              <w:t>ответствующего государства (для иностранных лиц)</w:t>
            </w:r>
          </w:p>
        </w:tc>
        <w:tc>
          <w:tcPr>
            <w:tcW w:w="900" w:type="dxa"/>
          </w:tcPr>
          <w:p w:rsidR="00691D29" w:rsidRPr="00691D29" w:rsidRDefault="00691D29" w:rsidP="00DC37A4">
            <w:pPr>
              <w:spacing w:line="233" w:lineRule="auto"/>
              <w:rPr>
                <w:sz w:val="18"/>
                <w:szCs w:val="18"/>
              </w:rPr>
            </w:pPr>
          </w:p>
        </w:tc>
      </w:tr>
      <w:tr w:rsidR="00691D29" w:rsidRPr="00691D29" w:rsidTr="00DC37A4">
        <w:tblPrEx>
          <w:tblCellMar>
            <w:top w:w="0" w:type="dxa"/>
            <w:bottom w:w="0" w:type="dxa"/>
          </w:tblCellMar>
        </w:tblPrEx>
        <w:tc>
          <w:tcPr>
            <w:tcW w:w="360" w:type="dxa"/>
            <w:tcBorders>
              <w:bottom w:val="nil"/>
            </w:tcBorders>
            <w:vAlign w:val="center"/>
          </w:tcPr>
          <w:p w:rsidR="00691D29" w:rsidRPr="00691D29" w:rsidRDefault="00691D29" w:rsidP="00DC37A4">
            <w:pPr>
              <w:spacing w:line="233" w:lineRule="auto"/>
              <w:jc w:val="center"/>
              <w:rPr>
                <w:sz w:val="18"/>
                <w:szCs w:val="18"/>
              </w:rPr>
            </w:pPr>
            <w:r w:rsidRPr="00691D29">
              <w:rPr>
                <w:sz w:val="18"/>
                <w:szCs w:val="18"/>
              </w:rPr>
              <w:t>7</w:t>
            </w:r>
          </w:p>
        </w:tc>
        <w:tc>
          <w:tcPr>
            <w:tcW w:w="8640" w:type="dxa"/>
            <w:tcBorders>
              <w:bottom w:val="nil"/>
            </w:tcBorders>
            <w:vAlign w:val="center"/>
          </w:tcPr>
          <w:p w:rsidR="00691D29" w:rsidRPr="00691D29" w:rsidRDefault="00691D29" w:rsidP="00DC37A4">
            <w:pPr>
              <w:pStyle w:val="ConsPlusNormal"/>
              <w:autoSpaceDE/>
              <w:spacing w:line="233" w:lineRule="auto"/>
              <w:ind w:firstLine="0"/>
              <w:jc w:val="both"/>
              <w:rPr>
                <w:rFonts w:ascii="Times New Roman" w:hAnsi="Times New Roman"/>
                <w:sz w:val="18"/>
                <w:szCs w:val="18"/>
              </w:rPr>
            </w:pPr>
            <w:r w:rsidRPr="00691D29">
              <w:rPr>
                <w:rFonts w:ascii="Times New Roman" w:hAnsi="Times New Roman"/>
                <w:sz w:val="18"/>
                <w:szCs w:val="18"/>
              </w:rPr>
              <w:t>Копии учредительных документов Заявителя (для юридических лиц)</w:t>
            </w:r>
          </w:p>
        </w:tc>
        <w:tc>
          <w:tcPr>
            <w:tcW w:w="900" w:type="dxa"/>
            <w:tcBorders>
              <w:bottom w:val="nil"/>
            </w:tcBorders>
          </w:tcPr>
          <w:p w:rsidR="00691D29" w:rsidRPr="00691D29" w:rsidRDefault="00691D29" w:rsidP="00DC37A4">
            <w:pPr>
              <w:spacing w:line="233" w:lineRule="auto"/>
              <w:rPr>
                <w:sz w:val="18"/>
                <w:szCs w:val="18"/>
              </w:rPr>
            </w:pPr>
          </w:p>
        </w:tc>
      </w:tr>
      <w:tr w:rsidR="00691D29" w:rsidRPr="00691D29" w:rsidTr="00DC37A4">
        <w:tblPrEx>
          <w:tblCellMar>
            <w:top w:w="0" w:type="dxa"/>
            <w:bottom w:w="0" w:type="dxa"/>
          </w:tblCellMar>
        </w:tblPrEx>
        <w:tc>
          <w:tcPr>
            <w:tcW w:w="360" w:type="dxa"/>
            <w:tcBorders>
              <w:bottom w:val="single" w:sz="4" w:space="0" w:color="auto"/>
            </w:tcBorders>
            <w:vAlign w:val="center"/>
          </w:tcPr>
          <w:p w:rsidR="00691D29" w:rsidRPr="00691D29" w:rsidRDefault="00691D29" w:rsidP="00DC37A4">
            <w:pPr>
              <w:spacing w:line="233" w:lineRule="auto"/>
              <w:jc w:val="center"/>
              <w:rPr>
                <w:sz w:val="18"/>
                <w:szCs w:val="18"/>
              </w:rPr>
            </w:pPr>
            <w:r w:rsidRPr="00691D29">
              <w:rPr>
                <w:sz w:val="18"/>
                <w:szCs w:val="18"/>
              </w:rPr>
              <w:t>8</w:t>
            </w:r>
          </w:p>
        </w:tc>
        <w:tc>
          <w:tcPr>
            <w:tcW w:w="8640" w:type="dxa"/>
            <w:tcBorders>
              <w:bottom w:val="single" w:sz="4" w:space="0" w:color="auto"/>
            </w:tcBorders>
            <w:vAlign w:val="center"/>
          </w:tcPr>
          <w:p w:rsidR="00691D29" w:rsidRPr="00691D29" w:rsidRDefault="00691D29" w:rsidP="00DC37A4">
            <w:pPr>
              <w:pStyle w:val="ConsPlusNormal"/>
              <w:autoSpaceDE/>
              <w:spacing w:line="233" w:lineRule="auto"/>
              <w:ind w:firstLine="0"/>
              <w:jc w:val="both"/>
              <w:rPr>
                <w:rFonts w:ascii="Times New Roman" w:hAnsi="Times New Roman"/>
                <w:sz w:val="18"/>
                <w:szCs w:val="18"/>
              </w:rPr>
            </w:pPr>
            <w:r w:rsidRPr="00691D29">
              <w:rPr>
                <w:rFonts w:ascii="Times New Roman" w:hAnsi="Times New Roman"/>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является крупной сделкой</w:t>
            </w:r>
          </w:p>
        </w:tc>
        <w:tc>
          <w:tcPr>
            <w:tcW w:w="900" w:type="dxa"/>
            <w:tcBorders>
              <w:bottom w:val="single" w:sz="4" w:space="0" w:color="auto"/>
            </w:tcBorders>
          </w:tcPr>
          <w:p w:rsidR="00691D29" w:rsidRPr="00691D29" w:rsidRDefault="00691D29" w:rsidP="00DC37A4">
            <w:pPr>
              <w:spacing w:line="233" w:lineRule="auto"/>
              <w:rPr>
                <w:sz w:val="18"/>
                <w:szCs w:val="18"/>
              </w:rPr>
            </w:pPr>
          </w:p>
        </w:tc>
      </w:tr>
    </w:tbl>
    <w:p w:rsidR="00691D29" w:rsidRPr="00691D29" w:rsidRDefault="00691D29" w:rsidP="00691D29">
      <w:pPr>
        <w:rPr>
          <w:b/>
          <w:sz w:val="18"/>
          <w:szCs w:val="18"/>
        </w:rPr>
      </w:pPr>
    </w:p>
    <w:p w:rsidR="00691D29" w:rsidRPr="00691D29" w:rsidRDefault="00691D29" w:rsidP="00691D29">
      <w:pPr>
        <w:rPr>
          <w:b/>
          <w:sz w:val="18"/>
          <w:szCs w:val="18"/>
        </w:rPr>
      </w:pPr>
      <w:r w:rsidRPr="00691D29">
        <w:rPr>
          <w:b/>
          <w:sz w:val="18"/>
          <w:szCs w:val="18"/>
        </w:rPr>
        <w:t xml:space="preserve">Заявитель (уполномоченный представитель) </w:t>
      </w:r>
      <w:r w:rsidRPr="00691D29">
        <w:rPr>
          <w:b/>
          <w:sz w:val="18"/>
          <w:szCs w:val="18"/>
        </w:rPr>
        <w:tab/>
      </w:r>
      <w:r w:rsidRPr="00691D29">
        <w:rPr>
          <w:sz w:val="18"/>
          <w:szCs w:val="18"/>
        </w:rPr>
        <w:t>__________________________    ____________________________</w:t>
      </w:r>
    </w:p>
    <w:p w:rsidR="00691D29" w:rsidRPr="00691D29" w:rsidRDefault="00691D29" w:rsidP="00691D29">
      <w:pPr>
        <w:rPr>
          <w:i/>
          <w:sz w:val="18"/>
          <w:szCs w:val="18"/>
        </w:rPr>
      </w:pPr>
      <w:r w:rsidRPr="00691D29">
        <w:rPr>
          <w:b/>
          <w:i/>
          <w:sz w:val="18"/>
          <w:szCs w:val="18"/>
          <w:vertAlign w:val="superscript"/>
        </w:rPr>
        <w:t xml:space="preserve">                                                            </w:t>
      </w:r>
      <w:r w:rsidRPr="00691D29">
        <w:rPr>
          <w:b/>
          <w:i/>
          <w:sz w:val="18"/>
          <w:szCs w:val="18"/>
          <w:vertAlign w:val="superscript"/>
        </w:rPr>
        <w:tab/>
      </w:r>
      <w:r w:rsidRPr="00691D29">
        <w:rPr>
          <w:b/>
          <w:i/>
          <w:sz w:val="18"/>
          <w:szCs w:val="18"/>
          <w:vertAlign w:val="superscript"/>
        </w:rPr>
        <w:tab/>
      </w:r>
      <w:r w:rsidRPr="00691D29">
        <w:rPr>
          <w:b/>
          <w:i/>
          <w:sz w:val="18"/>
          <w:szCs w:val="18"/>
          <w:vertAlign w:val="superscript"/>
        </w:rPr>
        <w:tab/>
      </w:r>
      <w:r w:rsidRPr="00691D29">
        <w:rPr>
          <w:b/>
          <w:i/>
          <w:sz w:val="18"/>
          <w:szCs w:val="18"/>
          <w:vertAlign w:val="superscript"/>
        </w:rPr>
        <w:tab/>
      </w:r>
      <w:r w:rsidRPr="00691D29">
        <w:rPr>
          <w:b/>
          <w:i/>
          <w:sz w:val="18"/>
          <w:szCs w:val="18"/>
          <w:vertAlign w:val="superscript"/>
        </w:rPr>
        <w:tab/>
        <w:t xml:space="preserve">    </w:t>
      </w:r>
      <w:r w:rsidRPr="00691D29">
        <w:rPr>
          <w:i/>
          <w:sz w:val="18"/>
          <w:szCs w:val="18"/>
        </w:rPr>
        <w:t>подпись)</w:t>
      </w:r>
      <w:r w:rsidRPr="00691D29">
        <w:rPr>
          <w:i/>
          <w:sz w:val="18"/>
          <w:szCs w:val="18"/>
        </w:rPr>
        <w:tab/>
      </w:r>
      <w:r w:rsidRPr="00691D29">
        <w:rPr>
          <w:i/>
          <w:sz w:val="18"/>
          <w:szCs w:val="18"/>
        </w:rPr>
        <w:tab/>
      </w:r>
      <w:r w:rsidRPr="00691D29">
        <w:rPr>
          <w:i/>
          <w:sz w:val="18"/>
          <w:szCs w:val="18"/>
        </w:rPr>
        <w:tab/>
        <w:t xml:space="preserve">         (Ф.И.О.)</w:t>
      </w:r>
    </w:p>
    <w:p w:rsidR="00691D29" w:rsidRPr="00691D29" w:rsidRDefault="00691D29" w:rsidP="00691D29">
      <w:pPr>
        <w:pStyle w:val="consplusnormal1"/>
        <w:spacing w:before="0" w:after="0"/>
        <w:rPr>
          <w:b/>
          <w:sz w:val="18"/>
          <w:szCs w:val="18"/>
        </w:rPr>
      </w:pPr>
      <w:r w:rsidRPr="00691D29">
        <w:rPr>
          <w:sz w:val="18"/>
          <w:szCs w:val="18"/>
        </w:rPr>
        <w:t>МП</w:t>
      </w:r>
    </w:p>
    <w:p w:rsidR="00691D29" w:rsidRPr="00691D29" w:rsidRDefault="00691D29" w:rsidP="00691D29">
      <w:pPr>
        <w:rPr>
          <w:b/>
          <w:sz w:val="18"/>
          <w:szCs w:val="18"/>
        </w:rPr>
      </w:pPr>
      <w:r w:rsidRPr="00691D29">
        <w:rPr>
          <w:b/>
          <w:sz w:val="18"/>
          <w:szCs w:val="18"/>
        </w:rPr>
        <w:t xml:space="preserve">Представитель организатора торгов                   </w:t>
      </w:r>
      <w:r w:rsidRPr="00691D29">
        <w:rPr>
          <w:sz w:val="18"/>
          <w:szCs w:val="18"/>
        </w:rPr>
        <w:t>____________________</w:t>
      </w:r>
      <w:r w:rsidRPr="00691D29">
        <w:rPr>
          <w:sz w:val="18"/>
          <w:szCs w:val="18"/>
        </w:rPr>
        <w:tab/>
      </w:r>
      <w:r w:rsidRPr="00691D29">
        <w:rPr>
          <w:sz w:val="18"/>
          <w:szCs w:val="18"/>
        </w:rPr>
        <w:tab/>
        <w:t>____________________________</w:t>
      </w:r>
    </w:p>
    <w:p w:rsidR="00691D29" w:rsidRPr="00691D29" w:rsidRDefault="00691D29" w:rsidP="00691D29">
      <w:pPr>
        <w:rPr>
          <w:sz w:val="18"/>
          <w:szCs w:val="18"/>
        </w:rPr>
      </w:pPr>
      <w:r w:rsidRPr="00691D29">
        <w:rPr>
          <w:b/>
          <w:i/>
          <w:sz w:val="18"/>
          <w:szCs w:val="18"/>
          <w:vertAlign w:val="superscript"/>
        </w:rPr>
        <w:t xml:space="preserve">                                                            </w:t>
      </w:r>
      <w:r w:rsidRPr="00691D29">
        <w:rPr>
          <w:b/>
          <w:i/>
          <w:sz w:val="18"/>
          <w:szCs w:val="18"/>
          <w:vertAlign w:val="superscript"/>
        </w:rPr>
        <w:tab/>
      </w:r>
      <w:r w:rsidRPr="00691D29">
        <w:rPr>
          <w:b/>
          <w:i/>
          <w:sz w:val="18"/>
          <w:szCs w:val="18"/>
          <w:vertAlign w:val="superscript"/>
        </w:rPr>
        <w:tab/>
      </w:r>
      <w:r w:rsidRPr="00691D29">
        <w:rPr>
          <w:b/>
          <w:i/>
          <w:sz w:val="18"/>
          <w:szCs w:val="18"/>
          <w:vertAlign w:val="superscript"/>
        </w:rPr>
        <w:tab/>
      </w:r>
      <w:r w:rsidRPr="00691D29">
        <w:rPr>
          <w:b/>
          <w:i/>
          <w:sz w:val="18"/>
          <w:szCs w:val="18"/>
          <w:vertAlign w:val="superscript"/>
        </w:rPr>
        <w:tab/>
      </w:r>
      <w:r w:rsidRPr="00691D29">
        <w:rPr>
          <w:i/>
          <w:sz w:val="18"/>
          <w:szCs w:val="18"/>
        </w:rPr>
        <w:t xml:space="preserve"> </w:t>
      </w:r>
      <w:r w:rsidRPr="00691D29">
        <w:rPr>
          <w:i/>
          <w:sz w:val="18"/>
          <w:szCs w:val="18"/>
        </w:rPr>
        <w:tab/>
        <w:t>(подпись)</w:t>
      </w:r>
      <w:r w:rsidRPr="00691D29">
        <w:rPr>
          <w:i/>
          <w:sz w:val="18"/>
          <w:szCs w:val="18"/>
        </w:rPr>
        <w:tab/>
      </w:r>
      <w:r w:rsidRPr="00691D29">
        <w:rPr>
          <w:i/>
          <w:sz w:val="18"/>
          <w:szCs w:val="18"/>
        </w:rPr>
        <w:tab/>
        <w:t xml:space="preserve">                                           (Ф.И.О.)</w:t>
      </w:r>
    </w:p>
    <w:p w:rsidR="00691D29" w:rsidRPr="00691D29" w:rsidRDefault="00691D29" w:rsidP="00691D29">
      <w:pPr>
        <w:pStyle w:val="afff7"/>
        <w:rPr>
          <w:rFonts w:ascii="Times New Roman" w:hAnsi="Times New Roman"/>
          <w:sz w:val="18"/>
          <w:szCs w:val="18"/>
        </w:rPr>
      </w:pPr>
      <w:r w:rsidRPr="00691D29">
        <w:rPr>
          <w:rFonts w:ascii="Times New Roman" w:hAnsi="Times New Roman"/>
          <w:sz w:val="18"/>
          <w:szCs w:val="18"/>
        </w:rPr>
        <w:t>____.______________.  20__ г.        ____ час</w:t>
      </w:r>
      <w:proofErr w:type="gramStart"/>
      <w:r w:rsidRPr="00691D29">
        <w:rPr>
          <w:rFonts w:ascii="Times New Roman" w:hAnsi="Times New Roman"/>
          <w:sz w:val="18"/>
          <w:szCs w:val="18"/>
        </w:rPr>
        <w:t>.</w:t>
      </w:r>
      <w:proofErr w:type="gramEnd"/>
      <w:r w:rsidRPr="00691D29">
        <w:rPr>
          <w:rFonts w:ascii="Times New Roman" w:hAnsi="Times New Roman"/>
          <w:sz w:val="18"/>
          <w:szCs w:val="18"/>
        </w:rPr>
        <w:t xml:space="preserve">____ </w:t>
      </w:r>
      <w:proofErr w:type="gramStart"/>
      <w:r w:rsidRPr="00691D29">
        <w:rPr>
          <w:rFonts w:ascii="Times New Roman" w:hAnsi="Times New Roman"/>
          <w:sz w:val="18"/>
          <w:szCs w:val="18"/>
        </w:rPr>
        <w:t>м</w:t>
      </w:r>
      <w:proofErr w:type="gramEnd"/>
      <w:r w:rsidRPr="00691D29">
        <w:rPr>
          <w:rFonts w:ascii="Times New Roman" w:hAnsi="Times New Roman"/>
          <w:sz w:val="18"/>
          <w:szCs w:val="18"/>
        </w:rPr>
        <w:t>ин.</w:t>
      </w:r>
    </w:p>
    <w:p w:rsidR="00691D29" w:rsidRPr="00691D29" w:rsidRDefault="00691D29" w:rsidP="00691D29">
      <w:pPr>
        <w:jc w:val="right"/>
        <w:rPr>
          <w:sz w:val="18"/>
          <w:szCs w:val="18"/>
        </w:rPr>
        <w:sectPr w:rsidR="00691D29" w:rsidRPr="00691D29" w:rsidSect="00BD3ABD">
          <w:pgSz w:w="11906" w:h="16838"/>
          <w:pgMar w:top="851" w:right="746" w:bottom="360" w:left="1134" w:header="709" w:footer="709" w:gutter="0"/>
          <w:cols w:space="708"/>
          <w:docGrid w:linePitch="360"/>
        </w:sectPr>
      </w:pPr>
    </w:p>
    <w:p w:rsidR="00691D29" w:rsidRPr="00691D29" w:rsidRDefault="00691D29" w:rsidP="00691D29">
      <w:pPr>
        <w:jc w:val="right"/>
        <w:rPr>
          <w:sz w:val="18"/>
          <w:szCs w:val="18"/>
        </w:rPr>
      </w:pPr>
      <w:r w:rsidRPr="00691D29">
        <w:rPr>
          <w:sz w:val="18"/>
          <w:szCs w:val="18"/>
        </w:rPr>
        <w:lastRenderedPageBreak/>
        <w:t>Приложение № 3</w:t>
      </w:r>
    </w:p>
    <w:p w:rsidR="00691D29" w:rsidRPr="00691D29" w:rsidRDefault="00691D29" w:rsidP="00691D29">
      <w:pPr>
        <w:jc w:val="right"/>
        <w:rPr>
          <w:sz w:val="18"/>
          <w:szCs w:val="18"/>
        </w:rPr>
      </w:pPr>
      <w:r w:rsidRPr="00691D29">
        <w:rPr>
          <w:sz w:val="18"/>
          <w:szCs w:val="18"/>
        </w:rPr>
        <w:t>к документации об аукционе</w:t>
      </w:r>
    </w:p>
    <w:p w:rsidR="00691D29" w:rsidRPr="00691D29" w:rsidRDefault="00691D29" w:rsidP="00691D29">
      <w:pPr>
        <w:rPr>
          <w:b/>
          <w:sz w:val="18"/>
          <w:szCs w:val="18"/>
        </w:rPr>
      </w:pPr>
    </w:p>
    <w:p w:rsidR="00691D29" w:rsidRPr="00691D29" w:rsidRDefault="00691D29" w:rsidP="00691D29">
      <w:pPr>
        <w:pStyle w:val="11a"/>
        <w:keepNext w:val="0"/>
        <w:rPr>
          <w:b/>
          <w:sz w:val="18"/>
          <w:szCs w:val="18"/>
        </w:rPr>
      </w:pPr>
      <w:r w:rsidRPr="00691D29">
        <w:rPr>
          <w:b/>
          <w:sz w:val="18"/>
          <w:szCs w:val="18"/>
        </w:rPr>
        <w:t>Форма 2</w:t>
      </w:r>
    </w:p>
    <w:p w:rsidR="00691D29" w:rsidRPr="00691D29" w:rsidRDefault="00691D29" w:rsidP="00691D29">
      <w:pPr>
        <w:jc w:val="center"/>
        <w:rPr>
          <w:b/>
          <w:sz w:val="18"/>
          <w:szCs w:val="18"/>
        </w:rPr>
      </w:pPr>
      <w:r w:rsidRPr="00691D29">
        <w:rPr>
          <w:b/>
          <w:sz w:val="18"/>
          <w:szCs w:val="18"/>
        </w:rPr>
        <w:t>ЗАЯВКИ НА УЧАСТИЕ В АУКЦИОНЕ</w:t>
      </w:r>
    </w:p>
    <w:p w:rsidR="00691D29" w:rsidRPr="00691D29" w:rsidRDefault="00691D29" w:rsidP="00691D29">
      <w:pPr>
        <w:rPr>
          <w:sz w:val="18"/>
          <w:szCs w:val="18"/>
        </w:rPr>
      </w:pPr>
    </w:p>
    <w:p w:rsidR="00691D29" w:rsidRPr="00691D29" w:rsidRDefault="00691D29" w:rsidP="00691D29">
      <w:pPr>
        <w:pStyle w:val="ConsPlusNormal"/>
        <w:ind w:firstLine="0"/>
        <w:rPr>
          <w:rFonts w:ascii="Times New Roman" w:hAnsi="Times New Roman" w:cs="Times New Roman"/>
          <w:sz w:val="18"/>
          <w:szCs w:val="18"/>
        </w:rPr>
      </w:pPr>
      <w:r w:rsidRPr="00691D29">
        <w:rPr>
          <w:rFonts w:ascii="Times New Roman" w:hAnsi="Times New Roman" w:cs="Times New Roman"/>
          <w:b/>
          <w:sz w:val="18"/>
          <w:szCs w:val="18"/>
        </w:rPr>
        <w:t xml:space="preserve">Лот  </w:t>
      </w:r>
      <w:r w:rsidRPr="00691D29">
        <w:rPr>
          <w:rFonts w:ascii="Times New Roman" w:hAnsi="Times New Roman" w:cs="Times New Roman"/>
          <w:b/>
          <w:sz w:val="18"/>
          <w:szCs w:val="18"/>
          <w:u w:val="single"/>
        </w:rPr>
        <w:t>№ ___</w:t>
      </w:r>
      <w:proofErr w:type="gramStart"/>
      <w:r w:rsidRPr="00691D29">
        <w:rPr>
          <w:rFonts w:ascii="Times New Roman" w:hAnsi="Times New Roman" w:cs="Times New Roman"/>
          <w:b/>
          <w:sz w:val="18"/>
          <w:szCs w:val="18"/>
          <w:u w:val="single"/>
        </w:rPr>
        <w:t xml:space="preserve"> </w:t>
      </w:r>
      <w:r w:rsidRPr="00691D29">
        <w:rPr>
          <w:rFonts w:ascii="Times New Roman" w:hAnsi="Times New Roman" w:cs="Times New Roman"/>
          <w:b/>
          <w:bCs/>
          <w:sz w:val="18"/>
          <w:szCs w:val="18"/>
        </w:rPr>
        <w:t>,</w:t>
      </w:r>
      <w:proofErr w:type="gramEnd"/>
      <w:r w:rsidRPr="00691D29">
        <w:rPr>
          <w:rFonts w:ascii="Times New Roman" w:hAnsi="Times New Roman" w:cs="Times New Roman"/>
          <w:bCs/>
          <w:sz w:val="18"/>
          <w:szCs w:val="18"/>
        </w:rPr>
        <w:t xml:space="preserve"> в извещении о проведении торгов  № _______________, расположенного по адресу: г.п. Агириш, улица  ____________________, д. ____</w:t>
      </w:r>
      <w:r w:rsidRPr="00691D29">
        <w:rPr>
          <w:rFonts w:ascii="Times New Roman" w:hAnsi="Times New Roman" w:cs="Times New Roman"/>
          <w:i/>
          <w:sz w:val="18"/>
          <w:szCs w:val="18"/>
        </w:rPr>
        <w:t xml:space="preserve">, </w:t>
      </w:r>
      <w:r w:rsidRPr="00691D29">
        <w:rPr>
          <w:rFonts w:ascii="Times New Roman" w:hAnsi="Times New Roman" w:cs="Times New Roman"/>
          <w:sz w:val="18"/>
          <w:szCs w:val="18"/>
        </w:rPr>
        <w:t>общей площадью ______</w:t>
      </w:r>
      <w:r w:rsidRPr="00691D29">
        <w:rPr>
          <w:rFonts w:ascii="Times New Roman" w:hAnsi="Times New Roman" w:cs="Times New Roman"/>
          <w:sz w:val="18"/>
          <w:szCs w:val="18"/>
          <w:u w:val="single"/>
        </w:rPr>
        <w:t xml:space="preserve"> м</w:t>
      </w:r>
      <w:proofErr w:type="gramStart"/>
      <w:r w:rsidRPr="00691D29">
        <w:rPr>
          <w:rFonts w:ascii="Times New Roman" w:hAnsi="Times New Roman" w:cs="Times New Roman"/>
          <w:sz w:val="18"/>
          <w:szCs w:val="18"/>
          <w:u w:val="single"/>
        </w:rPr>
        <w:t>2</w:t>
      </w:r>
      <w:proofErr w:type="gramEnd"/>
    </w:p>
    <w:p w:rsidR="00691D29" w:rsidRPr="00691D29" w:rsidRDefault="00691D29" w:rsidP="00691D29">
      <w:pPr>
        <w:rPr>
          <w:i/>
          <w:sz w:val="18"/>
          <w:szCs w:val="18"/>
        </w:rPr>
      </w:pPr>
      <w:r w:rsidRPr="00691D29">
        <w:rPr>
          <w:i/>
          <w:sz w:val="18"/>
          <w:szCs w:val="18"/>
        </w:rPr>
        <w:t xml:space="preserve"> (наименование муниципального имущества, площадь, местонахождение)</w:t>
      </w:r>
    </w:p>
    <w:p w:rsidR="00691D29" w:rsidRPr="00691D29" w:rsidRDefault="00691D29" w:rsidP="00691D29">
      <w:pPr>
        <w:rPr>
          <w:sz w:val="18"/>
          <w:szCs w:val="18"/>
        </w:rPr>
      </w:pPr>
      <w:r w:rsidRPr="00691D29">
        <w:rPr>
          <w:sz w:val="18"/>
          <w:szCs w:val="18"/>
        </w:rPr>
        <w:t>Сведения о заявителе, подавшем настоящую заявку</w:t>
      </w:r>
    </w:p>
    <w:p w:rsidR="00691D29" w:rsidRPr="00691D29" w:rsidRDefault="00691D29" w:rsidP="00691D29">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6480"/>
      </w:tblGrid>
      <w:tr w:rsidR="00691D29" w:rsidRPr="00691D29" w:rsidTr="00DC37A4">
        <w:tblPrEx>
          <w:tblCellMar>
            <w:top w:w="0" w:type="dxa"/>
            <w:bottom w:w="0" w:type="dxa"/>
          </w:tblCellMar>
        </w:tblPrEx>
        <w:tc>
          <w:tcPr>
            <w:tcW w:w="3420" w:type="dxa"/>
            <w:shd w:val="clear" w:color="auto" w:fill="CCFFCC"/>
          </w:tcPr>
          <w:p w:rsidR="00691D29" w:rsidRPr="00691D29" w:rsidRDefault="00691D29" w:rsidP="00DC37A4">
            <w:pPr>
              <w:rPr>
                <w:sz w:val="18"/>
                <w:szCs w:val="18"/>
              </w:rPr>
            </w:pPr>
            <w:r w:rsidRPr="00691D29">
              <w:rPr>
                <w:sz w:val="18"/>
                <w:szCs w:val="18"/>
              </w:rPr>
              <w:t>Для юридического лица:</w:t>
            </w:r>
          </w:p>
        </w:tc>
        <w:tc>
          <w:tcPr>
            <w:tcW w:w="6480" w:type="dxa"/>
            <w:shd w:val="clear" w:color="auto" w:fill="CCFFCC"/>
          </w:tcPr>
          <w:p w:rsidR="00691D29" w:rsidRPr="00691D29" w:rsidRDefault="00691D29" w:rsidP="00DC37A4">
            <w:pPr>
              <w:rPr>
                <w:sz w:val="18"/>
                <w:szCs w:val="18"/>
              </w:rPr>
            </w:pPr>
          </w:p>
        </w:tc>
      </w:tr>
      <w:tr w:rsidR="00691D29" w:rsidRPr="00691D29" w:rsidTr="00DC37A4">
        <w:tblPrEx>
          <w:tblCellMar>
            <w:top w:w="0" w:type="dxa"/>
            <w:bottom w:w="0" w:type="dxa"/>
          </w:tblCellMar>
        </w:tblPrEx>
        <w:tc>
          <w:tcPr>
            <w:tcW w:w="3420" w:type="dxa"/>
          </w:tcPr>
          <w:p w:rsidR="00691D29" w:rsidRPr="00691D29" w:rsidRDefault="00691D29" w:rsidP="00DC37A4">
            <w:pPr>
              <w:rPr>
                <w:sz w:val="18"/>
                <w:szCs w:val="18"/>
              </w:rPr>
            </w:pPr>
            <w:r w:rsidRPr="00691D29">
              <w:rPr>
                <w:sz w:val="18"/>
                <w:szCs w:val="18"/>
              </w:rPr>
              <w:t>Сведения об организационно-правовой форме</w:t>
            </w:r>
          </w:p>
        </w:tc>
        <w:tc>
          <w:tcPr>
            <w:tcW w:w="6480" w:type="dxa"/>
          </w:tcPr>
          <w:p w:rsidR="00691D29" w:rsidRPr="00691D29" w:rsidRDefault="00691D29" w:rsidP="00DC37A4">
            <w:pPr>
              <w:rPr>
                <w:sz w:val="18"/>
                <w:szCs w:val="18"/>
              </w:rPr>
            </w:pPr>
          </w:p>
          <w:p w:rsidR="00691D29" w:rsidRPr="00691D29" w:rsidRDefault="00691D29" w:rsidP="00DC37A4">
            <w:pPr>
              <w:rPr>
                <w:sz w:val="18"/>
                <w:szCs w:val="18"/>
              </w:rPr>
            </w:pPr>
          </w:p>
        </w:tc>
      </w:tr>
      <w:tr w:rsidR="00691D29" w:rsidRPr="00691D29" w:rsidTr="00DC37A4">
        <w:tblPrEx>
          <w:tblCellMar>
            <w:top w:w="0" w:type="dxa"/>
            <w:bottom w:w="0" w:type="dxa"/>
          </w:tblCellMar>
        </w:tblPrEx>
        <w:tc>
          <w:tcPr>
            <w:tcW w:w="3420" w:type="dxa"/>
          </w:tcPr>
          <w:p w:rsidR="00691D29" w:rsidRPr="00691D29" w:rsidRDefault="00691D29" w:rsidP="00DC37A4">
            <w:pPr>
              <w:rPr>
                <w:sz w:val="18"/>
                <w:szCs w:val="18"/>
              </w:rPr>
            </w:pPr>
            <w:r w:rsidRPr="00691D29">
              <w:rPr>
                <w:sz w:val="18"/>
                <w:szCs w:val="18"/>
              </w:rPr>
              <w:t xml:space="preserve">Сведения о месте нахождения, почтовый адрес </w:t>
            </w:r>
          </w:p>
        </w:tc>
        <w:tc>
          <w:tcPr>
            <w:tcW w:w="6480" w:type="dxa"/>
          </w:tcPr>
          <w:p w:rsidR="00691D29" w:rsidRPr="00691D29" w:rsidRDefault="00691D29" w:rsidP="00DC37A4">
            <w:pPr>
              <w:rPr>
                <w:sz w:val="18"/>
                <w:szCs w:val="18"/>
              </w:rPr>
            </w:pPr>
          </w:p>
          <w:p w:rsidR="00691D29" w:rsidRPr="00691D29" w:rsidRDefault="00691D29" w:rsidP="00DC37A4">
            <w:pPr>
              <w:rPr>
                <w:sz w:val="18"/>
                <w:szCs w:val="18"/>
              </w:rPr>
            </w:pPr>
          </w:p>
          <w:p w:rsidR="00691D29" w:rsidRPr="00691D29" w:rsidRDefault="00691D29" w:rsidP="00DC37A4">
            <w:pPr>
              <w:rPr>
                <w:sz w:val="18"/>
                <w:szCs w:val="18"/>
              </w:rPr>
            </w:pPr>
          </w:p>
          <w:p w:rsidR="00691D29" w:rsidRPr="00691D29" w:rsidRDefault="00691D29" w:rsidP="00DC37A4">
            <w:pPr>
              <w:rPr>
                <w:sz w:val="18"/>
                <w:szCs w:val="18"/>
              </w:rPr>
            </w:pPr>
          </w:p>
          <w:p w:rsidR="00691D29" w:rsidRPr="00691D29" w:rsidRDefault="00691D29" w:rsidP="00DC37A4">
            <w:pPr>
              <w:rPr>
                <w:sz w:val="18"/>
                <w:szCs w:val="18"/>
              </w:rPr>
            </w:pPr>
          </w:p>
        </w:tc>
      </w:tr>
      <w:tr w:rsidR="00691D29" w:rsidRPr="00691D29" w:rsidTr="00DC37A4">
        <w:tblPrEx>
          <w:tblCellMar>
            <w:top w:w="0" w:type="dxa"/>
            <w:bottom w:w="0" w:type="dxa"/>
          </w:tblCellMar>
        </w:tblPrEx>
        <w:tc>
          <w:tcPr>
            <w:tcW w:w="3420" w:type="dxa"/>
          </w:tcPr>
          <w:p w:rsidR="00691D29" w:rsidRPr="00691D29" w:rsidRDefault="00691D29" w:rsidP="00DC37A4">
            <w:pPr>
              <w:rPr>
                <w:sz w:val="18"/>
                <w:szCs w:val="18"/>
              </w:rPr>
            </w:pPr>
            <w:r w:rsidRPr="00691D29">
              <w:rPr>
                <w:sz w:val="18"/>
                <w:szCs w:val="18"/>
              </w:rPr>
              <w:t>Номер контактного телефона</w:t>
            </w:r>
          </w:p>
        </w:tc>
        <w:tc>
          <w:tcPr>
            <w:tcW w:w="6480" w:type="dxa"/>
          </w:tcPr>
          <w:p w:rsidR="00691D29" w:rsidRPr="00691D29" w:rsidRDefault="00691D29" w:rsidP="00DC37A4">
            <w:pPr>
              <w:rPr>
                <w:sz w:val="18"/>
                <w:szCs w:val="18"/>
              </w:rPr>
            </w:pPr>
          </w:p>
        </w:tc>
      </w:tr>
    </w:tbl>
    <w:p w:rsidR="00691D29" w:rsidRPr="00691D29" w:rsidRDefault="00691D29" w:rsidP="00691D29">
      <w:pPr>
        <w:tabs>
          <w:tab w:val="left" w:pos="1530"/>
        </w:tabs>
        <w:rPr>
          <w:sz w:val="18"/>
          <w:szCs w:val="18"/>
        </w:rPr>
      </w:pPr>
      <w:r w:rsidRPr="00691D29">
        <w:rPr>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6480"/>
      </w:tblGrid>
      <w:tr w:rsidR="00691D29" w:rsidRPr="00691D29" w:rsidTr="00DC37A4">
        <w:tblPrEx>
          <w:tblCellMar>
            <w:top w:w="0" w:type="dxa"/>
            <w:bottom w:w="0" w:type="dxa"/>
          </w:tblCellMar>
        </w:tblPrEx>
        <w:tc>
          <w:tcPr>
            <w:tcW w:w="3420" w:type="dxa"/>
            <w:shd w:val="clear" w:color="auto" w:fill="FFCC99"/>
          </w:tcPr>
          <w:p w:rsidR="00691D29" w:rsidRPr="00691D29" w:rsidRDefault="00691D29" w:rsidP="00DC37A4">
            <w:pPr>
              <w:rPr>
                <w:i/>
                <w:sz w:val="18"/>
                <w:szCs w:val="18"/>
              </w:rPr>
            </w:pPr>
            <w:r w:rsidRPr="00691D29">
              <w:rPr>
                <w:sz w:val="18"/>
                <w:szCs w:val="18"/>
              </w:rPr>
              <w:t>Для физического лица:</w:t>
            </w:r>
          </w:p>
        </w:tc>
        <w:tc>
          <w:tcPr>
            <w:tcW w:w="6480" w:type="dxa"/>
            <w:shd w:val="clear" w:color="auto" w:fill="FFCC99"/>
          </w:tcPr>
          <w:p w:rsidR="00691D29" w:rsidRPr="00691D29" w:rsidRDefault="00691D29" w:rsidP="00DC37A4">
            <w:pPr>
              <w:rPr>
                <w:sz w:val="18"/>
                <w:szCs w:val="18"/>
              </w:rPr>
            </w:pPr>
          </w:p>
        </w:tc>
      </w:tr>
      <w:tr w:rsidR="00691D29" w:rsidRPr="00691D29" w:rsidTr="00DC37A4">
        <w:tblPrEx>
          <w:tblCellMar>
            <w:top w:w="0" w:type="dxa"/>
            <w:bottom w:w="0" w:type="dxa"/>
          </w:tblCellMar>
        </w:tblPrEx>
        <w:tc>
          <w:tcPr>
            <w:tcW w:w="3420" w:type="dxa"/>
          </w:tcPr>
          <w:p w:rsidR="00691D29" w:rsidRPr="00691D29" w:rsidRDefault="00691D29" w:rsidP="00DC37A4">
            <w:pPr>
              <w:rPr>
                <w:sz w:val="18"/>
                <w:szCs w:val="18"/>
              </w:rPr>
            </w:pPr>
            <w:r w:rsidRPr="00691D29">
              <w:rPr>
                <w:sz w:val="18"/>
                <w:szCs w:val="18"/>
              </w:rPr>
              <w:t xml:space="preserve">Паспортные данные </w:t>
            </w:r>
          </w:p>
        </w:tc>
        <w:tc>
          <w:tcPr>
            <w:tcW w:w="6480" w:type="dxa"/>
          </w:tcPr>
          <w:p w:rsidR="00691D29" w:rsidRPr="00691D29" w:rsidRDefault="00691D29" w:rsidP="00DC37A4">
            <w:pPr>
              <w:rPr>
                <w:sz w:val="18"/>
                <w:szCs w:val="18"/>
              </w:rPr>
            </w:pPr>
          </w:p>
          <w:p w:rsidR="00691D29" w:rsidRPr="00691D29" w:rsidRDefault="00691D29" w:rsidP="00DC37A4">
            <w:pPr>
              <w:rPr>
                <w:sz w:val="18"/>
                <w:szCs w:val="18"/>
              </w:rPr>
            </w:pPr>
          </w:p>
          <w:p w:rsidR="00691D29" w:rsidRPr="00691D29" w:rsidRDefault="00691D29" w:rsidP="00DC37A4">
            <w:pPr>
              <w:rPr>
                <w:sz w:val="18"/>
                <w:szCs w:val="18"/>
              </w:rPr>
            </w:pPr>
          </w:p>
          <w:p w:rsidR="00691D29" w:rsidRPr="00691D29" w:rsidRDefault="00691D29" w:rsidP="00DC37A4">
            <w:pPr>
              <w:rPr>
                <w:sz w:val="18"/>
                <w:szCs w:val="18"/>
              </w:rPr>
            </w:pPr>
          </w:p>
          <w:p w:rsidR="00691D29" w:rsidRPr="00691D29" w:rsidRDefault="00691D29" w:rsidP="00DC37A4">
            <w:pPr>
              <w:rPr>
                <w:sz w:val="18"/>
                <w:szCs w:val="18"/>
              </w:rPr>
            </w:pPr>
          </w:p>
        </w:tc>
      </w:tr>
      <w:tr w:rsidR="00691D29" w:rsidRPr="00691D29" w:rsidTr="00DC37A4">
        <w:tblPrEx>
          <w:tblCellMar>
            <w:top w:w="0" w:type="dxa"/>
            <w:bottom w:w="0" w:type="dxa"/>
          </w:tblCellMar>
        </w:tblPrEx>
        <w:tc>
          <w:tcPr>
            <w:tcW w:w="3420" w:type="dxa"/>
          </w:tcPr>
          <w:p w:rsidR="00691D29" w:rsidRPr="00691D29" w:rsidRDefault="00691D29" w:rsidP="00DC37A4">
            <w:pPr>
              <w:rPr>
                <w:sz w:val="18"/>
                <w:szCs w:val="18"/>
              </w:rPr>
            </w:pPr>
            <w:r w:rsidRPr="00691D29">
              <w:rPr>
                <w:sz w:val="18"/>
                <w:szCs w:val="18"/>
              </w:rPr>
              <w:t xml:space="preserve">Сведения о месте жительства </w:t>
            </w:r>
          </w:p>
        </w:tc>
        <w:tc>
          <w:tcPr>
            <w:tcW w:w="6480" w:type="dxa"/>
          </w:tcPr>
          <w:p w:rsidR="00691D29" w:rsidRPr="00691D29" w:rsidRDefault="00691D29" w:rsidP="00DC37A4">
            <w:pPr>
              <w:rPr>
                <w:sz w:val="18"/>
                <w:szCs w:val="18"/>
              </w:rPr>
            </w:pPr>
          </w:p>
          <w:p w:rsidR="00691D29" w:rsidRPr="00691D29" w:rsidRDefault="00691D29" w:rsidP="00DC37A4">
            <w:pPr>
              <w:rPr>
                <w:sz w:val="18"/>
                <w:szCs w:val="18"/>
              </w:rPr>
            </w:pPr>
          </w:p>
          <w:p w:rsidR="00691D29" w:rsidRPr="00691D29" w:rsidRDefault="00691D29" w:rsidP="00DC37A4">
            <w:pPr>
              <w:rPr>
                <w:sz w:val="18"/>
                <w:szCs w:val="18"/>
              </w:rPr>
            </w:pPr>
          </w:p>
        </w:tc>
      </w:tr>
      <w:tr w:rsidR="00691D29" w:rsidRPr="00691D29" w:rsidTr="00DC37A4">
        <w:tblPrEx>
          <w:tblCellMar>
            <w:top w:w="0" w:type="dxa"/>
            <w:bottom w:w="0" w:type="dxa"/>
          </w:tblCellMar>
        </w:tblPrEx>
        <w:tc>
          <w:tcPr>
            <w:tcW w:w="3420" w:type="dxa"/>
          </w:tcPr>
          <w:p w:rsidR="00691D29" w:rsidRPr="00691D29" w:rsidRDefault="00691D29" w:rsidP="00DC37A4">
            <w:pPr>
              <w:rPr>
                <w:sz w:val="18"/>
                <w:szCs w:val="18"/>
              </w:rPr>
            </w:pPr>
            <w:r w:rsidRPr="00691D29">
              <w:rPr>
                <w:sz w:val="18"/>
                <w:szCs w:val="18"/>
              </w:rPr>
              <w:t>Номер контактного телефона</w:t>
            </w:r>
          </w:p>
        </w:tc>
        <w:tc>
          <w:tcPr>
            <w:tcW w:w="6480" w:type="dxa"/>
          </w:tcPr>
          <w:p w:rsidR="00691D29" w:rsidRPr="00691D29" w:rsidRDefault="00691D29" w:rsidP="00DC37A4">
            <w:pPr>
              <w:rPr>
                <w:sz w:val="18"/>
                <w:szCs w:val="18"/>
              </w:rPr>
            </w:pPr>
          </w:p>
        </w:tc>
      </w:tr>
    </w:tbl>
    <w:p w:rsidR="00691D29" w:rsidRPr="00691D29" w:rsidRDefault="00691D29" w:rsidP="00691D29">
      <w:pPr>
        <w:ind w:firstLine="709"/>
        <w:jc w:val="both"/>
        <w:rPr>
          <w:sz w:val="18"/>
          <w:szCs w:val="18"/>
        </w:rPr>
      </w:pPr>
      <w:r w:rsidRPr="00691D29">
        <w:rPr>
          <w:sz w:val="18"/>
          <w:szCs w:val="18"/>
        </w:rPr>
        <w:t xml:space="preserve">Заявитель ознакомлен с документацией об аукционе, согласен принять </w:t>
      </w:r>
      <w:proofErr w:type="gramStart"/>
      <w:r w:rsidRPr="00691D29">
        <w:rPr>
          <w:sz w:val="18"/>
          <w:szCs w:val="18"/>
        </w:rPr>
        <w:t>участие</w:t>
      </w:r>
      <w:proofErr w:type="gramEnd"/>
      <w:r w:rsidRPr="00691D29">
        <w:rPr>
          <w:sz w:val="18"/>
          <w:szCs w:val="18"/>
        </w:rPr>
        <w:t xml:space="preserve"> и обязуется соблюдать Правила проведения аукциона, утвержденные Приказом Федеральной антимонопольной службы от 10.02.2010 № 67, а в случае победы на аукционе заключить договор аренды на условиях предложенного проекта договора.</w:t>
      </w:r>
    </w:p>
    <w:p w:rsidR="00691D29" w:rsidRPr="00691D29" w:rsidRDefault="00691D29" w:rsidP="00691D29">
      <w:pPr>
        <w:ind w:firstLine="709"/>
        <w:jc w:val="both"/>
        <w:rPr>
          <w:sz w:val="18"/>
          <w:szCs w:val="18"/>
        </w:rPr>
      </w:pPr>
      <w:r w:rsidRPr="00691D29">
        <w:rPr>
          <w:sz w:val="18"/>
          <w:szCs w:val="18"/>
        </w:rPr>
        <w:t xml:space="preserve">Подача настоящей заявки на участие в аукционе в соответствии со статьей 438 Гражданского кодекса Российской Федерации  является акцептом оферты, размещенной на официальном сайте </w:t>
      </w:r>
      <w:hyperlink r:id="rId17" w:history="1">
        <w:r w:rsidRPr="00691D29">
          <w:rPr>
            <w:rStyle w:val="af1"/>
            <w:b/>
            <w:sz w:val="18"/>
            <w:szCs w:val="18"/>
            <w:lang w:val="en-US"/>
          </w:rPr>
          <w:t>http</w:t>
        </w:r>
        <w:r w:rsidRPr="00691D29">
          <w:rPr>
            <w:rStyle w:val="af1"/>
            <w:b/>
            <w:sz w:val="18"/>
            <w:szCs w:val="18"/>
          </w:rPr>
          <w:t>://</w:t>
        </w:r>
        <w:proofErr w:type="spellStart"/>
        <w:r w:rsidRPr="00691D29">
          <w:rPr>
            <w:rStyle w:val="af1"/>
            <w:b/>
            <w:sz w:val="18"/>
            <w:szCs w:val="18"/>
            <w:lang w:val="en-US"/>
          </w:rPr>
          <w:t>torgi</w:t>
        </w:r>
        <w:proofErr w:type="spellEnd"/>
        <w:r w:rsidRPr="00691D29">
          <w:rPr>
            <w:rStyle w:val="af1"/>
            <w:b/>
            <w:sz w:val="18"/>
            <w:szCs w:val="18"/>
          </w:rPr>
          <w:t>.</w:t>
        </w:r>
        <w:proofErr w:type="spellStart"/>
        <w:r w:rsidRPr="00691D29">
          <w:rPr>
            <w:rStyle w:val="af1"/>
            <w:b/>
            <w:sz w:val="18"/>
            <w:szCs w:val="18"/>
            <w:lang w:val="en-US"/>
          </w:rPr>
          <w:t>gov</w:t>
        </w:r>
        <w:proofErr w:type="spellEnd"/>
        <w:r w:rsidRPr="00691D29">
          <w:rPr>
            <w:rStyle w:val="af1"/>
            <w:b/>
            <w:sz w:val="18"/>
            <w:szCs w:val="18"/>
          </w:rPr>
          <w:t>.</w:t>
        </w:r>
        <w:r w:rsidRPr="00691D29">
          <w:rPr>
            <w:rStyle w:val="af1"/>
            <w:b/>
            <w:sz w:val="18"/>
            <w:szCs w:val="18"/>
            <w:lang w:val="en-US"/>
          </w:rPr>
          <w:t>ru</w:t>
        </w:r>
      </w:hyperlink>
      <w:r w:rsidRPr="00691D29">
        <w:rPr>
          <w:sz w:val="18"/>
          <w:szCs w:val="18"/>
        </w:rPr>
        <w:t>.</w:t>
      </w:r>
    </w:p>
    <w:p w:rsidR="00691D29" w:rsidRPr="00691D29" w:rsidRDefault="00691D29" w:rsidP="00691D29">
      <w:pPr>
        <w:ind w:firstLine="709"/>
        <w:jc w:val="both"/>
        <w:rPr>
          <w:sz w:val="18"/>
          <w:szCs w:val="18"/>
        </w:rPr>
      </w:pPr>
    </w:p>
    <w:p w:rsidR="00691D29" w:rsidRPr="00691D29" w:rsidRDefault="00691D29" w:rsidP="00691D29">
      <w:pPr>
        <w:ind w:firstLine="709"/>
        <w:jc w:val="both"/>
        <w:rPr>
          <w:sz w:val="18"/>
          <w:szCs w:val="18"/>
        </w:rPr>
      </w:pPr>
      <w:r w:rsidRPr="00691D29">
        <w:rPr>
          <w:sz w:val="18"/>
          <w:szCs w:val="18"/>
        </w:rPr>
        <w:t>Настоящим заявляю:</w:t>
      </w:r>
    </w:p>
    <w:p w:rsidR="00691D29" w:rsidRPr="00691D29" w:rsidRDefault="00691D29" w:rsidP="00691D29">
      <w:pPr>
        <w:ind w:firstLine="709"/>
        <w:jc w:val="both"/>
        <w:rPr>
          <w:sz w:val="18"/>
          <w:szCs w:val="18"/>
        </w:rPr>
      </w:pPr>
      <w:r w:rsidRPr="00691D29">
        <w:rPr>
          <w:sz w:val="18"/>
          <w:szCs w:val="18"/>
        </w:rPr>
        <w:t>- об отсутствии решения о ликвидации заявителя (для юридического лица)</w:t>
      </w:r>
      <w:proofErr w:type="spellStart"/>
      <w:r w:rsidRPr="00691D29">
        <w:rPr>
          <w:sz w:val="18"/>
          <w:szCs w:val="18"/>
        </w:rPr>
        <w:t>_______________подпись</w:t>
      </w:r>
      <w:proofErr w:type="spellEnd"/>
      <w:r w:rsidRPr="00691D29">
        <w:rPr>
          <w:sz w:val="18"/>
          <w:szCs w:val="18"/>
        </w:rPr>
        <w:t>_____________________</w:t>
      </w:r>
    </w:p>
    <w:p w:rsidR="00691D29" w:rsidRPr="00691D29" w:rsidRDefault="00691D29" w:rsidP="00691D29">
      <w:pPr>
        <w:ind w:firstLine="709"/>
        <w:jc w:val="both"/>
        <w:rPr>
          <w:sz w:val="18"/>
          <w:szCs w:val="18"/>
        </w:rPr>
      </w:pPr>
      <w:r w:rsidRPr="00691D29">
        <w:rPr>
          <w:sz w:val="18"/>
          <w:szCs w:val="18"/>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roofErr w:type="spellStart"/>
      <w:r w:rsidRPr="00691D29">
        <w:rPr>
          <w:sz w:val="18"/>
          <w:szCs w:val="18"/>
        </w:rPr>
        <w:t>_____________подпись</w:t>
      </w:r>
      <w:proofErr w:type="spellEnd"/>
      <w:r w:rsidRPr="00691D29">
        <w:rPr>
          <w:sz w:val="18"/>
          <w:szCs w:val="18"/>
        </w:rPr>
        <w:t xml:space="preserve"> ______________,</w:t>
      </w:r>
    </w:p>
    <w:p w:rsidR="00691D29" w:rsidRPr="00691D29" w:rsidRDefault="00691D29" w:rsidP="00691D29">
      <w:pPr>
        <w:ind w:firstLine="709"/>
        <w:jc w:val="both"/>
        <w:rPr>
          <w:sz w:val="18"/>
          <w:szCs w:val="18"/>
        </w:rPr>
      </w:pPr>
      <w:r w:rsidRPr="00691D29">
        <w:rPr>
          <w:sz w:val="18"/>
          <w:szCs w:val="18"/>
        </w:rPr>
        <w:t xml:space="preserve">-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roofErr w:type="spellStart"/>
      <w:r w:rsidRPr="00691D29">
        <w:rPr>
          <w:sz w:val="18"/>
          <w:szCs w:val="18"/>
        </w:rPr>
        <w:t>______подпись</w:t>
      </w:r>
      <w:proofErr w:type="spellEnd"/>
      <w:r w:rsidRPr="00691D29">
        <w:rPr>
          <w:sz w:val="18"/>
          <w:szCs w:val="18"/>
        </w:rPr>
        <w:t xml:space="preserve">  __________________.</w:t>
      </w:r>
    </w:p>
    <w:p w:rsidR="00691D29" w:rsidRPr="00691D29" w:rsidRDefault="00691D29" w:rsidP="00691D29">
      <w:pPr>
        <w:ind w:firstLine="709"/>
        <w:jc w:val="both"/>
        <w:rPr>
          <w:sz w:val="18"/>
          <w:szCs w:val="18"/>
        </w:rPr>
      </w:pPr>
    </w:p>
    <w:p w:rsidR="00691D29" w:rsidRPr="00691D29" w:rsidRDefault="00691D29" w:rsidP="00691D29">
      <w:pPr>
        <w:ind w:firstLine="709"/>
        <w:jc w:val="both"/>
        <w:rPr>
          <w:sz w:val="18"/>
          <w:szCs w:val="18"/>
        </w:rPr>
      </w:pPr>
      <w:r w:rsidRPr="00691D29">
        <w:rPr>
          <w:sz w:val="18"/>
          <w:szCs w:val="18"/>
        </w:rPr>
        <w:t xml:space="preserve">Заявителем внесен задаток, что подтверждается прилагаемым к настоящей заявке платежным поручением   </w:t>
      </w:r>
      <w:proofErr w:type="gramStart"/>
      <w:r w:rsidRPr="00691D29">
        <w:rPr>
          <w:sz w:val="18"/>
          <w:szCs w:val="18"/>
        </w:rPr>
        <w:t>от</w:t>
      </w:r>
      <w:proofErr w:type="gramEnd"/>
      <w:r w:rsidRPr="00691D29">
        <w:rPr>
          <w:sz w:val="18"/>
          <w:szCs w:val="18"/>
        </w:rPr>
        <w:t xml:space="preserve"> _______________ № ______.</w:t>
      </w:r>
    </w:p>
    <w:p w:rsidR="00691D29" w:rsidRPr="00691D29" w:rsidRDefault="00691D29" w:rsidP="00691D29">
      <w:pPr>
        <w:ind w:firstLine="709"/>
        <w:jc w:val="both"/>
        <w:rPr>
          <w:b/>
          <w:sz w:val="18"/>
          <w:szCs w:val="18"/>
          <w:u w:val="single"/>
        </w:rPr>
      </w:pPr>
      <w:r w:rsidRPr="00691D29">
        <w:rPr>
          <w:b/>
          <w:sz w:val="18"/>
          <w:szCs w:val="18"/>
          <w:u w:val="single"/>
        </w:rPr>
        <w:t>Документы заявителя, прилагаемые к заявке:</w:t>
      </w:r>
    </w:p>
    <w:p w:rsidR="00691D29" w:rsidRPr="00691D29" w:rsidRDefault="00691D29" w:rsidP="00691D29">
      <w:pPr>
        <w:ind w:firstLine="709"/>
        <w:jc w:val="both"/>
        <w:rPr>
          <w:b/>
          <w:sz w:val="18"/>
          <w:szCs w:val="18"/>
          <w:u w:val="single"/>
        </w:rPr>
      </w:pPr>
    </w:p>
    <w:p w:rsidR="00691D29" w:rsidRPr="00691D29" w:rsidRDefault="00691D29" w:rsidP="00691D29">
      <w:pPr>
        <w:ind w:firstLine="709"/>
        <w:jc w:val="both"/>
        <w:rPr>
          <w:sz w:val="18"/>
          <w:szCs w:val="18"/>
        </w:rPr>
      </w:pPr>
      <w:r w:rsidRPr="00691D29">
        <w:rPr>
          <w:sz w:val="18"/>
          <w:szCs w:val="18"/>
        </w:rPr>
        <w:t xml:space="preserve">1) </w:t>
      </w:r>
      <w:r w:rsidRPr="00691D29">
        <w:rPr>
          <w:color w:val="800000"/>
          <w:sz w:val="18"/>
          <w:szCs w:val="18"/>
        </w:rPr>
        <w:t>(для юридических лиц)</w:t>
      </w:r>
      <w:r w:rsidRPr="00691D29">
        <w:rPr>
          <w:sz w:val="18"/>
          <w:szCs w:val="18"/>
        </w:rPr>
        <w:t xml:space="preserve">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w:t>
      </w:r>
      <w:proofErr w:type="gramStart"/>
      <w:r w:rsidRPr="00691D29">
        <w:rPr>
          <w:sz w:val="18"/>
          <w:szCs w:val="18"/>
        </w:rPr>
        <w:t>ии ау</w:t>
      </w:r>
      <w:proofErr w:type="gramEnd"/>
      <w:r w:rsidRPr="00691D29">
        <w:rPr>
          <w:sz w:val="18"/>
          <w:szCs w:val="18"/>
        </w:rPr>
        <w:t>кциона);</w:t>
      </w:r>
    </w:p>
    <w:p w:rsidR="00691D29" w:rsidRPr="00691D29" w:rsidRDefault="00691D29" w:rsidP="00691D29">
      <w:pPr>
        <w:ind w:firstLine="709"/>
        <w:jc w:val="both"/>
        <w:rPr>
          <w:sz w:val="18"/>
          <w:szCs w:val="18"/>
        </w:rPr>
      </w:pPr>
      <w:r w:rsidRPr="00691D29">
        <w:rPr>
          <w:sz w:val="18"/>
          <w:szCs w:val="18"/>
        </w:rPr>
        <w:t xml:space="preserve">2) </w:t>
      </w:r>
      <w:r w:rsidRPr="00691D29">
        <w:rPr>
          <w:color w:val="800000"/>
          <w:sz w:val="18"/>
          <w:szCs w:val="18"/>
        </w:rPr>
        <w:t>(для индивидуальных предпринимателей)</w:t>
      </w:r>
      <w:r w:rsidRPr="00691D29">
        <w:rPr>
          <w:sz w:val="18"/>
          <w:szCs w:val="18"/>
        </w:rPr>
        <w:t xml:space="preserve">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w:t>
      </w:r>
      <w:proofErr w:type="gramStart"/>
      <w:r w:rsidRPr="00691D29">
        <w:rPr>
          <w:sz w:val="18"/>
          <w:szCs w:val="18"/>
        </w:rPr>
        <w:t>ии ау</w:t>
      </w:r>
      <w:proofErr w:type="gramEnd"/>
      <w:r w:rsidRPr="00691D29">
        <w:rPr>
          <w:sz w:val="18"/>
          <w:szCs w:val="18"/>
        </w:rPr>
        <w:t>кциона);</w:t>
      </w:r>
    </w:p>
    <w:p w:rsidR="00691D29" w:rsidRPr="00691D29" w:rsidRDefault="00691D29" w:rsidP="00691D29">
      <w:pPr>
        <w:ind w:firstLine="709"/>
        <w:jc w:val="both"/>
        <w:rPr>
          <w:sz w:val="18"/>
          <w:szCs w:val="18"/>
        </w:rPr>
      </w:pPr>
      <w:r w:rsidRPr="00691D29">
        <w:rPr>
          <w:sz w:val="18"/>
          <w:szCs w:val="18"/>
        </w:rPr>
        <w:t xml:space="preserve">3) </w:t>
      </w:r>
      <w:r w:rsidRPr="00691D29">
        <w:rPr>
          <w:color w:val="800000"/>
          <w:sz w:val="18"/>
          <w:szCs w:val="18"/>
        </w:rPr>
        <w:t>(для физических лиц)</w:t>
      </w:r>
      <w:r w:rsidRPr="00691D29">
        <w:rPr>
          <w:sz w:val="18"/>
          <w:szCs w:val="18"/>
        </w:rPr>
        <w:t xml:space="preserve"> копии документов, удостоверяющих личность;</w:t>
      </w:r>
    </w:p>
    <w:p w:rsidR="00691D29" w:rsidRPr="00691D29" w:rsidRDefault="00691D29" w:rsidP="00691D29">
      <w:pPr>
        <w:ind w:firstLine="709"/>
        <w:jc w:val="both"/>
        <w:rPr>
          <w:sz w:val="18"/>
          <w:szCs w:val="18"/>
        </w:rPr>
      </w:pPr>
      <w:r w:rsidRPr="00691D29">
        <w:rPr>
          <w:sz w:val="18"/>
          <w:szCs w:val="18"/>
        </w:rPr>
        <w:t xml:space="preserve">4) </w:t>
      </w:r>
      <w:r w:rsidRPr="00691D29">
        <w:rPr>
          <w:color w:val="800000"/>
          <w:sz w:val="18"/>
          <w:szCs w:val="18"/>
        </w:rPr>
        <w:t>(для иностранных лиц)</w:t>
      </w:r>
      <w:r w:rsidRPr="00691D29">
        <w:rPr>
          <w:sz w:val="18"/>
          <w:szCs w:val="1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(полученный не ранее чем за шесть месяцев до даты размещения на официальном сайте торгов извещения о проведен</w:t>
      </w:r>
      <w:proofErr w:type="gramStart"/>
      <w:r w:rsidRPr="00691D29">
        <w:rPr>
          <w:sz w:val="18"/>
          <w:szCs w:val="18"/>
        </w:rPr>
        <w:t>ии ау</w:t>
      </w:r>
      <w:proofErr w:type="gramEnd"/>
      <w:r w:rsidRPr="00691D29">
        <w:rPr>
          <w:sz w:val="18"/>
          <w:szCs w:val="18"/>
        </w:rPr>
        <w:t>кциона);</w:t>
      </w:r>
    </w:p>
    <w:p w:rsidR="00691D29" w:rsidRPr="00691D29" w:rsidRDefault="00691D29" w:rsidP="00691D29">
      <w:pPr>
        <w:ind w:firstLine="709"/>
        <w:jc w:val="both"/>
        <w:rPr>
          <w:sz w:val="18"/>
          <w:szCs w:val="18"/>
        </w:rPr>
      </w:pPr>
      <w:r w:rsidRPr="00691D29">
        <w:rPr>
          <w:sz w:val="18"/>
          <w:szCs w:val="18"/>
        </w:rPr>
        <w:t xml:space="preserve">5) </w:t>
      </w:r>
      <w:r w:rsidRPr="00691D29">
        <w:rPr>
          <w:color w:val="800000"/>
          <w:sz w:val="18"/>
          <w:szCs w:val="18"/>
        </w:rPr>
        <w:t>(для юридического лица)</w:t>
      </w:r>
      <w:r w:rsidRPr="00691D29">
        <w:rPr>
          <w:sz w:val="18"/>
          <w:szCs w:val="18"/>
        </w:rPr>
        <w:t xml:space="preserve"> документ, подтверждающий полномочия лица на осуществление действий от имени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Start"/>
      <w:r w:rsidRPr="00691D29">
        <w:rPr>
          <w:sz w:val="18"/>
          <w:szCs w:val="18"/>
        </w:rPr>
        <w:t xml:space="preserve">в случае если от имени заявителя действует иное лицо,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w:t>
      </w:r>
      <w:r w:rsidRPr="00691D29">
        <w:rPr>
          <w:sz w:val="18"/>
          <w:szCs w:val="18"/>
        </w:rPr>
        <w:lastRenderedPageBreak/>
        <w:t>этим руководителем лицом, либо нотариально заверенная копию такой доверенности; в случае если указанная доверенность подписана лицом, уполномоченным руководителем заявителя, документ, подтверждающий полномочия такого лица;</w:t>
      </w:r>
      <w:proofErr w:type="gramEnd"/>
    </w:p>
    <w:p w:rsidR="00691D29" w:rsidRPr="00691D29" w:rsidRDefault="00691D29" w:rsidP="00691D29">
      <w:pPr>
        <w:ind w:firstLine="709"/>
        <w:jc w:val="both"/>
        <w:rPr>
          <w:sz w:val="18"/>
          <w:szCs w:val="18"/>
        </w:rPr>
      </w:pPr>
      <w:r w:rsidRPr="00691D29">
        <w:rPr>
          <w:sz w:val="18"/>
          <w:szCs w:val="18"/>
        </w:rPr>
        <w:t xml:space="preserve">6) </w:t>
      </w:r>
      <w:r w:rsidRPr="00691D29">
        <w:rPr>
          <w:color w:val="800000"/>
          <w:sz w:val="18"/>
          <w:szCs w:val="18"/>
        </w:rPr>
        <w:t>(для юридических лиц)</w:t>
      </w:r>
      <w:r w:rsidRPr="00691D29">
        <w:rPr>
          <w:sz w:val="18"/>
          <w:szCs w:val="18"/>
        </w:rPr>
        <w:t xml:space="preserve"> копии учредительных документов;</w:t>
      </w:r>
    </w:p>
    <w:p w:rsidR="00691D29" w:rsidRPr="00691D29" w:rsidRDefault="00691D29" w:rsidP="00691D29">
      <w:pPr>
        <w:ind w:firstLine="709"/>
        <w:jc w:val="both"/>
        <w:rPr>
          <w:sz w:val="18"/>
          <w:szCs w:val="18"/>
        </w:rPr>
      </w:pPr>
      <w:proofErr w:type="gramStart"/>
      <w:r w:rsidRPr="00691D29">
        <w:rPr>
          <w:sz w:val="18"/>
          <w:szCs w:val="18"/>
        </w:rPr>
        <w:t xml:space="preserve">7) </w:t>
      </w:r>
      <w:r w:rsidRPr="00691D29">
        <w:rPr>
          <w:color w:val="800000"/>
          <w:sz w:val="18"/>
          <w:szCs w:val="18"/>
        </w:rPr>
        <w:t xml:space="preserve">(для юридических лиц) </w:t>
      </w:r>
      <w:r w:rsidRPr="00691D29">
        <w:rPr>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roofErr w:type="gramEnd"/>
    </w:p>
    <w:p w:rsidR="00691D29" w:rsidRPr="00691D29" w:rsidRDefault="00691D29" w:rsidP="00691D29">
      <w:pPr>
        <w:jc w:val="both"/>
        <w:rPr>
          <w:sz w:val="18"/>
          <w:szCs w:val="18"/>
        </w:rPr>
      </w:pPr>
    </w:p>
    <w:p w:rsidR="00691D29" w:rsidRPr="00691D29" w:rsidRDefault="00691D29" w:rsidP="00691D29">
      <w:pPr>
        <w:jc w:val="both"/>
        <w:rPr>
          <w:sz w:val="18"/>
          <w:szCs w:val="18"/>
        </w:rPr>
      </w:pPr>
      <w:r w:rsidRPr="00691D29">
        <w:rPr>
          <w:sz w:val="18"/>
          <w:szCs w:val="18"/>
        </w:rPr>
        <w:t>Реквизиты для возврата задатка:_______________________________________________________</w:t>
      </w:r>
    </w:p>
    <w:p w:rsidR="00691D29" w:rsidRPr="00691D29" w:rsidRDefault="00691D29" w:rsidP="00691D29">
      <w:pPr>
        <w:jc w:val="both"/>
        <w:rPr>
          <w:sz w:val="18"/>
          <w:szCs w:val="18"/>
        </w:rPr>
      </w:pPr>
      <w:r w:rsidRPr="00691D29">
        <w:rPr>
          <w:sz w:val="18"/>
          <w:szCs w:val="18"/>
        </w:rPr>
        <w:t>___________________________________________________________________________________</w:t>
      </w:r>
    </w:p>
    <w:p w:rsidR="00691D29" w:rsidRPr="00691D29" w:rsidRDefault="00691D29" w:rsidP="00691D29">
      <w:pPr>
        <w:jc w:val="both"/>
        <w:rPr>
          <w:sz w:val="18"/>
          <w:szCs w:val="18"/>
        </w:rPr>
      </w:pPr>
      <w:r w:rsidRPr="00691D29">
        <w:rPr>
          <w:sz w:val="18"/>
          <w:szCs w:val="18"/>
        </w:rPr>
        <w:t>___________________________________________________________________________________</w:t>
      </w:r>
    </w:p>
    <w:p w:rsidR="00691D29" w:rsidRPr="00691D29" w:rsidRDefault="00691D29" w:rsidP="00691D29">
      <w:pPr>
        <w:jc w:val="both"/>
        <w:rPr>
          <w:sz w:val="18"/>
          <w:szCs w:val="18"/>
        </w:rPr>
      </w:pPr>
      <w:r w:rsidRPr="00691D29">
        <w:rPr>
          <w:sz w:val="18"/>
          <w:szCs w:val="18"/>
        </w:rPr>
        <w:t>___________________________________________________________________________________.</w:t>
      </w:r>
    </w:p>
    <w:p w:rsidR="00691D29" w:rsidRPr="00691D29" w:rsidRDefault="00691D29" w:rsidP="00691D29">
      <w:pPr>
        <w:jc w:val="both"/>
        <w:rPr>
          <w:sz w:val="18"/>
          <w:szCs w:val="18"/>
        </w:rPr>
      </w:pPr>
    </w:p>
    <w:p w:rsidR="00691D29" w:rsidRPr="00691D29" w:rsidRDefault="00691D29" w:rsidP="00691D29">
      <w:pPr>
        <w:jc w:val="both"/>
        <w:rPr>
          <w:sz w:val="18"/>
          <w:szCs w:val="18"/>
        </w:rPr>
      </w:pPr>
      <w:r w:rsidRPr="00691D29">
        <w:rPr>
          <w:sz w:val="18"/>
          <w:szCs w:val="18"/>
        </w:rPr>
        <w:t>Заявитель _______________ / ______________________________________________________</w:t>
      </w:r>
    </w:p>
    <w:p w:rsidR="00691D29" w:rsidRPr="00691D29" w:rsidRDefault="00691D29" w:rsidP="00691D29">
      <w:pPr>
        <w:jc w:val="both"/>
        <w:rPr>
          <w:sz w:val="18"/>
          <w:szCs w:val="18"/>
        </w:rPr>
      </w:pPr>
      <w:r w:rsidRPr="00691D29">
        <w:rPr>
          <w:sz w:val="18"/>
          <w:szCs w:val="18"/>
        </w:rPr>
        <w:t xml:space="preserve">                          </w:t>
      </w:r>
      <w:proofErr w:type="gramStart"/>
      <w:r w:rsidRPr="00691D29">
        <w:rPr>
          <w:sz w:val="18"/>
          <w:szCs w:val="18"/>
        </w:rPr>
        <w:t>(подпись)                          (расшифровка подписи:</w:t>
      </w:r>
      <w:proofErr w:type="gramEnd"/>
      <w:r w:rsidRPr="00691D29">
        <w:rPr>
          <w:sz w:val="18"/>
          <w:szCs w:val="18"/>
        </w:rPr>
        <w:t xml:space="preserve"> </w:t>
      </w:r>
      <w:proofErr w:type="gramStart"/>
      <w:r w:rsidRPr="00691D29">
        <w:rPr>
          <w:sz w:val="18"/>
          <w:szCs w:val="18"/>
        </w:rPr>
        <w:t>ФИО, должность)</w:t>
      </w:r>
      <w:r w:rsidRPr="00691D29">
        <w:rPr>
          <w:sz w:val="18"/>
          <w:szCs w:val="18"/>
        </w:rPr>
        <w:tab/>
      </w:r>
      <w:r w:rsidRPr="00691D29">
        <w:rPr>
          <w:sz w:val="18"/>
          <w:szCs w:val="18"/>
        </w:rPr>
        <w:tab/>
      </w:r>
      <w:r w:rsidRPr="00691D29">
        <w:rPr>
          <w:sz w:val="18"/>
          <w:szCs w:val="18"/>
        </w:rPr>
        <w:tab/>
      </w:r>
      <w:r w:rsidRPr="00691D29">
        <w:rPr>
          <w:sz w:val="18"/>
          <w:szCs w:val="18"/>
        </w:rPr>
        <w:tab/>
      </w:r>
      <w:r w:rsidRPr="00691D29">
        <w:rPr>
          <w:sz w:val="18"/>
          <w:szCs w:val="18"/>
        </w:rPr>
        <w:tab/>
      </w:r>
      <w:r w:rsidRPr="00691D29">
        <w:rPr>
          <w:sz w:val="18"/>
          <w:szCs w:val="18"/>
        </w:rPr>
        <w:tab/>
      </w:r>
      <w:r w:rsidRPr="00691D29">
        <w:rPr>
          <w:sz w:val="18"/>
          <w:szCs w:val="18"/>
        </w:rPr>
        <w:tab/>
        <w:t>М.П.</w:t>
      </w:r>
      <w:proofErr w:type="gramEnd"/>
    </w:p>
    <w:p w:rsidR="00691D29" w:rsidRPr="00691D29" w:rsidRDefault="00691D29" w:rsidP="00691D29">
      <w:pPr>
        <w:jc w:val="both"/>
        <w:rPr>
          <w:sz w:val="18"/>
          <w:szCs w:val="18"/>
        </w:rPr>
      </w:pPr>
    </w:p>
    <w:p w:rsidR="00691D29" w:rsidRPr="00691D29" w:rsidRDefault="00691D29" w:rsidP="00691D29">
      <w:pPr>
        <w:jc w:val="both"/>
        <w:rPr>
          <w:sz w:val="18"/>
          <w:szCs w:val="18"/>
        </w:rPr>
      </w:pPr>
    </w:p>
    <w:p w:rsidR="00691D29" w:rsidRPr="00691D29" w:rsidRDefault="00691D29" w:rsidP="00691D29">
      <w:pPr>
        <w:jc w:val="both"/>
        <w:rPr>
          <w:sz w:val="18"/>
          <w:szCs w:val="18"/>
        </w:rPr>
      </w:pPr>
      <w:r w:rsidRPr="00691D29">
        <w:rPr>
          <w:sz w:val="18"/>
          <w:szCs w:val="18"/>
        </w:rPr>
        <w:t>Дата подачи заявки «_____»_________________ 20____г.</w:t>
      </w:r>
    </w:p>
    <w:p w:rsidR="00691D29" w:rsidRPr="00691D29" w:rsidRDefault="00691D29" w:rsidP="00691D29">
      <w:pPr>
        <w:jc w:val="both"/>
        <w:rPr>
          <w:sz w:val="18"/>
          <w:szCs w:val="18"/>
        </w:rPr>
      </w:pPr>
    </w:p>
    <w:p w:rsidR="00691D29" w:rsidRPr="00691D29" w:rsidRDefault="00691D29" w:rsidP="00691D29">
      <w:pPr>
        <w:jc w:val="both"/>
        <w:rPr>
          <w:sz w:val="18"/>
          <w:szCs w:val="18"/>
        </w:rPr>
      </w:pPr>
    </w:p>
    <w:p w:rsidR="00691D29" w:rsidRPr="00691D29" w:rsidRDefault="00691D29" w:rsidP="00691D29">
      <w:pPr>
        <w:jc w:val="both"/>
        <w:rPr>
          <w:sz w:val="18"/>
          <w:szCs w:val="18"/>
        </w:rPr>
      </w:pPr>
    </w:p>
    <w:p w:rsidR="00691D29" w:rsidRPr="00691D29" w:rsidRDefault="00691D29" w:rsidP="00691D29">
      <w:pPr>
        <w:jc w:val="both"/>
        <w:rPr>
          <w:sz w:val="18"/>
          <w:szCs w:val="18"/>
        </w:rPr>
      </w:pPr>
    </w:p>
    <w:p w:rsidR="00691D29" w:rsidRPr="00691D29" w:rsidRDefault="00691D29" w:rsidP="00691D29">
      <w:pPr>
        <w:jc w:val="both"/>
        <w:rPr>
          <w:spacing w:val="-17"/>
          <w:sz w:val="18"/>
          <w:szCs w:val="18"/>
        </w:rPr>
      </w:pPr>
      <w:r w:rsidRPr="00691D29">
        <w:rPr>
          <w:sz w:val="18"/>
          <w:szCs w:val="18"/>
        </w:rPr>
        <w:t xml:space="preserve">Заявка принята   «____» ______________ </w:t>
      </w:r>
      <w:r w:rsidRPr="00691D29">
        <w:rPr>
          <w:spacing w:val="-14"/>
          <w:sz w:val="18"/>
          <w:szCs w:val="18"/>
        </w:rPr>
        <w:t>20_____</w:t>
      </w:r>
      <w:r w:rsidRPr="00691D29">
        <w:rPr>
          <w:spacing w:val="-7"/>
          <w:sz w:val="18"/>
          <w:szCs w:val="18"/>
        </w:rPr>
        <w:t>г.     в  ______</w:t>
      </w:r>
      <w:r w:rsidRPr="00691D29">
        <w:rPr>
          <w:spacing w:val="-22"/>
          <w:sz w:val="18"/>
          <w:szCs w:val="18"/>
        </w:rPr>
        <w:t xml:space="preserve"> час</w:t>
      </w:r>
      <w:proofErr w:type="gramStart"/>
      <w:r w:rsidRPr="00691D29">
        <w:rPr>
          <w:spacing w:val="-22"/>
          <w:sz w:val="18"/>
          <w:szCs w:val="18"/>
        </w:rPr>
        <w:t>.</w:t>
      </w:r>
      <w:proofErr w:type="gramEnd"/>
      <w:r w:rsidRPr="00691D29">
        <w:rPr>
          <w:spacing w:val="-22"/>
          <w:sz w:val="18"/>
          <w:szCs w:val="18"/>
        </w:rPr>
        <w:t xml:space="preserve"> </w:t>
      </w:r>
      <w:proofErr w:type="spellStart"/>
      <w:r w:rsidRPr="00691D29">
        <w:rPr>
          <w:spacing w:val="-22"/>
          <w:sz w:val="18"/>
          <w:szCs w:val="18"/>
        </w:rPr>
        <w:t>_______</w:t>
      </w:r>
      <w:proofErr w:type="gramStart"/>
      <w:r w:rsidRPr="00691D29">
        <w:rPr>
          <w:spacing w:val="-17"/>
          <w:sz w:val="18"/>
          <w:szCs w:val="18"/>
        </w:rPr>
        <w:t>м</w:t>
      </w:r>
      <w:proofErr w:type="gramEnd"/>
      <w:r w:rsidRPr="00691D29">
        <w:rPr>
          <w:spacing w:val="-17"/>
          <w:sz w:val="18"/>
          <w:szCs w:val="18"/>
        </w:rPr>
        <w:t>ин</w:t>
      </w:r>
      <w:proofErr w:type="spellEnd"/>
      <w:r w:rsidRPr="00691D29">
        <w:rPr>
          <w:spacing w:val="-17"/>
          <w:sz w:val="18"/>
          <w:szCs w:val="18"/>
        </w:rPr>
        <w:t>.</w:t>
      </w:r>
    </w:p>
    <w:p w:rsidR="00691D29" w:rsidRPr="00691D29" w:rsidRDefault="00691D29" w:rsidP="00691D29">
      <w:pPr>
        <w:jc w:val="both"/>
        <w:rPr>
          <w:sz w:val="18"/>
          <w:szCs w:val="18"/>
        </w:rPr>
      </w:pPr>
    </w:p>
    <w:p w:rsidR="00691D29" w:rsidRPr="00691D29" w:rsidRDefault="00691D29" w:rsidP="00691D29">
      <w:pPr>
        <w:jc w:val="both"/>
        <w:rPr>
          <w:sz w:val="18"/>
          <w:szCs w:val="18"/>
        </w:rPr>
      </w:pPr>
    </w:p>
    <w:p w:rsidR="00691D29" w:rsidRPr="00691D29" w:rsidRDefault="00691D29" w:rsidP="00691D29">
      <w:pPr>
        <w:jc w:val="both"/>
        <w:rPr>
          <w:spacing w:val="-11"/>
          <w:sz w:val="18"/>
          <w:szCs w:val="18"/>
        </w:rPr>
      </w:pPr>
      <w:r w:rsidRPr="00691D29">
        <w:rPr>
          <w:spacing w:val="-11"/>
          <w:sz w:val="18"/>
          <w:szCs w:val="18"/>
        </w:rPr>
        <w:t xml:space="preserve">Подпись уполномоченного лица, </w:t>
      </w:r>
    </w:p>
    <w:p w:rsidR="00691D29" w:rsidRPr="00691D29" w:rsidRDefault="00691D29" w:rsidP="00691D29">
      <w:pPr>
        <w:jc w:val="both"/>
        <w:rPr>
          <w:sz w:val="18"/>
          <w:szCs w:val="18"/>
        </w:rPr>
      </w:pPr>
      <w:proofErr w:type="gramStart"/>
      <w:r w:rsidRPr="00691D29">
        <w:rPr>
          <w:spacing w:val="-11"/>
          <w:sz w:val="18"/>
          <w:szCs w:val="18"/>
        </w:rPr>
        <w:t>принявшего</w:t>
      </w:r>
      <w:proofErr w:type="gramEnd"/>
      <w:r w:rsidRPr="00691D29">
        <w:rPr>
          <w:spacing w:val="-11"/>
          <w:sz w:val="18"/>
          <w:szCs w:val="18"/>
        </w:rPr>
        <w:t xml:space="preserve"> заявку</w:t>
      </w:r>
      <w:r w:rsidRPr="00691D29">
        <w:rPr>
          <w:sz w:val="18"/>
          <w:szCs w:val="18"/>
        </w:rPr>
        <w:t xml:space="preserve">                                          ______________   /___________________________/</w:t>
      </w:r>
    </w:p>
    <w:p w:rsidR="00691D29" w:rsidRPr="00691D29" w:rsidRDefault="00691D29" w:rsidP="00691D29">
      <w:pPr>
        <w:jc w:val="right"/>
        <w:rPr>
          <w:color w:val="000000"/>
          <w:sz w:val="18"/>
          <w:szCs w:val="18"/>
        </w:rPr>
        <w:sectPr w:rsidR="00691D29" w:rsidRPr="00691D29" w:rsidSect="00BD3ABD">
          <w:pgSz w:w="11906" w:h="16838"/>
          <w:pgMar w:top="851" w:right="746" w:bottom="540" w:left="1134" w:header="709" w:footer="709" w:gutter="0"/>
          <w:cols w:space="708"/>
          <w:docGrid w:linePitch="360"/>
        </w:sectPr>
      </w:pPr>
    </w:p>
    <w:p w:rsidR="00691D29" w:rsidRPr="00691D29" w:rsidRDefault="00691D29" w:rsidP="00691D29">
      <w:pPr>
        <w:jc w:val="right"/>
        <w:rPr>
          <w:color w:val="000000"/>
          <w:sz w:val="18"/>
          <w:szCs w:val="18"/>
        </w:rPr>
      </w:pPr>
      <w:r w:rsidRPr="00691D29">
        <w:rPr>
          <w:color w:val="000000"/>
          <w:sz w:val="18"/>
          <w:szCs w:val="18"/>
        </w:rPr>
        <w:lastRenderedPageBreak/>
        <w:t>Приложение № 4</w:t>
      </w:r>
    </w:p>
    <w:p w:rsidR="00691D29" w:rsidRPr="00691D29" w:rsidRDefault="00691D29" w:rsidP="00691D29">
      <w:pPr>
        <w:jc w:val="right"/>
        <w:rPr>
          <w:color w:val="000000"/>
          <w:sz w:val="18"/>
          <w:szCs w:val="18"/>
        </w:rPr>
      </w:pPr>
      <w:r w:rsidRPr="00691D29">
        <w:rPr>
          <w:color w:val="000000"/>
          <w:sz w:val="18"/>
          <w:szCs w:val="18"/>
        </w:rPr>
        <w:t>к документации об аукционе</w:t>
      </w:r>
    </w:p>
    <w:p w:rsidR="00691D29" w:rsidRPr="00691D29" w:rsidRDefault="00691D29" w:rsidP="00691D29">
      <w:pPr>
        <w:jc w:val="right"/>
        <w:rPr>
          <w:b/>
          <w:color w:val="000000"/>
          <w:sz w:val="18"/>
          <w:szCs w:val="18"/>
        </w:rPr>
      </w:pPr>
    </w:p>
    <w:p w:rsidR="00691D29" w:rsidRPr="00691D29" w:rsidRDefault="00691D29" w:rsidP="00691D29">
      <w:pPr>
        <w:jc w:val="right"/>
        <w:rPr>
          <w:b/>
          <w:sz w:val="18"/>
          <w:szCs w:val="18"/>
        </w:rPr>
      </w:pPr>
      <w:r w:rsidRPr="00691D29">
        <w:rPr>
          <w:b/>
          <w:sz w:val="18"/>
          <w:szCs w:val="18"/>
        </w:rPr>
        <w:t>Проект</w:t>
      </w:r>
    </w:p>
    <w:p w:rsidR="00691D29" w:rsidRPr="00691D29" w:rsidRDefault="00691D29" w:rsidP="00691D29">
      <w:pPr>
        <w:pStyle w:val="af3"/>
        <w:outlineLvl w:val="0"/>
        <w:rPr>
          <w:sz w:val="18"/>
          <w:szCs w:val="18"/>
        </w:rPr>
      </w:pPr>
      <w:r w:rsidRPr="00691D29">
        <w:rPr>
          <w:sz w:val="18"/>
          <w:szCs w:val="18"/>
        </w:rPr>
        <w:t>КОНТРАКТ № ___</w:t>
      </w:r>
    </w:p>
    <w:p w:rsidR="00691D29" w:rsidRPr="00691D29" w:rsidRDefault="00691D29" w:rsidP="00691D29">
      <w:pPr>
        <w:pStyle w:val="af3"/>
        <w:outlineLvl w:val="0"/>
        <w:rPr>
          <w:sz w:val="18"/>
          <w:szCs w:val="18"/>
        </w:rPr>
      </w:pPr>
      <w:r w:rsidRPr="00691D29">
        <w:rPr>
          <w:sz w:val="18"/>
          <w:szCs w:val="18"/>
        </w:rPr>
        <w:t xml:space="preserve">АРЕНДЫ НЕДВИЖИМОГО ИМУЩЕСТВА </w:t>
      </w:r>
    </w:p>
    <w:p w:rsidR="00691D29" w:rsidRPr="00691D29" w:rsidRDefault="00691D29" w:rsidP="00691D29">
      <w:pPr>
        <w:pStyle w:val="af3"/>
        <w:outlineLvl w:val="0"/>
        <w:rPr>
          <w:sz w:val="18"/>
          <w:szCs w:val="18"/>
        </w:rPr>
      </w:pPr>
    </w:p>
    <w:p w:rsidR="00691D29" w:rsidRPr="00691D29" w:rsidRDefault="00691D29" w:rsidP="00691D29">
      <w:pPr>
        <w:ind w:hanging="426"/>
        <w:jc w:val="both"/>
        <w:rPr>
          <w:sz w:val="18"/>
          <w:szCs w:val="18"/>
        </w:rPr>
      </w:pPr>
      <w:r w:rsidRPr="00691D29">
        <w:rPr>
          <w:sz w:val="18"/>
          <w:szCs w:val="18"/>
        </w:rPr>
        <w:t xml:space="preserve">          г.п. Агириш </w:t>
      </w:r>
      <w:r w:rsidRPr="00691D29">
        <w:rPr>
          <w:sz w:val="18"/>
          <w:szCs w:val="18"/>
        </w:rPr>
        <w:tab/>
        <w:t xml:space="preserve">             </w:t>
      </w:r>
      <w:r w:rsidRPr="00691D29">
        <w:rPr>
          <w:sz w:val="18"/>
          <w:szCs w:val="18"/>
        </w:rPr>
        <w:tab/>
      </w:r>
      <w:r w:rsidRPr="00691D29">
        <w:rPr>
          <w:sz w:val="18"/>
          <w:szCs w:val="18"/>
        </w:rPr>
        <w:tab/>
      </w:r>
      <w:r w:rsidRPr="00691D29">
        <w:rPr>
          <w:sz w:val="18"/>
          <w:szCs w:val="18"/>
        </w:rPr>
        <w:tab/>
      </w:r>
      <w:r w:rsidRPr="00691D29">
        <w:rPr>
          <w:sz w:val="18"/>
          <w:szCs w:val="18"/>
        </w:rPr>
        <w:tab/>
        <w:t xml:space="preserve">                       «___» _________ 2023 г.</w:t>
      </w:r>
    </w:p>
    <w:p w:rsidR="00691D29" w:rsidRPr="00691D29" w:rsidRDefault="00691D29" w:rsidP="00691D29">
      <w:pPr>
        <w:ind w:left="-425" w:firstLine="425"/>
        <w:jc w:val="both"/>
        <w:rPr>
          <w:sz w:val="18"/>
          <w:szCs w:val="18"/>
        </w:rPr>
      </w:pPr>
      <w:r w:rsidRPr="00691D29">
        <w:rPr>
          <w:b/>
          <w:sz w:val="18"/>
          <w:szCs w:val="18"/>
        </w:rPr>
        <w:t>АРЕНДОДАТЕЛЬ</w:t>
      </w:r>
      <w:r w:rsidRPr="00691D29">
        <w:rPr>
          <w:sz w:val="18"/>
          <w:szCs w:val="18"/>
        </w:rPr>
        <w:t xml:space="preserve">: </w:t>
      </w:r>
      <w:r w:rsidRPr="00691D29">
        <w:rPr>
          <w:b/>
          <w:sz w:val="18"/>
          <w:szCs w:val="18"/>
        </w:rPr>
        <w:t>______________________________________</w:t>
      </w:r>
      <w:r w:rsidRPr="00691D29">
        <w:rPr>
          <w:sz w:val="18"/>
          <w:szCs w:val="18"/>
        </w:rPr>
        <w:t xml:space="preserve">, в лице _________________________, </w:t>
      </w:r>
      <w:proofErr w:type="gramStart"/>
      <w:r w:rsidRPr="00691D29">
        <w:rPr>
          <w:sz w:val="18"/>
          <w:szCs w:val="18"/>
        </w:rPr>
        <w:t>действующего</w:t>
      </w:r>
      <w:proofErr w:type="gramEnd"/>
      <w:r w:rsidRPr="00691D29">
        <w:rPr>
          <w:sz w:val="18"/>
          <w:szCs w:val="18"/>
        </w:rPr>
        <w:t xml:space="preserve"> на основании ________, с одной стороны, и </w:t>
      </w:r>
    </w:p>
    <w:p w:rsidR="00691D29" w:rsidRPr="00691D29" w:rsidRDefault="00691D29" w:rsidP="00691D29">
      <w:pPr>
        <w:ind w:left="-425" w:firstLine="425"/>
        <w:jc w:val="both"/>
        <w:rPr>
          <w:sz w:val="18"/>
          <w:szCs w:val="18"/>
        </w:rPr>
      </w:pPr>
      <w:r w:rsidRPr="00691D29">
        <w:rPr>
          <w:b/>
          <w:sz w:val="18"/>
          <w:szCs w:val="18"/>
        </w:rPr>
        <w:t>АРЕНДАТОР:</w:t>
      </w:r>
      <w:r w:rsidRPr="00691D29">
        <w:rPr>
          <w:sz w:val="18"/>
          <w:szCs w:val="18"/>
        </w:rPr>
        <w:t xml:space="preserve"> </w:t>
      </w:r>
      <w:r w:rsidRPr="00691D29">
        <w:rPr>
          <w:b/>
          <w:sz w:val="18"/>
          <w:szCs w:val="18"/>
        </w:rPr>
        <w:t>_______________________________________,</w:t>
      </w:r>
      <w:r w:rsidRPr="00691D29">
        <w:rPr>
          <w:b/>
          <w:bCs/>
          <w:sz w:val="18"/>
          <w:szCs w:val="18"/>
        </w:rPr>
        <w:t xml:space="preserve"> </w:t>
      </w:r>
      <w:r w:rsidRPr="00691D29">
        <w:rPr>
          <w:bCs/>
          <w:sz w:val="18"/>
          <w:szCs w:val="18"/>
        </w:rPr>
        <w:t xml:space="preserve">в лице __________________________, действующего на основании ______________, </w:t>
      </w:r>
      <w:r w:rsidRPr="00691D29">
        <w:rPr>
          <w:sz w:val="18"/>
          <w:szCs w:val="18"/>
        </w:rPr>
        <w:t>с другой стороны, заключили настоящий контракт аренды недвижимого имущества (далее – Контракт), о нижеследующем:</w:t>
      </w:r>
    </w:p>
    <w:p w:rsidR="00691D29" w:rsidRPr="00691D29" w:rsidRDefault="00691D29" w:rsidP="00691D29">
      <w:pPr>
        <w:ind w:left="-425" w:firstLine="425"/>
        <w:jc w:val="center"/>
        <w:rPr>
          <w:b/>
          <w:sz w:val="18"/>
          <w:szCs w:val="18"/>
        </w:rPr>
      </w:pPr>
    </w:p>
    <w:p w:rsidR="00691D29" w:rsidRPr="00691D29" w:rsidRDefault="00691D29" w:rsidP="00691D29">
      <w:pPr>
        <w:ind w:left="-425" w:firstLine="425"/>
        <w:jc w:val="center"/>
        <w:rPr>
          <w:b/>
          <w:sz w:val="18"/>
          <w:szCs w:val="18"/>
        </w:rPr>
      </w:pPr>
      <w:r w:rsidRPr="00691D29">
        <w:rPr>
          <w:b/>
          <w:sz w:val="18"/>
          <w:szCs w:val="18"/>
        </w:rPr>
        <w:t>1. ОБЩИЕ УСЛОВИЯ</w:t>
      </w:r>
    </w:p>
    <w:p w:rsidR="00691D29" w:rsidRPr="00691D29" w:rsidRDefault="00691D29" w:rsidP="00691D29">
      <w:pPr>
        <w:ind w:left="-426" w:firstLine="709"/>
        <w:jc w:val="both"/>
        <w:rPr>
          <w:sz w:val="18"/>
          <w:szCs w:val="18"/>
        </w:rPr>
      </w:pPr>
      <w:r w:rsidRPr="00691D29">
        <w:rPr>
          <w:sz w:val="18"/>
          <w:szCs w:val="18"/>
        </w:rPr>
        <w:t xml:space="preserve">1.1. АРЕНДОДАТЕЛЬ передает, а АРЕНДАТОР принимает в аренду (срочное возмездное владение и пользование) следующее имущество: </w:t>
      </w:r>
      <w:r w:rsidRPr="00691D29">
        <w:rPr>
          <w:b/>
          <w:sz w:val="18"/>
          <w:szCs w:val="18"/>
        </w:rPr>
        <w:t>_______________________, общей площадью _______  кв.м., расположенное по адресу: _______________________.</w:t>
      </w:r>
    </w:p>
    <w:p w:rsidR="00691D29" w:rsidRPr="00691D29" w:rsidRDefault="00691D29" w:rsidP="00691D29">
      <w:pPr>
        <w:ind w:left="-426" w:firstLine="709"/>
        <w:jc w:val="both"/>
        <w:rPr>
          <w:sz w:val="18"/>
          <w:szCs w:val="18"/>
        </w:rPr>
      </w:pPr>
      <w:r w:rsidRPr="00691D29">
        <w:rPr>
          <w:sz w:val="18"/>
          <w:szCs w:val="18"/>
        </w:rPr>
        <w:t>Целевое назначение муниципального имущества – под служебное помещение.</w:t>
      </w:r>
    </w:p>
    <w:p w:rsidR="00691D29" w:rsidRPr="00691D29" w:rsidRDefault="00691D29" w:rsidP="00691D29">
      <w:pPr>
        <w:tabs>
          <w:tab w:val="left" w:pos="-426"/>
        </w:tabs>
        <w:ind w:left="-426" w:firstLine="709"/>
        <w:jc w:val="both"/>
        <w:rPr>
          <w:sz w:val="18"/>
          <w:szCs w:val="18"/>
        </w:rPr>
      </w:pPr>
      <w:r w:rsidRPr="00691D29">
        <w:rPr>
          <w:sz w:val="18"/>
          <w:szCs w:val="18"/>
        </w:rPr>
        <w:t xml:space="preserve">Состояние арендуемого имущества на момент передачи в аренду: пригодно </w:t>
      </w:r>
      <w:r w:rsidRPr="00691D29">
        <w:rPr>
          <w:sz w:val="18"/>
          <w:szCs w:val="18"/>
        </w:rPr>
        <w:br/>
        <w:t>к эксплуатации.</w:t>
      </w:r>
    </w:p>
    <w:p w:rsidR="00691D29" w:rsidRPr="00691D29" w:rsidRDefault="00691D29" w:rsidP="00691D29">
      <w:pPr>
        <w:tabs>
          <w:tab w:val="left" w:pos="600"/>
        </w:tabs>
        <w:ind w:left="-426" w:firstLine="709"/>
        <w:jc w:val="both"/>
        <w:rPr>
          <w:sz w:val="18"/>
          <w:szCs w:val="18"/>
        </w:rPr>
      </w:pPr>
      <w:r w:rsidRPr="00691D29">
        <w:rPr>
          <w:sz w:val="18"/>
          <w:szCs w:val="18"/>
        </w:rPr>
        <w:t>Передаваемое в аренду (срочное возмездное владение и пользование) имущество принадлежит АРЕНДАТОРУ на праве собственности.</w:t>
      </w:r>
    </w:p>
    <w:p w:rsidR="00691D29" w:rsidRPr="00691D29" w:rsidRDefault="00691D29" w:rsidP="00691D29">
      <w:pPr>
        <w:tabs>
          <w:tab w:val="left" w:pos="709"/>
        </w:tabs>
        <w:ind w:left="-426" w:firstLine="709"/>
        <w:jc w:val="both"/>
        <w:rPr>
          <w:sz w:val="18"/>
          <w:szCs w:val="18"/>
        </w:rPr>
      </w:pPr>
      <w:r w:rsidRPr="00691D29">
        <w:rPr>
          <w:sz w:val="18"/>
          <w:szCs w:val="18"/>
        </w:rPr>
        <w:t xml:space="preserve">1.2. Срок аренды устанавливается с «01» февраля 2023 г. по «31» декабря 2023 г. </w:t>
      </w:r>
    </w:p>
    <w:p w:rsidR="00691D29" w:rsidRPr="00691D29" w:rsidRDefault="00691D29" w:rsidP="00691D29">
      <w:pPr>
        <w:tabs>
          <w:tab w:val="left" w:pos="709"/>
        </w:tabs>
        <w:ind w:left="-426" w:firstLine="709"/>
        <w:jc w:val="both"/>
        <w:rPr>
          <w:sz w:val="18"/>
          <w:szCs w:val="18"/>
        </w:rPr>
      </w:pPr>
      <w:r w:rsidRPr="00691D29">
        <w:rPr>
          <w:sz w:val="18"/>
          <w:szCs w:val="18"/>
        </w:rPr>
        <w:t>1.3. Передача прав третьим лицам не допускается.</w:t>
      </w:r>
    </w:p>
    <w:p w:rsidR="00691D29" w:rsidRPr="00691D29" w:rsidRDefault="00691D29" w:rsidP="00691D29">
      <w:pPr>
        <w:ind w:left="-426" w:firstLine="709"/>
        <w:jc w:val="center"/>
        <w:rPr>
          <w:b/>
          <w:sz w:val="18"/>
          <w:szCs w:val="18"/>
        </w:rPr>
      </w:pPr>
    </w:p>
    <w:p w:rsidR="00691D29" w:rsidRPr="00691D29" w:rsidRDefault="00691D29" w:rsidP="00691D29">
      <w:pPr>
        <w:ind w:left="-426" w:firstLine="709"/>
        <w:jc w:val="center"/>
        <w:rPr>
          <w:b/>
          <w:sz w:val="18"/>
          <w:szCs w:val="18"/>
        </w:rPr>
      </w:pPr>
      <w:r w:rsidRPr="00691D29">
        <w:rPr>
          <w:b/>
          <w:sz w:val="18"/>
          <w:szCs w:val="18"/>
        </w:rPr>
        <w:t>2. ОБЯЗАННОСТИ СТОРОН</w:t>
      </w:r>
    </w:p>
    <w:p w:rsidR="00691D29" w:rsidRPr="00691D29" w:rsidRDefault="00691D29" w:rsidP="00691D29">
      <w:pPr>
        <w:ind w:left="-426" w:firstLine="709"/>
        <w:jc w:val="both"/>
        <w:rPr>
          <w:sz w:val="18"/>
          <w:szCs w:val="18"/>
        </w:rPr>
      </w:pPr>
      <w:r w:rsidRPr="00691D29">
        <w:rPr>
          <w:sz w:val="18"/>
          <w:szCs w:val="18"/>
        </w:rPr>
        <w:t xml:space="preserve">2.1. АРЕНДОДАТЕЛЬ обязуется передать АРЕНДАТОРУ имущество по акту приема-передачи с __ ___________ 2023 года. </w:t>
      </w:r>
    </w:p>
    <w:p w:rsidR="00691D29" w:rsidRPr="00691D29" w:rsidRDefault="00691D29" w:rsidP="00691D29">
      <w:pPr>
        <w:ind w:left="-426" w:firstLine="709"/>
        <w:jc w:val="both"/>
        <w:rPr>
          <w:sz w:val="18"/>
          <w:szCs w:val="18"/>
        </w:rPr>
      </w:pPr>
      <w:r w:rsidRPr="00691D29">
        <w:rPr>
          <w:sz w:val="18"/>
          <w:szCs w:val="18"/>
        </w:rPr>
        <w:t>2.2. АРЕНДАТОР обязуется:</w:t>
      </w:r>
    </w:p>
    <w:p w:rsidR="00691D29" w:rsidRPr="00691D29" w:rsidRDefault="00691D29" w:rsidP="006104E0">
      <w:pPr>
        <w:numPr>
          <w:ilvl w:val="0"/>
          <w:numId w:val="48"/>
        </w:numPr>
        <w:tabs>
          <w:tab w:val="num" w:pos="284"/>
          <w:tab w:val="num" w:pos="360"/>
          <w:tab w:val="num" w:pos="560"/>
        </w:tabs>
        <w:ind w:left="-426" w:firstLine="709"/>
        <w:jc w:val="both"/>
        <w:rPr>
          <w:sz w:val="18"/>
          <w:szCs w:val="18"/>
        </w:rPr>
      </w:pPr>
      <w:r w:rsidRPr="00691D29">
        <w:rPr>
          <w:sz w:val="18"/>
          <w:szCs w:val="18"/>
        </w:rPr>
        <w:t>использовать арендуемое имущество по его целевому назначению в соответствии с п.1.1 настоящего контракта;</w:t>
      </w:r>
    </w:p>
    <w:p w:rsidR="00691D29" w:rsidRPr="00691D29" w:rsidRDefault="00691D29" w:rsidP="006104E0">
      <w:pPr>
        <w:numPr>
          <w:ilvl w:val="0"/>
          <w:numId w:val="48"/>
        </w:numPr>
        <w:tabs>
          <w:tab w:val="num" w:pos="284"/>
          <w:tab w:val="num" w:pos="360"/>
          <w:tab w:val="num" w:pos="560"/>
        </w:tabs>
        <w:ind w:left="-426" w:firstLine="709"/>
        <w:jc w:val="both"/>
        <w:rPr>
          <w:sz w:val="18"/>
          <w:szCs w:val="18"/>
        </w:rPr>
      </w:pPr>
      <w:r w:rsidRPr="00691D29">
        <w:rPr>
          <w:sz w:val="18"/>
          <w:szCs w:val="18"/>
        </w:rPr>
        <w:t xml:space="preserve"> своевременно и полностью производить арендные платежи, установленные настоящим контрактом;</w:t>
      </w:r>
    </w:p>
    <w:p w:rsidR="00691D29" w:rsidRPr="00691D29" w:rsidRDefault="00691D29" w:rsidP="006104E0">
      <w:pPr>
        <w:numPr>
          <w:ilvl w:val="0"/>
          <w:numId w:val="48"/>
        </w:numPr>
        <w:tabs>
          <w:tab w:val="num" w:pos="284"/>
          <w:tab w:val="num" w:pos="360"/>
          <w:tab w:val="num" w:pos="560"/>
        </w:tabs>
        <w:ind w:left="-426" w:firstLine="709"/>
        <w:jc w:val="both"/>
        <w:rPr>
          <w:sz w:val="18"/>
          <w:szCs w:val="18"/>
        </w:rPr>
      </w:pPr>
      <w:r w:rsidRPr="00691D29">
        <w:rPr>
          <w:sz w:val="18"/>
          <w:szCs w:val="18"/>
        </w:rPr>
        <w:t>в течение трех дней с момента погашения арендной платы предоставлять АРЕНДОДАТЕЛЮ копии платежных документов;</w:t>
      </w:r>
    </w:p>
    <w:p w:rsidR="00691D29" w:rsidRPr="00691D29" w:rsidRDefault="00691D29" w:rsidP="006104E0">
      <w:pPr>
        <w:numPr>
          <w:ilvl w:val="0"/>
          <w:numId w:val="48"/>
        </w:numPr>
        <w:tabs>
          <w:tab w:val="num" w:pos="284"/>
          <w:tab w:val="num" w:pos="360"/>
          <w:tab w:val="num" w:pos="560"/>
        </w:tabs>
        <w:ind w:left="-426" w:firstLine="709"/>
        <w:jc w:val="both"/>
        <w:rPr>
          <w:sz w:val="18"/>
          <w:szCs w:val="18"/>
        </w:rPr>
      </w:pPr>
      <w:proofErr w:type="gramStart"/>
      <w:r w:rsidRPr="00691D29">
        <w:rPr>
          <w:sz w:val="18"/>
          <w:szCs w:val="18"/>
        </w:rPr>
        <w:t xml:space="preserve">нести все расходы по содержанию имущества, возникающие в связи с его эксплуатацией (в том числе текущий ремонт, оплата коммунальных услуг, охрана здания, уборка помещений и прилегающих к ним территорий и др.) Расходы по содержанию имущества, возникающие в связи с его эксплуатацией, в состав арендной платы не входят и оплачиваются АРЕНДАТОРОМ отдельно поставщиком (исполнителем) данных услуг; </w:t>
      </w:r>
      <w:proofErr w:type="gramEnd"/>
    </w:p>
    <w:p w:rsidR="00691D29" w:rsidRPr="00691D29" w:rsidRDefault="00691D29" w:rsidP="006104E0">
      <w:pPr>
        <w:numPr>
          <w:ilvl w:val="0"/>
          <w:numId w:val="48"/>
        </w:numPr>
        <w:tabs>
          <w:tab w:val="num" w:pos="284"/>
          <w:tab w:val="num" w:pos="360"/>
          <w:tab w:val="num" w:pos="560"/>
        </w:tabs>
        <w:ind w:left="-426" w:firstLine="709"/>
        <w:jc w:val="both"/>
        <w:rPr>
          <w:sz w:val="18"/>
          <w:szCs w:val="18"/>
        </w:rPr>
      </w:pPr>
      <w:r w:rsidRPr="00691D29">
        <w:rPr>
          <w:sz w:val="18"/>
          <w:szCs w:val="18"/>
        </w:rPr>
        <w:t>поддерживать надлежащее состояние арендуемого имущества, включая осуществление текущего ремонта в течение срока аренды;</w:t>
      </w:r>
    </w:p>
    <w:p w:rsidR="00691D29" w:rsidRPr="00691D29" w:rsidRDefault="00691D29" w:rsidP="006104E0">
      <w:pPr>
        <w:numPr>
          <w:ilvl w:val="0"/>
          <w:numId w:val="48"/>
        </w:numPr>
        <w:tabs>
          <w:tab w:val="num" w:pos="284"/>
          <w:tab w:val="num" w:pos="360"/>
          <w:tab w:val="num" w:pos="560"/>
        </w:tabs>
        <w:ind w:left="-426" w:firstLine="709"/>
        <w:jc w:val="both"/>
        <w:rPr>
          <w:sz w:val="18"/>
          <w:szCs w:val="18"/>
        </w:rPr>
      </w:pPr>
      <w:r w:rsidRPr="00691D29">
        <w:rPr>
          <w:sz w:val="18"/>
          <w:szCs w:val="18"/>
        </w:rPr>
        <w:t xml:space="preserve"> не сдавать арендуемое имущество, как в целом, так и частично в субаренду без письменного разрешения АРЕНДОДАТЕЛЯ;</w:t>
      </w:r>
    </w:p>
    <w:p w:rsidR="00691D29" w:rsidRPr="00691D29" w:rsidRDefault="00691D29" w:rsidP="006104E0">
      <w:pPr>
        <w:numPr>
          <w:ilvl w:val="0"/>
          <w:numId w:val="48"/>
        </w:numPr>
        <w:tabs>
          <w:tab w:val="num" w:pos="284"/>
          <w:tab w:val="num" w:pos="360"/>
          <w:tab w:val="num" w:pos="560"/>
        </w:tabs>
        <w:ind w:left="-426" w:firstLine="709"/>
        <w:jc w:val="both"/>
        <w:rPr>
          <w:sz w:val="18"/>
          <w:szCs w:val="18"/>
        </w:rPr>
      </w:pPr>
      <w:r w:rsidRPr="00691D29">
        <w:rPr>
          <w:sz w:val="18"/>
          <w:szCs w:val="18"/>
        </w:rPr>
        <w:t xml:space="preserve"> самостоятельно рассчитывать сумму налога на добавленную стоимость, и производить своевременную оплату.</w:t>
      </w:r>
    </w:p>
    <w:p w:rsidR="00691D29" w:rsidRPr="00691D29" w:rsidRDefault="00691D29" w:rsidP="00691D29">
      <w:pPr>
        <w:tabs>
          <w:tab w:val="num" w:pos="560"/>
          <w:tab w:val="num" w:pos="786"/>
        </w:tabs>
        <w:ind w:left="283"/>
        <w:jc w:val="both"/>
        <w:rPr>
          <w:sz w:val="18"/>
          <w:szCs w:val="18"/>
        </w:rPr>
      </w:pPr>
    </w:p>
    <w:p w:rsidR="00691D29" w:rsidRPr="00691D29" w:rsidRDefault="00691D29" w:rsidP="00691D29">
      <w:pPr>
        <w:tabs>
          <w:tab w:val="num" w:pos="560"/>
          <w:tab w:val="num" w:pos="786"/>
        </w:tabs>
        <w:ind w:left="283"/>
        <w:jc w:val="both"/>
        <w:rPr>
          <w:sz w:val="18"/>
          <w:szCs w:val="18"/>
        </w:rPr>
      </w:pPr>
    </w:p>
    <w:p w:rsidR="00691D29" w:rsidRPr="00691D29" w:rsidRDefault="00691D29" w:rsidP="00691D29">
      <w:pPr>
        <w:tabs>
          <w:tab w:val="num" w:pos="560"/>
          <w:tab w:val="num" w:pos="786"/>
        </w:tabs>
        <w:ind w:left="283"/>
        <w:jc w:val="both"/>
        <w:rPr>
          <w:sz w:val="18"/>
          <w:szCs w:val="18"/>
        </w:rPr>
      </w:pPr>
    </w:p>
    <w:p w:rsidR="00691D29" w:rsidRPr="00691D29" w:rsidRDefault="00691D29" w:rsidP="00691D29">
      <w:pPr>
        <w:ind w:left="-426" w:firstLine="709"/>
        <w:jc w:val="center"/>
        <w:rPr>
          <w:b/>
          <w:sz w:val="18"/>
          <w:szCs w:val="18"/>
        </w:rPr>
      </w:pPr>
    </w:p>
    <w:p w:rsidR="00691D29" w:rsidRPr="00691D29" w:rsidRDefault="00691D29" w:rsidP="00691D29">
      <w:pPr>
        <w:ind w:left="-426" w:firstLine="709"/>
        <w:jc w:val="center"/>
        <w:rPr>
          <w:b/>
          <w:sz w:val="18"/>
          <w:szCs w:val="18"/>
        </w:rPr>
      </w:pPr>
      <w:r w:rsidRPr="00691D29">
        <w:rPr>
          <w:b/>
          <w:sz w:val="18"/>
          <w:szCs w:val="18"/>
        </w:rPr>
        <w:t>3. АРЕНДНАЯ ПЛАТА И ПОРЯДОК РАСЧЕТОВ</w:t>
      </w:r>
    </w:p>
    <w:p w:rsidR="00691D29" w:rsidRPr="00691D29" w:rsidRDefault="00691D29" w:rsidP="00691D29">
      <w:pPr>
        <w:ind w:left="-426" w:firstLine="709"/>
        <w:jc w:val="both"/>
        <w:rPr>
          <w:sz w:val="18"/>
          <w:szCs w:val="18"/>
        </w:rPr>
      </w:pPr>
      <w:r w:rsidRPr="00691D29">
        <w:rPr>
          <w:sz w:val="18"/>
          <w:szCs w:val="18"/>
        </w:rPr>
        <w:t xml:space="preserve">3.1. Общая цена Контракта составляет: </w:t>
      </w:r>
      <w:r w:rsidRPr="00691D29">
        <w:rPr>
          <w:b/>
          <w:sz w:val="18"/>
          <w:szCs w:val="18"/>
        </w:rPr>
        <w:t>___________</w:t>
      </w:r>
      <w:r w:rsidRPr="00691D29">
        <w:rPr>
          <w:sz w:val="18"/>
          <w:szCs w:val="18"/>
        </w:rPr>
        <w:t>, без учета НДС 20%. Стоимость единицы услуги указана в Приложении № 1 к контракту.</w:t>
      </w:r>
    </w:p>
    <w:p w:rsidR="00691D29" w:rsidRPr="00691D29" w:rsidRDefault="00691D29" w:rsidP="00691D29">
      <w:pPr>
        <w:ind w:left="-426" w:firstLine="709"/>
        <w:jc w:val="both"/>
        <w:rPr>
          <w:sz w:val="18"/>
          <w:szCs w:val="18"/>
        </w:rPr>
      </w:pPr>
      <w:r w:rsidRPr="00691D29">
        <w:rPr>
          <w:sz w:val="18"/>
          <w:szCs w:val="18"/>
        </w:rPr>
        <w:t xml:space="preserve">3.2. Арендная плата должна быть внесена АРЕНДАТОРОМ (без НДС) ежемесячно не позднее 10 числа месяца, следующего </w:t>
      </w:r>
      <w:proofErr w:type="gramStart"/>
      <w:r w:rsidRPr="00691D29">
        <w:rPr>
          <w:sz w:val="18"/>
          <w:szCs w:val="18"/>
        </w:rPr>
        <w:t>за</w:t>
      </w:r>
      <w:proofErr w:type="gramEnd"/>
      <w:r w:rsidRPr="00691D29">
        <w:rPr>
          <w:sz w:val="18"/>
          <w:szCs w:val="18"/>
        </w:rPr>
        <w:t xml:space="preserve"> отчетным по реквизитам: Получатель: УФК по Ханты-Мансийскому автономному округу - Югре (АГП Агириш </w:t>
      </w:r>
      <w:proofErr w:type="spellStart"/>
      <w:r w:rsidRPr="00691D29">
        <w:rPr>
          <w:sz w:val="18"/>
          <w:szCs w:val="18"/>
        </w:rPr>
        <w:t>л.сч</w:t>
      </w:r>
      <w:proofErr w:type="spellEnd"/>
      <w:r w:rsidRPr="00691D29">
        <w:rPr>
          <w:sz w:val="18"/>
          <w:szCs w:val="18"/>
        </w:rPr>
        <w:t>. 04873030020), № счета получателя: 03100643000000018700, № счета банка: 40102810245370000007 в РКЦ ХАНТЫ-МАНСИЙСК //УФК по Ханты-Мансийскому автономному округу – Югре г. Ханты-Мансийск, ИНН 8622012077, КПП 861501001, БИК 007162163, КБК 650 111 09045 13 0000 120, ОКТМО 71824152.</w:t>
      </w:r>
    </w:p>
    <w:p w:rsidR="00691D29" w:rsidRPr="00691D29" w:rsidRDefault="00691D29" w:rsidP="00691D29">
      <w:pPr>
        <w:ind w:left="-426" w:firstLine="709"/>
        <w:jc w:val="both"/>
        <w:rPr>
          <w:sz w:val="18"/>
          <w:szCs w:val="18"/>
        </w:rPr>
      </w:pPr>
      <w:r w:rsidRPr="00691D29">
        <w:rPr>
          <w:sz w:val="18"/>
          <w:szCs w:val="18"/>
        </w:rPr>
        <w:t>Датой оплаты считается день фактического поступления платежа на счет АРЕНДОДАТЕЛЯ.</w:t>
      </w:r>
    </w:p>
    <w:p w:rsidR="00691D29" w:rsidRPr="00691D29" w:rsidRDefault="00691D29" w:rsidP="00691D29">
      <w:pPr>
        <w:ind w:left="-426" w:firstLine="709"/>
        <w:jc w:val="both"/>
        <w:rPr>
          <w:sz w:val="18"/>
          <w:szCs w:val="18"/>
        </w:rPr>
      </w:pPr>
      <w:r w:rsidRPr="00691D29">
        <w:rPr>
          <w:sz w:val="18"/>
          <w:szCs w:val="18"/>
        </w:rPr>
        <w:t>3.3. Исчисление налога на добавленную стоимость производится АРЕНДАТОРОМ расчетным методом по налоговой ставке от налоговой базы самостоятельно. Сумма исчисленного и удержанного налога на добавленную стоимость уплачивается АРЕНДАТОРОМ самостоятельно в порядке, установленном действующим законодательством.</w:t>
      </w:r>
    </w:p>
    <w:p w:rsidR="00691D29" w:rsidRPr="00691D29" w:rsidRDefault="00691D29" w:rsidP="00691D29">
      <w:pPr>
        <w:ind w:left="-426" w:firstLine="709"/>
        <w:jc w:val="both"/>
        <w:rPr>
          <w:sz w:val="18"/>
          <w:szCs w:val="18"/>
        </w:rPr>
      </w:pPr>
      <w:r w:rsidRPr="00691D29">
        <w:rPr>
          <w:sz w:val="18"/>
          <w:szCs w:val="18"/>
        </w:rPr>
        <w:t xml:space="preserve">3.4. Внесение изменений в условия контракта в одностороннем порядке не допускается, цена заключенного контракта не может быть пересмотрена сторонами в сторону уменьшения, за исключением случаев изменения арендуемой площади. </w:t>
      </w:r>
    </w:p>
    <w:p w:rsidR="00691D29" w:rsidRPr="00691D29" w:rsidRDefault="00691D29" w:rsidP="00691D29">
      <w:pPr>
        <w:ind w:left="-426" w:firstLine="709"/>
        <w:jc w:val="both"/>
        <w:rPr>
          <w:sz w:val="18"/>
          <w:szCs w:val="18"/>
        </w:rPr>
      </w:pPr>
      <w:r w:rsidRPr="00691D29">
        <w:rPr>
          <w:sz w:val="18"/>
          <w:szCs w:val="18"/>
        </w:rPr>
        <w:lastRenderedPageBreak/>
        <w:t>3.5. В последующие годы размер арендной платы может изменяться по результатам оценки рыночной стоимости имущества,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691D29" w:rsidRPr="00691D29" w:rsidRDefault="00691D29" w:rsidP="00691D29">
      <w:pPr>
        <w:ind w:left="-426" w:firstLine="709"/>
        <w:jc w:val="both"/>
        <w:rPr>
          <w:sz w:val="18"/>
          <w:szCs w:val="18"/>
        </w:rPr>
      </w:pPr>
      <w:r w:rsidRPr="00691D29">
        <w:rPr>
          <w:sz w:val="18"/>
          <w:szCs w:val="18"/>
        </w:rPr>
        <w:t>3.6. АРЕНДАТОР имеет право вносить арендную плату вперед за любой срок в размере, определяемом на момент оплаты. В этом случае порядок пересмотра арендной платы по п.3.5 настоящего контракта на срок оплаты не применяется.</w:t>
      </w:r>
    </w:p>
    <w:p w:rsidR="00691D29" w:rsidRPr="00691D29" w:rsidRDefault="00691D29" w:rsidP="00691D29">
      <w:pPr>
        <w:ind w:left="-426" w:firstLine="709"/>
        <w:jc w:val="center"/>
        <w:rPr>
          <w:b/>
          <w:sz w:val="18"/>
          <w:szCs w:val="18"/>
        </w:rPr>
      </w:pPr>
    </w:p>
    <w:p w:rsidR="00691D29" w:rsidRPr="00691D29" w:rsidRDefault="00691D29" w:rsidP="00691D29">
      <w:pPr>
        <w:ind w:left="-426" w:firstLine="709"/>
        <w:jc w:val="center"/>
        <w:rPr>
          <w:b/>
          <w:sz w:val="18"/>
          <w:szCs w:val="18"/>
        </w:rPr>
      </w:pPr>
      <w:r w:rsidRPr="00691D29">
        <w:rPr>
          <w:b/>
          <w:sz w:val="18"/>
          <w:szCs w:val="18"/>
        </w:rPr>
        <w:t>4. ОТВЕТСТВЕННОСТЬ СТОРОН</w:t>
      </w:r>
    </w:p>
    <w:p w:rsidR="00691D29" w:rsidRPr="00691D29" w:rsidRDefault="00691D29" w:rsidP="00691D29">
      <w:pPr>
        <w:tabs>
          <w:tab w:val="left" w:pos="993"/>
        </w:tabs>
        <w:ind w:left="-426" w:firstLine="709"/>
        <w:jc w:val="both"/>
        <w:rPr>
          <w:sz w:val="18"/>
          <w:szCs w:val="18"/>
        </w:rPr>
      </w:pPr>
      <w:r w:rsidRPr="00691D29">
        <w:rPr>
          <w:sz w:val="18"/>
          <w:szCs w:val="18"/>
        </w:rPr>
        <w:t>4.1. АРЕНДАТОР несет следующую ответственность по настоящему контракту:</w:t>
      </w:r>
    </w:p>
    <w:p w:rsidR="00691D29" w:rsidRPr="00691D29" w:rsidRDefault="00691D29" w:rsidP="00691D29">
      <w:pPr>
        <w:ind w:left="-426" w:firstLine="709"/>
        <w:jc w:val="both"/>
        <w:rPr>
          <w:sz w:val="18"/>
          <w:szCs w:val="18"/>
        </w:rPr>
      </w:pPr>
      <w:r w:rsidRPr="00691D29">
        <w:rPr>
          <w:sz w:val="18"/>
          <w:szCs w:val="18"/>
        </w:rPr>
        <w:t>4.1.1. В случае просрочки Арендатором платежей по настоящему договору, Арендодатель имеет право начислить Арендатору неустойку в размере 1/365 ключевой ставки ЦБ РФ от суммы задолженности. На авансовые платежи неустойка не начисляется и не уплачивается.</w:t>
      </w:r>
    </w:p>
    <w:p w:rsidR="00691D29" w:rsidRPr="00691D29" w:rsidRDefault="00691D29" w:rsidP="00691D29">
      <w:pPr>
        <w:pStyle w:val="afff1"/>
        <w:ind w:left="-426" w:firstLine="709"/>
        <w:jc w:val="center"/>
        <w:rPr>
          <w:b/>
          <w:sz w:val="18"/>
          <w:szCs w:val="18"/>
        </w:rPr>
      </w:pPr>
    </w:p>
    <w:p w:rsidR="00691D29" w:rsidRPr="00691D29" w:rsidRDefault="00691D29" w:rsidP="00691D29">
      <w:pPr>
        <w:pStyle w:val="afff1"/>
        <w:ind w:left="-426" w:firstLine="709"/>
        <w:jc w:val="center"/>
        <w:rPr>
          <w:b/>
          <w:sz w:val="18"/>
          <w:szCs w:val="18"/>
        </w:rPr>
      </w:pPr>
      <w:r w:rsidRPr="00691D29">
        <w:rPr>
          <w:b/>
          <w:sz w:val="18"/>
          <w:szCs w:val="18"/>
        </w:rPr>
        <w:t>5. ИЗМЕНЕНИЕ,</w:t>
      </w:r>
      <w:r w:rsidRPr="00691D29">
        <w:rPr>
          <w:sz w:val="18"/>
          <w:szCs w:val="18"/>
        </w:rPr>
        <w:t xml:space="preserve"> </w:t>
      </w:r>
      <w:r w:rsidRPr="00691D29">
        <w:rPr>
          <w:b/>
          <w:sz w:val="18"/>
          <w:szCs w:val="18"/>
        </w:rPr>
        <w:t>РАСТОРЖЕНИЕ, ПРЕКРАЩЕНИЕ И ПРОДЛЕНИЕ</w:t>
      </w:r>
    </w:p>
    <w:p w:rsidR="00691D29" w:rsidRPr="00691D29" w:rsidRDefault="00691D29" w:rsidP="00691D29">
      <w:pPr>
        <w:pStyle w:val="afff1"/>
        <w:ind w:left="-426" w:firstLine="709"/>
        <w:jc w:val="center"/>
        <w:rPr>
          <w:b/>
          <w:sz w:val="18"/>
          <w:szCs w:val="18"/>
        </w:rPr>
      </w:pPr>
      <w:r w:rsidRPr="00691D29">
        <w:rPr>
          <w:b/>
          <w:sz w:val="18"/>
          <w:szCs w:val="18"/>
        </w:rPr>
        <w:t>НАСТОЯЩЕГО КОНТРАКТА</w:t>
      </w:r>
    </w:p>
    <w:p w:rsidR="00691D29" w:rsidRPr="00691D29" w:rsidRDefault="00691D29" w:rsidP="00691D29">
      <w:pPr>
        <w:tabs>
          <w:tab w:val="num" w:pos="660"/>
          <w:tab w:val="left" w:pos="993"/>
        </w:tabs>
        <w:ind w:left="-426" w:firstLine="709"/>
        <w:jc w:val="both"/>
        <w:rPr>
          <w:sz w:val="18"/>
          <w:szCs w:val="18"/>
        </w:rPr>
      </w:pPr>
      <w:r w:rsidRPr="00691D29">
        <w:rPr>
          <w:sz w:val="18"/>
          <w:szCs w:val="18"/>
        </w:rPr>
        <w:t>5.1. Изменение условий контракта оформляется дополнительным соглашением в месячный срок со дня получения одной из сторон предложений об изменении контракта, если иное не предусмотрено настоящим контрактом.</w:t>
      </w:r>
    </w:p>
    <w:p w:rsidR="00691D29" w:rsidRPr="00691D29" w:rsidRDefault="00691D29" w:rsidP="00691D29">
      <w:pPr>
        <w:tabs>
          <w:tab w:val="num" w:pos="660"/>
          <w:tab w:val="left" w:pos="993"/>
        </w:tabs>
        <w:ind w:left="-426" w:firstLine="709"/>
        <w:jc w:val="both"/>
        <w:rPr>
          <w:sz w:val="18"/>
          <w:szCs w:val="18"/>
        </w:rPr>
      </w:pPr>
      <w:r w:rsidRPr="00691D29">
        <w:rPr>
          <w:sz w:val="18"/>
          <w:szCs w:val="18"/>
        </w:rPr>
        <w:t>5.2. Контракт может быть, досрочно расторгнут по требованию АРЕНДОДАТЕЛЯ при следующих нарушениях контракта:</w:t>
      </w:r>
    </w:p>
    <w:p w:rsidR="00691D29" w:rsidRPr="00691D29" w:rsidRDefault="00691D29" w:rsidP="00691D29">
      <w:pPr>
        <w:tabs>
          <w:tab w:val="num" w:pos="993"/>
        </w:tabs>
        <w:ind w:left="-426" w:firstLine="709"/>
        <w:jc w:val="both"/>
        <w:rPr>
          <w:sz w:val="18"/>
          <w:szCs w:val="18"/>
        </w:rPr>
      </w:pPr>
      <w:r w:rsidRPr="00691D29">
        <w:rPr>
          <w:sz w:val="18"/>
          <w:szCs w:val="18"/>
        </w:rPr>
        <w:t>- при возникновении задолженности по внесению предусмотренной условиями контракта, с учетом последующих изменений и дополнений к нему, арендной платы за арендуемое имущество в течение двух месяцев подряд независимо от ее последующего внесения;</w:t>
      </w:r>
    </w:p>
    <w:p w:rsidR="00691D29" w:rsidRPr="00691D29" w:rsidRDefault="00691D29" w:rsidP="00691D29">
      <w:pPr>
        <w:tabs>
          <w:tab w:val="num" w:pos="993"/>
        </w:tabs>
        <w:ind w:left="-426" w:firstLine="709"/>
        <w:jc w:val="both"/>
        <w:rPr>
          <w:sz w:val="18"/>
          <w:szCs w:val="18"/>
        </w:rPr>
      </w:pPr>
      <w:r w:rsidRPr="00691D29">
        <w:rPr>
          <w:sz w:val="18"/>
          <w:szCs w:val="18"/>
        </w:rPr>
        <w:t>- при использовании арендуемого имущества по не целевому назначению в соответствии с п.1.1 настоящего контракта;</w:t>
      </w:r>
    </w:p>
    <w:p w:rsidR="00691D29" w:rsidRPr="00691D29" w:rsidRDefault="00691D29" w:rsidP="00691D29">
      <w:pPr>
        <w:tabs>
          <w:tab w:val="num" w:pos="993"/>
        </w:tabs>
        <w:ind w:left="-426" w:firstLine="709"/>
        <w:jc w:val="both"/>
        <w:rPr>
          <w:sz w:val="18"/>
          <w:szCs w:val="18"/>
        </w:rPr>
      </w:pPr>
      <w:r w:rsidRPr="00691D29">
        <w:rPr>
          <w:sz w:val="18"/>
          <w:szCs w:val="18"/>
        </w:rPr>
        <w:t>- при передаче имущества третьим лицам, в том числе в субаренду, без письменного разрешения АРЕНДОДАТЕЛЯ;</w:t>
      </w:r>
    </w:p>
    <w:p w:rsidR="00691D29" w:rsidRPr="00691D29" w:rsidRDefault="00691D29" w:rsidP="00691D29">
      <w:pPr>
        <w:tabs>
          <w:tab w:val="num" w:pos="993"/>
        </w:tabs>
        <w:ind w:left="-426" w:firstLine="709"/>
        <w:jc w:val="both"/>
        <w:rPr>
          <w:sz w:val="18"/>
          <w:szCs w:val="18"/>
        </w:rPr>
      </w:pPr>
      <w:r w:rsidRPr="00691D29">
        <w:rPr>
          <w:sz w:val="18"/>
          <w:szCs w:val="18"/>
        </w:rPr>
        <w:t xml:space="preserve">- при </w:t>
      </w:r>
      <w:proofErr w:type="spellStart"/>
      <w:r w:rsidRPr="00691D29">
        <w:rPr>
          <w:sz w:val="18"/>
          <w:szCs w:val="18"/>
        </w:rPr>
        <w:t>необеспечении</w:t>
      </w:r>
      <w:proofErr w:type="spellEnd"/>
      <w:r w:rsidRPr="00691D29">
        <w:rPr>
          <w:sz w:val="18"/>
          <w:szCs w:val="18"/>
        </w:rPr>
        <w:t xml:space="preserve"> АРЕНДАТОРОМ </w:t>
      </w:r>
      <w:proofErr w:type="gramStart"/>
      <w:r w:rsidRPr="00691D29">
        <w:rPr>
          <w:sz w:val="18"/>
          <w:szCs w:val="18"/>
        </w:rPr>
        <w:t>в течение двух рабочих дней с момента получения АРЕНДАТОРОМ уведомления о необходимости доступа к имуществу для его осмотра</w:t>
      </w:r>
      <w:proofErr w:type="gramEnd"/>
      <w:r w:rsidRPr="00691D29">
        <w:rPr>
          <w:sz w:val="18"/>
          <w:szCs w:val="18"/>
        </w:rPr>
        <w:t xml:space="preserve"> и проверки соблюдения условий контракта;</w:t>
      </w:r>
    </w:p>
    <w:p w:rsidR="00691D29" w:rsidRPr="00691D29" w:rsidRDefault="00691D29" w:rsidP="00691D29">
      <w:pPr>
        <w:tabs>
          <w:tab w:val="num" w:pos="993"/>
        </w:tabs>
        <w:ind w:left="-426" w:firstLine="709"/>
        <w:jc w:val="both"/>
        <w:rPr>
          <w:sz w:val="18"/>
          <w:szCs w:val="18"/>
        </w:rPr>
      </w:pPr>
      <w:r w:rsidRPr="00691D29">
        <w:rPr>
          <w:sz w:val="18"/>
          <w:szCs w:val="18"/>
        </w:rPr>
        <w:t>- при неиспользовании арендуемого имущества в течение одного месяца (по итогам 2-х проверок использования арендуемого имущества);</w:t>
      </w:r>
    </w:p>
    <w:p w:rsidR="00691D29" w:rsidRPr="00691D29" w:rsidRDefault="00691D29" w:rsidP="00691D29">
      <w:pPr>
        <w:tabs>
          <w:tab w:val="num" w:pos="993"/>
        </w:tabs>
        <w:ind w:left="-426" w:firstLine="709"/>
        <w:jc w:val="both"/>
        <w:rPr>
          <w:sz w:val="18"/>
          <w:szCs w:val="18"/>
        </w:rPr>
      </w:pPr>
      <w:r w:rsidRPr="00691D29">
        <w:rPr>
          <w:sz w:val="18"/>
          <w:szCs w:val="18"/>
        </w:rPr>
        <w:t>- если АРЕНДАТОР умышленно или неосторожно существенно ухудшает состояние арендуемого имущества;</w:t>
      </w:r>
    </w:p>
    <w:p w:rsidR="00691D29" w:rsidRPr="00691D29" w:rsidRDefault="00691D29" w:rsidP="00691D29">
      <w:pPr>
        <w:tabs>
          <w:tab w:val="num" w:pos="993"/>
        </w:tabs>
        <w:ind w:left="-426" w:firstLine="709"/>
        <w:jc w:val="both"/>
        <w:rPr>
          <w:sz w:val="18"/>
          <w:szCs w:val="18"/>
        </w:rPr>
      </w:pPr>
      <w:r w:rsidRPr="00691D29">
        <w:rPr>
          <w:sz w:val="18"/>
          <w:szCs w:val="18"/>
        </w:rPr>
        <w:t>- если АРЕНДАТОР не устранит недостатки, указанные в предписании АРЕНДОДАТЕЛЯ;</w:t>
      </w:r>
    </w:p>
    <w:p w:rsidR="00691D29" w:rsidRPr="00691D29" w:rsidRDefault="00691D29" w:rsidP="00691D29">
      <w:pPr>
        <w:tabs>
          <w:tab w:val="num" w:pos="993"/>
        </w:tabs>
        <w:ind w:left="-426" w:firstLine="709"/>
        <w:jc w:val="both"/>
        <w:rPr>
          <w:sz w:val="18"/>
          <w:szCs w:val="18"/>
        </w:rPr>
      </w:pPr>
      <w:r w:rsidRPr="00691D29">
        <w:rPr>
          <w:sz w:val="18"/>
          <w:szCs w:val="18"/>
        </w:rPr>
        <w:t>- если АРЕНДАТОР не производит оплату коммунальных услуг более двух раз подряд.</w:t>
      </w:r>
    </w:p>
    <w:p w:rsidR="00691D29" w:rsidRPr="00691D29" w:rsidRDefault="00691D29" w:rsidP="00691D29">
      <w:pPr>
        <w:tabs>
          <w:tab w:val="num" w:pos="993"/>
        </w:tabs>
        <w:ind w:left="-426" w:firstLine="709"/>
        <w:jc w:val="both"/>
        <w:rPr>
          <w:sz w:val="18"/>
          <w:szCs w:val="18"/>
        </w:rPr>
      </w:pPr>
    </w:p>
    <w:p w:rsidR="00691D29" w:rsidRPr="00691D29" w:rsidRDefault="00691D29" w:rsidP="00691D29">
      <w:pPr>
        <w:ind w:left="-426" w:firstLine="709"/>
        <w:jc w:val="center"/>
        <w:rPr>
          <w:b/>
          <w:sz w:val="18"/>
          <w:szCs w:val="18"/>
        </w:rPr>
      </w:pPr>
      <w:r w:rsidRPr="00691D29">
        <w:rPr>
          <w:b/>
          <w:sz w:val="18"/>
          <w:szCs w:val="18"/>
        </w:rPr>
        <w:t>6. ПРОЧИЕ УСЛОВИЯ</w:t>
      </w:r>
    </w:p>
    <w:p w:rsidR="00691D29" w:rsidRPr="00691D29" w:rsidRDefault="00691D29" w:rsidP="00691D29">
      <w:pPr>
        <w:tabs>
          <w:tab w:val="num" w:pos="660"/>
          <w:tab w:val="left" w:pos="851"/>
          <w:tab w:val="left" w:pos="1134"/>
        </w:tabs>
        <w:ind w:left="-426" w:firstLine="709"/>
        <w:jc w:val="both"/>
        <w:rPr>
          <w:sz w:val="18"/>
          <w:szCs w:val="18"/>
        </w:rPr>
      </w:pPr>
      <w:r w:rsidRPr="00691D29">
        <w:rPr>
          <w:sz w:val="18"/>
          <w:szCs w:val="18"/>
        </w:rPr>
        <w:t>6.1. Произведенные АРЕНДАТОРОМ неотделимые улучшения арендованного имущества после прекращения контракта являются собственностью АРЕНДОДАТЕЛЯ.</w:t>
      </w:r>
    </w:p>
    <w:p w:rsidR="00691D29" w:rsidRPr="00691D29" w:rsidRDefault="00691D29" w:rsidP="00691D29">
      <w:pPr>
        <w:tabs>
          <w:tab w:val="num" w:pos="660"/>
          <w:tab w:val="left" w:pos="851"/>
          <w:tab w:val="left" w:pos="1134"/>
        </w:tabs>
        <w:ind w:left="-426" w:firstLine="709"/>
        <w:jc w:val="both"/>
        <w:rPr>
          <w:sz w:val="18"/>
          <w:szCs w:val="18"/>
        </w:rPr>
      </w:pPr>
      <w:r w:rsidRPr="00691D29">
        <w:rPr>
          <w:sz w:val="18"/>
          <w:szCs w:val="18"/>
        </w:rPr>
        <w:t>6.2. Взаимоотношения сторон, не урегулированные настоящим контрактом, регламентируются в соответствии с действующим законодательством.</w:t>
      </w:r>
    </w:p>
    <w:p w:rsidR="00691D29" w:rsidRPr="00691D29" w:rsidRDefault="00691D29" w:rsidP="00691D29">
      <w:pPr>
        <w:tabs>
          <w:tab w:val="num" w:pos="660"/>
          <w:tab w:val="left" w:pos="851"/>
          <w:tab w:val="left" w:pos="1134"/>
        </w:tabs>
        <w:ind w:left="-426" w:firstLine="709"/>
        <w:jc w:val="both"/>
        <w:rPr>
          <w:sz w:val="18"/>
          <w:szCs w:val="18"/>
        </w:rPr>
      </w:pPr>
      <w:r w:rsidRPr="00691D29">
        <w:rPr>
          <w:sz w:val="18"/>
          <w:szCs w:val="18"/>
        </w:rPr>
        <w:t>6.3. Настоящий контракт составлен в 2 (двух) подписанных экземплярах, имеющих равную юридическую силу.</w:t>
      </w:r>
    </w:p>
    <w:p w:rsidR="00691D29" w:rsidRPr="00691D29" w:rsidRDefault="00691D29" w:rsidP="00691D29">
      <w:pPr>
        <w:tabs>
          <w:tab w:val="num" w:pos="660"/>
          <w:tab w:val="left" w:pos="851"/>
          <w:tab w:val="left" w:pos="1134"/>
        </w:tabs>
        <w:ind w:firstLine="709"/>
        <w:jc w:val="both"/>
        <w:rPr>
          <w:sz w:val="18"/>
          <w:szCs w:val="18"/>
        </w:rPr>
      </w:pPr>
    </w:p>
    <w:p w:rsidR="00691D29" w:rsidRPr="00691D29" w:rsidRDefault="00691D29" w:rsidP="006104E0">
      <w:pPr>
        <w:pStyle w:val="af"/>
        <w:numPr>
          <w:ilvl w:val="0"/>
          <w:numId w:val="49"/>
        </w:numPr>
        <w:rPr>
          <w:rFonts w:ascii="Times New Roman" w:hAnsi="Times New Roman"/>
          <w:b/>
          <w:sz w:val="18"/>
          <w:szCs w:val="18"/>
        </w:rPr>
      </w:pPr>
      <w:r w:rsidRPr="00691D29">
        <w:rPr>
          <w:rFonts w:ascii="Times New Roman" w:hAnsi="Times New Roman"/>
          <w:b/>
          <w:sz w:val="18"/>
          <w:szCs w:val="18"/>
        </w:rPr>
        <w:t>АДРЕСА, РЕКВИЗИТЫ И ПОДПИСИ СТОРОН:</w:t>
      </w:r>
    </w:p>
    <w:tbl>
      <w:tblPr>
        <w:tblW w:w="9981" w:type="dxa"/>
        <w:tblInd w:w="-318" w:type="dxa"/>
        <w:tblLook w:val="04A0"/>
      </w:tblPr>
      <w:tblGrid>
        <w:gridCol w:w="5104"/>
        <w:gridCol w:w="4877"/>
      </w:tblGrid>
      <w:tr w:rsidR="00691D29" w:rsidRPr="00691D29" w:rsidTr="00DC37A4">
        <w:tc>
          <w:tcPr>
            <w:tcW w:w="5104" w:type="dxa"/>
          </w:tcPr>
          <w:p w:rsidR="00691D29" w:rsidRPr="00691D29" w:rsidRDefault="00691D29" w:rsidP="00DC37A4">
            <w:pPr>
              <w:suppressAutoHyphens/>
              <w:ind w:firstLine="426"/>
              <w:outlineLvl w:val="1"/>
              <w:rPr>
                <w:b/>
                <w:sz w:val="18"/>
                <w:szCs w:val="18"/>
              </w:rPr>
            </w:pPr>
            <w:r w:rsidRPr="00691D29">
              <w:rPr>
                <w:b/>
                <w:sz w:val="18"/>
                <w:szCs w:val="18"/>
              </w:rPr>
              <w:t>Арендодатель:</w:t>
            </w:r>
          </w:p>
          <w:p w:rsidR="00691D29" w:rsidRPr="00691D29" w:rsidRDefault="00691D29" w:rsidP="00DC37A4">
            <w:pPr>
              <w:pStyle w:val="af"/>
              <w:suppressAutoHyphens/>
              <w:spacing w:after="0" w:line="240" w:lineRule="auto"/>
              <w:ind w:left="0"/>
              <w:jc w:val="center"/>
              <w:outlineLvl w:val="1"/>
              <w:rPr>
                <w:rFonts w:ascii="Times New Roman" w:hAnsi="Times New Roman"/>
                <w:b/>
                <w:sz w:val="18"/>
                <w:szCs w:val="18"/>
              </w:rPr>
            </w:pPr>
            <w:r w:rsidRPr="00691D29">
              <w:rPr>
                <w:rFonts w:ascii="Times New Roman" w:hAnsi="Times New Roman"/>
                <w:b/>
                <w:sz w:val="18"/>
                <w:szCs w:val="18"/>
              </w:rPr>
              <w:t>Администрация городского поселения Агириш</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 xml:space="preserve">628245, Ханты-Мансийский автономный округ – Югра, Советский район, </w:t>
            </w:r>
            <w:proofErr w:type="gramStart"/>
            <w:r w:rsidRPr="00691D29">
              <w:rPr>
                <w:rFonts w:ascii="Times New Roman" w:hAnsi="Times New Roman"/>
                <w:sz w:val="18"/>
                <w:szCs w:val="18"/>
              </w:rPr>
              <w:t>г</w:t>
            </w:r>
            <w:proofErr w:type="gramEnd"/>
            <w:r w:rsidRPr="00691D29">
              <w:rPr>
                <w:rFonts w:ascii="Times New Roman" w:hAnsi="Times New Roman"/>
                <w:sz w:val="18"/>
                <w:szCs w:val="18"/>
              </w:rPr>
              <w:t xml:space="preserve">.п. Агириш, </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ул. Винницкая, 16</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ИНН 8622012077/ КПП 861501001</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roofErr w:type="gramStart"/>
            <w:r w:rsidRPr="00691D29">
              <w:rPr>
                <w:rFonts w:ascii="Times New Roman" w:hAnsi="Times New Roman"/>
                <w:sz w:val="18"/>
                <w:szCs w:val="18"/>
              </w:rPr>
              <w:t xml:space="preserve">УФК по Ханты-Мансийскому автономному округу - Югре (АГП Агириш </w:t>
            </w:r>
            <w:proofErr w:type="gramEnd"/>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roofErr w:type="spellStart"/>
            <w:r w:rsidRPr="00691D29">
              <w:rPr>
                <w:rFonts w:ascii="Times New Roman" w:hAnsi="Times New Roman"/>
                <w:sz w:val="18"/>
                <w:szCs w:val="18"/>
              </w:rPr>
              <w:t>л.сч</w:t>
            </w:r>
            <w:proofErr w:type="spellEnd"/>
            <w:r w:rsidRPr="00691D29">
              <w:rPr>
                <w:rFonts w:ascii="Times New Roman" w:hAnsi="Times New Roman"/>
                <w:sz w:val="18"/>
                <w:szCs w:val="18"/>
              </w:rPr>
              <w:t xml:space="preserve">. 04873030020), </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 xml:space="preserve">№ счета получателя: 03100643000000018700, </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 xml:space="preserve">№ счета банка: 40102810245370000007 </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 xml:space="preserve">в РКЦ ХАНТЫ-МАНСИЙСК //УФК по Ханты-Мансийскому автономному округу – Югре </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 xml:space="preserve">г. Ханты-Мансийск, БИК 007162163, </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 xml:space="preserve">КБК 650 111 09045 13 0000 120, </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ОКТМО 71824152.</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r w:rsidRPr="00691D29">
              <w:rPr>
                <w:rFonts w:ascii="Times New Roman" w:hAnsi="Times New Roman"/>
                <w:sz w:val="18"/>
                <w:szCs w:val="18"/>
              </w:rPr>
              <w:t>Тел/факс: 8 (34675) 4-12-33</w:t>
            </w: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b/>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b/>
                <w:sz w:val="18"/>
                <w:szCs w:val="18"/>
              </w:rPr>
            </w:pPr>
          </w:p>
          <w:p w:rsidR="00691D29" w:rsidRPr="00691D29" w:rsidRDefault="00691D29" w:rsidP="00DC37A4">
            <w:pPr>
              <w:pStyle w:val="af"/>
              <w:suppressAutoHyphens/>
              <w:spacing w:after="0" w:line="240" w:lineRule="auto"/>
              <w:ind w:left="0"/>
              <w:jc w:val="both"/>
              <w:outlineLvl w:val="1"/>
              <w:rPr>
                <w:rFonts w:ascii="Times New Roman" w:hAnsi="Times New Roman"/>
                <w:b/>
                <w:sz w:val="18"/>
                <w:szCs w:val="18"/>
              </w:rPr>
            </w:pPr>
            <w:r w:rsidRPr="00691D29">
              <w:rPr>
                <w:rFonts w:ascii="Times New Roman" w:hAnsi="Times New Roman"/>
                <w:b/>
                <w:sz w:val="18"/>
                <w:szCs w:val="18"/>
              </w:rPr>
              <w:t xml:space="preserve">______________________ </w:t>
            </w:r>
          </w:p>
        </w:tc>
        <w:tc>
          <w:tcPr>
            <w:tcW w:w="4877" w:type="dxa"/>
          </w:tcPr>
          <w:p w:rsidR="00691D29" w:rsidRPr="00691D29" w:rsidRDefault="00691D29" w:rsidP="00DC37A4">
            <w:pPr>
              <w:pStyle w:val="afff1"/>
              <w:suppressAutoHyphens/>
              <w:outlineLvl w:val="1"/>
              <w:rPr>
                <w:b/>
                <w:sz w:val="18"/>
                <w:szCs w:val="18"/>
                <w:lang w:eastAsia="ar-SA"/>
              </w:rPr>
            </w:pPr>
            <w:r w:rsidRPr="00691D29">
              <w:rPr>
                <w:b/>
                <w:sz w:val="18"/>
                <w:szCs w:val="18"/>
                <w:lang w:eastAsia="ar-SA"/>
              </w:rPr>
              <w:lastRenderedPageBreak/>
              <w:t xml:space="preserve">                   Арендатор:</w:t>
            </w:r>
          </w:p>
          <w:p w:rsidR="00691D29" w:rsidRPr="00691D29" w:rsidRDefault="00691D29" w:rsidP="00DC37A4">
            <w:pPr>
              <w:pStyle w:val="af"/>
              <w:suppressAutoHyphens/>
              <w:spacing w:after="0" w:line="240" w:lineRule="auto"/>
              <w:ind w:left="0"/>
              <w:jc w:val="center"/>
              <w:outlineLvl w:val="1"/>
              <w:rPr>
                <w:rFonts w:ascii="Times New Roman" w:hAnsi="Times New Roman"/>
                <w:b/>
                <w:sz w:val="18"/>
                <w:szCs w:val="18"/>
              </w:rPr>
            </w:pPr>
          </w:p>
          <w:p w:rsidR="00691D29" w:rsidRPr="00691D29" w:rsidRDefault="00691D29" w:rsidP="00DC37A4">
            <w:pPr>
              <w:pStyle w:val="af"/>
              <w:suppressAutoHyphens/>
              <w:spacing w:after="0" w:line="240" w:lineRule="auto"/>
              <w:ind w:left="0"/>
              <w:jc w:val="center"/>
              <w:outlineLvl w:val="1"/>
              <w:rPr>
                <w:rFonts w:ascii="Times New Roman" w:hAnsi="Times New Roman"/>
                <w:b/>
                <w:sz w:val="18"/>
                <w:szCs w:val="18"/>
              </w:rPr>
            </w:pPr>
          </w:p>
          <w:p w:rsidR="00691D29" w:rsidRPr="00691D29" w:rsidRDefault="00691D29" w:rsidP="00DC37A4">
            <w:pPr>
              <w:pStyle w:val="af"/>
              <w:suppressAutoHyphens/>
              <w:spacing w:after="0" w:line="240" w:lineRule="auto"/>
              <w:ind w:left="0"/>
              <w:jc w:val="center"/>
              <w:outlineLvl w:val="1"/>
              <w:rPr>
                <w:rFonts w:ascii="Times New Roman" w:hAnsi="Times New Roman"/>
                <w:sz w:val="18"/>
                <w:szCs w:val="18"/>
              </w:rPr>
            </w:pPr>
          </w:p>
        </w:tc>
      </w:tr>
    </w:tbl>
    <w:p w:rsidR="00691D29" w:rsidRPr="00691D29" w:rsidRDefault="00691D29" w:rsidP="00691D29">
      <w:pPr>
        <w:pStyle w:val="af"/>
        <w:spacing w:after="0" w:line="240" w:lineRule="auto"/>
        <w:ind w:left="709"/>
        <w:rPr>
          <w:rFonts w:ascii="Times New Roman" w:hAnsi="Times New Roman"/>
          <w:b/>
          <w:sz w:val="18"/>
          <w:szCs w:val="18"/>
        </w:rPr>
      </w:pPr>
    </w:p>
    <w:p w:rsidR="00691D29" w:rsidRPr="00691D29" w:rsidRDefault="00691D29" w:rsidP="00691D29">
      <w:pPr>
        <w:ind w:firstLine="709"/>
        <w:jc w:val="right"/>
        <w:rPr>
          <w:sz w:val="18"/>
          <w:szCs w:val="18"/>
        </w:rPr>
      </w:pPr>
      <w:bookmarkStart w:id="5" w:name="_GoBack"/>
      <w:bookmarkEnd w:id="5"/>
    </w:p>
    <w:p w:rsidR="00691D29" w:rsidRPr="00691D29" w:rsidRDefault="00691D29" w:rsidP="00691D29">
      <w:pPr>
        <w:ind w:firstLine="709"/>
        <w:jc w:val="right"/>
        <w:rPr>
          <w:sz w:val="18"/>
          <w:szCs w:val="18"/>
        </w:rPr>
      </w:pPr>
    </w:p>
    <w:p w:rsidR="00691D29" w:rsidRPr="00691D29" w:rsidRDefault="00691D29" w:rsidP="00691D29">
      <w:pPr>
        <w:ind w:firstLine="709"/>
        <w:jc w:val="center"/>
        <w:rPr>
          <w:b/>
          <w:sz w:val="18"/>
          <w:szCs w:val="18"/>
        </w:rPr>
      </w:pPr>
      <w:r w:rsidRPr="00691D29">
        <w:rPr>
          <w:b/>
          <w:sz w:val="18"/>
          <w:szCs w:val="18"/>
        </w:rPr>
        <w:t xml:space="preserve">Акт приема-передачи </w:t>
      </w:r>
    </w:p>
    <w:p w:rsidR="00691D29" w:rsidRPr="00691D29" w:rsidRDefault="00691D29" w:rsidP="00691D29">
      <w:pPr>
        <w:ind w:firstLine="709"/>
        <w:jc w:val="center"/>
        <w:rPr>
          <w:b/>
          <w:sz w:val="18"/>
          <w:szCs w:val="18"/>
        </w:rPr>
      </w:pPr>
      <w:r w:rsidRPr="00691D29">
        <w:rPr>
          <w:b/>
          <w:sz w:val="18"/>
          <w:szCs w:val="18"/>
        </w:rPr>
        <w:t>по контракту № ___ аренды недвижимого имущества от «___»_________ 2023 г.</w:t>
      </w:r>
    </w:p>
    <w:p w:rsidR="00691D29" w:rsidRPr="00691D29" w:rsidRDefault="00691D29" w:rsidP="00691D29">
      <w:pPr>
        <w:ind w:firstLine="709"/>
        <w:jc w:val="center"/>
        <w:rPr>
          <w:b/>
          <w:sz w:val="18"/>
          <w:szCs w:val="18"/>
        </w:rPr>
      </w:pPr>
    </w:p>
    <w:p w:rsidR="00691D29" w:rsidRPr="00691D29" w:rsidRDefault="00691D29" w:rsidP="00691D29">
      <w:pPr>
        <w:pStyle w:val="af6"/>
        <w:tabs>
          <w:tab w:val="left" w:pos="708"/>
        </w:tabs>
        <w:autoSpaceDE w:val="0"/>
        <w:autoSpaceDN w:val="0"/>
        <w:adjustRightInd w:val="0"/>
        <w:ind w:firstLine="709"/>
        <w:jc w:val="both"/>
        <w:rPr>
          <w:color w:val="000000"/>
          <w:sz w:val="18"/>
          <w:szCs w:val="18"/>
        </w:rPr>
      </w:pPr>
      <w:r w:rsidRPr="00691D29">
        <w:rPr>
          <w:color w:val="000000"/>
          <w:sz w:val="18"/>
          <w:szCs w:val="18"/>
        </w:rPr>
        <w:t>г.п. Агириш</w:t>
      </w:r>
      <w:r w:rsidRPr="00691D29">
        <w:rPr>
          <w:color w:val="000000"/>
          <w:sz w:val="18"/>
          <w:szCs w:val="18"/>
        </w:rPr>
        <w:tab/>
        <w:t xml:space="preserve">                                                                                         «___» ______ 2023 г.</w:t>
      </w:r>
    </w:p>
    <w:p w:rsidR="00691D29" w:rsidRPr="00691D29" w:rsidRDefault="00691D29" w:rsidP="00691D29">
      <w:pPr>
        <w:ind w:firstLine="709"/>
        <w:jc w:val="both"/>
        <w:rPr>
          <w:sz w:val="18"/>
          <w:szCs w:val="18"/>
        </w:rPr>
      </w:pPr>
    </w:p>
    <w:p w:rsidR="00691D29" w:rsidRPr="00691D29" w:rsidRDefault="00691D29" w:rsidP="00691D29">
      <w:pPr>
        <w:tabs>
          <w:tab w:val="left" w:pos="993"/>
          <w:tab w:val="right" w:pos="9360"/>
        </w:tabs>
        <w:ind w:firstLine="709"/>
        <w:jc w:val="both"/>
        <w:rPr>
          <w:sz w:val="18"/>
          <w:szCs w:val="18"/>
        </w:rPr>
      </w:pPr>
      <w:r w:rsidRPr="00691D29">
        <w:rPr>
          <w:b/>
          <w:sz w:val="18"/>
          <w:szCs w:val="18"/>
        </w:rPr>
        <w:t xml:space="preserve">_______________________ </w:t>
      </w:r>
      <w:r w:rsidRPr="00691D29">
        <w:rPr>
          <w:sz w:val="18"/>
          <w:szCs w:val="18"/>
        </w:rPr>
        <w:t>именуемое в дальнейшем «Арендодатель», в лице</w:t>
      </w:r>
      <w:r w:rsidRPr="00691D29">
        <w:rPr>
          <w:b/>
          <w:bCs/>
          <w:sz w:val="18"/>
          <w:szCs w:val="18"/>
        </w:rPr>
        <w:t xml:space="preserve"> </w:t>
      </w:r>
      <w:r w:rsidRPr="00691D29">
        <w:rPr>
          <w:b/>
          <w:sz w:val="18"/>
          <w:szCs w:val="18"/>
        </w:rPr>
        <w:t>_____________________________</w:t>
      </w:r>
      <w:r w:rsidRPr="00691D29">
        <w:rPr>
          <w:sz w:val="18"/>
          <w:szCs w:val="18"/>
        </w:rPr>
        <w:t xml:space="preserve">, действующего на основании ________, с одной стороны и </w:t>
      </w:r>
      <w:r w:rsidRPr="00691D29">
        <w:rPr>
          <w:b/>
          <w:sz w:val="18"/>
          <w:szCs w:val="18"/>
        </w:rPr>
        <w:t>___________________________</w:t>
      </w:r>
      <w:r w:rsidRPr="00691D29">
        <w:rPr>
          <w:sz w:val="18"/>
          <w:szCs w:val="18"/>
        </w:rPr>
        <w:t xml:space="preserve">, именуемое в дальнейшем «Арендатор», </w:t>
      </w:r>
      <w:r w:rsidRPr="00691D29">
        <w:rPr>
          <w:bCs/>
          <w:sz w:val="18"/>
          <w:szCs w:val="18"/>
        </w:rPr>
        <w:t xml:space="preserve">в лице </w:t>
      </w:r>
      <w:r w:rsidRPr="00691D29">
        <w:rPr>
          <w:b/>
          <w:bCs/>
          <w:sz w:val="18"/>
          <w:szCs w:val="18"/>
        </w:rPr>
        <w:t>_____________________________</w:t>
      </w:r>
      <w:r w:rsidRPr="00691D29">
        <w:rPr>
          <w:bCs/>
          <w:sz w:val="18"/>
          <w:szCs w:val="18"/>
        </w:rPr>
        <w:t>, действующего на основании ___________________,</w:t>
      </w:r>
      <w:r w:rsidRPr="00691D29">
        <w:rPr>
          <w:sz w:val="18"/>
          <w:szCs w:val="18"/>
        </w:rPr>
        <w:t xml:space="preserve"> составили настоящий акт приема-передачи:</w:t>
      </w:r>
    </w:p>
    <w:p w:rsidR="00691D29" w:rsidRPr="00691D29" w:rsidRDefault="00691D29" w:rsidP="006104E0">
      <w:pPr>
        <w:numPr>
          <w:ilvl w:val="0"/>
          <w:numId w:val="46"/>
        </w:numPr>
        <w:tabs>
          <w:tab w:val="left" w:pos="426"/>
          <w:tab w:val="left" w:pos="993"/>
          <w:tab w:val="right" w:pos="9360"/>
        </w:tabs>
        <w:ind w:left="0" w:firstLine="709"/>
        <w:jc w:val="both"/>
        <w:rPr>
          <w:sz w:val="18"/>
          <w:szCs w:val="18"/>
        </w:rPr>
      </w:pPr>
      <w:r w:rsidRPr="00691D29">
        <w:rPr>
          <w:sz w:val="18"/>
          <w:szCs w:val="18"/>
        </w:rPr>
        <w:t>Арендатор принял во  временное владение и пользование на основании контракта № ___ аренды недвижимого имущества от «_____» ________ 2023 г.</w:t>
      </w:r>
    </w:p>
    <w:p w:rsidR="00691D29" w:rsidRPr="00691D29" w:rsidRDefault="00691D29" w:rsidP="00691D29">
      <w:pPr>
        <w:tabs>
          <w:tab w:val="left" w:pos="993"/>
        </w:tabs>
        <w:ind w:firstLine="709"/>
        <w:jc w:val="both"/>
        <w:rPr>
          <w:sz w:val="18"/>
          <w:szCs w:val="18"/>
        </w:rPr>
      </w:pPr>
      <w:r w:rsidRPr="00691D29">
        <w:rPr>
          <w:sz w:val="18"/>
          <w:szCs w:val="18"/>
        </w:rPr>
        <w:t>Объект имеет следующие характеристики:</w:t>
      </w:r>
    </w:p>
    <w:p w:rsidR="00691D29" w:rsidRPr="00691D29" w:rsidRDefault="00691D29" w:rsidP="006104E0">
      <w:pPr>
        <w:numPr>
          <w:ilvl w:val="0"/>
          <w:numId w:val="47"/>
        </w:numPr>
        <w:tabs>
          <w:tab w:val="left" w:pos="993"/>
        </w:tabs>
        <w:ind w:left="0" w:firstLine="709"/>
        <w:jc w:val="both"/>
        <w:rPr>
          <w:sz w:val="18"/>
          <w:szCs w:val="18"/>
        </w:rPr>
      </w:pPr>
      <w:r w:rsidRPr="00691D29">
        <w:rPr>
          <w:sz w:val="18"/>
          <w:szCs w:val="18"/>
        </w:rPr>
        <w:t xml:space="preserve">объект недвижимости: __________ общей площадью </w:t>
      </w:r>
      <w:proofErr w:type="spellStart"/>
      <w:r w:rsidRPr="00691D29">
        <w:rPr>
          <w:b/>
          <w:sz w:val="18"/>
          <w:szCs w:val="18"/>
        </w:rPr>
        <w:t>______кв.м</w:t>
      </w:r>
      <w:proofErr w:type="spellEnd"/>
      <w:r w:rsidRPr="00691D29">
        <w:rPr>
          <w:b/>
          <w:sz w:val="18"/>
          <w:szCs w:val="18"/>
        </w:rPr>
        <w:t>.,</w:t>
      </w:r>
      <w:r w:rsidRPr="00691D29">
        <w:rPr>
          <w:sz w:val="18"/>
          <w:szCs w:val="18"/>
        </w:rPr>
        <w:t xml:space="preserve"> </w:t>
      </w:r>
      <w:proofErr w:type="gramStart"/>
      <w:r w:rsidRPr="00691D29">
        <w:rPr>
          <w:sz w:val="18"/>
          <w:szCs w:val="18"/>
        </w:rPr>
        <w:t>расположенное</w:t>
      </w:r>
      <w:proofErr w:type="gramEnd"/>
      <w:r w:rsidRPr="00691D29">
        <w:rPr>
          <w:sz w:val="18"/>
          <w:szCs w:val="18"/>
        </w:rPr>
        <w:t xml:space="preserve"> по адресу: ___________________________________________________________.</w:t>
      </w:r>
    </w:p>
    <w:p w:rsidR="00691D29" w:rsidRPr="00691D29" w:rsidRDefault="00691D29" w:rsidP="006104E0">
      <w:pPr>
        <w:numPr>
          <w:ilvl w:val="0"/>
          <w:numId w:val="47"/>
        </w:numPr>
        <w:tabs>
          <w:tab w:val="left" w:pos="993"/>
        </w:tabs>
        <w:ind w:left="0" w:firstLine="709"/>
        <w:jc w:val="both"/>
        <w:rPr>
          <w:sz w:val="18"/>
          <w:szCs w:val="18"/>
        </w:rPr>
      </w:pPr>
      <w:r w:rsidRPr="00691D29">
        <w:rPr>
          <w:sz w:val="18"/>
          <w:szCs w:val="18"/>
        </w:rPr>
        <w:t>назначение: нежилое.</w:t>
      </w:r>
    </w:p>
    <w:p w:rsidR="00691D29" w:rsidRPr="00691D29" w:rsidRDefault="00691D29" w:rsidP="00691D29">
      <w:pPr>
        <w:tabs>
          <w:tab w:val="left" w:pos="993"/>
        </w:tabs>
        <w:ind w:firstLine="709"/>
        <w:rPr>
          <w:sz w:val="18"/>
          <w:szCs w:val="18"/>
        </w:rPr>
      </w:pPr>
      <w:r w:rsidRPr="00691D29">
        <w:rPr>
          <w:sz w:val="18"/>
          <w:szCs w:val="18"/>
        </w:rPr>
        <w:t>2. Срок аренды с 01.02.2023 г. по 31.12.2023 г.</w:t>
      </w:r>
    </w:p>
    <w:p w:rsidR="00691D29" w:rsidRPr="00691D29" w:rsidRDefault="00691D29" w:rsidP="00691D29">
      <w:pPr>
        <w:tabs>
          <w:tab w:val="left" w:pos="993"/>
        </w:tabs>
        <w:ind w:firstLine="709"/>
        <w:jc w:val="both"/>
        <w:rPr>
          <w:sz w:val="18"/>
          <w:szCs w:val="18"/>
        </w:rPr>
      </w:pPr>
      <w:r w:rsidRPr="00691D29">
        <w:rPr>
          <w:sz w:val="18"/>
          <w:szCs w:val="18"/>
        </w:rPr>
        <w:t>3. Стороны подтверждают, что Объект передан в надлежащем состоянии, в соответствии с условиями Контракта № ___ аренды недвижимого имущества от «__» ______ 2023 г.</w:t>
      </w:r>
    </w:p>
    <w:p w:rsidR="00691D29" w:rsidRPr="00691D29" w:rsidRDefault="00691D29" w:rsidP="00691D29">
      <w:pPr>
        <w:tabs>
          <w:tab w:val="left" w:pos="993"/>
        </w:tabs>
        <w:ind w:firstLine="709"/>
        <w:jc w:val="both"/>
        <w:rPr>
          <w:sz w:val="18"/>
          <w:szCs w:val="18"/>
        </w:rPr>
      </w:pPr>
      <w:r w:rsidRPr="00691D29">
        <w:rPr>
          <w:sz w:val="18"/>
          <w:szCs w:val="18"/>
        </w:rPr>
        <w:t>Принимающая сторона претензий по поводу качества предаваемого объекта не имеет.</w:t>
      </w:r>
    </w:p>
    <w:p w:rsidR="00691D29" w:rsidRPr="00691D29" w:rsidRDefault="00691D29" w:rsidP="00691D29">
      <w:pPr>
        <w:ind w:firstLine="709"/>
        <w:jc w:val="both"/>
        <w:rPr>
          <w:sz w:val="18"/>
          <w:szCs w:val="18"/>
        </w:rPr>
      </w:pPr>
    </w:p>
    <w:tbl>
      <w:tblPr>
        <w:tblW w:w="0" w:type="auto"/>
        <w:tblLook w:val="04A0"/>
      </w:tblPr>
      <w:tblGrid>
        <w:gridCol w:w="5070"/>
        <w:gridCol w:w="4536"/>
      </w:tblGrid>
      <w:tr w:rsidR="00691D29" w:rsidRPr="00691D29" w:rsidTr="00DC37A4">
        <w:trPr>
          <w:trHeight w:val="463"/>
        </w:trPr>
        <w:tc>
          <w:tcPr>
            <w:tcW w:w="5070" w:type="dxa"/>
            <w:vAlign w:val="bottom"/>
          </w:tcPr>
          <w:p w:rsidR="00691D29" w:rsidRPr="00691D29" w:rsidRDefault="00691D29" w:rsidP="00DC37A4">
            <w:pPr>
              <w:ind w:firstLine="709"/>
              <w:rPr>
                <w:sz w:val="18"/>
                <w:szCs w:val="18"/>
              </w:rPr>
            </w:pPr>
            <w:r w:rsidRPr="00691D29">
              <w:rPr>
                <w:sz w:val="18"/>
                <w:szCs w:val="18"/>
              </w:rPr>
              <w:t xml:space="preserve">Арендодатель: </w:t>
            </w:r>
          </w:p>
          <w:p w:rsidR="00691D29" w:rsidRPr="00691D29" w:rsidRDefault="00691D29" w:rsidP="00DC37A4">
            <w:pPr>
              <w:ind w:firstLine="709"/>
              <w:rPr>
                <w:sz w:val="18"/>
                <w:szCs w:val="18"/>
              </w:rPr>
            </w:pPr>
          </w:p>
        </w:tc>
        <w:tc>
          <w:tcPr>
            <w:tcW w:w="4536" w:type="dxa"/>
            <w:vAlign w:val="bottom"/>
            <w:hideMark/>
          </w:tcPr>
          <w:p w:rsidR="00691D29" w:rsidRPr="00691D29" w:rsidRDefault="00691D29" w:rsidP="00DC37A4">
            <w:pPr>
              <w:ind w:firstLine="709"/>
              <w:rPr>
                <w:sz w:val="18"/>
                <w:szCs w:val="18"/>
              </w:rPr>
            </w:pPr>
            <w:r w:rsidRPr="00691D29">
              <w:rPr>
                <w:sz w:val="18"/>
                <w:szCs w:val="18"/>
              </w:rPr>
              <w:t>Арендатор:</w:t>
            </w:r>
          </w:p>
          <w:p w:rsidR="00691D29" w:rsidRPr="00691D29" w:rsidRDefault="00691D29" w:rsidP="00DC37A4">
            <w:pPr>
              <w:ind w:firstLine="709"/>
              <w:rPr>
                <w:sz w:val="18"/>
                <w:szCs w:val="18"/>
              </w:rPr>
            </w:pPr>
          </w:p>
        </w:tc>
      </w:tr>
      <w:tr w:rsidR="00691D29" w:rsidRPr="00691D29" w:rsidTr="00DC37A4">
        <w:trPr>
          <w:trHeight w:val="805"/>
        </w:trPr>
        <w:tc>
          <w:tcPr>
            <w:tcW w:w="5070" w:type="dxa"/>
            <w:vAlign w:val="bottom"/>
          </w:tcPr>
          <w:p w:rsidR="00691D29" w:rsidRPr="00691D29" w:rsidRDefault="00691D29" w:rsidP="00DC37A4">
            <w:pPr>
              <w:ind w:firstLine="709"/>
              <w:rPr>
                <w:sz w:val="18"/>
                <w:szCs w:val="18"/>
              </w:rPr>
            </w:pPr>
          </w:p>
          <w:p w:rsidR="00691D29" w:rsidRPr="00691D29" w:rsidRDefault="00691D29" w:rsidP="00DC37A4">
            <w:pPr>
              <w:ind w:firstLine="709"/>
              <w:rPr>
                <w:sz w:val="18"/>
                <w:szCs w:val="18"/>
              </w:rPr>
            </w:pPr>
            <w:r w:rsidRPr="00691D29">
              <w:rPr>
                <w:sz w:val="18"/>
                <w:szCs w:val="18"/>
              </w:rPr>
              <w:t>_______________ / /</w:t>
            </w:r>
          </w:p>
        </w:tc>
        <w:tc>
          <w:tcPr>
            <w:tcW w:w="4536" w:type="dxa"/>
            <w:vAlign w:val="bottom"/>
          </w:tcPr>
          <w:p w:rsidR="00691D29" w:rsidRPr="00691D29" w:rsidRDefault="00691D29" w:rsidP="00DC37A4">
            <w:pPr>
              <w:ind w:firstLine="709"/>
              <w:rPr>
                <w:sz w:val="18"/>
                <w:szCs w:val="18"/>
              </w:rPr>
            </w:pPr>
          </w:p>
          <w:p w:rsidR="00691D29" w:rsidRPr="00691D29" w:rsidRDefault="00691D29" w:rsidP="00DC37A4">
            <w:pPr>
              <w:ind w:firstLine="709"/>
              <w:rPr>
                <w:sz w:val="18"/>
                <w:szCs w:val="18"/>
              </w:rPr>
            </w:pPr>
            <w:r w:rsidRPr="00691D29">
              <w:rPr>
                <w:sz w:val="18"/>
                <w:szCs w:val="18"/>
              </w:rPr>
              <w:t>________________  / /</w:t>
            </w:r>
          </w:p>
        </w:tc>
      </w:tr>
    </w:tbl>
    <w:p w:rsidR="00691D29" w:rsidRPr="00691D29" w:rsidRDefault="00691D29" w:rsidP="00691D29">
      <w:pPr>
        <w:tabs>
          <w:tab w:val="center" w:pos="4923"/>
        </w:tabs>
        <w:ind w:firstLine="709"/>
        <w:jc w:val="both"/>
        <w:rPr>
          <w:sz w:val="18"/>
          <w:szCs w:val="18"/>
        </w:rPr>
      </w:pPr>
      <w:r w:rsidRPr="00691D29">
        <w:rPr>
          <w:sz w:val="18"/>
          <w:szCs w:val="18"/>
        </w:rPr>
        <w:t>м.п.</w:t>
      </w:r>
      <w:r w:rsidRPr="00691D29">
        <w:rPr>
          <w:sz w:val="18"/>
          <w:szCs w:val="18"/>
        </w:rPr>
        <w:tab/>
        <w:t xml:space="preserve">                                    м.п.</w:t>
      </w:r>
    </w:p>
    <w:p w:rsidR="00691D29" w:rsidRPr="00691D29" w:rsidRDefault="00691D29" w:rsidP="00691D29">
      <w:pPr>
        <w:ind w:firstLine="709"/>
        <w:jc w:val="right"/>
        <w:rPr>
          <w:sz w:val="18"/>
          <w:szCs w:val="18"/>
        </w:rPr>
      </w:pPr>
    </w:p>
    <w:p w:rsidR="00691D29" w:rsidRPr="00691D29" w:rsidRDefault="00691D29" w:rsidP="00691D29">
      <w:pPr>
        <w:ind w:firstLine="709"/>
        <w:jc w:val="right"/>
        <w:rPr>
          <w:sz w:val="18"/>
          <w:szCs w:val="18"/>
        </w:rPr>
      </w:pPr>
    </w:p>
    <w:p w:rsidR="00691D29" w:rsidRPr="00691D29" w:rsidRDefault="00691D29" w:rsidP="00691D29">
      <w:pPr>
        <w:ind w:firstLine="709"/>
        <w:jc w:val="right"/>
        <w:rPr>
          <w:sz w:val="18"/>
          <w:szCs w:val="18"/>
        </w:rPr>
      </w:pPr>
    </w:p>
    <w:p w:rsidR="00691D29" w:rsidRPr="00691D29" w:rsidRDefault="00691D29" w:rsidP="00691D29">
      <w:pPr>
        <w:ind w:firstLine="709"/>
        <w:jc w:val="right"/>
        <w:rPr>
          <w:sz w:val="18"/>
          <w:szCs w:val="18"/>
        </w:rPr>
      </w:pPr>
    </w:p>
    <w:p w:rsidR="00691D29" w:rsidRPr="00691D29" w:rsidRDefault="00691D29" w:rsidP="00691D29">
      <w:pPr>
        <w:ind w:firstLine="709"/>
        <w:jc w:val="right"/>
        <w:rPr>
          <w:sz w:val="18"/>
          <w:szCs w:val="18"/>
        </w:rPr>
      </w:pPr>
    </w:p>
    <w:p w:rsidR="00691D29" w:rsidRPr="00691D29" w:rsidRDefault="00691D29" w:rsidP="00691D29">
      <w:pPr>
        <w:ind w:firstLine="709"/>
        <w:jc w:val="right"/>
        <w:rPr>
          <w:sz w:val="18"/>
          <w:szCs w:val="18"/>
        </w:rPr>
      </w:pPr>
    </w:p>
    <w:p w:rsidR="00691D29" w:rsidRPr="00691D29" w:rsidRDefault="00691D29" w:rsidP="00691D29">
      <w:pPr>
        <w:ind w:firstLine="709"/>
        <w:jc w:val="right"/>
        <w:rPr>
          <w:sz w:val="18"/>
          <w:szCs w:val="18"/>
        </w:rPr>
      </w:pPr>
    </w:p>
    <w:p w:rsidR="00691D29" w:rsidRPr="00691D29" w:rsidRDefault="00691D29" w:rsidP="00691D29">
      <w:pPr>
        <w:ind w:firstLine="709"/>
        <w:jc w:val="right"/>
        <w:rPr>
          <w:sz w:val="18"/>
          <w:szCs w:val="18"/>
        </w:rPr>
      </w:pPr>
    </w:p>
    <w:p w:rsidR="00691D29" w:rsidRPr="00691D29" w:rsidRDefault="00691D29" w:rsidP="00691D29">
      <w:pPr>
        <w:ind w:firstLine="709"/>
        <w:jc w:val="right"/>
        <w:rPr>
          <w:sz w:val="18"/>
          <w:szCs w:val="18"/>
        </w:rPr>
      </w:pPr>
    </w:p>
    <w:p w:rsidR="00691D29" w:rsidRPr="00691D29" w:rsidRDefault="00691D29" w:rsidP="00691D29">
      <w:pPr>
        <w:ind w:firstLine="709"/>
        <w:jc w:val="right"/>
        <w:rPr>
          <w:sz w:val="18"/>
          <w:szCs w:val="18"/>
        </w:rPr>
      </w:pPr>
    </w:p>
    <w:p w:rsidR="00691D29" w:rsidRPr="00691D29" w:rsidRDefault="00691D29" w:rsidP="00691D29">
      <w:pPr>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Pr="00691D29" w:rsidRDefault="00691D29" w:rsidP="00691D29">
      <w:pPr>
        <w:pStyle w:val="afff1"/>
        <w:jc w:val="right"/>
        <w:rPr>
          <w:sz w:val="18"/>
          <w:szCs w:val="18"/>
        </w:rPr>
      </w:pPr>
    </w:p>
    <w:p w:rsidR="00691D29" w:rsidRDefault="00691D29" w:rsidP="00691D29">
      <w:pPr>
        <w:pStyle w:val="afff1"/>
        <w:jc w:val="right"/>
        <w:rPr>
          <w:sz w:val="18"/>
          <w:szCs w:val="18"/>
        </w:rPr>
      </w:pPr>
    </w:p>
    <w:p w:rsidR="00691D29" w:rsidRDefault="00691D29" w:rsidP="00691D29">
      <w:pPr>
        <w:pStyle w:val="afff1"/>
        <w:jc w:val="right"/>
        <w:rPr>
          <w:sz w:val="18"/>
          <w:szCs w:val="18"/>
        </w:rPr>
      </w:pPr>
    </w:p>
    <w:p w:rsidR="00691D29" w:rsidRDefault="00691D29" w:rsidP="00691D29">
      <w:pPr>
        <w:pStyle w:val="afff1"/>
        <w:jc w:val="right"/>
        <w:rPr>
          <w:sz w:val="18"/>
          <w:szCs w:val="18"/>
        </w:rPr>
      </w:pPr>
    </w:p>
    <w:p w:rsidR="00691D29" w:rsidRDefault="00691D29" w:rsidP="00691D29">
      <w:pPr>
        <w:pStyle w:val="afff1"/>
        <w:jc w:val="right"/>
        <w:rPr>
          <w:sz w:val="18"/>
          <w:szCs w:val="18"/>
        </w:rPr>
      </w:pPr>
    </w:p>
    <w:p w:rsidR="00691D29" w:rsidRDefault="00691D29" w:rsidP="00691D29">
      <w:pPr>
        <w:pStyle w:val="afff1"/>
        <w:jc w:val="right"/>
        <w:rPr>
          <w:sz w:val="18"/>
          <w:szCs w:val="18"/>
        </w:rPr>
      </w:pPr>
    </w:p>
    <w:p w:rsidR="00691D29" w:rsidRDefault="00691D29" w:rsidP="00691D29">
      <w:pPr>
        <w:pStyle w:val="afff1"/>
        <w:jc w:val="right"/>
        <w:rPr>
          <w:sz w:val="18"/>
          <w:szCs w:val="18"/>
        </w:rPr>
      </w:pPr>
    </w:p>
    <w:p w:rsidR="00691D29" w:rsidRDefault="00691D29" w:rsidP="00691D29">
      <w:pPr>
        <w:pStyle w:val="afff1"/>
        <w:jc w:val="right"/>
        <w:rPr>
          <w:sz w:val="18"/>
          <w:szCs w:val="18"/>
        </w:rPr>
      </w:pPr>
    </w:p>
    <w:p w:rsidR="00691D29" w:rsidRPr="00691D29" w:rsidRDefault="00691D29" w:rsidP="00691D29">
      <w:pPr>
        <w:pStyle w:val="afff1"/>
        <w:jc w:val="right"/>
        <w:rPr>
          <w:sz w:val="18"/>
          <w:szCs w:val="18"/>
        </w:rPr>
      </w:pPr>
      <w:r w:rsidRPr="00691D29">
        <w:rPr>
          <w:sz w:val="18"/>
          <w:szCs w:val="18"/>
        </w:rPr>
        <w:lastRenderedPageBreak/>
        <w:t>Приложение № 1</w:t>
      </w:r>
      <w:r w:rsidRPr="00691D29">
        <w:rPr>
          <w:sz w:val="18"/>
          <w:szCs w:val="18"/>
        </w:rPr>
        <w:br/>
        <w:t xml:space="preserve">к Контракту №  </w:t>
      </w:r>
    </w:p>
    <w:p w:rsidR="00691D29" w:rsidRPr="00691D29" w:rsidRDefault="00691D29" w:rsidP="00691D29">
      <w:pPr>
        <w:pStyle w:val="afff1"/>
        <w:jc w:val="right"/>
        <w:rPr>
          <w:sz w:val="18"/>
          <w:szCs w:val="18"/>
        </w:rPr>
      </w:pPr>
      <w:r w:rsidRPr="00691D29">
        <w:rPr>
          <w:sz w:val="18"/>
          <w:szCs w:val="18"/>
        </w:rPr>
        <w:t>аренды недвижимого имущества</w:t>
      </w:r>
    </w:p>
    <w:p w:rsidR="00691D29" w:rsidRPr="00691D29" w:rsidRDefault="00691D29" w:rsidP="00691D29">
      <w:pPr>
        <w:ind w:firstLine="709"/>
        <w:jc w:val="right"/>
        <w:rPr>
          <w:sz w:val="18"/>
          <w:szCs w:val="18"/>
        </w:rPr>
      </w:pPr>
      <w:r w:rsidRPr="00691D29">
        <w:rPr>
          <w:sz w:val="18"/>
          <w:szCs w:val="18"/>
        </w:rPr>
        <w:t>от «___» _________ 2023 г.</w:t>
      </w:r>
    </w:p>
    <w:p w:rsidR="00691D29" w:rsidRPr="00691D29" w:rsidRDefault="00691D29" w:rsidP="00691D29">
      <w:pPr>
        <w:ind w:firstLine="709"/>
        <w:jc w:val="right"/>
        <w:rPr>
          <w:sz w:val="18"/>
          <w:szCs w:val="18"/>
        </w:rPr>
      </w:pPr>
    </w:p>
    <w:p w:rsidR="00691D29" w:rsidRPr="00691D29" w:rsidRDefault="00691D29" w:rsidP="00691D29">
      <w:pPr>
        <w:pStyle w:val="2d"/>
        <w:shd w:val="clear" w:color="auto" w:fill="auto"/>
        <w:spacing w:line="240" w:lineRule="auto"/>
        <w:ind w:firstLine="709"/>
        <w:jc w:val="center"/>
        <w:rPr>
          <w:b/>
          <w:sz w:val="18"/>
          <w:szCs w:val="18"/>
        </w:rPr>
      </w:pPr>
      <w:r w:rsidRPr="00691D29">
        <w:rPr>
          <w:b/>
          <w:sz w:val="18"/>
          <w:szCs w:val="18"/>
        </w:rPr>
        <w:t>Порядок расчета арендной платы</w:t>
      </w:r>
    </w:p>
    <w:p w:rsidR="00691D29" w:rsidRPr="00691D29" w:rsidRDefault="00691D29" w:rsidP="00691D29">
      <w:pPr>
        <w:pStyle w:val="2d"/>
        <w:shd w:val="clear" w:color="auto" w:fill="auto"/>
        <w:spacing w:line="240" w:lineRule="auto"/>
        <w:ind w:firstLine="709"/>
        <w:jc w:val="center"/>
        <w:rPr>
          <w:b/>
          <w:sz w:val="18"/>
          <w:szCs w:val="18"/>
        </w:rPr>
      </w:pPr>
    </w:p>
    <w:p w:rsidR="00691D29" w:rsidRPr="00691D29" w:rsidRDefault="00691D29" w:rsidP="00691D29">
      <w:pPr>
        <w:pStyle w:val="tekstob"/>
        <w:shd w:val="clear" w:color="auto" w:fill="FFFFFF"/>
        <w:spacing w:before="0" w:beforeAutospacing="0" w:after="0" w:afterAutospacing="0"/>
        <w:ind w:firstLine="709"/>
        <w:jc w:val="both"/>
        <w:rPr>
          <w:sz w:val="18"/>
          <w:szCs w:val="18"/>
        </w:rPr>
      </w:pPr>
      <w:r w:rsidRPr="00691D29">
        <w:rPr>
          <w:sz w:val="18"/>
          <w:szCs w:val="18"/>
          <w:shd w:val="clear" w:color="auto" w:fill="FFFFFF"/>
        </w:rPr>
        <w:t>Расчет ежемесячной арендной платы за нежилые помещения, здания (часть здания) производится по формуле:</w:t>
      </w:r>
      <w:r w:rsidRPr="00691D29">
        <w:rPr>
          <w:sz w:val="18"/>
          <w:szCs w:val="18"/>
        </w:rPr>
        <w:t xml:space="preserve"> </w:t>
      </w:r>
      <w:proofErr w:type="spellStart"/>
      <w:r w:rsidRPr="00691D29">
        <w:rPr>
          <w:sz w:val="18"/>
          <w:szCs w:val="18"/>
        </w:rPr>
        <w:t>Ап</w:t>
      </w:r>
      <w:proofErr w:type="spellEnd"/>
      <w:r w:rsidRPr="00691D29">
        <w:rPr>
          <w:sz w:val="18"/>
          <w:szCs w:val="18"/>
        </w:rPr>
        <w:t xml:space="preserve"> = S*</w:t>
      </w:r>
      <w:proofErr w:type="spellStart"/>
      <w:r w:rsidRPr="00691D29">
        <w:rPr>
          <w:sz w:val="18"/>
          <w:szCs w:val="18"/>
        </w:rPr>
        <w:t>Апб</w:t>
      </w:r>
      <w:proofErr w:type="spellEnd"/>
      <w:r w:rsidRPr="00691D29">
        <w:rPr>
          <w:sz w:val="18"/>
          <w:szCs w:val="18"/>
        </w:rPr>
        <w:t>/12</w:t>
      </w:r>
    </w:p>
    <w:p w:rsidR="00691D29" w:rsidRPr="00691D29" w:rsidRDefault="00691D29" w:rsidP="00691D29">
      <w:pPr>
        <w:shd w:val="clear" w:color="auto" w:fill="FFFFFF"/>
        <w:ind w:firstLine="709"/>
        <w:jc w:val="both"/>
        <w:rPr>
          <w:sz w:val="18"/>
          <w:szCs w:val="18"/>
        </w:rPr>
      </w:pPr>
      <w:r w:rsidRPr="00691D29">
        <w:rPr>
          <w:sz w:val="18"/>
          <w:szCs w:val="18"/>
        </w:rPr>
        <w:t>где:</w:t>
      </w:r>
    </w:p>
    <w:p w:rsidR="00691D29" w:rsidRPr="00691D29" w:rsidRDefault="00691D29" w:rsidP="00691D29">
      <w:pPr>
        <w:shd w:val="clear" w:color="auto" w:fill="FFFFFF"/>
        <w:ind w:firstLine="709"/>
        <w:jc w:val="both"/>
        <w:rPr>
          <w:sz w:val="18"/>
          <w:szCs w:val="18"/>
        </w:rPr>
      </w:pPr>
      <w:proofErr w:type="spellStart"/>
      <w:r w:rsidRPr="00691D29">
        <w:rPr>
          <w:sz w:val="18"/>
          <w:szCs w:val="18"/>
        </w:rPr>
        <w:t>Ап</w:t>
      </w:r>
      <w:proofErr w:type="spellEnd"/>
      <w:r w:rsidRPr="00691D29">
        <w:rPr>
          <w:sz w:val="18"/>
          <w:szCs w:val="18"/>
        </w:rPr>
        <w:t xml:space="preserve"> (руб. в мес.) - размер арендной платы по предложению участника;</w:t>
      </w:r>
    </w:p>
    <w:p w:rsidR="00691D29" w:rsidRPr="00691D29" w:rsidRDefault="00691D29" w:rsidP="00691D29">
      <w:pPr>
        <w:shd w:val="clear" w:color="auto" w:fill="FFFFFF"/>
        <w:ind w:firstLine="709"/>
        <w:jc w:val="both"/>
        <w:rPr>
          <w:sz w:val="18"/>
          <w:szCs w:val="18"/>
        </w:rPr>
      </w:pPr>
      <w:r w:rsidRPr="00691D29">
        <w:rPr>
          <w:sz w:val="18"/>
          <w:szCs w:val="18"/>
        </w:rPr>
        <w:t>S (кв. м) - площадь объекта;</w:t>
      </w:r>
    </w:p>
    <w:p w:rsidR="00691D29" w:rsidRPr="00691D29" w:rsidRDefault="00691D29" w:rsidP="00691D29">
      <w:pPr>
        <w:shd w:val="clear" w:color="auto" w:fill="FFFFFF"/>
        <w:ind w:firstLine="709"/>
        <w:jc w:val="both"/>
        <w:outlineLvl w:val="0"/>
        <w:rPr>
          <w:sz w:val="18"/>
          <w:szCs w:val="18"/>
        </w:rPr>
      </w:pPr>
      <w:proofErr w:type="spellStart"/>
      <w:r w:rsidRPr="00691D29">
        <w:rPr>
          <w:sz w:val="18"/>
          <w:szCs w:val="18"/>
        </w:rPr>
        <w:t>Апб</w:t>
      </w:r>
      <w:proofErr w:type="spellEnd"/>
      <w:r w:rsidRPr="00691D29">
        <w:rPr>
          <w:sz w:val="18"/>
          <w:szCs w:val="18"/>
        </w:rPr>
        <w:t xml:space="preserve"> (руб. в год) – рыночная стоимость величины арендной платы за 1 кв. м в год нежилого помещения; </w:t>
      </w:r>
    </w:p>
    <w:p w:rsidR="00691D29" w:rsidRPr="00691D29" w:rsidRDefault="00691D29" w:rsidP="00691D29">
      <w:pPr>
        <w:pStyle w:val="2d"/>
        <w:shd w:val="clear" w:color="auto" w:fill="auto"/>
        <w:spacing w:line="240" w:lineRule="auto"/>
        <w:ind w:firstLine="709"/>
        <w:jc w:val="left"/>
        <w:rPr>
          <w:sz w:val="18"/>
          <w:szCs w:val="18"/>
        </w:rPr>
      </w:pPr>
      <w:proofErr w:type="spellStart"/>
      <w:r w:rsidRPr="00691D29">
        <w:rPr>
          <w:sz w:val="18"/>
          <w:szCs w:val="18"/>
        </w:rPr>
        <w:t>Ап</w:t>
      </w:r>
      <w:proofErr w:type="spellEnd"/>
      <w:r w:rsidRPr="00691D29">
        <w:rPr>
          <w:sz w:val="18"/>
          <w:szCs w:val="18"/>
        </w:rPr>
        <w:t xml:space="preserve"> =___*____/12= _____ (____) рубля __ коп</w:t>
      </w:r>
      <w:proofErr w:type="gramStart"/>
      <w:r w:rsidRPr="00691D29">
        <w:rPr>
          <w:sz w:val="18"/>
          <w:szCs w:val="18"/>
        </w:rPr>
        <w:t>..</w:t>
      </w:r>
      <w:proofErr w:type="gramEnd"/>
    </w:p>
    <w:p w:rsidR="00691D29" w:rsidRPr="00691D29" w:rsidRDefault="00691D29" w:rsidP="00691D29">
      <w:pPr>
        <w:pStyle w:val="afff1"/>
        <w:rPr>
          <w:b/>
          <w:sz w:val="18"/>
          <w:szCs w:val="18"/>
        </w:rPr>
      </w:pPr>
    </w:p>
    <w:p w:rsidR="00691D29" w:rsidRPr="00691D29" w:rsidRDefault="00691D29" w:rsidP="00691D29">
      <w:pPr>
        <w:pStyle w:val="afff1"/>
        <w:ind w:firstLine="709"/>
        <w:jc w:val="center"/>
        <w:rPr>
          <w:b/>
          <w:sz w:val="18"/>
          <w:szCs w:val="18"/>
        </w:rPr>
      </w:pPr>
      <w:r w:rsidRPr="00691D29">
        <w:rPr>
          <w:b/>
          <w:sz w:val="18"/>
          <w:szCs w:val="18"/>
        </w:rPr>
        <w:t>ГРАФИК</w:t>
      </w:r>
    </w:p>
    <w:p w:rsidR="00691D29" w:rsidRPr="00691D29" w:rsidRDefault="00691D29" w:rsidP="00691D29">
      <w:pPr>
        <w:pStyle w:val="afff1"/>
        <w:ind w:firstLine="709"/>
        <w:jc w:val="center"/>
        <w:rPr>
          <w:b/>
          <w:sz w:val="18"/>
          <w:szCs w:val="18"/>
        </w:rPr>
      </w:pPr>
      <w:r w:rsidRPr="00691D29">
        <w:rPr>
          <w:b/>
          <w:sz w:val="18"/>
          <w:szCs w:val="18"/>
        </w:rPr>
        <w:t>погашения платежей по арендной плате 2023 году</w:t>
      </w:r>
    </w:p>
    <w:p w:rsidR="00691D29" w:rsidRPr="00691D29" w:rsidRDefault="00691D29" w:rsidP="00691D29">
      <w:pPr>
        <w:pStyle w:val="af"/>
        <w:spacing w:after="0" w:line="240" w:lineRule="auto"/>
        <w:ind w:left="0" w:firstLine="709"/>
        <w:jc w:val="center"/>
        <w:rPr>
          <w:rFonts w:ascii="Times New Roman" w:hAnsi="Times New Roman"/>
          <w:b/>
          <w:sz w:val="18"/>
          <w:szCs w:val="18"/>
        </w:rPr>
      </w:pPr>
    </w:p>
    <w:p w:rsidR="00691D29" w:rsidRPr="00691D29" w:rsidRDefault="00691D29" w:rsidP="00691D29">
      <w:pPr>
        <w:pStyle w:val="af"/>
        <w:spacing w:after="0" w:line="240" w:lineRule="auto"/>
        <w:ind w:left="0" w:firstLine="709"/>
        <w:jc w:val="both"/>
        <w:rPr>
          <w:rFonts w:ascii="Times New Roman" w:hAnsi="Times New Roman"/>
          <w:sz w:val="18"/>
          <w:szCs w:val="18"/>
        </w:rPr>
      </w:pPr>
      <w:r w:rsidRPr="00691D29">
        <w:rPr>
          <w:rFonts w:ascii="Times New Roman" w:hAnsi="Times New Roman"/>
          <w:sz w:val="18"/>
          <w:szCs w:val="18"/>
          <w:u w:val="single"/>
        </w:rPr>
        <w:t>Плательщик:</w:t>
      </w:r>
      <w:r w:rsidRPr="00691D29">
        <w:rPr>
          <w:rFonts w:ascii="Times New Roman" w:hAnsi="Times New Roman"/>
          <w:sz w:val="18"/>
          <w:szCs w:val="18"/>
        </w:rPr>
        <w:t xml:space="preserve"> __________________________________________________.</w:t>
      </w:r>
    </w:p>
    <w:p w:rsidR="00691D29" w:rsidRPr="00691D29" w:rsidRDefault="00691D29" w:rsidP="00691D29">
      <w:pPr>
        <w:pStyle w:val="2d"/>
        <w:shd w:val="clear" w:color="auto" w:fill="auto"/>
        <w:spacing w:line="240" w:lineRule="auto"/>
        <w:ind w:firstLine="709"/>
        <w:jc w:val="both"/>
        <w:rPr>
          <w:sz w:val="18"/>
          <w:szCs w:val="18"/>
        </w:rPr>
      </w:pPr>
      <w:r w:rsidRPr="00691D29">
        <w:rPr>
          <w:sz w:val="18"/>
          <w:szCs w:val="18"/>
          <w:u w:val="single"/>
        </w:rPr>
        <w:t>Получатель:</w:t>
      </w:r>
      <w:r w:rsidRPr="00691D29">
        <w:rPr>
          <w:sz w:val="18"/>
          <w:szCs w:val="18"/>
        </w:rPr>
        <w:t xml:space="preserve"> УФК по Ханты-Мансийскому автономному округу - Югре (АГП Агириш </w:t>
      </w:r>
      <w:proofErr w:type="spellStart"/>
      <w:r w:rsidRPr="00691D29">
        <w:rPr>
          <w:sz w:val="18"/>
          <w:szCs w:val="18"/>
        </w:rPr>
        <w:t>л.сч</w:t>
      </w:r>
      <w:proofErr w:type="spellEnd"/>
      <w:r w:rsidRPr="00691D29">
        <w:rPr>
          <w:sz w:val="18"/>
          <w:szCs w:val="18"/>
        </w:rPr>
        <w:t>. 04873030020), на счет получателя: 03100643000000018700, № счета банка: 40102810245370000007, в РКЦ ХАНТЫ-МАНСИЙСК // УФК по Ханты-Мансийскому автономному округу-Югре, ИНН 8622012077, КПП 861501001, БИК 007162163, КБК 650 111 09045 13 0000 120 ОКТМО 71824152</w:t>
      </w:r>
    </w:p>
    <w:p w:rsidR="00691D29" w:rsidRPr="00691D29" w:rsidRDefault="00691D29" w:rsidP="00691D29">
      <w:pPr>
        <w:pStyle w:val="2d"/>
        <w:shd w:val="clear" w:color="auto" w:fill="auto"/>
        <w:spacing w:line="240" w:lineRule="auto"/>
        <w:ind w:firstLine="709"/>
        <w:jc w:val="both"/>
        <w:rPr>
          <w:sz w:val="18"/>
          <w:szCs w:val="18"/>
        </w:rPr>
      </w:pPr>
    </w:p>
    <w:tbl>
      <w:tblPr>
        <w:tblW w:w="5000" w:type="pct"/>
        <w:jc w:val="center"/>
        <w:tblCellMar>
          <w:left w:w="10" w:type="dxa"/>
          <w:right w:w="10" w:type="dxa"/>
        </w:tblCellMar>
        <w:tblLook w:val="04A0"/>
      </w:tblPr>
      <w:tblGrid>
        <w:gridCol w:w="2451"/>
        <w:gridCol w:w="7206"/>
      </w:tblGrid>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Срок уплаты</w:t>
            </w:r>
          </w:p>
        </w:tc>
        <w:tc>
          <w:tcPr>
            <w:tcW w:w="3731" w:type="pct"/>
            <w:tcBorders>
              <w:top w:val="single" w:sz="4" w:space="0" w:color="auto"/>
              <w:left w:val="single" w:sz="4" w:space="0" w:color="auto"/>
              <w:righ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Сумма, подлежащая перечислению, рублей</w:t>
            </w: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10.03.2023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10.04.2023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10.05.2023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10.06.2023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10.07.2023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10.08.2023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10.09.2023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10.10.2023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10.11.2023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10.12.2023</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10.01.2024</w:t>
            </w:r>
          </w:p>
        </w:tc>
        <w:tc>
          <w:tcPr>
            <w:tcW w:w="3731" w:type="pct"/>
            <w:tcBorders>
              <w:top w:val="single" w:sz="4" w:space="0" w:color="auto"/>
              <w:left w:val="single" w:sz="4" w:space="0" w:color="auto"/>
              <w:right w:val="single" w:sz="4" w:space="0" w:color="auto"/>
            </w:tcBorders>
            <w:shd w:val="clear" w:color="auto" w:fill="FFFFFF"/>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bottom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Итого за 11 месяцев</w:t>
            </w:r>
          </w:p>
        </w:tc>
        <w:tc>
          <w:tcPr>
            <w:tcW w:w="3731" w:type="pct"/>
            <w:tcBorders>
              <w:top w:val="single" w:sz="4" w:space="0" w:color="auto"/>
              <w:left w:val="single" w:sz="4" w:space="0" w:color="auto"/>
              <w:bottom w:val="single" w:sz="4" w:space="0" w:color="auto"/>
              <w:right w:val="single" w:sz="4" w:space="0" w:color="auto"/>
            </w:tcBorders>
            <w:shd w:val="clear" w:color="auto" w:fill="FFFFFF"/>
            <w:vAlign w:val="center"/>
          </w:tcPr>
          <w:p w:rsidR="00691D29" w:rsidRPr="00691D29" w:rsidRDefault="00691D29" w:rsidP="00DC37A4">
            <w:pPr>
              <w:pStyle w:val="afff1"/>
              <w:jc w:val="center"/>
              <w:rPr>
                <w:sz w:val="18"/>
                <w:szCs w:val="18"/>
              </w:rPr>
            </w:pPr>
          </w:p>
        </w:tc>
      </w:tr>
      <w:tr w:rsidR="00691D29" w:rsidRPr="00691D29" w:rsidTr="00DC37A4">
        <w:trPr>
          <w:trHeight w:val="316"/>
          <w:jc w:val="center"/>
        </w:trPr>
        <w:tc>
          <w:tcPr>
            <w:tcW w:w="1269" w:type="pct"/>
            <w:tcBorders>
              <w:top w:val="single" w:sz="4" w:space="0" w:color="auto"/>
              <w:left w:val="single" w:sz="4" w:space="0" w:color="auto"/>
              <w:bottom w:val="single" w:sz="4" w:space="0" w:color="auto"/>
            </w:tcBorders>
            <w:shd w:val="clear" w:color="auto" w:fill="FFFFFF"/>
            <w:vAlign w:val="center"/>
          </w:tcPr>
          <w:p w:rsidR="00691D29" w:rsidRPr="00691D29" w:rsidRDefault="00691D29" w:rsidP="00DC37A4">
            <w:pPr>
              <w:pStyle w:val="afff1"/>
              <w:jc w:val="center"/>
              <w:rPr>
                <w:sz w:val="18"/>
                <w:szCs w:val="18"/>
              </w:rPr>
            </w:pPr>
            <w:r w:rsidRPr="00691D29">
              <w:rPr>
                <w:sz w:val="18"/>
                <w:szCs w:val="18"/>
              </w:rPr>
              <w:t>НДС -20%</w:t>
            </w:r>
          </w:p>
        </w:tc>
        <w:tc>
          <w:tcPr>
            <w:tcW w:w="3731" w:type="pct"/>
            <w:tcBorders>
              <w:top w:val="single" w:sz="4" w:space="0" w:color="auto"/>
              <w:left w:val="single" w:sz="4" w:space="0" w:color="auto"/>
              <w:bottom w:val="single" w:sz="4" w:space="0" w:color="auto"/>
              <w:right w:val="single" w:sz="4" w:space="0" w:color="auto"/>
            </w:tcBorders>
            <w:shd w:val="clear" w:color="auto" w:fill="FFFFFF"/>
            <w:vAlign w:val="center"/>
          </w:tcPr>
          <w:p w:rsidR="00691D29" w:rsidRPr="00691D29" w:rsidRDefault="00691D29" w:rsidP="00DC37A4">
            <w:pPr>
              <w:pStyle w:val="afff1"/>
              <w:jc w:val="center"/>
              <w:rPr>
                <w:sz w:val="18"/>
                <w:szCs w:val="18"/>
              </w:rPr>
            </w:pPr>
          </w:p>
        </w:tc>
      </w:tr>
    </w:tbl>
    <w:p w:rsidR="00691D29" w:rsidRPr="00691D29" w:rsidRDefault="00691D29" w:rsidP="00691D29">
      <w:pPr>
        <w:pStyle w:val="af"/>
        <w:spacing w:line="360" w:lineRule="auto"/>
        <w:ind w:left="0"/>
        <w:jc w:val="both"/>
        <w:rPr>
          <w:rFonts w:ascii="Times New Roman" w:hAnsi="Times New Roman"/>
          <w:sz w:val="18"/>
          <w:szCs w:val="18"/>
        </w:rPr>
      </w:pPr>
    </w:p>
    <w:p w:rsidR="00691D29" w:rsidRPr="00691D29" w:rsidRDefault="00691D29" w:rsidP="00691D29">
      <w:pPr>
        <w:pStyle w:val="af"/>
        <w:spacing w:line="360" w:lineRule="auto"/>
        <w:ind w:left="0"/>
        <w:jc w:val="both"/>
        <w:rPr>
          <w:rFonts w:ascii="Times New Roman" w:hAnsi="Times New Roman"/>
          <w:sz w:val="18"/>
          <w:szCs w:val="18"/>
        </w:rPr>
        <w:sectPr w:rsidR="00691D29" w:rsidRPr="00691D29" w:rsidSect="00C33ED8">
          <w:pgSz w:w="11906" w:h="16838"/>
          <w:pgMar w:top="1021" w:right="851" w:bottom="1134" w:left="1418" w:header="709" w:footer="709" w:gutter="0"/>
          <w:cols w:space="708"/>
          <w:docGrid w:linePitch="360"/>
        </w:sectPr>
      </w:pPr>
    </w:p>
    <w:p w:rsidR="00691D29" w:rsidRPr="00691D29" w:rsidRDefault="00691D29" w:rsidP="00691D29">
      <w:pPr>
        <w:pStyle w:val="af"/>
        <w:spacing w:line="360" w:lineRule="auto"/>
        <w:ind w:left="0"/>
        <w:jc w:val="both"/>
        <w:rPr>
          <w:rFonts w:ascii="Times New Roman" w:hAnsi="Times New Roman"/>
          <w:sz w:val="18"/>
          <w:szCs w:val="18"/>
        </w:rPr>
      </w:pPr>
      <w:r w:rsidRPr="00691D29">
        <w:rPr>
          <w:rFonts w:ascii="Times New Roman" w:hAnsi="Times New Roman"/>
          <w:sz w:val="18"/>
          <w:szCs w:val="18"/>
        </w:rPr>
        <w:lastRenderedPageBreak/>
        <w:t>__________                        __________</w:t>
      </w:r>
    </w:p>
    <w:p w:rsidR="00691D29" w:rsidRPr="00691D29" w:rsidRDefault="00691D29" w:rsidP="00691D29">
      <w:pPr>
        <w:pStyle w:val="af"/>
        <w:spacing w:line="360" w:lineRule="auto"/>
        <w:ind w:left="0"/>
        <w:jc w:val="both"/>
        <w:rPr>
          <w:rFonts w:ascii="Times New Roman" w:hAnsi="Times New Roman"/>
          <w:sz w:val="18"/>
          <w:szCs w:val="18"/>
        </w:rPr>
      </w:pPr>
    </w:p>
    <w:p w:rsidR="00691D29" w:rsidRPr="00691D29" w:rsidRDefault="00691D29" w:rsidP="00691D29">
      <w:pPr>
        <w:pStyle w:val="af"/>
        <w:spacing w:line="360" w:lineRule="auto"/>
        <w:ind w:left="0"/>
        <w:jc w:val="both"/>
        <w:rPr>
          <w:rFonts w:ascii="Times New Roman" w:hAnsi="Times New Roman"/>
          <w:sz w:val="18"/>
          <w:szCs w:val="18"/>
        </w:rPr>
        <w:sectPr w:rsidR="00691D29" w:rsidRPr="00691D29" w:rsidSect="00CE0B55">
          <w:type w:val="continuous"/>
          <w:pgSz w:w="11906" w:h="16838"/>
          <w:pgMar w:top="1021" w:right="851" w:bottom="1134" w:left="1418" w:header="709" w:footer="709" w:gutter="0"/>
          <w:cols w:num="2" w:space="708"/>
          <w:docGrid w:linePitch="360"/>
        </w:sectPr>
      </w:pPr>
    </w:p>
    <w:p w:rsidR="00691D29" w:rsidRPr="00691D29" w:rsidRDefault="00691D29" w:rsidP="00691D29">
      <w:pPr>
        <w:pStyle w:val="afff1"/>
        <w:jc w:val="right"/>
        <w:rPr>
          <w:sz w:val="18"/>
          <w:szCs w:val="18"/>
        </w:rPr>
      </w:pPr>
      <w:r w:rsidRPr="00691D29">
        <w:rPr>
          <w:sz w:val="18"/>
          <w:szCs w:val="18"/>
        </w:rPr>
        <w:lastRenderedPageBreak/>
        <w:t xml:space="preserve">Приложение № 2 </w:t>
      </w:r>
      <w:r w:rsidRPr="00691D29">
        <w:rPr>
          <w:sz w:val="18"/>
          <w:szCs w:val="18"/>
        </w:rPr>
        <w:br/>
        <w:t xml:space="preserve">к Контракту №  </w:t>
      </w:r>
    </w:p>
    <w:p w:rsidR="00691D29" w:rsidRPr="00691D29" w:rsidRDefault="00691D29" w:rsidP="00691D29">
      <w:pPr>
        <w:pStyle w:val="afff1"/>
        <w:jc w:val="right"/>
        <w:rPr>
          <w:sz w:val="18"/>
          <w:szCs w:val="18"/>
        </w:rPr>
      </w:pPr>
      <w:r w:rsidRPr="00691D29">
        <w:rPr>
          <w:sz w:val="18"/>
          <w:szCs w:val="18"/>
        </w:rPr>
        <w:t>аренды недвижимого имущества</w:t>
      </w:r>
    </w:p>
    <w:p w:rsidR="00691D29" w:rsidRPr="00691D29" w:rsidRDefault="00691D29" w:rsidP="00691D29">
      <w:pPr>
        <w:pStyle w:val="afff1"/>
        <w:ind w:left="720"/>
        <w:jc w:val="right"/>
        <w:rPr>
          <w:sz w:val="18"/>
          <w:szCs w:val="18"/>
        </w:rPr>
      </w:pPr>
      <w:r w:rsidRPr="00691D29">
        <w:rPr>
          <w:sz w:val="18"/>
          <w:szCs w:val="18"/>
        </w:rPr>
        <w:t xml:space="preserve">                                                                                                                от «___» _______ 2023 г.</w:t>
      </w:r>
    </w:p>
    <w:p w:rsidR="00691D29" w:rsidRPr="00691D29" w:rsidRDefault="00691D29" w:rsidP="00691D29">
      <w:pPr>
        <w:ind w:firstLine="709"/>
        <w:jc w:val="right"/>
        <w:rPr>
          <w:sz w:val="18"/>
          <w:szCs w:val="18"/>
        </w:rPr>
      </w:pPr>
    </w:p>
    <w:p w:rsidR="00691D29" w:rsidRPr="00691D29" w:rsidRDefault="00691D29" w:rsidP="00691D29">
      <w:pPr>
        <w:pStyle w:val="af"/>
        <w:ind w:left="0"/>
        <w:jc w:val="center"/>
        <w:rPr>
          <w:rFonts w:ascii="Times New Roman" w:hAnsi="Times New Roman"/>
          <w:b/>
          <w:sz w:val="18"/>
          <w:szCs w:val="18"/>
        </w:rPr>
      </w:pPr>
      <w:r w:rsidRPr="00691D29">
        <w:rPr>
          <w:rFonts w:ascii="Times New Roman" w:hAnsi="Times New Roman"/>
          <w:b/>
          <w:sz w:val="18"/>
          <w:szCs w:val="18"/>
        </w:rPr>
        <w:t>Схема размещения нежилого помещения находящегося по адресу:</w:t>
      </w:r>
    </w:p>
    <w:p w:rsidR="00691D29" w:rsidRPr="00691D29" w:rsidRDefault="00691D29" w:rsidP="00691D29">
      <w:pPr>
        <w:pStyle w:val="af"/>
        <w:ind w:left="0"/>
        <w:jc w:val="center"/>
        <w:rPr>
          <w:rFonts w:ascii="Times New Roman" w:hAnsi="Times New Roman"/>
          <w:b/>
          <w:sz w:val="18"/>
          <w:szCs w:val="18"/>
        </w:rPr>
      </w:pPr>
      <w:r w:rsidRPr="00691D29">
        <w:rPr>
          <w:rFonts w:ascii="Times New Roman" w:hAnsi="Times New Roman"/>
          <w:b/>
          <w:sz w:val="18"/>
          <w:szCs w:val="18"/>
        </w:rPr>
        <w:t xml:space="preserve"> __________________________________</w:t>
      </w:r>
    </w:p>
    <w:p w:rsidR="00691D29" w:rsidRDefault="00691D29" w:rsidP="00691D29">
      <w:pPr>
        <w:jc w:val="center"/>
        <w:rPr>
          <w:sz w:val="26"/>
          <w:szCs w:val="26"/>
        </w:rPr>
      </w:pPr>
    </w:p>
    <w:p w:rsidR="00691D29" w:rsidRPr="00691D29" w:rsidRDefault="00691D29" w:rsidP="00691D29">
      <w:pPr>
        <w:jc w:val="center"/>
        <w:rPr>
          <w:b/>
          <w:sz w:val="18"/>
          <w:szCs w:val="18"/>
        </w:rPr>
      </w:pPr>
      <w:r w:rsidRPr="00691D29">
        <w:rPr>
          <w:b/>
          <w:sz w:val="18"/>
          <w:szCs w:val="18"/>
        </w:rPr>
        <w:t>Извещение о проведен</w:t>
      </w:r>
      <w:proofErr w:type="gramStart"/>
      <w:r w:rsidRPr="00691D29">
        <w:rPr>
          <w:b/>
          <w:sz w:val="18"/>
          <w:szCs w:val="18"/>
        </w:rPr>
        <w:t>ии ау</w:t>
      </w:r>
      <w:proofErr w:type="gramEnd"/>
      <w:r w:rsidRPr="00691D29">
        <w:rPr>
          <w:b/>
          <w:sz w:val="18"/>
          <w:szCs w:val="18"/>
        </w:rPr>
        <w:t>кциона на право заключения договора аренды по объектам нежилых помещений муниципального имущества городского поселения Агириш</w:t>
      </w:r>
    </w:p>
    <w:p w:rsidR="00691D29" w:rsidRPr="00B014AD" w:rsidRDefault="00691D29" w:rsidP="00691D29">
      <w:pPr>
        <w:rPr>
          <w:b/>
          <w:sz w:val="22"/>
          <w:szCs w:val="22"/>
        </w:r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332"/>
        <w:gridCol w:w="7039"/>
      </w:tblGrid>
      <w:tr w:rsidR="00691D29" w:rsidRPr="00691D29" w:rsidTr="00DC37A4">
        <w:trPr>
          <w:jc w:val="center"/>
        </w:trPr>
        <w:tc>
          <w:tcPr>
            <w:tcW w:w="568" w:type="dxa"/>
            <w:vAlign w:val="center"/>
          </w:tcPr>
          <w:p w:rsidR="00691D29" w:rsidRPr="00691D29" w:rsidRDefault="00691D29" w:rsidP="00DC37A4">
            <w:pPr>
              <w:jc w:val="center"/>
              <w:rPr>
                <w:bCs/>
                <w:sz w:val="18"/>
                <w:szCs w:val="18"/>
              </w:rPr>
            </w:pPr>
            <w:r w:rsidRPr="00691D29">
              <w:rPr>
                <w:bCs/>
                <w:sz w:val="18"/>
                <w:szCs w:val="18"/>
              </w:rPr>
              <w:t>№</w:t>
            </w:r>
          </w:p>
          <w:p w:rsidR="00691D29" w:rsidRPr="00691D29" w:rsidRDefault="00691D29" w:rsidP="00DC37A4">
            <w:pPr>
              <w:jc w:val="center"/>
              <w:rPr>
                <w:bCs/>
                <w:sz w:val="18"/>
                <w:szCs w:val="18"/>
              </w:rPr>
            </w:pPr>
            <w:proofErr w:type="spellStart"/>
            <w:proofErr w:type="gramStart"/>
            <w:r w:rsidRPr="00691D29">
              <w:rPr>
                <w:bCs/>
                <w:sz w:val="18"/>
                <w:szCs w:val="18"/>
              </w:rPr>
              <w:t>п</w:t>
            </w:r>
            <w:proofErr w:type="spellEnd"/>
            <w:proofErr w:type="gramEnd"/>
            <w:r w:rsidRPr="00691D29">
              <w:rPr>
                <w:bCs/>
                <w:sz w:val="18"/>
                <w:szCs w:val="18"/>
              </w:rPr>
              <w:t>/</w:t>
            </w:r>
            <w:proofErr w:type="spellStart"/>
            <w:r w:rsidRPr="00691D29">
              <w:rPr>
                <w:bCs/>
                <w:sz w:val="18"/>
                <w:szCs w:val="18"/>
              </w:rPr>
              <w:t>п</w:t>
            </w:r>
            <w:proofErr w:type="spellEnd"/>
          </w:p>
        </w:tc>
        <w:tc>
          <w:tcPr>
            <w:tcW w:w="2332" w:type="dxa"/>
            <w:vAlign w:val="center"/>
          </w:tcPr>
          <w:p w:rsidR="00691D29" w:rsidRPr="00691D29" w:rsidRDefault="00691D29" w:rsidP="00DC37A4">
            <w:pPr>
              <w:jc w:val="center"/>
              <w:rPr>
                <w:bCs/>
                <w:sz w:val="18"/>
                <w:szCs w:val="18"/>
              </w:rPr>
            </w:pPr>
            <w:r w:rsidRPr="00691D29">
              <w:rPr>
                <w:bCs/>
                <w:sz w:val="18"/>
                <w:szCs w:val="18"/>
              </w:rPr>
              <w:t>Наименование разделов</w:t>
            </w:r>
          </w:p>
        </w:tc>
        <w:tc>
          <w:tcPr>
            <w:tcW w:w="7039" w:type="dxa"/>
            <w:vAlign w:val="center"/>
          </w:tcPr>
          <w:p w:rsidR="00691D29" w:rsidRPr="00691D29" w:rsidRDefault="00691D29" w:rsidP="00DC37A4">
            <w:pPr>
              <w:jc w:val="center"/>
              <w:rPr>
                <w:bCs/>
                <w:sz w:val="18"/>
                <w:szCs w:val="18"/>
              </w:rPr>
            </w:pPr>
            <w:r w:rsidRPr="00691D29">
              <w:rPr>
                <w:bCs/>
                <w:sz w:val="18"/>
                <w:szCs w:val="18"/>
              </w:rPr>
              <w:t>Содержание разделов</w:t>
            </w:r>
          </w:p>
        </w:tc>
      </w:tr>
      <w:tr w:rsidR="00691D29" w:rsidRPr="00691D29" w:rsidTr="00DC37A4">
        <w:trPr>
          <w:jc w:val="center"/>
        </w:trPr>
        <w:tc>
          <w:tcPr>
            <w:tcW w:w="568" w:type="dxa"/>
            <w:vAlign w:val="center"/>
          </w:tcPr>
          <w:p w:rsidR="00691D29" w:rsidRPr="00691D29" w:rsidRDefault="00691D29" w:rsidP="00DC37A4">
            <w:pPr>
              <w:jc w:val="center"/>
              <w:rPr>
                <w:bCs/>
                <w:sz w:val="18"/>
                <w:szCs w:val="18"/>
              </w:rPr>
            </w:pPr>
            <w:r w:rsidRPr="00691D29">
              <w:rPr>
                <w:bCs/>
                <w:sz w:val="18"/>
                <w:szCs w:val="18"/>
              </w:rPr>
              <w:t>1</w:t>
            </w:r>
          </w:p>
        </w:tc>
        <w:tc>
          <w:tcPr>
            <w:tcW w:w="2332" w:type="dxa"/>
            <w:vAlign w:val="center"/>
          </w:tcPr>
          <w:p w:rsidR="00691D29" w:rsidRPr="00691D29" w:rsidRDefault="00691D29" w:rsidP="00DC37A4">
            <w:pPr>
              <w:jc w:val="center"/>
              <w:rPr>
                <w:bCs/>
                <w:sz w:val="18"/>
                <w:szCs w:val="18"/>
              </w:rPr>
            </w:pPr>
            <w:r w:rsidRPr="00691D29">
              <w:rPr>
                <w:bCs/>
                <w:sz w:val="18"/>
                <w:szCs w:val="18"/>
              </w:rPr>
              <w:t>Наименование, место нахождения, почтовый адрес, номера телефонов, адрес электронной почты организатора аукциона, данные должностных лиц и иная аналогичная информация</w:t>
            </w:r>
          </w:p>
        </w:tc>
        <w:tc>
          <w:tcPr>
            <w:tcW w:w="7039" w:type="dxa"/>
            <w:vAlign w:val="center"/>
          </w:tcPr>
          <w:p w:rsidR="00691D29" w:rsidRPr="00691D29" w:rsidRDefault="00691D29" w:rsidP="00DC37A4">
            <w:pPr>
              <w:rPr>
                <w:bCs/>
                <w:sz w:val="18"/>
                <w:szCs w:val="18"/>
              </w:rPr>
            </w:pPr>
            <w:r w:rsidRPr="00691D29">
              <w:rPr>
                <w:bCs/>
                <w:sz w:val="18"/>
                <w:szCs w:val="18"/>
                <w:u w:val="single"/>
              </w:rPr>
              <w:t>Полное наименование</w:t>
            </w:r>
            <w:r w:rsidRPr="00691D29">
              <w:rPr>
                <w:bCs/>
                <w:sz w:val="18"/>
                <w:szCs w:val="18"/>
              </w:rPr>
              <w:t>: Администрация городского поселения Агириш</w:t>
            </w:r>
          </w:p>
          <w:p w:rsidR="00691D29" w:rsidRPr="00691D29" w:rsidRDefault="00691D29" w:rsidP="00DC37A4">
            <w:pPr>
              <w:rPr>
                <w:sz w:val="18"/>
                <w:szCs w:val="18"/>
              </w:rPr>
            </w:pPr>
            <w:r w:rsidRPr="00691D29">
              <w:rPr>
                <w:bCs/>
                <w:sz w:val="18"/>
                <w:szCs w:val="18"/>
                <w:u w:val="single"/>
              </w:rPr>
              <w:t>Адрес местонахождения</w:t>
            </w:r>
            <w:r w:rsidRPr="00691D29">
              <w:rPr>
                <w:bCs/>
                <w:sz w:val="18"/>
                <w:szCs w:val="18"/>
              </w:rPr>
              <w:t xml:space="preserve">: </w:t>
            </w:r>
            <w:r w:rsidRPr="00691D29">
              <w:rPr>
                <w:sz w:val="18"/>
                <w:szCs w:val="18"/>
              </w:rPr>
              <w:t xml:space="preserve">628245, Тюменская область, Ханты-Мансийский автономный округ – Югра, Советский район, </w:t>
            </w:r>
            <w:proofErr w:type="gramStart"/>
            <w:r w:rsidRPr="00691D29">
              <w:rPr>
                <w:sz w:val="18"/>
                <w:szCs w:val="18"/>
              </w:rPr>
              <w:t>г</w:t>
            </w:r>
            <w:proofErr w:type="gramEnd"/>
            <w:r w:rsidRPr="00691D29">
              <w:rPr>
                <w:sz w:val="18"/>
                <w:szCs w:val="18"/>
              </w:rPr>
              <w:t>.п. Агириш, ул. Винницкая, д. 16.</w:t>
            </w:r>
          </w:p>
          <w:p w:rsidR="00691D29" w:rsidRPr="00691D29" w:rsidRDefault="00691D29" w:rsidP="00DC37A4">
            <w:pPr>
              <w:rPr>
                <w:sz w:val="18"/>
                <w:szCs w:val="18"/>
              </w:rPr>
            </w:pPr>
            <w:r w:rsidRPr="00691D29">
              <w:rPr>
                <w:bCs/>
                <w:sz w:val="18"/>
                <w:szCs w:val="18"/>
                <w:u w:val="single"/>
              </w:rPr>
              <w:t>Почтовый адрес</w:t>
            </w:r>
            <w:r w:rsidRPr="00691D29">
              <w:rPr>
                <w:bCs/>
                <w:sz w:val="18"/>
                <w:szCs w:val="18"/>
              </w:rPr>
              <w:t xml:space="preserve">: </w:t>
            </w:r>
            <w:r w:rsidRPr="00691D29">
              <w:rPr>
                <w:sz w:val="18"/>
                <w:szCs w:val="18"/>
              </w:rPr>
              <w:t xml:space="preserve">628245, Тюменская область, Ханты-Мансийский автономный округ – Югра, Советский район, </w:t>
            </w:r>
            <w:proofErr w:type="gramStart"/>
            <w:r w:rsidRPr="00691D29">
              <w:rPr>
                <w:sz w:val="18"/>
                <w:szCs w:val="18"/>
              </w:rPr>
              <w:t>г</w:t>
            </w:r>
            <w:proofErr w:type="gramEnd"/>
            <w:r w:rsidRPr="00691D29">
              <w:rPr>
                <w:sz w:val="18"/>
                <w:szCs w:val="18"/>
              </w:rPr>
              <w:t>.п. Агириш, ул. Винницкая, д. 16.</w:t>
            </w:r>
          </w:p>
          <w:p w:rsidR="00691D29" w:rsidRPr="00691D29" w:rsidRDefault="00691D29" w:rsidP="00DC37A4">
            <w:pPr>
              <w:rPr>
                <w:bCs/>
                <w:sz w:val="18"/>
                <w:szCs w:val="18"/>
              </w:rPr>
            </w:pPr>
            <w:r w:rsidRPr="00691D29">
              <w:rPr>
                <w:bCs/>
                <w:sz w:val="18"/>
                <w:szCs w:val="18"/>
                <w:u w:val="single"/>
              </w:rPr>
              <w:t>Адрес электронной почты</w:t>
            </w:r>
            <w:r w:rsidRPr="00691D29">
              <w:rPr>
                <w:bCs/>
                <w:sz w:val="18"/>
                <w:szCs w:val="18"/>
              </w:rPr>
              <w:t xml:space="preserve">: </w:t>
            </w:r>
            <w:r w:rsidRPr="00691D29">
              <w:rPr>
                <w:bCs/>
                <w:sz w:val="18"/>
                <w:szCs w:val="18"/>
                <w:lang w:val="en-US"/>
              </w:rPr>
              <w:t>e</w:t>
            </w:r>
            <w:r w:rsidRPr="00691D29">
              <w:rPr>
                <w:bCs/>
                <w:sz w:val="18"/>
                <w:szCs w:val="18"/>
              </w:rPr>
              <w:t>-</w:t>
            </w:r>
            <w:r w:rsidRPr="00691D29">
              <w:rPr>
                <w:bCs/>
                <w:sz w:val="18"/>
                <w:szCs w:val="18"/>
                <w:lang w:val="en-US"/>
              </w:rPr>
              <w:t>mail</w:t>
            </w:r>
            <w:r w:rsidRPr="00691D29">
              <w:rPr>
                <w:bCs/>
                <w:sz w:val="18"/>
                <w:szCs w:val="18"/>
              </w:rPr>
              <w:t>: agirish@sovrnhmao.ru</w:t>
            </w:r>
          </w:p>
          <w:p w:rsidR="00691D29" w:rsidRPr="00691D29" w:rsidRDefault="00691D29" w:rsidP="00DC37A4">
            <w:pPr>
              <w:rPr>
                <w:bCs/>
                <w:sz w:val="18"/>
                <w:szCs w:val="18"/>
              </w:rPr>
            </w:pPr>
            <w:r w:rsidRPr="00691D29">
              <w:rPr>
                <w:bCs/>
                <w:sz w:val="18"/>
                <w:szCs w:val="18"/>
                <w:u w:val="single"/>
              </w:rPr>
              <w:t>Тел.</w:t>
            </w:r>
            <w:r w:rsidRPr="00691D29">
              <w:rPr>
                <w:bCs/>
                <w:sz w:val="18"/>
                <w:szCs w:val="18"/>
              </w:rPr>
              <w:t xml:space="preserve"> 8 (34675) 41-2-33, 41-0-09</w:t>
            </w:r>
          </w:p>
          <w:p w:rsidR="00691D29" w:rsidRPr="00691D29" w:rsidRDefault="00691D29" w:rsidP="00DC37A4">
            <w:pPr>
              <w:rPr>
                <w:bCs/>
                <w:sz w:val="18"/>
                <w:szCs w:val="18"/>
                <w:u w:val="single"/>
              </w:rPr>
            </w:pPr>
            <w:r w:rsidRPr="00691D29">
              <w:rPr>
                <w:bCs/>
                <w:sz w:val="18"/>
                <w:szCs w:val="18"/>
                <w:u w:val="single"/>
              </w:rPr>
              <w:t>Контактное лицо:</w:t>
            </w:r>
            <w:r w:rsidRPr="00691D29">
              <w:rPr>
                <w:bCs/>
                <w:sz w:val="18"/>
                <w:szCs w:val="18"/>
              </w:rPr>
              <w:t xml:space="preserve"> </w:t>
            </w:r>
            <w:proofErr w:type="spellStart"/>
            <w:r w:rsidRPr="00691D29">
              <w:rPr>
                <w:bCs/>
                <w:sz w:val="18"/>
                <w:szCs w:val="18"/>
              </w:rPr>
              <w:t>Самохвалова</w:t>
            </w:r>
            <w:proofErr w:type="spellEnd"/>
            <w:r w:rsidRPr="00691D29">
              <w:rPr>
                <w:bCs/>
                <w:sz w:val="18"/>
                <w:szCs w:val="18"/>
              </w:rPr>
              <w:t xml:space="preserve"> Маргарита Александровна</w:t>
            </w:r>
          </w:p>
        </w:tc>
      </w:tr>
      <w:tr w:rsidR="00691D29" w:rsidRPr="00691D29" w:rsidTr="00DC37A4">
        <w:trPr>
          <w:trHeight w:val="3835"/>
          <w:jc w:val="center"/>
        </w:trPr>
        <w:tc>
          <w:tcPr>
            <w:tcW w:w="568" w:type="dxa"/>
            <w:vAlign w:val="center"/>
          </w:tcPr>
          <w:p w:rsidR="00691D29" w:rsidRPr="00691D29" w:rsidRDefault="00691D29" w:rsidP="00DC37A4">
            <w:pPr>
              <w:jc w:val="center"/>
              <w:rPr>
                <w:bCs/>
                <w:sz w:val="18"/>
                <w:szCs w:val="18"/>
              </w:rPr>
            </w:pPr>
            <w:r w:rsidRPr="00691D29">
              <w:rPr>
                <w:bCs/>
                <w:sz w:val="18"/>
                <w:szCs w:val="18"/>
              </w:rPr>
              <w:t>2</w:t>
            </w:r>
          </w:p>
        </w:tc>
        <w:tc>
          <w:tcPr>
            <w:tcW w:w="2332" w:type="dxa"/>
            <w:vAlign w:val="center"/>
          </w:tcPr>
          <w:p w:rsidR="00691D29" w:rsidRPr="00691D29" w:rsidRDefault="00691D29" w:rsidP="00DC37A4">
            <w:pPr>
              <w:jc w:val="center"/>
              <w:rPr>
                <w:bCs/>
                <w:sz w:val="18"/>
                <w:szCs w:val="18"/>
              </w:rPr>
            </w:pPr>
            <w:r w:rsidRPr="00691D29">
              <w:rPr>
                <w:bCs/>
                <w:sz w:val="18"/>
                <w:szCs w:val="18"/>
              </w:rPr>
              <w:t xml:space="preserve">Место расположения, описание и технические характеристики имущества, право на которое передается по договору. </w:t>
            </w:r>
          </w:p>
          <w:p w:rsidR="00691D29" w:rsidRPr="00691D29" w:rsidRDefault="00691D29" w:rsidP="00DC37A4">
            <w:pPr>
              <w:jc w:val="center"/>
              <w:rPr>
                <w:bCs/>
                <w:sz w:val="18"/>
                <w:szCs w:val="18"/>
              </w:rPr>
            </w:pPr>
            <w:r w:rsidRPr="00691D29">
              <w:rPr>
                <w:bCs/>
                <w:sz w:val="18"/>
                <w:szCs w:val="18"/>
              </w:rPr>
              <w:t>Целевое назначение имущества</w:t>
            </w:r>
          </w:p>
        </w:tc>
        <w:tc>
          <w:tcPr>
            <w:tcW w:w="7039" w:type="dxa"/>
            <w:vAlign w:val="center"/>
          </w:tcPr>
          <w:p w:rsidR="00691D29" w:rsidRPr="00691D29" w:rsidRDefault="00691D29" w:rsidP="00DC37A4">
            <w:pPr>
              <w:rPr>
                <w:sz w:val="18"/>
                <w:szCs w:val="18"/>
              </w:rPr>
            </w:pPr>
            <w:r w:rsidRPr="00691D29">
              <w:rPr>
                <w:b/>
                <w:sz w:val="18"/>
                <w:szCs w:val="18"/>
              </w:rPr>
              <w:t xml:space="preserve">Лот № 1 – </w:t>
            </w:r>
            <w:r w:rsidRPr="00691D29">
              <w:rPr>
                <w:sz w:val="18"/>
                <w:szCs w:val="18"/>
              </w:rPr>
              <w:t xml:space="preserve">нежилое помещение на первом этаже в здании, общей площадью 43,5 кв.м., расположенное по адресу: </w:t>
            </w:r>
            <w:proofErr w:type="gramStart"/>
            <w:r w:rsidRPr="00691D29">
              <w:rPr>
                <w:sz w:val="18"/>
                <w:szCs w:val="18"/>
              </w:rPr>
              <w:t>г</w:t>
            </w:r>
            <w:proofErr w:type="gramEnd"/>
            <w:r w:rsidRPr="00691D29">
              <w:rPr>
                <w:sz w:val="18"/>
                <w:szCs w:val="18"/>
              </w:rPr>
              <w:t>.п. Агириш, ул. Винницкая, д.16а.</w:t>
            </w:r>
          </w:p>
          <w:p w:rsidR="00691D29" w:rsidRPr="00691D29" w:rsidRDefault="00691D29" w:rsidP="00DC37A4">
            <w:pPr>
              <w:rPr>
                <w:sz w:val="18"/>
                <w:szCs w:val="18"/>
              </w:rPr>
            </w:pPr>
            <w:r w:rsidRPr="00691D29">
              <w:rPr>
                <w:sz w:val="18"/>
                <w:szCs w:val="18"/>
              </w:rPr>
              <w:t>Целевое назначение муниципального имущества – под служебное помещение.</w:t>
            </w:r>
          </w:p>
          <w:p w:rsidR="00691D29" w:rsidRPr="00691D29" w:rsidRDefault="00691D29" w:rsidP="00DC37A4">
            <w:pPr>
              <w:rPr>
                <w:sz w:val="18"/>
                <w:szCs w:val="18"/>
              </w:rPr>
            </w:pPr>
          </w:p>
          <w:p w:rsidR="00691D29" w:rsidRPr="00691D29" w:rsidRDefault="00691D29" w:rsidP="00DC37A4">
            <w:pPr>
              <w:rPr>
                <w:sz w:val="18"/>
                <w:szCs w:val="18"/>
              </w:rPr>
            </w:pPr>
            <w:r w:rsidRPr="00691D29">
              <w:rPr>
                <w:b/>
                <w:sz w:val="18"/>
                <w:szCs w:val="18"/>
              </w:rPr>
              <w:t>Лот № 2</w:t>
            </w:r>
            <w:r w:rsidRPr="00691D29">
              <w:rPr>
                <w:sz w:val="18"/>
                <w:szCs w:val="18"/>
              </w:rPr>
              <w:t xml:space="preserve"> – нежилое помещение на первом этаже в двухэтажном кирпичном здании, общей площадью 62,7 кв.м., расположенное по адресу: </w:t>
            </w:r>
            <w:proofErr w:type="gramStart"/>
            <w:r w:rsidRPr="00691D29">
              <w:rPr>
                <w:sz w:val="18"/>
                <w:szCs w:val="18"/>
              </w:rPr>
              <w:t>г</w:t>
            </w:r>
            <w:proofErr w:type="gramEnd"/>
            <w:r w:rsidRPr="00691D29">
              <w:rPr>
                <w:sz w:val="18"/>
                <w:szCs w:val="18"/>
              </w:rPr>
              <w:t>.п. Агириш, ул. Дзержинского, д. 16 (помещения № 24, 25, 26, 27, 28, 29, 30, 31, 32).</w:t>
            </w:r>
          </w:p>
          <w:p w:rsidR="00691D29" w:rsidRPr="00691D29" w:rsidRDefault="00691D29" w:rsidP="00DC37A4">
            <w:pPr>
              <w:rPr>
                <w:bCs/>
                <w:sz w:val="18"/>
                <w:szCs w:val="18"/>
              </w:rPr>
            </w:pPr>
            <w:r w:rsidRPr="00691D29">
              <w:rPr>
                <w:sz w:val="18"/>
                <w:szCs w:val="18"/>
              </w:rPr>
              <w:t>Целевое назначение муниципального имущества – под служебное помещение.</w:t>
            </w:r>
          </w:p>
        </w:tc>
      </w:tr>
      <w:tr w:rsidR="00691D29" w:rsidRPr="00691D29" w:rsidTr="00DC37A4">
        <w:trPr>
          <w:trHeight w:val="930"/>
          <w:jc w:val="center"/>
        </w:trPr>
        <w:tc>
          <w:tcPr>
            <w:tcW w:w="568" w:type="dxa"/>
            <w:vAlign w:val="center"/>
          </w:tcPr>
          <w:p w:rsidR="00691D29" w:rsidRPr="00691D29" w:rsidRDefault="00691D29" w:rsidP="00DC37A4">
            <w:pPr>
              <w:jc w:val="center"/>
              <w:rPr>
                <w:bCs/>
                <w:sz w:val="18"/>
                <w:szCs w:val="18"/>
              </w:rPr>
            </w:pPr>
            <w:r w:rsidRPr="00691D29">
              <w:rPr>
                <w:bCs/>
                <w:sz w:val="18"/>
                <w:szCs w:val="18"/>
              </w:rPr>
              <w:t>3</w:t>
            </w:r>
          </w:p>
        </w:tc>
        <w:tc>
          <w:tcPr>
            <w:tcW w:w="2332" w:type="dxa"/>
            <w:vAlign w:val="center"/>
          </w:tcPr>
          <w:p w:rsidR="00691D29" w:rsidRPr="00691D29" w:rsidRDefault="00691D29" w:rsidP="00DC37A4">
            <w:pPr>
              <w:jc w:val="center"/>
              <w:rPr>
                <w:bCs/>
                <w:sz w:val="18"/>
                <w:szCs w:val="18"/>
              </w:rPr>
            </w:pPr>
            <w:r w:rsidRPr="00691D29">
              <w:rPr>
                <w:bCs/>
                <w:sz w:val="18"/>
                <w:szCs w:val="18"/>
              </w:rPr>
              <w:t>Начальная (минимальная) цена ежемесячной арендной платы (лота)</w:t>
            </w:r>
          </w:p>
        </w:tc>
        <w:tc>
          <w:tcPr>
            <w:tcW w:w="7039" w:type="dxa"/>
            <w:vAlign w:val="center"/>
          </w:tcPr>
          <w:p w:rsidR="00691D29" w:rsidRPr="00691D29" w:rsidRDefault="00691D29" w:rsidP="00DC37A4">
            <w:pPr>
              <w:rPr>
                <w:sz w:val="18"/>
                <w:szCs w:val="18"/>
              </w:rPr>
            </w:pPr>
            <w:r w:rsidRPr="00691D29">
              <w:rPr>
                <w:bCs/>
                <w:sz w:val="18"/>
                <w:szCs w:val="18"/>
              </w:rPr>
              <w:t xml:space="preserve">Лот № 1 – </w:t>
            </w:r>
            <w:r w:rsidRPr="00691D29">
              <w:rPr>
                <w:sz w:val="18"/>
                <w:szCs w:val="18"/>
              </w:rPr>
              <w:t>11 430 (одиннадцать тысяч четыреста тридцать) рублей 00 копеек.</w:t>
            </w:r>
          </w:p>
          <w:p w:rsidR="00691D29" w:rsidRPr="00691D29" w:rsidRDefault="00691D29" w:rsidP="00DC37A4">
            <w:pPr>
              <w:rPr>
                <w:bCs/>
                <w:sz w:val="18"/>
                <w:szCs w:val="18"/>
              </w:rPr>
            </w:pPr>
            <w:r w:rsidRPr="00691D29">
              <w:rPr>
                <w:bCs/>
                <w:sz w:val="18"/>
                <w:szCs w:val="18"/>
              </w:rPr>
              <w:t xml:space="preserve">Лот № 2 - </w:t>
            </w:r>
            <w:r w:rsidRPr="00691D29">
              <w:rPr>
                <w:sz w:val="18"/>
                <w:szCs w:val="18"/>
              </w:rPr>
              <w:t>24 610 (двадцать четыре тысячи шестьсот десять) рублей 00 копеек.</w:t>
            </w:r>
          </w:p>
        </w:tc>
      </w:tr>
      <w:tr w:rsidR="00691D29" w:rsidRPr="00691D29" w:rsidTr="00DC37A4">
        <w:trPr>
          <w:jc w:val="center"/>
        </w:trPr>
        <w:tc>
          <w:tcPr>
            <w:tcW w:w="568" w:type="dxa"/>
            <w:vAlign w:val="center"/>
          </w:tcPr>
          <w:p w:rsidR="00691D29" w:rsidRPr="00691D29" w:rsidRDefault="00691D29" w:rsidP="00DC37A4">
            <w:pPr>
              <w:jc w:val="center"/>
              <w:rPr>
                <w:bCs/>
                <w:sz w:val="18"/>
                <w:szCs w:val="18"/>
              </w:rPr>
            </w:pPr>
            <w:r w:rsidRPr="00691D29">
              <w:rPr>
                <w:bCs/>
                <w:sz w:val="18"/>
                <w:szCs w:val="18"/>
              </w:rPr>
              <w:t>4</w:t>
            </w:r>
          </w:p>
        </w:tc>
        <w:tc>
          <w:tcPr>
            <w:tcW w:w="2332" w:type="dxa"/>
            <w:vAlign w:val="center"/>
          </w:tcPr>
          <w:p w:rsidR="00691D29" w:rsidRPr="00691D29" w:rsidRDefault="00691D29" w:rsidP="00DC37A4">
            <w:pPr>
              <w:jc w:val="center"/>
              <w:rPr>
                <w:bCs/>
                <w:sz w:val="18"/>
                <w:szCs w:val="18"/>
              </w:rPr>
            </w:pPr>
            <w:r w:rsidRPr="00691D29">
              <w:rPr>
                <w:bCs/>
                <w:sz w:val="18"/>
                <w:szCs w:val="18"/>
              </w:rPr>
              <w:t>Срок действия договора аренды</w:t>
            </w:r>
          </w:p>
        </w:tc>
        <w:tc>
          <w:tcPr>
            <w:tcW w:w="7039" w:type="dxa"/>
            <w:vAlign w:val="center"/>
          </w:tcPr>
          <w:p w:rsidR="00691D29" w:rsidRPr="00691D29" w:rsidRDefault="00691D29" w:rsidP="00DC37A4">
            <w:pPr>
              <w:jc w:val="both"/>
              <w:rPr>
                <w:bCs/>
                <w:sz w:val="18"/>
                <w:szCs w:val="18"/>
              </w:rPr>
            </w:pPr>
            <w:r w:rsidRPr="00691D29">
              <w:rPr>
                <w:sz w:val="18"/>
                <w:szCs w:val="18"/>
              </w:rPr>
              <w:t>11 месяцев.</w:t>
            </w:r>
          </w:p>
        </w:tc>
      </w:tr>
      <w:tr w:rsidR="00691D29" w:rsidRPr="00691D29" w:rsidTr="00DC37A4">
        <w:trPr>
          <w:jc w:val="center"/>
        </w:trPr>
        <w:tc>
          <w:tcPr>
            <w:tcW w:w="568" w:type="dxa"/>
            <w:vAlign w:val="center"/>
          </w:tcPr>
          <w:p w:rsidR="00691D29" w:rsidRPr="00691D29" w:rsidRDefault="00691D29" w:rsidP="00DC37A4">
            <w:pPr>
              <w:jc w:val="center"/>
              <w:rPr>
                <w:bCs/>
                <w:sz w:val="18"/>
                <w:szCs w:val="18"/>
              </w:rPr>
            </w:pPr>
            <w:r w:rsidRPr="00691D29">
              <w:rPr>
                <w:bCs/>
                <w:sz w:val="18"/>
                <w:szCs w:val="18"/>
              </w:rPr>
              <w:t>5</w:t>
            </w:r>
          </w:p>
        </w:tc>
        <w:tc>
          <w:tcPr>
            <w:tcW w:w="2332" w:type="dxa"/>
            <w:vAlign w:val="center"/>
          </w:tcPr>
          <w:p w:rsidR="00691D29" w:rsidRPr="00691D29" w:rsidRDefault="00691D29" w:rsidP="00DC37A4">
            <w:pPr>
              <w:jc w:val="center"/>
              <w:rPr>
                <w:bCs/>
                <w:sz w:val="18"/>
                <w:szCs w:val="18"/>
              </w:rPr>
            </w:pPr>
            <w:r w:rsidRPr="00691D29">
              <w:rPr>
                <w:bCs/>
                <w:sz w:val="18"/>
                <w:szCs w:val="1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691D29" w:rsidRPr="00691D29" w:rsidRDefault="00691D29" w:rsidP="00DC37A4">
            <w:pPr>
              <w:jc w:val="center"/>
              <w:rPr>
                <w:bCs/>
                <w:sz w:val="18"/>
                <w:szCs w:val="18"/>
              </w:rPr>
            </w:pPr>
            <w:r w:rsidRPr="00691D29">
              <w:rPr>
                <w:bCs/>
                <w:sz w:val="18"/>
                <w:szCs w:val="18"/>
              </w:rPr>
              <w:t>Дата, время, график проведения осмотра имущества</w:t>
            </w:r>
          </w:p>
        </w:tc>
        <w:tc>
          <w:tcPr>
            <w:tcW w:w="7039" w:type="dxa"/>
            <w:vAlign w:val="center"/>
          </w:tcPr>
          <w:p w:rsidR="00691D29" w:rsidRPr="00691D29" w:rsidRDefault="00691D29" w:rsidP="00DC37A4">
            <w:pPr>
              <w:jc w:val="both"/>
              <w:rPr>
                <w:sz w:val="18"/>
                <w:szCs w:val="18"/>
              </w:rPr>
            </w:pPr>
            <w:r w:rsidRPr="00691D29">
              <w:rPr>
                <w:sz w:val="18"/>
                <w:szCs w:val="18"/>
              </w:rPr>
              <w:t xml:space="preserve">Документация </w:t>
            </w:r>
            <w:r w:rsidRPr="00691D29">
              <w:rPr>
                <w:color w:val="000000"/>
                <w:sz w:val="18"/>
                <w:szCs w:val="18"/>
              </w:rPr>
              <w:t>об аукционе</w:t>
            </w:r>
            <w:r w:rsidRPr="00691D29">
              <w:rPr>
                <w:sz w:val="18"/>
                <w:szCs w:val="18"/>
              </w:rPr>
              <w:t xml:space="preserve"> предоставляется без взим</w:t>
            </w:r>
            <w:r w:rsidRPr="00691D29">
              <w:rPr>
                <w:sz w:val="18"/>
                <w:szCs w:val="18"/>
              </w:rPr>
              <w:t>а</w:t>
            </w:r>
            <w:r w:rsidRPr="00691D29">
              <w:rPr>
                <w:sz w:val="18"/>
                <w:szCs w:val="18"/>
              </w:rPr>
              <w:t>ния платы.</w:t>
            </w:r>
          </w:p>
          <w:p w:rsidR="00691D29" w:rsidRPr="00691D29" w:rsidRDefault="00691D29" w:rsidP="00DC37A4">
            <w:pPr>
              <w:jc w:val="both"/>
              <w:rPr>
                <w:sz w:val="18"/>
                <w:szCs w:val="18"/>
              </w:rPr>
            </w:pPr>
            <w:r w:rsidRPr="00691D29">
              <w:rPr>
                <w:sz w:val="18"/>
                <w:szCs w:val="18"/>
              </w:rPr>
              <w:t xml:space="preserve">Документация </w:t>
            </w:r>
            <w:r w:rsidRPr="00691D29">
              <w:rPr>
                <w:color w:val="000000"/>
                <w:sz w:val="18"/>
                <w:szCs w:val="18"/>
              </w:rPr>
              <w:t xml:space="preserve">об аукционе, в том числе в форме электронного документа, </w:t>
            </w:r>
            <w:r w:rsidRPr="00691D29">
              <w:rPr>
                <w:sz w:val="18"/>
                <w:szCs w:val="18"/>
              </w:rPr>
              <w:t>предоставляется на основании поданного в письменной форме заявления л</w:t>
            </w:r>
            <w:r w:rsidRPr="00691D29">
              <w:rPr>
                <w:sz w:val="18"/>
                <w:szCs w:val="18"/>
              </w:rPr>
              <w:t>ю</w:t>
            </w:r>
            <w:r w:rsidRPr="00691D29">
              <w:rPr>
                <w:sz w:val="18"/>
                <w:szCs w:val="18"/>
              </w:rPr>
              <w:t>бого заинтересованного лица в течение двух рабочих дней со дня получения соответствующего письменного заявл</w:t>
            </w:r>
            <w:r w:rsidRPr="00691D29">
              <w:rPr>
                <w:sz w:val="18"/>
                <w:szCs w:val="18"/>
              </w:rPr>
              <w:t>е</w:t>
            </w:r>
            <w:r w:rsidRPr="00691D29">
              <w:rPr>
                <w:sz w:val="18"/>
                <w:szCs w:val="18"/>
              </w:rPr>
              <w:t xml:space="preserve">ния. </w:t>
            </w:r>
          </w:p>
          <w:p w:rsidR="00691D29" w:rsidRPr="00691D29" w:rsidRDefault="00691D29" w:rsidP="00DC37A4">
            <w:pPr>
              <w:jc w:val="both"/>
              <w:rPr>
                <w:sz w:val="18"/>
                <w:szCs w:val="18"/>
              </w:rPr>
            </w:pPr>
            <w:r w:rsidRPr="00691D29">
              <w:rPr>
                <w:sz w:val="18"/>
                <w:szCs w:val="18"/>
              </w:rPr>
              <w:t xml:space="preserve">Документация </w:t>
            </w:r>
            <w:r w:rsidRPr="00691D29">
              <w:rPr>
                <w:color w:val="000000"/>
                <w:sz w:val="18"/>
                <w:szCs w:val="18"/>
              </w:rPr>
              <w:t>об аукционе</w:t>
            </w:r>
            <w:r w:rsidRPr="00691D29">
              <w:rPr>
                <w:sz w:val="18"/>
                <w:szCs w:val="18"/>
              </w:rPr>
              <w:t xml:space="preserve"> предоставляется по адресу: </w:t>
            </w:r>
            <w:r w:rsidRPr="00691D29">
              <w:rPr>
                <w:sz w:val="18"/>
                <w:szCs w:val="18"/>
              </w:rPr>
              <w:br/>
            </w:r>
            <w:proofErr w:type="gramStart"/>
            <w:r w:rsidRPr="00691D29">
              <w:rPr>
                <w:sz w:val="18"/>
                <w:szCs w:val="18"/>
              </w:rPr>
              <w:t>г</w:t>
            </w:r>
            <w:proofErr w:type="gramEnd"/>
            <w:r w:rsidRPr="00691D29">
              <w:rPr>
                <w:sz w:val="18"/>
                <w:szCs w:val="18"/>
              </w:rPr>
              <w:t>.п. Агириш, ул. Винницкая, д. 16, часы работы ежедневно с 9.00 ч. до 17.00 ч., обеденный перерыв с 13.00 ч. до 14.00 ч., выходные дни суббота и воскресенье.</w:t>
            </w:r>
          </w:p>
          <w:p w:rsidR="00691D29" w:rsidRPr="00691D29" w:rsidRDefault="00691D29" w:rsidP="00DC37A4">
            <w:pPr>
              <w:jc w:val="both"/>
              <w:rPr>
                <w:b/>
                <w:sz w:val="18"/>
                <w:szCs w:val="18"/>
              </w:rPr>
            </w:pPr>
            <w:r w:rsidRPr="00691D29">
              <w:rPr>
                <w:bCs/>
                <w:color w:val="000000"/>
                <w:sz w:val="18"/>
                <w:szCs w:val="18"/>
              </w:rPr>
              <w:t xml:space="preserve">Электронный адрес официального сайта в сети Интернет, на котором размещена документация об аукционе: </w:t>
            </w:r>
            <w:hyperlink r:id="rId18" w:history="1">
              <w:r w:rsidRPr="00691D29">
                <w:rPr>
                  <w:rStyle w:val="af1"/>
                  <w:b/>
                  <w:sz w:val="18"/>
                  <w:szCs w:val="18"/>
                  <w:lang w:val="en-US"/>
                </w:rPr>
                <w:t>http</w:t>
              </w:r>
              <w:r w:rsidRPr="00691D29">
                <w:rPr>
                  <w:rStyle w:val="af1"/>
                  <w:b/>
                  <w:sz w:val="18"/>
                  <w:szCs w:val="18"/>
                </w:rPr>
                <w:t>://</w:t>
              </w:r>
              <w:proofErr w:type="spellStart"/>
              <w:r w:rsidRPr="00691D29">
                <w:rPr>
                  <w:rStyle w:val="af1"/>
                  <w:b/>
                  <w:sz w:val="18"/>
                  <w:szCs w:val="18"/>
                  <w:lang w:val="en-US"/>
                </w:rPr>
                <w:t>torgi</w:t>
              </w:r>
              <w:proofErr w:type="spellEnd"/>
              <w:r w:rsidRPr="00691D29">
                <w:rPr>
                  <w:rStyle w:val="af1"/>
                  <w:b/>
                  <w:sz w:val="18"/>
                  <w:szCs w:val="18"/>
                </w:rPr>
                <w:t>.</w:t>
              </w:r>
              <w:proofErr w:type="spellStart"/>
              <w:r w:rsidRPr="00691D29">
                <w:rPr>
                  <w:rStyle w:val="af1"/>
                  <w:b/>
                  <w:sz w:val="18"/>
                  <w:szCs w:val="18"/>
                  <w:lang w:val="en-US"/>
                </w:rPr>
                <w:t>gov</w:t>
              </w:r>
              <w:proofErr w:type="spellEnd"/>
              <w:r w:rsidRPr="00691D29">
                <w:rPr>
                  <w:rStyle w:val="af1"/>
                  <w:b/>
                  <w:sz w:val="18"/>
                  <w:szCs w:val="18"/>
                </w:rPr>
                <w:t>.</w:t>
              </w:r>
              <w:r w:rsidRPr="00691D29">
                <w:rPr>
                  <w:rStyle w:val="af1"/>
                  <w:b/>
                  <w:sz w:val="18"/>
                  <w:szCs w:val="18"/>
                  <w:lang w:val="en-US"/>
                </w:rPr>
                <w:t>ru</w:t>
              </w:r>
            </w:hyperlink>
          </w:p>
          <w:p w:rsidR="00691D29" w:rsidRPr="00691D29" w:rsidRDefault="00691D29" w:rsidP="00DC37A4">
            <w:pPr>
              <w:jc w:val="both"/>
              <w:rPr>
                <w:b/>
                <w:color w:val="000000"/>
                <w:sz w:val="18"/>
                <w:szCs w:val="18"/>
              </w:rPr>
            </w:pPr>
            <w:hyperlink r:id="rId19" w:history="1">
              <w:r w:rsidRPr="00691D29">
                <w:rPr>
                  <w:rStyle w:val="af1"/>
                  <w:b/>
                  <w:sz w:val="18"/>
                  <w:szCs w:val="18"/>
                  <w:lang w:val="en-US"/>
                </w:rPr>
                <w:t>https</w:t>
              </w:r>
              <w:r w:rsidRPr="00691D29">
                <w:rPr>
                  <w:rStyle w:val="af1"/>
                  <w:b/>
                  <w:sz w:val="18"/>
                  <w:szCs w:val="18"/>
                </w:rPr>
                <w:t>://</w:t>
              </w:r>
              <w:r w:rsidRPr="00691D29">
                <w:rPr>
                  <w:rStyle w:val="af1"/>
                  <w:b/>
                  <w:sz w:val="18"/>
                  <w:szCs w:val="18"/>
                  <w:lang w:val="en-US"/>
                </w:rPr>
                <w:t>agirish</w:t>
              </w:r>
              <w:r w:rsidRPr="00691D29">
                <w:rPr>
                  <w:rStyle w:val="af1"/>
                  <w:b/>
                  <w:sz w:val="18"/>
                  <w:szCs w:val="18"/>
                </w:rPr>
                <w:t>.</w:t>
              </w:r>
              <w:proofErr w:type="spellStart"/>
              <w:r w:rsidRPr="00691D29">
                <w:rPr>
                  <w:rStyle w:val="af1"/>
                  <w:b/>
                  <w:sz w:val="18"/>
                  <w:szCs w:val="18"/>
                  <w:lang w:val="en-US"/>
                </w:rPr>
                <w:t>sovrnhmao</w:t>
              </w:r>
              <w:proofErr w:type="spellEnd"/>
              <w:r w:rsidRPr="00691D29">
                <w:rPr>
                  <w:rStyle w:val="af1"/>
                  <w:b/>
                  <w:sz w:val="18"/>
                  <w:szCs w:val="18"/>
                </w:rPr>
                <w:t>.</w:t>
              </w:r>
              <w:r w:rsidRPr="00691D29">
                <w:rPr>
                  <w:rStyle w:val="af1"/>
                  <w:b/>
                  <w:sz w:val="18"/>
                  <w:szCs w:val="18"/>
                  <w:lang w:val="en-US"/>
                </w:rPr>
                <w:t>ru</w:t>
              </w:r>
              <w:r w:rsidRPr="00691D29">
                <w:rPr>
                  <w:rStyle w:val="af1"/>
                  <w:b/>
                  <w:sz w:val="18"/>
                  <w:szCs w:val="18"/>
                </w:rPr>
                <w:t>/</w:t>
              </w:r>
            </w:hyperlink>
          </w:p>
          <w:p w:rsidR="00691D29" w:rsidRPr="00691D29" w:rsidRDefault="00691D29" w:rsidP="00DC37A4">
            <w:pPr>
              <w:jc w:val="both"/>
              <w:rPr>
                <w:bCs/>
                <w:sz w:val="18"/>
                <w:szCs w:val="18"/>
              </w:rPr>
            </w:pPr>
            <w:r w:rsidRPr="00691D29">
              <w:rPr>
                <w:bCs/>
                <w:sz w:val="18"/>
                <w:szCs w:val="18"/>
              </w:rPr>
              <w:t>Осмотр муниципального имущества проводится каждый четверг с 16 ч. 00 мин. до 17 ч.00 мин. По вопросу осмотра необходимо обращаться в Администрацию городского поселения Агириш, тел.: 4-10-09.</w:t>
            </w:r>
          </w:p>
        </w:tc>
      </w:tr>
      <w:tr w:rsidR="00691D29" w:rsidRPr="00691D29" w:rsidTr="00DC37A4">
        <w:trPr>
          <w:jc w:val="center"/>
        </w:trPr>
        <w:tc>
          <w:tcPr>
            <w:tcW w:w="568" w:type="dxa"/>
            <w:vAlign w:val="center"/>
          </w:tcPr>
          <w:p w:rsidR="00691D29" w:rsidRPr="00691D29" w:rsidRDefault="00691D29" w:rsidP="00DC37A4">
            <w:pPr>
              <w:jc w:val="center"/>
              <w:rPr>
                <w:bCs/>
                <w:sz w:val="18"/>
                <w:szCs w:val="18"/>
              </w:rPr>
            </w:pPr>
            <w:r w:rsidRPr="00691D29">
              <w:rPr>
                <w:bCs/>
                <w:sz w:val="18"/>
                <w:szCs w:val="18"/>
              </w:rPr>
              <w:t>6</w:t>
            </w:r>
          </w:p>
        </w:tc>
        <w:tc>
          <w:tcPr>
            <w:tcW w:w="2332" w:type="dxa"/>
            <w:vAlign w:val="center"/>
          </w:tcPr>
          <w:p w:rsidR="00691D29" w:rsidRPr="00691D29" w:rsidRDefault="00691D29" w:rsidP="00DC37A4">
            <w:pPr>
              <w:jc w:val="center"/>
              <w:rPr>
                <w:bCs/>
                <w:sz w:val="18"/>
                <w:szCs w:val="18"/>
              </w:rPr>
            </w:pPr>
            <w:r w:rsidRPr="00691D29">
              <w:rPr>
                <w:bCs/>
                <w:sz w:val="18"/>
                <w:szCs w:val="18"/>
              </w:rPr>
              <w:t>Требование о внесении задатка, размер задатка</w:t>
            </w:r>
          </w:p>
        </w:tc>
        <w:tc>
          <w:tcPr>
            <w:tcW w:w="7039" w:type="dxa"/>
            <w:vAlign w:val="center"/>
          </w:tcPr>
          <w:p w:rsidR="00691D29" w:rsidRPr="00691D29" w:rsidRDefault="00691D29" w:rsidP="00DC37A4">
            <w:pPr>
              <w:jc w:val="both"/>
              <w:rPr>
                <w:bCs/>
                <w:sz w:val="18"/>
                <w:szCs w:val="18"/>
              </w:rPr>
            </w:pPr>
            <w:r w:rsidRPr="00691D29">
              <w:rPr>
                <w:bCs/>
                <w:sz w:val="18"/>
                <w:szCs w:val="18"/>
              </w:rPr>
              <w:t xml:space="preserve">Внесение задатка для участия в аукционе является обязательным. </w:t>
            </w:r>
          </w:p>
          <w:p w:rsidR="00691D29" w:rsidRPr="00691D29" w:rsidRDefault="00691D29" w:rsidP="00DC37A4">
            <w:pPr>
              <w:jc w:val="both"/>
              <w:rPr>
                <w:bCs/>
                <w:sz w:val="18"/>
                <w:szCs w:val="18"/>
              </w:rPr>
            </w:pPr>
            <w:r w:rsidRPr="00691D29">
              <w:rPr>
                <w:bCs/>
                <w:sz w:val="18"/>
                <w:szCs w:val="18"/>
              </w:rPr>
              <w:t>Размер задатка:</w:t>
            </w:r>
          </w:p>
          <w:p w:rsidR="00691D29" w:rsidRPr="00691D29" w:rsidRDefault="00691D29" w:rsidP="00DC37A4">
            <w:pPr>
              <w:jc w:val="both"/>
              <w:rPr>
                <w:bCs/>
                <w:sz w:val="18"/>
                <w:szCs w:val="18"/>
              </w:rPr>
            </w:pPr>
            <w:r w:rsidRPr="00691D29">
              <w:rPr>
                <w:bCs/>
                <w:sz w:val="18"/>
                <w:szCs w:val="18"/>
              </w:rPr>
              <w:t>Лот № 1 – 2 286 (две тысячи двести восемьдесят шесть) рублей 00 копеек.</w:t>
            </w:r>
          </w:p>
          <w:p w:rsidR="00691D29" w:rsidRPr="00691D29" w:rsidRDefault="00691D29" w:rsidP="00DC37A4">
            <w:pPr>
              <w:jc w:val="both"/>
              <w:rPr>
                <w:bCs/>
                <w:sz w:val="18"/>
                <w:szCs w:val="18"/>
              </w:rPr>
            </w:pPr>
            <w:r w:rsidRPr="00691D29">
              <w:rPr>
                <w:bCs/>
                <w:sz w:val="18"/>
                <w:szCs w:val="18"/>
              </w:rPr>
              <w:lastRenderedPageBreak/>
              <w:t>Лот № 2 – 4 922 (четыре тысячи девятьсот двадцать два) рубля 00 копеек.</w:t>
            </w:r>
          </w:p>
          <w:p w:rsidR="00691D29" w:rsidRPr="00691D29" w:rsidRDefault="00691D29" w:rsidP="00DC37A4">
            <w:pPr>
              <w:autoSpaceDE w:val="0"/>
              <w:autoSpaceDN w:val="0"/>
              <w:adjustRightInd w:val="0"/>
              <w:jc w:val="both"/>
              <w:rPr>
                <w:sz w:val="18"/>
                <w:szCs w:val="18"/>
              </w:rPr>
            </w:pPr>
            <w:r w:rsidRPr="00691D29">
              <w:rPr>
                <w:sz w:val="18"/>
                <w:szCs w:val="18"/>
              </w:rPr>
              <w:t xml:space="preserve">Реквизиты для перечисления задатка: </w:t>
            </w:r>
          </w:p>
          <w:p w:rsidR="00691D29" w:rsidRPr="00691D29" w:rsidRDefault="00691D29" w:rsidP="00DC37A4">
            <w:pPr>
              <w:autoSpaceDE w:val="0"/>
              <w:autoSpaceDN w:val="0"/>
              <w:adjustRightInd w:val="0"/>
              <w:spacing w:after="60"/>
              <w:jc w:val="both"/>
              <w:rPr>
                <w:bCs/>
                <w:sz w:val="18"/>
                <w:szCs w:val="18"/>
              </w:rPr>
            </w:pPr>
            <w:r w:rsidRPr="00691D29">
              <w:rPr>
                <w:sz w:val="18"/>
                <w:szCs w:val="18"/>
              </w:rPr>
              <w:t xml:space="preserve">Получатель: </w:t>
            </w:r>
            <w:r w:rsidRPr="00691D29">
              <w:rPr>
                <w:sz w:val="18"/>
                <w:szCs w:val="18"/>
              </w:rPr>
              <w:br/>
            </w:r>
            <w:r w:rsidRPr="00691D29">
              <w:rPr>
                <w:bCs/>
                <w:sz w:val="18"/>
                <w:szCs w:val="18"/>
              </w:rPr>
              <w:t>Администрация городского поселения Агириш</w:t>
            </w:r>
          </w:p>
          <w:p w:rsidR="00691D29" w:rsidRPr="00691D29" w:rsidRDefault="00691D29" w:rsidP="00DC37A4">
            <w:pPr>
              <w:autoSpaceDE w:val="0"/>
              <w:autoSpaceDN w:val="0"/>
              <w:adjustRightInd w:val="0"/>
              <w:spacing w:after="60"/>
              <w:jc w:val="both"/>
              <w:rPr>
                <w:bCs/>
                <w:sz w:val="18"/>
                <w:szCs w:val="18"/>
              </w:rPr>
            </w:pPr>
            <w:r w:rsidRPr="00691D29">
              <w:rPr>
                <w:sz w:val="18"/>
                <w:szCs w:val="18"/>
              </w:rPr>
              <w:t xml:space="preserve">ИНН 8622012077  КПП 861501001  </w:t>
            </w:r>
          </w:p>
          <w:p w:rsidR="00691D29" w:rsidRPr="00691D29" w:rsidRDefault="00691D29" w:rsidP="00DC37A4">
            <w:pPr>
              <w:spacing w:after="60"/>
              <w:jc w:val="both"/>
              <w:rPr>
                <w:sz w:val="18"/>
                <w:szCs w:val="18"/>
              </w:rPr>
            </w:pPr>
            <w:r w:rsidRPr="00691D29">
              <w:rPr>
                <w:sz w:val="18"/>
                <w:szCs w:val="18"/>
              </w:rPr>
              <w:t>Банковские реквизиты:</w:t>
            </w:r>
            <w:r w:rsidRPr="00691D29">
              <w:rPr>
                <w:sz w:val="18"/>
                <w:szCs w:val="18"/>
              </w:rPr>
              <w:tab/>
            </w:r>
            <w:r w:rsidRPr="00691D29">
              <w:rPr>
                <w:sz w:val="18"/>
                <w:szCs w:val="18"/>
              </w:rPr>
              <w:tab/>
            </w:r>
            <w:r w:rsidRPr="00691D29">
              <w:rPr>
                <w:sz w:val="18"/>
                <w:szCs w:val="18"/>
              </w:rPr>
              <w:tab/>
            </w:r>
            <w:r w:rsidRPr="00691D29">
              <w:rPr>
                <w:sz w:val="18"/>
                <w:szCs w:val="18"/>
              </w:rPr>
              <w:tab/>
            </w:r>
          </w:p>
          <w:p w:rsidR="00691D29" w:rsidRPr="00691D29" w:rsidRDefault="00691D29" w:rsidP="00DC37A4">
            <w:pPr>
              <w:spacing w:after="60"/>
              <w:contextualSpacing/>
              <w:rPr>
                <w:sz w:val="18"/>
                <w:szCs w:val="18"/>
              </w:rPr>
            </w:pPr>
            <w:r w:rsidRPr="00691D29">
              <w:rPr>
                <w:sz w:val="18"/>
                <w:szCs w:val="18"/>
              </w:rPr>
              <w:t>РКЦ  ХАНТЫ-МАНСИЙСК //УФК по Ханты-Мансийскому автономному округу-Югре г</w:t>
            </w:r>
            <w:proofErr w:type="gramStart"/>
            <w:r w:rsidRPr="00691D29">
              <w:rPr>
                <w:sz w:val="18"/>
                <w:szCs w:val="18"/>
              </w:rPr>
              <w:t>.Х</w:t>
            </w:r>
            <w:proofErr w:type="gramEnd"/>
            <w:r w:rsidRPr="00691D29">
              <w:rPr>
                <w:sz w:val="18"/>
                <w:szCs w:val="18"/>
              </w:rPr>
              <w:t>анты-Мансийск</w:t>
            </w:r>
          </w:p>
          <w:p w:rsidR="00691D29" w:rsidRPr="00691D29" w:rsidRDefault="00691D29" w:rsidP="00DC37A4">
            <w:pPr>
              <w:spacing w:after="60"/>
              <w:contextualSpacing/>
              <w:rPr>
                <w:sz w:val="18"/>
                <w:szCs w:val="18"/>
              </w:rPr>
            </w:pPr>
            <w:r w:rsidRPr="00691D29">
              <w:rPr>
                <w:sz w:val="18"/>
                <w:szCs w:val="18"/>
              </w:rPr>
              <w:t>УФК по Ханты-Мансийскому автономному  округу – Югре (АГП Агириш  л.сч.05873030020)</w:t>
            </w:r>
            <w:r w:rsidRPr="00691D29">
              <w:rPr>
                <w:sz w:val="18"/>
                <w:szCs w:val="18"/>
              </w:rPr>
              <w:tab/>
            </w:r>
          </w:p>
          <w:p w:rsidR="00691D29" w:rsidRPr="00691D29" w:rsidRDefault="00691D29" w:rsidP="00DC37A4">
            <w:pPr>
              <w:spacing w:after="60"/>
              <w:contextualSpacing/>
              <w:rPr>
                <w:sz w:val="18"/>
                <w:szCs w:val="18"/>
              </w:rPr>
            </w:pPr>
            <w:r w:rsidRPr="00691D29">
              <w:rPr>
                <w:sz w:val="18"/>
                <w:szCs w:val="18"/>
              </w:rPr>
              <w:t>к/с 40102810245370000007</w:t>
            </w:r>
          </w:p>
          <w:p w:rsidR="00691D29" w:rsidRPr="00691D29" w:rsidRDefault="00691D29" w:rsidP="00DC37A4">
            <w:pPr>
              <w:spacing w:after="60"/>
              <w:contextualSpacing/>
              <w:rPr>
                <w:sz w:val="18"/>
                <w:szCs w:val="18"/>
              </w:rPr>
            </w:pPr>
            <w:proofErr w:type="spellStart"/>
            <w:proofErr w:type="gramStart"/>
            <w:r w:rsidRPr="00691D29">
              <w:rPr>
                <w:sz w:val="18"/>
                <w:szCs w:val="18"/>
              </w:rPr>
              <w:t>р</w:t>
            </w:r>
            <w:proofErr w:type="spellEnd"/>
            <w:proofErr w:type="gramEnd"/>
            <w:r w:rsidRPr="00691D29">
              <w:rPr>
                <w:sz w:val="18"/>
                <w:szCs w:val="18"/>
              </w:rPr>
              <w:t>/с 03232643718241528700</w:t>
            </w:r>
            <w:r w:rsidRPr="00691D29">
              <w:rPr>
                <w:sz w:val="18"/>
                <w:szCs w:val="18"/>
              </w:rPr>
              <w:tab/>
            </w:r>
            <w:r w:rsidRPr="00691D29">
              <w:rPr>
                <w:sz w:val="18"/>
                <w:szCs w:val="18"/>
              </w:rPr>
              <w:tab/>
            </w:r>
            <w:r w:rsidRPr="00691D29">
              <w:rPr>
                <w:sz w:val="18"/>
                <w:szCs w:val="18"/>
              </w:rPr>
              <w:tab/>
            </w:r>
          </w:p>
          <w:p w:rsidR="00691D29" w:rsidRPr="00691D29" w:rsidRDefault="00691D29" w:rsidP="00DC37A4">
            <w:pPr>
              <w:rPr>
                <w:sz w:val="18"/>
                <w:szCs w:val="18"/>
              </w:rPr>
            </w:pPr>
            <w:r w:rsidRPr="00691D29">
              <w:rPr>
                <w:sz w:val="18"/>
                <w:szCs w:val="18"/>
              </w:rPr>
              <w:t>БИК 007162163</w:t>
            </w:r>
          </w:p>
        </w:tc>
      </w:tr>
      <w:tr w:rsidR="00691D29" w:rsidRPr="00691D29" w:rsidTr="00DC37A4">
        <w:trPr>
          <w:jc w:val="center"/>
        </w:trPr>
        <w:tc>
          <w:tcPr>
            <w:tcW w:w="568" w:type="dxa"/>
            <w:vAlign w:val="center"/>
          </w:tcPr>
          <w:p w:rsidR="00691D29" w:rsidRPr="00691D29" w:rsidRDefault="00691D29" w:rsidP="00DC37A4">
            <w:pPr>
              <w:jc w:val="center"/>
              <w:rPr>
                <w:bCs/>
                <w:sz w:val="18"/>
                <w:szCs w:val="18"/>
              </w:rPr>
            </w:pPr>
            <w:r w:rsidRPr="00691D29">
              <w:rPr>
                <w:bCs/>
                <w:sz w:val="18"/>
                <w:szCs w:val="18"/>
              </w:rPr>
              <w:lastRenderedPageBreak/>
              <w:t>7</w:t>
            </w:r>
          </w:p>
        </w:tc>
        <w:tc>
          <w:tcPr>
            <w:tcW w:w="2332" w:type="dxa"/>
            <w:vAlign w:val="center"/>
          </w:tcPr>
          <w:p w:rsidR="00691D29" w:rsidRPr="00691D29" w:rsidRDefault="00691D29" w:rsidP="00DC37A4">
            <w:pPr>
              <w:jc w:val="center"/>
              <w:rPr>
                <w:bCs/>
                <w:sz w:val="18"/>
                <w:szCs w:val="18"/>
              </w:rPr>
            </w:pPr>
            <w:r w:rsidRPr="00691D29">
              <w:rPr>
                <w:bCs/>
                <w:sz w:val="18"/>
                <w:szCs w:val="18"/>
              </w:rPr>
              <w:t>Срок, в течение которого организатор аукциона вправе отказаться от проведения аукциона</w:t>
            </w:r>
          </w:p>
        </w:tc>
        <w:tc>
          <w:tcPr>
            <w:tcW w:w="7039" w:type="dxa"/>
            <w:vAlign w:val="center"/>
          </w:tcPr>
          <w:p w:rsidR="00691D29" w:rsidRPr="00691D29" w:rsidRDefault="00691D29" w:rsidP="00DC37A4">
            <w:pPr>
              <w:jc w:val="both"/>
              <w:rPr>
                <w:bCs/>
                <w:sz w:val="18"/>
                <w:szCs w:val="18"/>
              </w:rPr>
            </w:pPr>
            <w:r w:rsidRPr="00691D29">
              <w:rPr>
                <w:bCs/>
                <w:sz w:val="18"/>
                <w:szCs w:val="18"/>
              </w:rPr>
              <w:t>Организатор торгов вправе:</w:t>
            </w:r>
          </w:p>
          <w:p w:rsidR="00691D29" w:rsidRPr="00691D29" w:rsidRDefault="00691D29" w:rsidP="00DC37A4">
            <w:pPr>
              <w:jc w:val="both"/>
              <w:rPr>
                <w:bCs/>
                <w:sz w:val="18"/>
                <w:szCs w:val="18"/>
              </w:rPr>
            </w:pPr>
            <w:r w:rsidRPr="00691D29">
              <w:rPr>
                <w:bCs/>
                <w:sz w:val="18"/>
                <w:szCs w:val="18"/>
              </w:rPr>
              <w:t>-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w:t>
            </w:r>
          </w:p>
          <w:p w:rsidR="00691D29" w:rsidRPr="00691D29" w:rsidRDefault="00691D29" w:rsidP="00DC37A4">
            <w:pPr>
              <w:jc w:val="both"/>
              <w:rPr>
                <w:bCs/>
                <w:sz w:val="18"/>
                <w:szCs w:val="18"/>
              </w:rPr>
            </w:pPr>
            <w:r w:rsidRPr="00691D29">
              <w:rPr>
                <w:bCs/>
                <w:sz w:val="18"/>
                <w:szCs w:val="18"/>
              </w:rPr>
              <w:t>- принять решение о внесении изменений в извещение о проведен</w:t>
            </w:r>
            <w:proofErr w:type="gramStart"/>
            <w:r w:rsidRPr="00691D29">
              <w:rPr>
                <w:bCs/>
                <w:sz w:val="18"/>
                <w:szCs w:val="18"/>
              </w:rPr>
              <w:t>ии ау</w:t>
            </w:r>
            <w:proofErr w:type="gramEnd"/>
            <w:r w:rsidRPr="00691D29">
              <w:rPr>
                <w:bCs/>
                <w:sz w:val="18"/>
                <w:szCs w:val="18"/>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691D29">
              <w:rPr>
                <w:bCs/>
                <w:sz w:val="18"/>
                <w:szCs w:val="18"/>
              </w:rPr>
              <w:t>с даты размещения</w:t>
            </w:r>
            <w:proofErr w:type="gramEnd"/>
            <w:r w:rsidRPr="00691D29">
              <w:rPr>
                <w:bCs/>
                <w:sz w:val="18"/>
                <w:szCs w:val="18"/>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w:t>
            </w:r>
          </w:p>
          <w:p w:rsidR="00691D29" w:rsidRPr="00691D29" w:rsidRDefault="00691D29" w:rsidP="00DC37A4">
            <w:pPr>
              <w:jc w:val="both"/>
              <w:rPr>
                <w:bCs/>
                <w:sz w:val="18"/>
                <w:szCs w:val="18"/>
              </w:rPr>
            </w:pPr>
            <w:r w:rsidRPr="00691D29">
              <w:rPr>
                <w:color w:val="000000"/>
                <w:sz w:val="18"/>
                <w:szCs w:val="18"/>
              </w:rPr>
              <w:t xml:space="preserve">Организатор аукциона вправе отказаться от проведения аукциона не позднее, чем </w:t>
            </w:r>
            <w:r w:rsidRPr="00691D29">
              <w:rPr>
                <w:b/>
                <w:color w:val="000000"/>
                <w:sz w:val="18"/>
                <w:szCs w:val="18"/>
              </w:rPr>
              <w:t>13 января</w:t>
            </w:r>
            <w:r w:rsidRPr="00691D29">
              <w:rPr>
                <w:b/>
                <w:sz w:val="18"/>
                <w:szCs w:val="18"/>
              </w:rPr>
              <w:t xml:space="preserve"> 2023 года.</w:t>
            </w:r>
          </w:p>
        </w:tc>
      </w:tr>
      <w:tr w:rsidR="00691D29" w:rsidRPr="00691D29" w:rsidTr="00DC37A4">
        <w:trPr>
          <w:trHeight w:val="595"/>
          <w:jc w:val="center"/>
        </w:trPr>
        <w:tc>
          <w:tcPr>
            <w:tcW w:w="568" w:type="dxa"/>
            <w:vAlign w:val="center"/>
          </w:tcPr>
          <w:p w:rsidR="00691D29" w:rsidRPr="00691D29" w:rsidRDefault="00691D29" w:rsidP="00DC37A4">
            <w:pPr>
              <w:jc w:val="center"/>
              <w:rPr>
                <w:bCs/>
                <w:sz w:val="18"/>
                <w:szCs w:val="18"/>
              </w:rPr>
            </w:pPr>
            <w:r w:rsidRPr="00691D29">
              <w:rPr>
                <w:bCs/>
                <w:sz w:val="18"/>
                <w:szCs w:val="18"/>
              </w:rPr>
              <w:t>8</w:t>
            </w:r>
          </w:p>
        </w:tc>
        <w:tc>
          <w:tcPr>
            <w:tcW w:w="2332" w:type="dxa"/>
            <w:vAlign w:val="center"/>
          </w:tcPr>
          <w:p w:rsidR="00691D29" w:rsidRPr="00691D29" w:rsidRDefault="00691D29" w:rsidP="00DC37A4">
            <w:pPr>
              <w:jc w:val="center"/>
              <w:rPr>
                <w:bCs/>
                <w:sz w:val="18"/>
                <w:szCs w:val="18"/>
              </w:rPr>
            </w:pPr>
            <w:r w:rsidRPr="00691D29">
              <w:rPr>
                <w:bCs/>
                <w:sz w:val="18"/>
                <w:szCs w:val="18"/>
              </w:rPr>
              <w:t>Содержание, состав и форма подачи заявки, и инструкция по ее заполнению</w:t>
            </w:r>
          </w:p>
        </w:tc>
        <w:tc>
          <w:tcPr>
            <w:tcW w:w="7039" w:type="dxa"/>
            <w:vAlign w:val="center"/>
          </w:tcPr>
          <w:p w:rsidR="00691D29" w:rsidRPr="00691D29" w:rsidRDefault="00691D29" w:rsidP="00DC37A4">
            <w:pPr>
              <w:jc w:val="both"/>
              <w:rPr>
                <w:bCs/>
                <w:sz w:val="18"/>
                <w:szCs w:val="18"/>
              </w:rPr>
            </w:pPr>
            <w:r w:rsidRPr="00691D29">
              <w:rPr>
                <w:bCs/>
                <w:sz w:val="18"/>
                <w:szCs w:val="18"/>
              </w:rPr>
              <w:t>Содержание и состав заявки, инструкция по ее заполнению приведены в документации об аукционе. Форма заявки содержится в документации об аукционе.</w:t>
            </w:r>
          </w:p>
        </w:tc>
      </w:tr>
      <w:tr w:rsidR="00691D29" w:rsidRPr="00691D29" w:rsidTr="00DC37A4">
        <w:trPr>
          <w:jc w:val="center"/>
        </w:trPr>
        <w:tc>
          <w:tcPr>
            <w:tcW w:w="568" w:type="dxa"/>
            <w:vAlign w:val="center"/>
          </w:tcPr>
          <w:p w:rsidR="00691D29" w:rsidRPr="00691D29" w:rsidRDefault="00691D29" w:rsidP="00DC37A4">
            <w:pPr>
              <w:jc w:val="center"/>
              <w:rPr>
                <w:bCs/>
                <w:sz w:val="18"/>
                <w:szCs w:val="18"/>
              </w:rPr>
            </w:pPr>
            <w:r w:rsidRPr="00691D29">
              <w:rPr>
                <w:bCs/>
                <w:sz w:val="18"/>
                <w:szCs w:val="18"/>
              </w:rPr>
              <w:t>9</w:t>
            </w:r>
          </w:p>
        </w:tc>
        <w:tc>
          <w:tcPr>
            <w:tcW w:w="2332" w:type="dxa"/>
            <w:vAlign w:val="center"/>
          </w:tcPr>
          <w:p w:rsidR="00691D29" w:rsidRPr="00691D29" w:rsidRDefault="00691D29" w:rsidP="00DC37A4">
            <w:pPr>
              <w:jc w:val="center"/>
              <w:rPr>
                <w:bCs/>
                <w:sz w:val="18"/>
                <w:szCs w:val="18"/>
              </w:rPr>
            </w:pPr>
            <w:r w:rsidRPr="00691D29">
              <w:rPr>
                <w:bCs/>
                <w:sz w:val="18"/>
                <w:szCs w:val="18"/>
              </w:rPr>
              <w:t>Порядок, место, дата начала и дата и время окончания срока подачи заявок на участие в аукционе</w:t>
            </w:r>
          </w:p>
        </w:tc>
        <w:tc>
          <w:tcPr>
            <w:tcW w:w="7039" w:type="dxa"/>
            <w:vAlign w:val="center"/>
          </w:tcPr>
          <w:p w:rsidR="00691D29" w:rsidRPr="00691D29" w:rsidRDefault="00691D29" w:rsidP="00DC37A4">
            <w:pPr>
              <w:jc w:val="both"/>
              <w:rPr>
                <w:bCs/>
                <w:sz w:val="18"/>
                <w:szCs w:val="18"/>
              </w:rPr>
            </w:pPr>
            <w:r w:rsidRPr="00691D29">
              <w:rPr>
                <w:bCs/>
                <w:sz w:val="18"/>
                <w:szCs w:val="18"/>
              </w:rPr>
              <w:t>Порядок подачи заявок предусмотрен документацией об аукционе.</w:t>
            </w:r>
          </w:p>
          <w:p w:rsidR="00691D29" w:rsidRPr="00691D29" w:rsidRDefault="00691D29" w:rsidP="00DC37A4">
            <w:pPr>
              <w:jc w:val="both"/>
              <w:rPr>
                <w:sz w:val="18"/>
                <w:szCs w:val="18"/>
              </w:rPr>
            </w:pPr>
            <w:r w:rsidRPr="00691D29">
              <w:rPr>
                <w:color w:val="000000"/>
                <w:sz w:val="18"/>
                <w:szCs w:val="18"/>
              </w:rPr>
              <w:t xml:space="preserve">Заявки на участие в аукционе подаются </w:t>
            </w:r>
            <w:r w:rsidRPr="00691D29">
              <w:rPr>
                <w:sz w:val="18"/>
                <w:szCs w:val="18"/>
              </w:rPr>
              <w:t xml:space="preserve">по адресу: </w:t>
            </w:r>
            <w:r w:rsidRPr="00691D29">
              <w:rPr>
                <w:sz w:val="18"/>
                <w:szCs w:val="18"/>
              </w:rPr>
              <w:br/>
            </w:r>
            <w:proofErr w:type="gramStart"/>
            <w:r w:rsidRPr="00691D29">
              <w:rPr>
                <w:sz w:val="18"/>
                <w:szCs w:val="18"/>
              </w:rPr>
              <w:t>г</w:t>
            </w:r>
            <w:proofErr w:type="gramEnd"/>
            <w:r w:rsidRPr="00691D29">
              <w:rPr>
                <w:sz w:val="18"/>
                <w:szCs w:val="18"/>
              </w:rPr>
              <w:t>.п. Агириш, ул. Винницкая, д. 16, часы работы ежедневно с 9.00 ч. до 17.00 ч., обеденный перерыв с 13.00 ч. до 14.00 ч., выходные дни суббота и воскресенье (время м</w:t>
            </w:r>
            <w:r w:rsidRPr="00691D29">
              <w:rPr>
                <w:sz w:val="18"/>
                <w:szCs w:val="18"/>
              </w:rPr>
              <w:t>е</w:t>
            </w:r>
            <w:r w:rsidRPr="00691D29">
              <w:rPr>
                <w:sz w:val="18"/>
                <w:szCs w:val="18"/>
              </w:rPr>
              <w:t>стное).</w:t>
            </w:r>
          </w:p>
          <w:p w:rsidR="00691D29" w:rsidRPr="00691D29" w:rsidRDefault="00691D29" w:rsidP="00DC37A4">
            <w:pPr>
              <w:jc w:val="both"/>
              <w:rPr>
                <w:bCs/>
                <w:sz w:val="18"/>
                <w:szCs w:val="18"/>
              </w:rPr>
            </w:pPr>
            <w:r w:rsidRPr="00691D29">
              <w:rPr>
                <w:sz w:val="18"/>
                <w:szCs w:val="18"/>
              </w:rPr>
              <w:t xml:space="preserve">Дата и время начала подачи заявок на участие в аукционе: </w:t>
            </w:r>
            <w:r w:rsidRPr="00691D29">
              <w:rPr>
                <w:b/>
                <w:sz w:val="18"/>
                <w:szCs w:val="18"/>
              </w:rPr>
              <w:t xml:space="preserve">  22 декабря 2022 года с 09.00.</w:t>
            </w:r>
          </w:p>
          <w:p w:rsidR="00691D29" w:rsidRPr="00691D29" w:rsidRDefault="00691D29" w:rsidP="00DC37A4">
            <w:pPr>
              <w:jc w:val="both"/>
              <w:rPr>
                <w:bCs/>
                <w:sz w:val="18"/>
                <w:szCs w:val="18"/>
              </w:rPr>
            </w:pPr>
            <w:r w:rsidRPr="00691D29">
              <w:rPr>
                <w:sz w:val="18"/>
                <w:szCs w:val="18"/>
              </w:rPr>
              <w:t>Дата и время окончания подачи заявок на участие в аукционе</w:t>
            </w:r>
            <w:r w:rsidRPr="00691D29">
              <w:rPr>
                <w:b/>
                <w:sz w:val="18"/>
                <w:szCs w:val="18"/>
              </w:rPr>
              <w:t>: 20 января 2023 г</w:t>
            </w:r>
            <w:r w:rsidRPr="00691D29">
              <w:rPr>
                <w:b/>
                <w:sz w:val="18"/>
                <w:szCs w:val="18"/>
              </w:rPr>
              <w:t>о</w:t>
            </w:r>
            <w:r w:rsidRPr="00691D29">
              <w:rPr>
                <w:b/>
                <w:sz w:val="18"/>
                <w:szCs w:val="18"/>
              </w:rPr>
              <w:t>да в 10.00.</w:t>
            </w:r>
          </w:p>
        </w:tc>
      </w:tr>
      <w:tr w:rsidR="00691D29" w:rsidRPr="00691D29" w:rsidTr="00DC37A4">
        <w:trPr>
          <w:jc w:val="center"/>
        </w:trPr>
        <w:tc>
          <w:tcPr>
            <w:tcW w:w="568" w:type="dxa"/>
            <w:vAlign w:val="center"/>
          </w:tcPr>
          <w:p w:rsidR="00691D29" w:rsidRPr="00691D29" w:rsidRDefault="00691D29" w:rsidP="00DC37A4">
            <w:pPr>
              <w:jc w:val="center"/>
              <w:rPr>
                <w:bCs/>
                <w:sz w:val="18"/>
                <w:szCs w:val="18"/>
              </w:rPr>
            </w:pPr>
            <w:r w:rsidRPr="00691D29">
              <w:rPr>
                <w:bCs/>
                <w:sz w:val="18"/>
                <w:szCs w:val="18"/>
              </w:rPr>
              <w:t>10</w:t>
            </w:r>
          </w:p>
        </w:tc>
        <w:tc>
          <w:tcPr>
            <w:tcW w:w="2332" w:type="dxa"/>
            <w:vAlign w:val="center"/>
          </w:tcPr>
          <w:p w:rsidR="00691D29" w:rsidRPr="00691D29" w:rsidRDefault="00691D29" w:rsidP="00DC37A4">
            <w:pPr>
              <w:jc w:val="center"/>
              <w:rPr>
                <w:bCs/>
                <w:sz w:val="18"/>
                <w:szCs w:val="18"/>
              </w:rPr>
            </w:pPr>
            <w:r w:rsidRPr="00691D29">
              <w:rPr>
                <w:bCs/>
                <w:sz w:val="18"/>
                <w:szCs w:val="18"/>
              </w:rPr>
              <w:t>Место, дата и время проведения аукциона</w:t>
            </w:r>
          </w:p>
        </w:tc>
        <w:tc>
          <w:tcPr>
            <w:tcW w:w="7039" w:type="dxa"/>
            <w:vAlign w:val="center"/>
          </w:tcPr>
          <w:p w:rsidR="00691D29" w:rsidRPr="00691D29" w:rsidRDefault="00691D29" w:rsidP="00DC37A4">
            <w:pPr>
              <w:jc w:val="both"/>
              <w:rPr>
                <w:b/>
                <w:bCs/>
                <w:sz w:val="18"/>
                <w:szCs w:val="18"/>
              </w:rPr>
            </w:pPr>
            <w:r w:rsidRPr="00691D29">
              <w:rPr>
                <w:b/>
                <w:bCs/>
                <w:sz w:val="18"/>
                <w:szCs w:val="18"/>
              </w:rPr>
              <w:t xml:space="preserve">20 января 2023 года </w:t>
            </w:r>
            <w:r w:rsidRPr="00691D29">
              <w:rPr>
                <w:bCs/>
                <w:color w:val="000000"/>
                <w:sz w:val="18"/>
                <w:szCs w:val="18"/>
              </w:rPr>
              <w:t xml:space="preserve">по адресу: </w:t>
            </w:r>
            <w:r w:rsidRPr="00691D29">
              <w:rPr>
                <w:sz w:val="18"/>
                <w:szCs w:val="18"/>
              </w:rPr>
              <w:t xml:space="preserve">628245, Тюменская область, Ханты-Мансийский автономный округ - Югра, Советский район, </w:t>
            </w:r>
            <w:proofErr w:type="gramStart"/>
            <w:r w:rsidRPr="00691D29">
              <w:rPr>
                <w:sz w:val="18"/>
                <w:szCs w:val="18"/>
              </w:rPr>
              <w:t>г</w:t>
            </w:r>
            <w:proofErr w:type="gramEnd"/>
            <w:r w:rsidRPr="00691D29">
              <w:rPr>
                <w:sz w:val="18"/>
                <w:szCs w:val="18"/>
              </w:rPr>
              <w:t>.п. Агириш, ул</w:t>
            </w:r>
            <w:proofErr w:type="gramStart"/>
            <w:r w:rsidRPr="00691D29">
              <w:rPr>
                <w:sz w:val="18"/>
                <w:szCs w:val="18"/>
              </w:rPr>
              <w:t>.В</w:t>
            </w:r>
            <w:proofErr w:type="gramEnd"/>
            <w:r w:rsidRPr="00691D29">
              <w:rPr>
                <w:sz w:val="18"/>
                <w:szCs w:val="18"/>
              </w:rPr>
              <w:t>инницкая, д. 16:</w:t>
            </w:r>
          </w:p>
          <w:p w:rsidR="00691D29" w:rsidRPr="00691D29" w:rsidRDefault="00691D29" w:rsidP="00DC37A4">
            <w:pPr>
              <w:jc w:val="both"/>
              <w:rPr>
                <w:bCs/>
                <w:color w:val="000000"/>
                <w:sz w:val="18"/>
                <w:szCs w:val="18"/>
              </w:rPr>
            </w:pPr>
            <w:r w:rsidRPr="00691D29">
              <w:rPr>
                <w:b/>
                <w:bCs/>
                <w:sz w:val="18"/>
                <w:szCs w:val="18"/>
              </w:rPr>
              <w:t>Лот № 1 - в 14.30</w:t>
            </w:r>
            <w:r w:rsidRPr="00691D29">
              <w:rPr>
                <w:bCs/>
                <w:sz w:val="18"/>
                <w:szCs w:val="18"/>
              </w:rPr>
              <w:t xml:space="preserve"> (время местное</w:t>
            </w:r>
            <w:r w:rsidRPr="00691D29">
              <w:rPr>
                <w:bCs/>
                <w:color w:val="000000"/>
                <w:sz w:val="18"/>
                <w:szCs w:val="18"/>
              </w:rPr>
              <w:t>);</w:t>
            </w:r>
          </w:p>
          <w:p w:rsidR="00691D29" w:rsidRPr="00691D29" w:rsidRDefault="00691D29" w:rsidP="00DC37A4">
            <w:pPr>
              <w:jc w:val="both"/>
              <w:rPr>
                <w:bCs/>
                <w:sz w:val="18"/>
                <w:szCs w:val="18"/>
              </w:rPr>
            </w:pPr>
            <w:r w:rsidRPr="00691D29">
              <w:rPr>
                <w:b/>
                <w:bCs/>
                <w:sz w:val="18"/>
                <w:szCs w:val="18"/>
              </w:rPr>
              <w:t>Лот № 2 - в 14.45</w:t>
            </w:r>
            <w:r w:rsidRPr="00691D29">
              <w:rPr>
                <w:bCs/>
                <w:sz w:val="18"/>
                <w:szCs w:val="18"/>
              </w:rPr>
              <w:t xml:space="preserve"> (время местное</w:t>
            </w:r>
            <w:r w:rsidRPr="00691D29">
              <w:rPr>
                <w:bCs/>
                <w:color w:val="000000"/>
                <w:sz w:val="18"/>
                <w:szCs w:val="18"/>
              </w:rPr>
              <w:t>).</w:t>
            </w:r>
          </w:p>
        </w:tc>
      </w:tr>
    </w:tbl>
    <w:p w:rsidR="00691D29" w:rsidRDefault="00691D29" w:rsidP="00691D29">
      <w:pPr>
        <w:pStyle w:val="afff1"/>
      </w:pPr>
    </w:p>
    <w:p w:rsidR="00242E79" w:rsidRPr="00242E79" w:rsidRDefault="00242E79" w:rsidP="00242E79">
      <w:pPr>
        <w:shd w:val="clear" w:color="auto" w:fill="FFFFFF"/>
        <w:rPr>
          <w:color w:val="000000"/>
          <w:sz w:val="18"/>
          <w:szCs w:val="18"/>
        </w:rPr>
      </w:pPr>
    </w:p>
    <w:p w:rsidR="008D149F" w:rsidRPr="00024555" w:rsidRDefault="008D149F" w:rsidP="00024555">
      <w:pPr>
        <w:shd w:val="clear" w:color="auto" w:fill="FFFFFF"/>
        <w:rPr>
          <w:color w:val="000000"/>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37597D" w:rsidRPr="00E5713C" w:rsidTr="00D70122">
        <w:trPr>
          <w:trHeight w:val="215"/>
        </w:trPr>
        <w:tc>
          <w:tcPr>
            <w:tcW w:w="9720" w:type="dxa"/>
          </w:tcPr>
          <w:p w:rsidR="00D70122" w:rsidRPr="00E5713C" w:rsidRDefault="00D70122" w:rsidP="003D726E">
            <w:pPr>
              <w:rPr>
                <w:sz w:val="16"/>
                <w:szCs w:val="16"/>
              </w:rPr>
            </w:pPr>
          </w:p>
        </w:tc>
      </w:tr>
    </w:tbl>
    <w:p w:rsidR="00D70122" w:rsidRDefault="00F8447E" w:rsidP="00D70122">
      <w:pPr>
        <w:pStyle w:val="aa"/>
        <w:widowControl w:val="0"/>
        <w:jc w:val="both"/>
        <w:rPr>
          <w:bCs/>
          <w:sz w:val="16"/>
          <w:szCs w:val="16"/>
        </w:rPr>
      </w:pPr>
      <w:r w:rsidRPr="00D70122">
        <w:rPr>
          <w:bCs/>
          <w:sz w:val="16"/>
          <w:szCs w:val="16"/>
        </w:rPr>
        <w:t xml:space="preserve"> </w:t>
      </w:r>
    </w:p>
    <w:p w:rsidR="00D70122" w:rsidRPr="00D70122" w:rsidRDefault="00D70122" w:rsidP="00D70122">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70122" w:rsidRPr="00D70122" w:rsidRDefault="00D70122" w:rsidP="00D70122">
      <w:pPr>
        <w:pStyle w:val="aa"/>
        <w:widowControl w:val="0"/>
        <w:jc w:val="both"/>
        <w:rPr>
          <w:bCs/>
          <w:sz w:val="16"/>
          <w:szCs w:val="16"/>
        </w:rPr>
      </w:pPr>
      <w:r w:rsidRPr="00D70122">
        <w:rPr>
          <w:bCs/>
          <w:sz w:val="16"/>
          <w:szCs w:val="16"/>
        </w:rPr>
        <w:t>Главный редактор</w:t>
      </w:r>
      <w:proofErr w:type="gramStart"/>
      <w:r w:rsidRPr="00D70122">
        <w:rPr>
          <w:bCs/>
          <w:sz w:val="16"/>
          <w:szCs w:val="16"/>
        </w:rPr>
        <w:t xml:space="preserve"> :</w:t>
      </w:r>
      <w:proofErr w:type="gramEnd"/>
      <w:r w:rsidR="00691D29">
        <w:rPr>
          <w:bCs/>
          <w:sz w:val="16"/>
          <w:szCs w:val="16"/>
        </w:rPr>
        <w:t xml:space="preserve"> </w:t>
      </w:r>
      <w:proofErr w:type="spellStart"/>
      <w:r w:rsidR="00691D29">
        <w:rPr>
          <w:bCs/>
          <w:sz w:val="16"/>
          <w:szCs w:val="16"/>
        </w:rPr>
        <w:t>Самохвалова</w:t>
      </w:r>
      <w:proofErr w:type="spellEnd"/>
      <w:r w:rsidR="00691D29">
        <w:rPr>
          <w:bCs/>
          <w:sz w:val="16"/>
          <w:szCs w:val="16"/>
        </w:rPr>
        <w:t xml:space="preserve"> М</w:t>
      </w:r>
      <w:r w:rsidRPr="00D70122">
        <w:rPr>
          <w:bCs/>
          <w:sz w:val="16"/>
          <w:szCs w:val="16"/>
        </w:rPr>
        <w:t>.</w:t>
      </w:r>
      <w:r w:rsidR="00691D29">
        <w:rPr>
          <w:bCs/>
          <w:sz w:val="16"/>
          <w:szCs w:val="16"/>
        </w:rPr>
        <w:t>А.</w:t>
      </w:r>
      <w:r w:rsidRPr="00D70122">
        <w:rPr>
          <w:bCs/>
          <w:sz w:val="16"/>
          <w:szCs w:val="16"/>
        </w:rPr>
        <w:t xml:space="preserve">                                             правовых  актов органов местного самоуправления </w:t>
      </w:r>
      <w:proofErr w:type="gramStart"/>
      <w:r w:rsidRPr="00D70122">
        <w:rPr>
          <w:bCs/>
          <w:sz w:val="16"/>
          <w:szCs w:val="16"/>
        </w:rPr>
        <w:t>г</w:t>
      </w:r>
      <w:proofErr w:type="gramEnd"/>
      <w:r w:rsidRPr="00D70122">
        <w:rPr>
          <w:bCs/>
          <w:sz w:val="16"/>
          <w:szCs w:val="16"/>
        </w:rPr>
        <w:t xml:space="preserve">.п. Агириш </w:t>
      </w:r>
    </w:p>
    <w:p w:rsidR="00D70122" w:rsidRPr="00D70122" w:rsidRDefault="00D70122" w:rsidP="00D70122">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70122" w:rsidRPr="00D70122" w:rsidRDefault="00D70122" w:rsidP="00D70122">
      <w:pPr>
        <w:pStyle w:val="aa"/>
        <w:widowControl w:val="0"/>
        <w:jc w:val="both"/>
        <w:rPr>
          <w:bCs/>
          <w:sz w:val="16"/>
          <w:szCs w:val="16"/>
        </w:rPr>
      </w:pPr>
      <w:proofErr w:type="gramStart"/>
      <w:r w:rsidRPr="00D70122">
        <w:rPr>
          <w:bCs/>
          <w:sz w:val="16"/>
          <w:szCs w:val="16"/>
        </w:rPr>
        <w:t xml:space="preserve">(Тюменская обл., Советский </w:t>
      </w:r>
      <w:proofErr w:type="spellStart"/>
      <w:r w:rsidRPr="00D70122">
        <w:rPr>
          <w:bCs/>
          <w:sz w:val="16"/>
          <w:szCs w:val="16"/>
        </w:rPr>
        <w:t>р-он</w:t>
      </w:r>
      <w:proofErr w:type="spellEnd"/>
      <w:r w:rsidRPr="00D70122">
        <w:rPr>
          <w:bCs/>
          <w:sz w:val="16"/>
          <w:szCs w:val="16"/>
        </w:rPr>
        <w:t>, г.п.</w:t>
      </w:r>
      <w:proofErr w:type="gramEnd"/>
      <w:r w:rsidRPr="00D70122">
        <w:rPr>
          <w:bCs/>
          <w:sz w:val="16"/>
          <w:szCs w:val="16"/>
        </w:rPr>
        <w:t xml:space="preserve"> Агириш, ул</w:t>
      </w:r>
      <w:proofErr w:type="gramStart"/>
      <w:r w:rsidRPr="00D70122">
        <w:rPr>
          <w:bCs/>
          <w:sz w:val="16"/>
          <w:szCs w:val="16"/>
        </w:rPr>
        <w:t>.В</w:t>
      </w:r>
      <w:proofErr w:type="gramEnd"/>
      <w:r w:rsidRPr="00D70122">
        <w:rPr>
          <w:bCs/>
          <w:sz w:val="16"/>
          <w:szCs w:val="16"/>
        </w:rPr>
        <w:t xml:space="preserve">инницкая, 16)                                                                                </w:t>
      </w:r>
    </w:p>
    <w:p w:rsidR="00D70122" w:rsidRPr="00D70122" w:rsidRDefault="00691D29" w:rsidP="00D70122">
      <w:pPr>
        <w:pStyle w:val="aa"/>
        <w:widowControl w:val="0"/>
        <w:jc w:val="both"/>
        <w:rPr>
          <w:sz w:val="16"/>
          <w:szCs w:val="16"/>
        </w:rPr>
      </w:pPr>
      <w:r>
        <w:rPr>
          <w:bCs/>
          <w:sz w:val="16"/>
          <w:szCs w:val="16"/>
        </w:rPr>
        <w:t>Телефон: 8(34675) 41-0-0</w:t>
      </w:r>
      <w:r w:rsidR="00D70122" w:rsidRPr="00D70122">
        <w:rPr>
          <w:bCs/>
          <w:sz w:val="16"/>
          <w:szCs w:val="16"/>
        </w:rPr>
        <w:t xml:space="preserve">9   факс: 8(34675) 41-2-33     </w:t>
      </w:r>
    </w:p>
    <w:p w:rsidR="0037597D" w:rsidRPr="00D70122" w:rsidRDefault="0037597D" w:rsidP="00D70122">
      <w:pPr>
        <w:pStyle w:val="aa"/>
        <w:widowControl w:val="0"/>
        <w:spacing w:line="180" w:lineRule="auto"/>
        <w:rPr>
          <w:sz w:val="16"/>
          <w:szCs w:val="16"/>
        </w:rPr>
      </w:pPr>
    </w:p>
    <w:sectPr w:rsidR="0037597D" w:rsidRPr="00D70122" w:rsidSect="00186B2F">
      <w:headerReference w:type="even" r:id="rId20"/>
      <w:pgSz w:w="11906" w:h="16838"/>
      <w:pgMar w:top="851"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4E0" w:rsidRDefault="006104E0">
      <w:r>
        <w:separator/>
      </w:r>
    </w:p>
  </w:endnote>
  <w:endnote w:type="continuationSeparator" w:id="0">
    <w:p w:rsidR="006104E0" w:rsidRDefault="00610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61" w:rsidRDefault="007E5F23">
    <w:pPr>
      <w:pStyle w:val="af6"/>
      <w:framePr w:wrap="around" w:vAnchor="text" w:hAnchor="margin" w:xAlign="right" w:y="1"/>
      <w:rPr>
        <w:rStyle w:val="af9"/>
      </w:rPr>
    </w:pPr>
    <w:r>
      <w:rPr>
        <w:rStyle w:val="af9"/>
      </w:rPr>
      <w:fldChar w:fldCharType="begin"/>
    </w:r>
    <w:r w:rsidR="00D20361">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724094"/>
      <w:docPartObj>
        <w:docPartGallery w:val="Page Numbers (Bottom of Page)"/>
        <w:docPartUnique/>
      </w:docPartObj>
    </w:sdtPr>
    <w:sdtContent>
      <w:p w:rsidR="00D20361" w:rsidRDefault="007E5F23">
        <w:pPr>
          <w:pStyle w:val="af6"/>
          <w:jc w:val="right"/>
        </w:pPr>
        <w:r>
          <w:fldChar w:fldCharType="begin"/>
        </w:r>
        <w:r w:rsidR="00D20361">
          <w:instrText>PAGE   \* MERGEFORMAT</w:instrText>
        </w:r>
        <w:r>
          <w:fldChar w:fldCharType="separate"/>
        </w:r>
        <w:r w:rsidR="00691D29">
          <w:rPr>
            <w:noProof/>
          </w:rPr>
          <w:t>2</w:t>
        </w:r>
        <w:r>
          <w:rPr>
            <w:noProof/>
          </w:rPr>
          <w:fldChar w:fldCharType="end"/>
        </w:r>
      </w:p>
    </w:sdtContent>
  </w:sdt>
  <w:p w:rsidR="00D20361" w:rsidRDefault="00D2036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4E0" w:rsidRDefault="006104E0">
      <w:r>
        <w:separator/>
      </w:r>
    </w:p>
  </w:footnote>
  <w:footnote w:type="continuationSeparator" w:id="0">
    <w:p w:rsidR="006104E0" w:rsidRDefault="00610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61" w:rsidRDefault="007E5F23"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8D149F">
      <w:t xml:space="preserve">    </w:t>
    </w:r>
    <w:r w:rsidR="00691D29">
      <w:t xml:space="preserve">                       №  86(728</w:t>
    </w:r>
    <w:r w:rsidR="00D70122">
      <w:t>)</w:t>
    </w:r>
    <w:r w:rsidR="00691D29">
      <w:t xml:space="preserve">   20</w:t>
    </w:r>
    <w:r w:rsidR="00242E79">
      <w:t xml:space="preserve"> дека</w:t>
    </w:r>
    <w:r w:rsidR="00927A2A">
      <w:t>бря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61" w:rsidRDefault="007E5F23" w:rsidP="00186B2F">
    <w:pPr>
      <w:pStyle w:val="aff8"/>
      <w:framePr w:wrap="around" w:vAnchor="text" w:hAnchor="margin" w:xAlign="center" w:y="1"/>
      <w:rPr>
        <w:rStyle w:val="af9"/>
      </w:rPr>
    </w:pPr>
    <w:r>
      <w:rPr>
        <w:rStyle w:val="af9"/>
      </w:rPr>
      <w:fldChar w:fldCharType="begin"/>
    </w:r>
    <w:r w:rsidR="00D20361">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1">
    <w:nsid w:val="0000000A"/>
    <w:multiLevelType w:val="multilevel"/>
    <w:tmpl w:val="0000000A"/>
    <w:name w:val="WW8Num2"/>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2">
    <w:nsid w:val="0000000B"/>
    <w:multiLevelType w:val="singleLevel"/>
    <w:tmpl w:val="0000000B"/>
    <w:name w:val="WW8Num3"/>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3">
    <w:nsid w:val="0000000C"/>
    <w:multiLevelType w:val="singleLevel"/>
    <w:tmpl w:val="0000000C"/>
    <w:name w:val="WW8Num4"/>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4">
    <w:nsid w:val="0000000E"/>
    <w:multiLevelType w:val="singleLevel"/>
    <w:tmpl w:val="0000000E"/>
    <w:name w:val="WW8Num5"/>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5">
    <w:nsid w:val="0000000F"/>
    <w:multiLevelType w:val="singleLevel"/>
    <w:tmpl w:val="0000000F"/>
    <w:name w:val="WW8Num16"/>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6">
    <w:nsid w:val="00000015"/>
    <w:multiLevelType w:val="singleLevel"/>
    <w:tmpl w:val="00000015"/>
    <w:name w:val="WW8Num26"/>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7">
    <w:nsid w:val="00000016"/>
    <w:multiLevelType w:val="singleLevel"/>
    <w:tmpl w:val="00000016"/>
    <w:name w:val="WW8Num8"/>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8">
    <w:nsid w:val="000A326C"/>
    <w:multiLevelType w:val="multilevel"/>
    <w:tmpl w:val="6FDA6744"/>
    <w:name w:val="WW8Num9"/>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9">
    <w:nsid w:val="060363F9"/>
    <w:multiLevelType w:val="hybridMultilevel"/>
    <w:tmpl w:val="1800271E"/>
    <w:name w:val="WW8Num10"/>
    <w:lvl w:ilvl="0">
      <w:start w:val="1"/>
      <w:numFmt w:val="bullet"/>
      <w:pStyle w:val="a0"/>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A8084F"/>
    <w:multiLevelType w:val="multilevel"/>
    <w:tmpl w:val="D1180DEE"/>
    <w:name w:val="WW8Num11"/>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BEE5E9F"/>
    <w:multiLevelType w:val="hybridMultilevel"/>
    <w:tmpl w:val="6012FC1A"/>
    <w:name w:val="WW8Num12"/>
    <w:styleLink w:val="WW8Num2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C971D8B"/>
    <w:multiLevelType w:val="hybridMultilevel"/>
    <w:tmpl w:val="6BAE8DEE"/>
    <w:name w:val="WW8Num14"/>
    <w:lvl w:ilvl="0">
      <w:start w:val="1"/>
      <w:numFmt w:val="bullet"/>
      <w:pStyle w:val="a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0D441D22"/>
    <w:multiLevelType w:val="hybridMultilevel"/>
    <w:tmpl w:val="F2DC811E"/>
    <w:name w:val="WW8Num15"/>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58166D"/>
    <w:multiLevelType w:val="multilevel"/>
    <w:tmpl w:val="EC04E324"/>
    <w:name w:val="WW8Num21"/>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E8E1962"/>
    <w:multiLevelType w:val="multilevel"/>
    <w:tmpl w:val="8BE0791E"/>
    <w:name w:val="WW8Num22"/>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3AA2505"/>
    <w:multiLevelType w:val="hybridMultilevel"/>
    <w:tmpl w:val="EA9C1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91D1269"/>
    <w:multiLevelType w:val="hybridMultilevel"/>
    <w:tmpl w:val="2BFA59D0"/>
    <w:lvl w:ilvl="0" w:tplc="0419000F">
      <w:start w:val="1"/>
      <w:numFmt w:val="bullet"/>
      <w:pStyle w:val="---"/>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1FEA7B95"/>
    <w:multiLevelType w:val="hybridMultilevel"/>
    <w:tmpl w:val="51E63364"/>
    <w:styleLink w:val="WW8Num131"/>
    <w:lvl w:ilvl="0">
      <w:start w:val="1"/>
      <w:numFmt w:val="decimal"/>
      <w:lvlText w:val="%1."/>
      <w:lvlJc w:val="left"/>
      <w:pPr>
        <w:ind w:left="828" w:hanging="360"/>
      </w:pPr>
      <w:rPr>
        <w:rFonts w:eastAsia="Arial Unicode MS"/>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21">
    <w:nsid w:val="21BD021D"/>
    <w:multiLevelType w:val="hybridMultilevel"/>
    <w:tmpl w:val="35681E4E"/>
    <w:lvl w:ilvl="0" w:tplc="B752374E">
      <w:start w:val="7"/>
      <w:numFmt w:val="decimal"/>
      <w:lvlText w:val="%1."/>
      <w:lvlJc w:val="left"/>
      <w:pPr>
        <w:ind w:left="3196"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24">
    <w:nsid w:val="248C5342"/>
    <w:multiLevelType w:val="hybridMultilevel"/>
    <w:tmpl w:val="E9A4C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DC7752"/>
    <w:multiLevelType w:val="hybridMultilevel"/>
    <w:tmpl w:val="B2003FC2"/>
    <w:lvl w:ilvl="0">
      <w:start w:val="1"/>
      <w:numFmt w:val="bullet"/>
      <w:lvlText w:val=""/>
      <w:lvlJc w:val="left"/>
      <w:pPr>
        <w:ind w:left="12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7285085"/>
    <w:multiLevelType w:val="hybridMultilevel"/>
    <w:tmpl w:val="9DB6E03C"/>
    <w:lvl w:ilvl="0" w:tplc="F59021F6">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27">
    <w:nsid w:val="2C557F61"/>
    <w:multiLevelType w:val="hybridMultilevel"/>
    <w:tmpl w:val="6764E6CE"/>
    <w:lvl w:ilvl="0" w:tplc="B8565A00">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7272410"/>
    <w:multiLevelType w:val="hybridMultilevel"/>
    <w:tmpl w:val="4B3A8234"/>
    <w:styleLink w:val="WW8Num211"/>
    <w:lvl w:ilvl="0" w:tplc="DC24FBA2">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4">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45814A1"/>
    <w:multiLevelType w:val="hybridMultilevel"/>
    <w:tmpl w:val="4B3A8234"/>
    <w:styleLink w:val="WW8Num110"/>
    <w:lvl w:ilvl="0">
      <w:start w:val="1"/>
      <w:numFmt w:val="decimal"/>
      <w:lvlText w:val="%1."/>
      <w:lvlJc w:val="left"/>
      <w:pPr>
        <w:ind w:left="828" w:hanging="360"/>
      </w:pPr>
      <w:rPr>
        <w:rFonts w:eastAsia="Arial Unicode MS"/>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40">
    <w:nsid w:val="4D7B3F68"/>
    <w:multiLevelType w:val="hybridMultilevel"/>
    <w:tmpl w:val="352ADB54"/>
    <w:lvl w:ilvl="0">
      <w:start w:val="1"/>
      <w:numFmt w:val="decimal"/>
      <w:pStyle w:val="S"/>
      <w:lvlText w:val="Таблица %1"/>
      <w:lvlJc w:val="left"/>
      <w:pPr>
        <w:ind w:left="8441"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57F2171B"/>
    <w:multiLevelType w:val="hybridMultilevel"/>
    <w:tmpl w:val="4B3A8234"/>
    <w:styleLink w:val="WW8Num161"/>
    <w:lvl w:ilvl="0">
      <w:start w:val="1"/>
      <w:numFmt w:val="decimal"/>
      <w:lvlText w:val="%1."/>
      <w:lvlJc w:val="left"/>
      <w:pPr>
        <w:ind w:left="828" w:hanging="360"/>
      </w:pPr>
      <w:rPr>
        <w:rFonts w:eastAsia="Arial Unicode MS"/>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44">
    <w:nsid w:val="587549DF"/>
    <w:multiLevelType w:val="hybridMultilevel"/>
    <w:tmpl w:val="4B3A8234"/>
    <w:styleLink w:val="WW8Num191"/>
    <w:lvl w:ilvl="0">
      <w:start w:val="1"/>
      <w:numFmt w:val="decimal"/>
      <w:lvlText w:val="%1."/>
      <w:lvlJc w:val="left"/>
      <w:pPr>
        <w:ind w:left="828" w:hanging="360"/>
      </w:pPr>
      <w:rPr>
        <w:rFonts w:eastAsia="Arial Unicode MS"/>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4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5F586E6A"/>
    <w:multiLevelType w:val="hybridMultilevel"/>
    <w:tmpl w:val="4B3A8234"/>
    <w:styleLink w:val="WW8Num141"/>
    <w:lvl w:ilvl="0" w:tplc="E9D29AE8">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8">
    <w:nsid w:val="603349A6"/>
    <w:multiLevelType w:val="hybridMultilevel"/>
    <w:tmpl w:val="0194C528"/>
    <w:styleLink w:val="WW8Num151"/>
    <w:lvl w:ilvl="0" w:tplc="B8CE388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64BC582A"/>
    <w:multiLevelType w:val="hybridMultilevel"/>
    <w:tmpl w:val="10CA95D0"/>
    <w:lvl w:ilvl="0">
      <w:start w:val="1"/>
      <w:numFmt w:val="bullet"/>
      <w:pStyle w:val="S0"/>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69E65E37"/>
    <w:multiLevelType w:val="hybridMultilevel"/>
    <w:tmpl w:val="6012FC1A"/>
    <w:styleLink w:val="WW8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74B802D3"/>
    <w:multiLevelType w:val="hybridMultilevel"/>
    <w:tmpl w:val="0194C528"/>
    <w:styleLink w:val="WW8Num10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6">
    <w:nsid w:val="7ADC1554"/>
    <w:multiLevelType w:val="hybridMultilevel"/>
    <w:tmpl w:val="FB44055C"/>
    <w:lvl w:ilvl="0" w:tplc="FFFFFFFF">
      <w:start w:val="1"/>
      <w:numFmt w:val="bullet"/>
      <w:lvlText w:val=""/>
      <w:lvlJc w:val="left"/>
      <w:pPr>
        <w:tabs>
          <w:tab w:val="num" w:pos="786"/>
        </w:tabs>
        <w:ind w:left="786"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7B571C6B"/>
    <w:multiLevelType w:val="hybridMultilevel"/>
    <w:tmpl w:val="EA72BED0"/>
    <w:styleLink w:val="WW8Num61"/>
    <w:lvl w:ilvl="0">
      <w:start w:val="1"/>
      <w:numFmt w:val="decimal"/>
      <w:lvlText w:val="%1."/>
      <w:lvlJc w:val="left"/>
      <w:pPr>
        <w:ind w:left="720" w:hanging="360"/>
      </w:pPr>
      <w:rPr>
        <w:rFonts w:eastAsia="Arial Unicode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1"/>
  </w:num>
  <w:num w:numId="3">
    <w:abstractNumId w:val="48"/>
  </w:num>
  <w:num w:numId="4">
    <w:abstractNumId w:val="52"/>
  </w:num>
  <w:num w:numId="5">
    <w:abstractNumId w:val="20"/>
  </w:num>
  <w:num w:numId="6">
    <w:abstractNumId w:val="55"/>
  </w:num>
  <w:num w:numId="7">
    <w:abstractNumId w:val="33"/>
  </w:num>
  <w:num w:numId="8">
    <w:abstractNumId w:val="13"/>
  </w:num>
  <w:num w:numId="9">
    <w:abstractNumId w:val="47"/>
  </w:num>
  <w:num w:numId="10">
    <w:abstractNumId w:val="43"/>
  </w:num>
  <w:num w:numId="11">
    <w:abstractNumId w:val="44"/>
  </w:num>
  <w:num w:numId="12">
    <w:abstractNumId w:val="39"/>
  </w:num>
  <w:num w:numId="13">
    <w:abstractNumId w:val="5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26"/>
  </w:num>
  <w:num w:numId="18">
    <w:abstractNumId w:val="54"/>
  </w:num>
  <w:num w:numId="19">
    <w:abstractNumId w:val="38"/>
  </w:num>
  <w:num w:numId="20">
    <w:abstractNumId w:val="29"/>
  </w:num>
  <w:num w:numId="21">
    <w:abstractNumId w:val="45"/>
  </w:num>
  <w:num w:numId="22">
    <w:abstractNumId w:val="31"/>
  </w:num>
  <w:num w:numId="23">
    <w:abstractNumId w:val="23"/>
  </w:num>
  <w:num w:numId="24">
    <w:abstractNumId w:val="34"/>
  </w:num>
  <w:num w:numId="25">
    <w:abstractNumId w:val="50"/>
  </w:num>
  <w:num w:numId="26">
    <w:abstractNumId w:val="41"/>
  </w:num>
  <w:num w:numId="27">
    <w:abstractNumId w:val="30"/>
  </w:num>
  <w:num w:numId="28">
    <w:abstractNumId w:val="14"/>
  </w:num>
  <w:num w:numId="29">
    <w:abstractNumId w:val="35"/>
  </w:num>
  <w:num w:numId="30">
    <w:abstractNumId w:val="53"/>
  </w:num>
  <w:num w:numId="31">
    <w:abstractNumId w:val="42"/>
  </w:num>
  <w:num w:numId="32">
    <w:abstractNumId w:val="46"/>
  </w:num>
  <w:num w:numId="33">
    <w:abstractNumId w:val="19"/>
  </w:num>
  <w:num w:numId="34">
    <w:abstractNumId w:val="10"/>
  </w:num>
  <w:num w:numId="35">
    <w:abstractNumId w:val="51"/>
  </w:num>
  <w:num w:numId="36">
    <w:abstractNumId w:val="16"/>
  </w:num>
  <w:num w:numId="37">
    <w:abstractNumId w:val="32"/>
  </w:num>
  <w:num w:numId="38">
    <w:abstractNumId w:val="36"/>
  </w:num>
  <w:num w:numId="39">
    <w:abstractNumId w:val="37"/>
  </w:num>
  <w:num w:numId="40">
    <w:abstractNumId w:val="28"/>
  </w:num>
  <w:num w:numId="41">
    <w:abstractNumId w:val="18"/>
  </w:num>
  <w:num w:numId="42">
    <w:abstractNumId w:val="40"/>
  </w:num>
  <w:num w:numId="43">
    <w:abstractNumId w:val="12"/>
  </w:num>
  <w:num w:numId="44">
    <w:abstractNumId w:val="9"/>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56"/>
  </w:num>
  <w:num w:numId="49">
    <w:abstractNumId w:val="2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E79"/>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45F"/>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4E0"/>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1D29"/>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53"/>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5F23"/>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540"/>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0882"/>
    <w:rsid w:val="00F81DE6"/>
    <w:rsid w:val="00F82075"/>
    <w:rsid w:val="00F830CE"/>
    <w:rsid w:val="00F839B7"/>
    <w:rsid w:val="00F83C44"/>
    <w:rsid w:val="00F83E79"/>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uiPriority="0" w:qFormat="1"/>
    <w:lsdException w:name="footer" w:uiPriority="0"/>
    <w:lsdException w:name="index heading" w:uiPriority="0" w:qFormat="1"/>
    <w:lsdException w:name="caption" w:semiHidden="0" w:uiPriority="0" w:unhideWhenUsed="0" w:qFormat="1"/>
    <w:lsdException w:name="envelope return" w:uiPriority="0"/>
    <w:lsdException w:name="line number"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No Lis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qFormat/>
    <w:rsid w:val="009655FC"/>
    <w:pPr>
      <w:spacing w:before="100" w:beforeAutospacing="1" w:after="100" w:afterAutospacing="1"/>
      <w:outlineLvl w:val="3"/>
    </w:pPr>
    <w:rPr>
      <w:b/>
      <w:bCs/>
    </w:rPr>
  </w:style>
  <w:style w:type="paragraph" w:styleId="5">
    <w:name w:val="heading 5"/>
    <w:basedOn w:val="a2"/>
    <w:next w:val="a2"/>
    <w:link w:val="50"/>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99"/>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rsid w:val="00141F7A"/>
    <w:pPr>
      <w:spacing w:after="120"/>
      <w:ind w:left="283"/>
    </w:pPr>
    <w:rPr>
      <w:sz w:val="16"/>
      <w:szCs w:val="16"/>
    </w:rPr>
  </w:style>
  <w:style w:type="paragraph" w:styleId="33">
    <w:name w:val="Body Text 3"/>
    <w:basedOn w:val="a2"/>
    <w:link w:val="34"/>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rsid w:val="005500B4"/>
  </w:style>
  <w:style w:type="character" w:styleId="afa">
    <w:name w:val="FollowedHyperlink"/>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paragraph" w:customStyle="1" w:styleId="11a">
    <w:name w:val="заголовок 11"/>
    <w:basedOn w:val="a2"/>
    <w:next w:val="a2"/>
    <w:rsid w:val="00691D29"/>
    <w:pPr>
      <w:keepNext/>
      <w:jc w:val="center"/>
    </w:pPr>
  </w:style>
  <w:style w:type="character" w:customStyle="1" w:styleId="11b">
    <w:name w:val="Заголовок 1 Знак1 Знак"/>
    <w:aliases w:val="Заголовок 1 Знак Знак1 Знак,Заголовок 1 Знак Знак2,Заголовок 1 Знак2 Знак Знак,Заголовок 1 Знак1 Знак Знак Знак,Заголовок 1 Знак Знак Знак Знак Знак,Заголовок 1 Знак Знак1 Знак Знак Знак"/>
    <w:rsid w:val="00691D29"/>
    <w:rPr>
      <w:rFonts w:ascii="Arial" w:hAnsi="Arial" w:cs="Arial"/>
      <w:b/>
      <w:noProof w:val="0"/>
      <w:sz w:val="28"/>
      <w:szCs w:val="18"/>
      <w:lang w:val="ru-RU" w:eastAsia="ru-RU" w:bidi="ar-SA"/>
    </w:rPr>
  </w:style>
  <w:style w:type="paragraph" w:styleId="affffffffffffd">
    <w:name w:val="List Number"/>
    <w:basedOn w:val="a2"/>
    <w:rsid w:val="00691D29"/>
    <w:pPr>
      <w:numPr>
        <w:numId w:val="6"/>
      </w:numPr>
      <w:spacing w:after="60"/>
      <w:jc w:val="both"/>
    </w:pPr>
    <w:rPr>
      <w:szCs w:val="20"/>
    </w:rPr>
  </w:style>
  <w:style w:type="paragraph" w:styleId="2ff5">
    <w:name w:val="List Bullet 2"/>
    <w:basedOn w:val="a2"/>
    <w:autoRedefine/>
    <w:rsid w:val="00691D29"/>
    <w:pPr>
      <w:numPr>
        <w:numId w:val="7"/>
      </w:numPr>
      <w:spacing w:after="60"/>
      <w:jc w:val="both"/>
    </w:pPr>
    <w:rPr>
      <w:szCs w:val="20"/>
    </w:rPr>
  </w:style>
  <w:style w:type="paragraph" w:styleId="3f7">
    <w:name w:val="List Bullet 3"/>
    <w:basedOn w:val="a2"/>
    <w:autoRedefine/>
    <w:rsid w:val="00691D29"/>
    <w:pPr>
      <w:numPr>
        <w:numId w:val="8"/>
      </w:numPr>
      <w:spacing w:after="60"/>
      <w:jc w:val="both"/>
    </w:pPr>
    <w:rPr>
      <w:szCs w:val="20"/>
    </w:rPr>
  </w:style>
  <w:style w:type="paragraph" w:styleId="5b">
    <w:name w:val="List Bullet 5"/>
    <w:basedOn w:val="a2"/>
    <w:autoRedefine/>
    <w:rsid w:val="00691D29"/>
    <w:pPr>
      <w:numPr>
        <w:numId w:val="10"/>
      </w:numPr>
      <w:spacing w:after="60"/>
      <w:jc w:val="both"/>
    </w:pPr>
    <w:rPr>
      <w:szCs w:val="20"/>
    </w:rPr>
  </w:style>
  <w:style w:type="paragraph" w:styleId="3f8">
    <w:name w:val="List Number 3"/>
    <w:basedOn w:val="a2"/>
    <w:rsid w:val="00691D29"/>
    <w:pPr>
      <w:numPr>
        <w:numId w:val="11"/>
      </w:numPr>
      <w:spacing w:after="60"/>
      <w:jc w:val="both"/>
    </w:pPr>
    <w:rPr>
      <w:szCs w:val="20"/>
    </w:rPr>
  </w:style>
  <w:style w:type="paragraph" w:styleId="4c">
    <w:name w:val="List Number 4"/>
    <w:basedOn w:val="a2"/>
    <w:rsid w:val="00691D29"/>
    <w:pPr>
      <w:numPr>
        <w:numId w:val="12"/>
      </w:numPr>
      <w:spacing w:after="60"/>
      <w:jc w:val="both"/>
    </w:pPr>
    <w:rPr>
      <w:szCs w:val="20"/>
    </w:rPr>
  </w:style>
  <w:style w:type="paragraph" w:styleId="5c">
    <w:name w:val="List Number 5"/>
    <w:basedOn w:val="a2"/>
    <w:rsid w:val="00691D29"/>
    <w:pPr>
      <w:tabs>
        <w:tab w:val="num" w:pos="1492"/>
      </w:tabs>
      <w:spacing w:after="60"/>
      <w:ind w:left="1492" w:hanging="360"/>
      <w:jc w:val="both"/>
    </w:pPr>
    <w:rPr>
      <w:szCs w:val="20"/>
    </w:rPr>
  </w:style>
  <w:style w:type="paragraph" w:styleId="affffffffffffe">
    <w:name w:val="Date"/>
    <w:basedOn w:val="a2"/>
    <w:next w:val="a2"/>
    <w:link w:val="afffffffffffff"/>
    <w:rsid w:val="00691D29"/>
    <w:pPr>
      <w:spacing w:after="60"/>
      <w:jc w:val="both"/>
    </w:pPr>
    <w:rPr>
      <w:szCs w:val="20"/>
    </w:rPr>
  </w:style>
  <w:style w:type="character" w:customStyle="1" w:styleId="afffffffffffff">
    <w:name w:val="Дата Знак"/>
    <w:basedOn w:val="a3"/>
    <w:link w:val="affffffffffffe"/>
    <w:rsid w:val="00691D2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2293838">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015598">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531845">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microsoft.com/office/2007/relationships/stylesWithEffects" Target="stylesWithEffects.xml"/><Relationship Id="rId10" Type="http://schemas.openxmlformats.org/officeDocument/2006/relationships/hyperlink" Target="garantF1://890941.2782" TargetMode="External"/><Relationship Id="rId19" Type="http://schemas.openxmlformats.org/officeDocument/2006/relationships/hyperlink" Target="https://agirish.sovrnhmao.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DA6E-2C9B-437D-93FC-B6FBAB81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7238</Words>
  <Characters>41257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48399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cp:revision>
  <cp:lastPrinted>2015-07-31T09:23:00Z</cp:lastPrinted>
  <dcterms:created xsi:type="dcterms:W3CDTF">2022-12-20T09:52:00Z</dcterms:created>
  <dcterms:modified xsi:type="dcterms:W3CDTF">2022-12-20T09:52:00Z</dcterms:modified>
</cp:coreProperties>
</file>