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B" w:rsidRDefault="00B0738B" w:rsidP="00B0738B">
      <w:pPr>
        <w:pStyle w:val="a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-474345</wp:posOffset>
            </wp:positionV>
            <wp:extent cx="6191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268" y="21098"/>
                <wp:lineTo x="212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38B" w:rsidRDefault="00B0738B" w:rsidP="00B0738B">
      <w:pPr>
        <w:pStyle w:val="a4"/>
      </w:pPr>
    </w:p>
    <w:p w:rsidR="00B0738B" w:rsidRPr="00026229" w:rsidRDefault="00B0738B" w:rsidP="00B0738B">
      <w:pPr>
        <w:pStyle w:val="a4"/>
      </w:pPr>
      <w:r w:rsidRPr="00026229">
        <w:t>Ханты-Мансийский автономный округ – Югра</w:t>
      </w:r>
    </w:p>
    <w:p w:rsidR="00B0738B" w:rsidRPr="00026229" w:rsidRDefault="00B0738B" w:rsidP="00B0738B">
      <w:pPr>
        <w:pStyle w:val="a4"/>
      </w:pPr>
      <w:r w:rsidRPr="00026229">
        <w:t>Советский район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026229">
        <w:rPr>
          <w:rFonts w:ascii="Times New Roman" w:hAnsi="Times New Roman" w:cs="Times New Roman"/>
          <w:b/>
          <w:sz w:val="32"/>
        </w:rPr>
        <w:t>городское поселение Агириш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</w:rPr>
      </w:pPr>
      <w:r w:rsidRPr="00026229">
        <w:rPr>
          <w:rFonts w:ascii="Times New Roman" w:hAnsi="Times New Roman" w:cs="Times New Roman"/>
          <w:b/>
          <w:sz w:val="48"/>
        </w:rPr>
        <w:t>А Д М И Н И С Т Р А Ц И Я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628245, Ханты-Мансийский автономный округ-Югра, телефон:(34675) 41233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Тюменской области, Советский район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E58">
        <w:rPr>
          <w:rFonts w:ascii="Times New Roman" w:hAnsi="Times New Roman" w:cs="Times New Roman"/>
          <w:b/>
          <w:bCs/>
          <w:sz w:val="20"/>
          <w:szCs w:val="20"/>
        </w:rPr>
        <w:t>п. Агириш ул. Винницкая 16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38B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 xml:space="preserve">факс: (34675) 41233 </w:t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00E58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700E58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700E58">
        <w:rPr>
          <w:rFonts w:ascii="Times New Roman" w:hAnsi="Times New Roman" w:cs="Times New Roman"/>
          <w:sz w:val="20"/>
          <w:szCs w:val="20"/>
        </w:rPr>
        <w:t>дрес</w:t>
      </w:r>
      <w:proofErr w:type="spellEnd"/>
      <w:r w:rsidRPr="00700E58">
        <w:rPr>
          <w:rFonts w:ascii="Times New Roman" w:hAnsi="Times New Roman" w:cs="Times New Roman"/>
          <w:sz w:val="20"/>
          <w:szCs w:val="20"/>
        </w:rPr>
        <w:t>: agirish@sovrnhmao.ru</w:t>
      </w:r>
      <w:r w:rsidR="00B0738B" w:rsidRPr="00700E5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0738B" w:rsidRPr="00026229" w:rsidTr="00A61AE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0738B" w:rsidRPr="00026229" w:rsidRDefault="00B0738B" w:rsidP="00A61AE3">
            <w:pPr>
              <w:spacing w:after="0" w:line="240" w:lineRule="atLeast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B0738B" w:rsidRDefault="00B0738B" w:rsidP="00B0738B">
      <w:pPr>
        <w:pStyle w:val="a4"/>
        <w:jc w:val="left"/>
        <w:rPr>
          <w:b w:val="0"/>
          <w:szCs w:val="24"/>
        </w:rPr>
      </w:pPr>
    </w:p>
    <w:p w:rsidR="00BC341D" w:rsidRDefault="00503A28" w:rsidP="00696390">
      <w:pPr>
        <w:pStyle w:val="a4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97008" w:rsidRDefault="00F97008" w:rsidP="00B0738B">
      <w:pPr>
        <w:pStyle w:val="a4"/>
        <w:jc w:val="left"/>
        <w:rPr>
          <w:b w:val="0"/>
          <w:szCs w:val="24"/>
        </w:rPr>
      </w:pPr>
    </w:p>
    <w:p w:rsidR="00B0738B" w:rsidRPr="00574D74" w:rsidRDefault="00B0738B" w:rsidP="00B0738B">
      <w:pPr>
        <w:pStyle w:val="a4"/>
        <w:jc w:val="left"/>
        <w:rPr>
          <w:b w:val="0"/>
          <w:szCs w:val="24"/>
        </w:rPr>
      </w:pPr>
      <w:r w:rsidRPr="00574D74">
        <w:rPr>
          <w:b w:val="0"/>
          <w:szCs w:val="24"/>
        </w:rPr>
        <w:t>«</w:t>
      </w:r>
      <w:r w:rsidR="001106DB">
        <w:rPr>
          <w:b w:val="0"/>
          <w:szCs w:val="24"/>
        </w:rPr>
        <w:t>03</w:t>
      </w:r>
      <w:r w:rsidRPr="00574D74">
        <w:rPr>
          <w:b w:val="0"/>
          <w:szCs w:val="24"/>
        </w:rPr>
        <w:t xml:space="preserve">» </w:t>
      </w:r>
      <w:r w:rsidR="001106DB">
        <w:rPr>
          <w:b w:val="0"/>
          <w:szCs w:val="24"/>
        </w:rPr>
        <w:t>ноября</w:t>
      </w:r>
      <w:r w:rsidR="005F5CE1">
        <w:rPr>
          <w:b w:val="0"/>
          <w:szCs w:val="24"/>
        </w:rPr>
        <w:t xml:space="preserve"> </w:t>
      </w:r>
      <w:r>
        <w:rPr>
          <w:b w:val="0"/>
          <w:szCs w:val="24"/>
        </w:rPr>
        <w:t>20</w:t>
      </w:r>
      <w:r w:rsidR="005F5CE1">
        <w:rPr>
          <w:b w:val="0"/>
          <w:szCs w:val="24"/>
        </w:rPr>
        <w:t>2</w:t>
      </w:r>
      <w:r w:rsidR="00C236FC">
        <w:rPr>
          <w:b w:val="0"/>
          <w:szCs w:val="24"/>
        </w:rPr>
        <w:t>3</w:t>
      </w:r>
      <w:r w:rsidRPr="00574D74">
        <w:rPr>
          <w:b w:val="0"/>
          <w:szCs w:val="24"/>
        </w:rPr>
        <w:t xml:space="preserve"> г. </w:t>
      </w:r>
      <w:r w:rsidRPr="00574D74">
        <w:rPr>
          <w:b w:val="0"/>
          <w:szCs w:val="24"/>
        </w:rPr>
        <w:tab/>
      </w:r>
      <w:r w:rsidRPr="00574D74">
        <w:rPr>
          <w:b w:val="0"/>
          <w:szCs w:val="24"/>
        </w:rPr>
        <w:tab/>
        <w:t xml:space="preserve"> </w:t>
      </w:r>
      <w:r w:rsidR="001106DB">
        <w:rPr>
          <w:b w:val="0"/>
          <w:szCs w:val="24"/>
        </w:rPr>
        <w:tab/>
      </w:r>
      <w:r w:rsidR="001106DB">
        <w:rPr>
          <w:b w:val="0"/>
          <w:szCs w:val="24"/>
        </w:rPr>
        <w:tab/>
      </w:r>
      <w:r w:rsidR="001106DB">
        <w:rPr>
          <w:b w:val="0"/>
          <w:szCs w:val="24"/>
        </w:rPr>
        <w:tab/>
      </w:r>
      <w:r w:rsidR="001106DB">
        <w:rPr>
          <w:b w:val="0"/>
          <w:szCs w:val="24"/>
        </w:rPr>
        <w:tab/>
      </w:r>
      <w:r w:rsidR="001106DB">
        <w:rPr>
          <w:b w:val="0"/>
          <w:szCs w:val="24"/>
        </w:rPr>
        <w:tab/>
      </w:r>
      <w:r w:rsidR="001106DB">
        <w:rPr>
          <w:b w:val="0"/>
          <w:szCs w:val="24"/>
        </w:rPr>
        <w:tab/>
      </w:r>
      <w:r w:rsidR="001106DB">
        <w:rPr>
          <w:b w:val="0"/>
          <w:szCs w:val="24"/>
        </w:rPr>
        <w:tab/>
      </w:r>
      <w:r w:rsidR="001106DB">
        <w:rPr>
          <w:b w:val="0"/>
          <w:szCs w:val="24"/>
        </w:rPr>
        <w:tab/>
      </w:r>
      <w:r w:rsidRPr="00574D74">
        <w:rPr>
          <w:b w:val="0"/>
          <w:szCs w:val="24"/>
        </w:rPr>
        <w:t>№</w:t>
      </w:r>
      <w:r w:rsidR="00F21DB9">
        <w:rPr>
          <w:b w:val="0"/>
          <w:szCs w:val="24"/>
        </w:rPr>
        <w:t xml:space="preserve"> </w:t>
      </w:r>
      <w:r w:rsidR="001106DB">
        <w:rPr>
          <w:b w:val="0"/>
          <w:szCs w:val="24"/>
        </w:rPr>
        <w:t>275</w:t>
      </w:r>
    </w:p>
    <w:p w:rsidR="00164A3F" w:rsidRDefault="00164A3F" w:rsidP="00164A3F">
      <w:pPr>
        <w:spacing w:after="0" w:line="240" w:lineRule="auto"/>
        <w:rPr>
          <w:rFonts w:hAnsi="Times New Roman" w:cs="Times New Roman"/>
          <w:bCs/>
          <w:color w:val="000000"/>
          <w:sz w:val="24"/>
          <w:szCs w:val="24"/>
        </w:rPr>
      </w:pPr>
    </w:p>
    <w:p w:rsidR="00503A28" w:rsidRDefault="00E62F84" w:rsidP="00503A28">
      <w:pPr>
        <w:spacing w:after="0" w:line="240" w:lineRule="auto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>комиссии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>предупреждению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>ликвидации</w:t>
      </w:r>
      <w:r w:rsidR="00503A2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03A28" w:rsidRDefault="00503A28" w:rsidP="00503A28">
      <w:pPr>
        <w:spacing w:after="0" w:line="240" w:lineRule="auto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чрезвычайных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2F84" w:rsidRDefault="00503A28" w:rsidP="00503A28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пожарной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городского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поселения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Агириш</w:t>
      </w:r>
    </w:p>
    <w:p w:rsidR="00FC60AF" w:rsidRDefault="00FC60AF" w:rsidP="00E62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0AF" w:rsidRDefault="00FC60AF" w:rsidP="00FC60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03A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3A28">
        <w:rPr>
          <w:rFonts w:ascii="Times New Roman" w:hAnsi="Times New Roman" w:cs="Times New Roman"/>
          <w:sz w:val="24"/>
          <w:szCs w:val="24"/>
        </w:rPr>
        <w:t xml:space="preserve"> </w:t>
      </w:r>
      <w:r w:rsidRPr="00503A28">
        <w:rPr>
          <w:rFonts w:ascii="Times New Roman" w:hAnsi="Times New Roman" w:cs="Times New Roman"/>
          <w:sz w:val="24"/>
          <w:szCs w:val="24"/>
        </w:rPr>
        <w:fldChar w:fldCharType="begin"/>
      </w:r>
      <w:r w:rsidRPr="00503A28">
        <w:rPr>
          <w:rFonts w:ascii="Times New Roman" w:hAnsi="Times New Roman" w:cs="Times New Roman"/>
          <w:sz w:val="24"/>
          <w:szCs w:val="24"/>
        </w:rPr>
        <w:instrText xml:space="preserve"> HYPERLINK "kodeks://link/d?nd=9009935"\o"’’О защите населения и территорий от чрезвычайных ситуаций природного и техногенного характера (с изменениями на 14 апреля 2023 года)’’</w:instrTex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instrText>Федеральный закон от 21.12.1994 N 68-ФЗ</w:instrTex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01.06.2023)"</w:instrText>
      </w:r>
      <w:r w:rsidRPr="00503A28">
        <w:rPr>
          <w:rFonts w:ascii="Times New Roman" w:hAnsi="Times New Roman" w:cs="Times New Roman"/>
          <w:sz w:val="24"/>
          <w:szCs w:val="24"/>
        </w:rPr>
      </w:r>
      <w:r w:rsidRPr="00503A28">
        <w:rPr>
          <w:rFonts w:ascii="Times New Roman" w:hAnsi="Times New Roman" w:cs="Times New Roman"/>
          <w:sz w:val="24"/>
          <w:szCs w:val="24"/>
        </w:rPr>
        <w:fldChar w:fldCharType="separate"/>
      </w:r>
      <w:r w:rsidRPr="00503A28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альными законами от 21.12.1994 №</w:t>
      </w:r>
      <w:r w:rsidRPr="00503A28"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</w:t>
      </w:r>
      <w:r w:rsidRPr="00503A28">
        <w:rPr>
          <w:rFonts w:ascii="Times New Roman" w:hAnsi="Times New Roman" w:cs="Times New Roman"/>
          <w:sz w:val="24"/>
          <w:szCs w:val="24"/>
        </w:rPr>
        <w:fldChar w:fldCharType="end"/>
      </w:r>
      <w:r w:rsidRPr="00503A28">
        <w:rPr>
          <w:rFonts w:ascii="Times New Roman" w:hAnsi="Times New Roman" w:cs="Times New Roman"/>
          <w:sz w:val="24"/>
          <w:szCs w:val="24"/>
        </w:rPr>
        <w:t xml:space="preserve">, </w:t>
      </w:r>
      <w:r w:rsidRPr="00503A28">
        <w:rPr>
          <w:rFonts w:ascii="Times New Roman" w:hAnsi="Times New Roman" w:cs="Times New Roman"/>
          <w:sz w:val="24"/>
          <w:szCs w:val="24"/>
        </w:rPr>
        <w:fldChar w:fldCharType="begin"/>
      </w:r>
      <w:r w:rsidRPr="00503A28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...’’</w:instrTex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01.10.2023)"</w:instrText>
      </w:r>
      <w:r w:rsidRPr="00503A28">
        <w:rPr>
          <w:rFonts w:ascii="Times New Roman" w:hAnsi="Times New Roman" w:cs="Times New Roman"/>
          <w:sz w:val="24"/>
          <w:szCs w:val="24"/>
        </w:rPr>
      </w:r>
      <w:r w:rsidRPr="00503A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от 06.10.2003 №</w:t>
      </w:r>
      <w:r w:rsidRPr="00503A28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Pr="00503A28">
        <w:rPr>
          <w:rFonts w:ascii="Times New Roman" w:hAnsi="Times New Roman" w:cs="Times New Roman"/>
          <w:sz w:val="24"/>
          <w:szCs w:val="24"/>
        </w:rPr>
        <w:fldChar w:fldCharType="end"/>
      </w:r>
      <w:r w:rsidRPr="00503A28">
        <w:rPr>
          <w:rFonts w:ascii="Times New Roman" w:hAnsi="Times New Roman" w:cs="Times New Roman"/>
          <w:sz w:val="24"/>
          <w:szCs w:val="24"/>
        </w:rPr>
        <w:t xml:space="preserve">, </w:t>
      </w:r>
      <w:r w:rsidRPr="00503A28">
        <w:rPr>
          <w:rFonts w:ascii="Times New Roman" w:hAnsi="Times New Roman" w:cs="Times New Roman"/>
          <w:sz w:val="24"/>
          <w:szCs w:val="24"/>
        </w:rPr>
        <w:fldChar w:fldCharType="begin"/>
      </w:r>
      <w:r w:rsidRPr="00503A28">
        <w:rPr>
          <w:rFonts w:ascii="Times New Roman" w:hAnsi="Times New Roman" w:cs="Times New Roman"/>
          <w:sz w:val="24"/>
          <w:szCs w:val="24"/>
        </w:rPr>
        <w:instrText xml:space="preserve"> HYPERLINK "kodeks://link/d?nd=901884206"\o"’’О единой государственной системе предупреждения и ликвидации чрезвычайных ситуаций (с изменениями на 16 февраля 2023 года)’’</w:instrTex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instrText>Постановление Правительства РФ от 30.12.2003 N 794</w:instrTex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25.02.2023)"</w:instrText>
      </w:r>
      <w:r w:rsidRPr="00503A28">
        <w:rPr>
          <w:rFonts w:ascii="Times New Roman" w:hAnsi="Times New Roman" w:cs="Times New Roman"/>
          <w:sz w:val="24"/>
          <w:szCs w:val="24"/>
        </w:rPr>
      </w:r>
      <w:r w:rsidRPr="00503A28">
        <w:rPr>
          <w:rFonts w:ascii="Times New Roman" w:hAnsi="Times New Roman" w:cs="Times New Roman"/>
          <w:sz w:val="24"/>
          <w:szCs w:val="24"/>
        </w:rPr>
        <w:fldChar w:fldCharType="separate"/>
      </w:r>
      <w:r w:rsidRPr="00503A28">
        <w:rPr>
          <w:rFonts w:ascii="Times New Roman" w:hAnsi="Times New Roman" w:cs="Times New Roman"/>
          <w:sz w:val="24"/>
          <w:szCs w:val="24"/>
        </w:rPr>
        <w:t>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30.12.2003 №</w:t>
      </w:r>
      <w:r w:rsidRPr="00503A28">
        <w:rPr>
          <w:rFonts w:ascii="Times New Roman" w:hAnsi="Times New Roman" w:cs="Times New Roman"/>
          <w:sz w:val="24"/>
          <w:szCs w:val="24"/>
        </w:rPr>
        <w:t xml:space="preserve"> 794 "О единой государственной системе предупреждения и ликвидации чрезвычайных ситуаций"</w:t>
      </w:r>
      <w:r w:rsidRPr="00503A28">
        <w:rPr>
          <w:rFonts w:ascii="Times New Roman" w:hAnsi="Times New Roman" w:cs="Times New Roman"/>
          <w:sz w:val="24"/>
          <w:szCs w:val="24"/>
        </w:rPr>
        <w:fldChar w:fldCharType="end"/>
      </w:r>
      <w:r w:rsidRPr="00503A28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</w:t>
      </w:r>
      <w:r>
        <w:rPr>
          <w:rFonts w:ascii="Times New Roman" w:hAnsi="Times New Roman" w:cs="Times New Roman"/>
          <w:sz w:val="24"/>
          <w:szCs w:val="24"/>
        </w:rPr>
        <w:t>Агириш</w:t>
      </w:r>
      <w:r w:rsidRPr="00503A28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E62F84" w:rsidRDefault="00E62F84" w:rsidP="00E62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t xml:space="preserve">1.1. Положение 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Агириш</w:t>
      </w:r>
      <w:r w:rsidRPr="00503A28">
        <w:rPr>
          <w:rFonts w:ascii="Times New Roman" w:hAnsi="Times New Roman" w:cs="Times New Roman"/>
          <w:sz w:val="24"/>
          <w:szCs w:val="24"/>
        </w:rPr>
        <w:t xml:space="preserve"> (</w:t>
      </w:r>
      <w:r w:rsidRPr="00503A28">
        <w:rPr>
          <w:rFonts w:ascii="Times New Roman" w:hAnsi="Times New Roman" w:cs="Times New Roman"/>
          <w:sz w:val="24"/>
          <w:szCs w:val="24"/>
        </w:rPr>
        <w:fldChar w:fldCharType="begin"/>
      </w:r>
      <w:r w:rsidRPr="00503A28">
        <w:rPr>
          <w:rFonts w:ascii="Times New Roman" w:hAnsi="Times New Roman" w:cs="Times New Roman"/>
          <w:sz w:val="24"/>
          <w:szCs w:val="24"/>
        </w:rPr>
        <w:instrText xml:space="preserve"> HYPERLINK "kodeks://link/d?nd=546120548&amp;point=mark=00000000000000000000000000000000000000000000000001ULM3I3"\o"’’О создании комиссии по предупреждению и ликвидации чрезвычайных ситуаций и обеспечению пожарной ...’’</w:instrTex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Коммунистический Советского района Ханты-Мансийского ...</w:instrTex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503A28">
        <w:rPr>
          <w:rFonts w:ascii="Times New Roman" w:hAnsi="Times New Roman" w:cs="Times New Roman"/>
          <w:sz w:val="24"/>
          <w:szCs w:val="24"/>
        </w:rPr>
      </w:r>
      <w:r w:rsidRPr="00503A28">
        <w:rPr>
          <w:rFonts w:ascii="Times New Roman" w:hAnsi="Times New Roman" w:cs="Times New Roman"/>
          <w:sz w:val="24"/>
          <w:szCs w:val="24"/>
        </w:rPr>
        <w:fldChar w:fldCharType="separate"/>
      </w:r>
      <w:r w:rsidRPr="00503A28">
        <w:rPr>
          <w:rFonts w:ascii="Times New Roman" w:hAnsi="Times New Roman" w:cs="Times New Roman"/>
          <w:sz w:val="24"/>
          <w:szCs w:val="24"/>
        </w:rPr>
        <w:t>приложение 1</w:t>
      </w:r>
      <w:r w:rsidRPr="00503A28">
        <w:rPr>
          <w:rFonts w:ascii="Times New Roman" w:hAnsi="Times New Roman" w:cs="Times New Roman"/>
          <w:sz w:val="24"/>
          <w:szCs w:val="24"/>
        </w:rPr>
        <w:fldChar w:fldCharType="end"/>
      </w:r>
      <w:r w:rsidRPr="00503A28">
        <w:rPr>
          <w:rFonts w:ascii="Times New Roman" w:hAnsi="Times New Roman" w:cs="Times New Roman"/>
          <w:sz w:val="24"/>
          <w:szCs w:val="24"/>
        </w:rPr>
        <w:t>).</w:t>
      </w:r>
    </w:p>
    <w:p w:rsid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t xml:space="preserve">1.2. Состав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Агириш</w:t>
      </w:r>
      <w:r w:rsidRPr="00503A28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503A28" w:rsidRPr="00503A28" w:rsidRDefault="00503A28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28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городского поселения </w:t>
      </w:r>
      <w:r w:rsidR="00E101F3">
        <w:rPr>
          <w:rFonts w:ascii="Times New Roman" w:hAnsi="Times New Roman" w:cs="Times New Roman"/>
          <w:sz w:val="24"/>
          <w:szCs w:val="24"/>
        </w:rPr>
        <w:t>Агириш</w:t>
      </w:r>
      <w:r w:rsidRPr="00503A28">
        <w:rPr>
          <w:rFonts w:ascii="Times New Roman" w:hAnsi="Times New Roman" w:cs="Times New Roman"/>
          <w:sz w:val="24"/>
          <w:szCs w:val="24"/>
        </w:rPr>
        <w:t>:</w:t>
      </w:r>
    </w:p>
    <w:p w:rsidR="00503A28" w:rsidRDefault="00E101F3" w:rsidP="00503A2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от 22.07.2013 № 154 «О комиссии по предупреждению и ликвидации чрезвычайных ситуаций и обеспечению пожарной безопасности городского поселения Агириш».</w:t>
      </w:r>
    </w:p>
    <w:p w:rsidR="00E101F3" w:rsidRDefault="00E101F3" w:rsidP="00E101F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от 13.03.2014 № 37 «О внесении изменений в постановление администрации городского поселения Агириш от 22.07.2013 № 154 «О комиссии по предупреждению и ликвидации чрезвычайных ситуаций и обеспечению пожарной безопасности городского поселения Агириш»».</w:t>
      </w:r>
    </w:p>
    <w:p w:rsidR="00E101F3" w:rsidRDefault="00E101F3" w:rsidP="00E101F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 29.03.2016 № 30 «О внесении изменений в постановление администрации городского поселения Агириш от 22.07.2013 № 154 «О комиссии по предупреждению и ликвидации чрезвычайных ситуаций и обеспечению пожарной безопасности городского поселения Агириш»».</w:t>
      </w:r>
    </w:p>
    <w:p w:rsidR="00E101F3" w:rsidRDefault="00E101F3" w:rsidP="00E101F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от 29.12.2018 № 272 «О внесении изменений в постановление администрации городского поселения Агириш от 22.07.2013 № 154 «О комиссии по предупреждению и </w:t>
      </w:r>
      <w:r>
        <w:rPr>
          <w:rFonts w:ascii="Times New Roman" w:hAnsi="Times New Roman" w:cs="Times New Roman"/>
          <w:sz w:val="24"/>
          <w:szCs w:val="24"/>
        </w:rPr>
        <w:lastRenderedPageBreak/>
        <w:t>ликвидации чрезвычайных ситуаций и обеспечению пожарной безопасности городского поселения Агириш»».</w:t>
      </w:r>
    </w:p>
    <w:p w:rsidR="00E101F3" w:rsidRDefault="00E101F3" w:rsidP="00E101F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от 24.07.2021 № 206 «О внесении изменений в постановление администрации городского поселения Агириш от 22.07.2013 № 154 «О комиссии по предупреждению и ликвидации чрезвычайных ситуаций и обеспечению пожарной безопасности городского поселения Агириш»».</w:t>
      </w:r>
    </w:p>
    <w:p w:rsidR="00E101F3" w:rsidRDefault="00E101F3" w:rsidP="00E101F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от 01.03.2022 № 51 «О внесении изменений в постановление администрации городского поселения Агириш от 22.07.2013 № 154 «О комиссии по предупреждению и ликвидации чрезвычайных ситуаций и обеспечению пожарной безопасности городского поселения Агириш»».</w:t>
      </w:r>
    </w:p>
    <w:p w:rsidR="00E101F3" w:rsidRDefault="00E101F3" w:rsidP="00E101F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от 16.01.2023 № 11 «О внесении изменений в постановление администрации городского поселения Агириш от 22.07.2013 № 154 «О комиссии по предупреждению и ликвидации чрезвычайных ситуаций и обеспечению пожарной безопасности городского поселения Агириш»».</w:t>
      </w:r>
    </w:p>
    <w:p w:rsidR="007776BD" w:rsidRDefault="00E101F3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от 26.10.2023 № 267 «О внесении изменений в постановление администрации городского поселения Агириш от 22.07.2013 № 154 «О комиссии по предупреждению и ликвидации чрезвычайных ситуаций и обеспечению пожарной безопасности городского поселения Агириш»».</w:t>
      </w:r>
    </w:p>
    <w:p w:rsidR="00E101F3" w:rsidRPr="00503A28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76B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3106FD" w:rsidRDefault="007776BD" w:rsidP="003106FD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0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06FD">
        <w:rPr>
          <w:rFonts w:hAnsi="Times New Roman" w:cs="Times New Roman"/>
          <w:color w:val="000000"/>
          <w:sz w:val="24"/>
          <w:szCs w:val="24"/>
        </w:rPr>
        <w:t>Контроль</w:t>
      </w:r>
      <w:r w:rsidR="003106F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06FD">
        <w:rPr>
          <w:rFonts w:hAnsi="Times New Roman" w:cs="Times New Roman"/>
          <w:color w:val="000000"/>
          <w:sz w:val="24"/>
          <w:szCs w:val="24"/>
        </w:rPr>
        <w:t>за</w:t>
      </w:r>
      <w:proofErr w:type="gramEnd"/>
      <w:r w:rsidR="003106F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06FD">
        <w:rPr>
          <w:rFonts w:hAnsi="Times New Roman" w:cs="Times New Roman"/>
          <w:color w:val="000000"/>
          <w:sz w:val="24"/>
          <w:szCs w:val="24"/>
        </w:rPr>
        <w:t>исполнением</w:t>
      </w:r>
      <w:r w:rsidR="003106F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06FD">
        <w:rPr>
          <w:rFonts w:hAnsi="Times New Roman" w:cs="Times New Roman"/>
          <w:color w:val="000000"/>
          <w:sz w:val="24"/>
          <w:szCs w:val="24"/>
        </w:rPr>
        <w:t>настоящего</w:t>
      </w:r>
      <w:r w:rsidR="003106F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постановления</w:t>
      </w:r>
      <w:r w:rsidR="003106F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06FD">
        <w:rPr>
          <w:rFonts w:hAnsi="Times New Roman" w:cs="Times New Roman"/>
          <w:color w:val="000000"/>
          <w:sz w:val="24"/>
          <w:szCs w:val="24"/>
        </w:rPr>
        <w:t>оставляю</w:t>
      </w:r>
      <w:r w:rsidR="003106F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06FD">
        <w:rPr>
          <w:rFonts w:hAnsi="Times New Roman" w:cs="Times New Roman"/>
          <w:color w:val="000000"/>
          <w:sz w:val="24"/>
          <w:szCs w:val="24"/>
        </w:rPr>
        <w:t>за</w:t>
      </w:r>
      <w:r w:rsidR="003106F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Агириш</w:t>
      </w:r>
      <w:r w:rsidR="003106FD">
        <w:rPr>
          <w:rFonts w:hAnsi="Times New Roman" w:cs="Times New Roman"/>
          <w:color w:val="000000"/>
          <w:sz w:val="24"/>
          <w:szCs w:val="24"/>
        </w:rPr>
        <w:t>.</w:t>
      </w:r>
    </w:p>
    <w:p w:rsidR="003106FD" w:rsidRPr="003106FD" w:rsidRDefault="003106FD" w:rsidP="0031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6FD" w:rsidRPr="003106FD" w:rsidRDefault="003106FD" w:rsidP="0031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84" w:rsidRDefault="00E62F84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37F" w:rsidRDefault="00700E58" w:rsidP="00520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2037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F5CE1">
        <w:rPr>
          <w:rFonts w:ascii="Times New Roman" w:hAnsi="Times New Roman" w:cs="Times New Roman"/>
          <w:sz w:val="24"/>
          <w:szCs w:val="24"/>
        </w:rPr>
        <w:t xml:space="preserve"> </w:t>
      </w:r>
      <w:r w:rsidR="0052037F">
        <w:rPr>
          <w:rFonts w:ascii="Times New Roman" w:hAnsi="Times New Roman" w:cs="Times New Roman"/>
          <w:sz w:val="24"/>
          <w:szCs w:val="24"/>
        </w:rPr>
        <w:t xml:space="preserve">Агириш                                                         </w:t>
      </w:r>
      <w:r w:rsidR="003106FD">
        <w:rPr>
          <w:rFonts w:ascii="Times New Roman" w:hAnsi="Times New Roman" w:cs="Times New Roman"/>
          <w:sz w:val="24"/>
          <w:szCs w:val="24"/>
        </w:rPr>
        <w:t>И.В. Ермолаева</w:t>
      </w:r>
    </w:p>
    <w:p w:rsidR="00D54E96" w:rsidRDefault="00D54E96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96" w:rsidRDefault="00D54E96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6FD" w:rsidRDefault="003106FD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6DB" w:rsidRDefault="001106DB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6DB" w:rsidRDefault="001106DB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6DB" w:rsidRDefault="001106DB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BD" w:rsidRDefault="007776BD" w:rsidP="003106F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6BD" w:rsidRDefault="003106FD" w:rsidP="007776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6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 w:rsidRPr="003106FD">
        <w:rPr>
          <w:rFonts w:ascii="Times New Roman" w:hAnsi="Times New Roman" w:cs="Times New Roman"/>
        </w:rPr>
        <w:br/>
      </w:r>
      <w:r w:rsidRPr="003106F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776BD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7776BD" w:rsidRDefault="007776BD" w:rsidP="007776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г.п. Агириш</w:t>
      </w:r>
    </w:p>
    <w:p w:rsidR="003106FD" w:rsidRDefault="003106FD" w:rsidP="007776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6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106DB">
        <w:rPr>
          <w:rFonts w:ascii="Times New Roman" w:hAnsi="Times New Roman" w:cs="Times New Roman"/>
          <w:color w:val="000000"/>
          <w:sz w:val="24"/>
          <w:szCs w:val="24"/>
        </w:rPr>
        <w:t>03.11</w:t>
      </w:r>
      <w:r w:rsidR="00F97008">
        <w:rPr>
          <w:rFonts w:ascii="Times New Roman" w:hAnsi="Times New Roman" w:cs="Times New Roman"/>
          <w:color w:val="000000"/>
          <w:sz w:val="24"/>
          <w:szCs w:val="24"/>
        </w:rPr>
        <w:t xml:space="preserve">.2023 г. </w:t>
      </w:r>
      <w:r w:rsidRPr="003106FD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1106DB">
        <w:rPr>
          <w:rFonts w:ascii="Times New Roman" w:hAnsi="Times New Roman" w:cs="Times New Roman"/>
          <w:color w:val="000000"/>
          <w:sz w:val="24"/>
          <w:szCs w:val="24"/>
        </w:rPr>
        <w:t>275</w:t>
      </w:r>
      <w:r w:rsidRPr="003106FD">
        <w:rPr>
          <w:rFonts w:ascii="Times New Roman" w:hAnsi="Times New Roman" w:cs="Times New Roman"/>
        </w:rPr>
        <w:br/>
      </w:r>
    </w:p>
    <w:p w:rsidR="003106FD" w:rsidRPr="003106FD" w:rsidRDefault="003106FD" w:rsidP="003106F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6BD" w:rsidRPr="007776BD" w:rsidRDefault="007776BD" w:rsidP="007776BD">
      <w:pPr>
        <w:pStyle w:val="HEADERTEXT"/>
        <w:jc w:val="center"/>
        <w:outlineLvl w:val="2"/>
        <w:rPr>
          <w:b/>
          <w:bCs/>
          <w:color w:val="auto"/>
        </w:rPr>
      </w:pPr>
      <w:r w:rsidRPr="0077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городского поселения </w:t>
      </w:r>
      <w:r w:rsidRPr="0077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Агириш</w:t>
      </w:r>
      <w:r w:rsidRPr="007776BD">
        <w:rPr>
          <w:b/>
          <w:bCs/>
          <w:color w:val="auto"/>
        </w:rPr>
        <w:t xml:space="preserve"> </w:t>
      </w:r>
    </w:p>
    <w:p w:rsidR="007776BD" w:rsidRPr="007776BD" w:rsidRDefault="007776BD" w:rsidP="007776BD">
      <w:pPr>
        <w:pStyle w:val="HEADERTEXT"/>
        <w:rPr>
          <w:b/>
          <w:bCs/>
          <w:color w:val="auto"/>
        </w:rPr>
      </w:pPr>
    </w:p>
    <w:p w:rsidR="007776BD" w:rsidRPr="007776BD" w:rsidRDefault="007776BD" w:rsidP="007776BD">
      <w:pPr>
        <w:pStyle w:val="HEADERTEXT"/>
        <w:jc w:val="center"/>
        <w:outlineLvl w:val="3"/>
        <w:rPr>
          <w:b/>
          <w:bCs/>
          <w:color w:val="auto"/>
        </w:rPr>
      </w:pPr>
      <w:r w:rsidRPr="007776BD">
        <w:rPr>
          <w:b/>
          <w:bCs/>
          <w:color w:val="auto"/>
        </w:rPr>
        <w:t xml:space="preserve"> </w:t>
      </w:r>
    </w:p>
    <w:p w:rsidR="007776BD" w:rsidRPr="007776BD" w:rsidRDefault="007776BD" w:rsidP="007776BD">
      <w:pPr>
        <w:pStyle w:val="HEADERTEX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>1.1. Комиссия по предупреждению и ликвидации чрезвычайных ситуаций и обеспечению пожарной безопасности городского поселения Агириш (далее Комиссия) является координационным органом муниципального звена городского поселения Агириш Советского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звено РСЧС).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776BD">
        <w:rPr>
          <w:rFonts w:ascii="Times New Roman" w:hAnsi="Times New Roman" w:cs="Times New Roman"/>
          <w:sz w:val="24"/>
          <w:szCs w:val="24"/>
        </w:rPr>
        <w:t xml:space="preserve">Комиссия создана для обеспечения согласованности действий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Агириш</w:t>
      </w:r>
      <w:r w:rsidRPr="007776BD">
        <w:rPr>
          <w:rFonts w:ascii="Times New Roman" w:hAnsi="Times New Roman" w:cs="Times New Roman"/>
          <w:sz w:val="24"/>
          <w:szCs w:val="24"/>
        </w:rPr>
        <w:t xml:space="preserve"> (далее поселение), предприятий, организаций, учреждений всех форм собственности, общественных объединений, расположенных на территории поселения, в целях реализации мер единой государственной политики в области предупреждения и ликвидации чрезвычайных ситуаций природного и техногенного характера (далее чрезвычайные ситуации), обеспечения пожарной безопасности и устойчивого функционирования организаций в чрезвычайных ситуациях локального, местного и межмуниципального характера.</w:t>
      </w:r>
      <w:proofErr w:type="gramEnd"/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 xml:space="preserve">1.3. Комиссия руководствуется в своей деятельности </w:t>
      </w:r>
      <w:r w:rsidRPr="007776BD">
        <w:rPr>
          <w:rFonts w:ascii="Times New Roman" w:hAnsi="Times New Roman" w:cs="Times New Roman"/>
          <w:sz w:val="24"/>
          <w:szCs w:val="24"/>
        </w:rPr>
        <w:fldChar w:fldCharType="begin"/>
      </w:r>
      <w:r w:rsidRPr="007776BD">
        <w:rPr>
          <w:rFonts w:ascii="Times New Roman" w:hAnsi="Times New Roman" w:cs="Times New Roman"/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instrText>Конституция Российской Федерации от 12.12.1993</w:instrTex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05.10.2022)"</w:instrText>
      </w:r>
      <w:r w:rsidRPr="007776BD">
        <w:rPr>
          <w:rFonts w:ascii="Times New Roman" w:hAnsi="Times New Roman" w:cs="Times New Roman"/>
          <w:sz w:val="24"/>
          <w:szCs w:val="24"/>
        </w:rPr>
      </w:r>
      <w:r w:rsidRPr="007776BD">
        <w:rPr>
          <w:rFonts w:ascii="Times New Roman" w:hAnsi="Times New Roman" w:cs="Times New Roman"/>
          <w:sz w:val="24"/>
          <w:szCs w:val="24"/>
        </w:rPr>
        <w:fldChar w:fldCharType="separate"/>
      </w:r>
      <w:r w:rsidRPr="007776BD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Pr="007776BD">
        <w:rPr>
          <w:rFonts w:ascii="Times New Roman" w:hAnsi="Times New Roman" w:cs="Times New Roman"/>
          <w:sz w:val="24"/>
          <w:szCs w:val="24"/>
        </w:rPr>
        <w:fldChar w:fldCharType="end"/>
      </w:r>
      <w:r w:rsidRPr="007776BD">
        <w:rPr>
          <w:rFonts w:ascii="Times New Roman" w:hAnsi="Times New Roman" w:cs="Times New Roman"/>
          <w:sz w:val="24"/>
          <w:szCs w:val="24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правовыми актами Ханты-Мансийского автономного округа-Югры, Уставом поселения, реш</w:t>
      </w:r>
      <w:r>
        <w:rPr>
          <w:rFonts w:ascii="Times New Roman" w:hAnsi="Times New Roman" w:cs="Times New Roman"/>
          <w:sz w:val="24"/>
          <w:szCs w:val="24"/>
        </w:rPr>
        <w:t>ениями Совета депутатов городского</w:t>
      </w:r>
      <w:r w:rsidRPr="007776B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Агириш</w:t>
      </w:r>
      <w:r w:rsidRPr="007776BD">
        <w:rPr>
          <w:rFonts w:ascii="Times New Roman" w:hAnsi="Times New Roman" w:cs="Times New Roman"/>
          <w:sz w:val="24"/>
          <w:szCs w:val="24"/>
        </w:rPr>
        <w:t>, постановлениями и распоряжениями администрации поселения, а также настоящим Положением.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>1.4. Комиссия осуществляет свою деятельность во взаимодействии с территориальными органами федеральных органов исполнительной власти, государственными органами исполнительной власти Ханты-Мансийского автономного округа-Югры и Советского района и предприятиями, организациями, учреждениями всех форм собственности, общественными объединениями, расположенных на территории поселения (далее организациями).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6BD" w:rsidRPr="007776BD" w:rsidRDefault="007776BD" w:rsidP="007776BD">
      <w:pPr>
        <w:pStyle w:val="HEADERTEXT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776BD" w:rsidRPr="007776BD" w:rsidRDefault="007776BD" w:rsidP="007776BD">
      <w:pPr>
        <w:pStyle w:val="HEADERTEX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Основные задачи Комиссии 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>2.1.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в чрезвычайных ситуациях локального, местного характера.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>2.2. Обеспечение согласованности действий администрации поселения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>2.3. Содействие устойчивому функционированию организаций в чрезвычайных ситуациях локального, местного, в том числе: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lastRenderedPageBreak/>
        <w:t>2.3.2. Осуществление мероприятий по подготовке организаций к работе в чрезвычайных ситуациях.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>2.3.3. Заблаговременная разработка мероприятий по скорейшему восстановлению организаций для выполнения установленных заданий в условиях чрезвычайных ситуаций.</w:t>
      </w:r>
    </w:p>
    <w:p w:rsidR="007776BD" w:rsidRPr="007776BD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 xml:space="preserve">2.4. Организация выполнения и осуществление </w:t>
      </w:r>
      <w:proofErr w:type="gramStart"/>
      <w:r w:rsidRPr="007776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76BD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предупреждению и ликвидации чрезвычайных ситуаций, в том числе за реализацией организациями планов действий по предупреждению и ликвидации разливов нефти, нефтепродуктов, газового конденсата, подтоварной воды, и обеспечению пожарной безопасности.</w:t>
      </w:r>
    </w:p>
    <w:p w:rsidR="007776BD" w:rsidRPr="007776BD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>2.5. Рассмотрение вопросов о привлечении сил и сре</w:t>
      </w:r>
      <w:proofErr w:type="gramStart"/>
      <w:r w:rsidRPr="007776B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776BD">
        <w:rPr>
          <w:rFonts w:ascii="Times New Roman" w:hAnsi="Times New Roman" w:cs="Times New Roman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и обеспечению пожарной безопасности в порядке, установленным Федеральным законом.</w:t>
      </w:r>
    </w:p>
    <w:p w:rsidR="007776BD" w:rsidRPr="007776BD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>2.6. Рассмотрение вопросов об организации оповещения и информирования населения о чрезвычайных ситуациях.</w:t>
      </w:r>
    </w:p>
    <w:p w:rsidR="007776BD" w:rsidRPr="007776BD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>2.7. Принятие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7776BD" w:rsidRPr="007776BD" w:rsidRDefault="007776BD" w:rsidP="007776B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6BD">
        <w:rPr>
          <w:rFonts w:ascii="Times New Roman" w:hAnsi="Times New Roman" w:cs="Times New Roman"/>
          <w:sz w:val="24"/>
          <w:szCs w:val="24"/>
        </w:rPr>
        <w:t xml:space="preserve">2.8. Иные задачи могут быть возложены на Комиссию решениями Правительства Российской Федерации, Федеральных органов исполнительной власти, органов исполнительной власти Ханты-Мансийского автономного округа-Югры, органов местного самоуправления и организаций в соответствии с законодательством Российской Федерации, законодательством Ханты-Мансийского автономного округа-Югры и муниципальными правовыми актами органов местного самоуправления городского поселения </w:t>
      </w:r>
      <w:r w:rsidR="00636EA3">
        <w:rPr>
          <w:rFonts w:ascii="Times New Roman" w:hAnsi="Times New Roman" w:cs="Times New Roman"/>
          <w:sz w:val="24"/>
          <w:szCs w:val="24"/>
        </w:rPr>
        <w:t>Агириш</w:t>
      </w:r>
      <w:r w:rsidRPr="007776BD">
        <w:rPr>
          <w:rFonts w:ascii="Times New Roman" w:hAnsi="Times New Roman" w:cs="Times New Roman"/>
          <w:sz w:val="24"/>
          <w:szCs w:val="24"/>
        </w:rPr>
        <w:t>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6BD" w:rsidRPr="00636EA3" w:rsidRDefault="007776BD" w:rsidP="00636EA3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776BD" w:rsidRPr="00636EA3" w:rsidRDefault="007776BD" w:rsidP="00636EA3">
      <w:pPr>
        <w:pStyle w:val="HEADERTEX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36EA3">
        <w:rPr>
          <w:rFonts w:ascii="Times New Roman" w:hAnsi="Times New Roman" w:cs="Times New Roman"/>
          <w:b/>
          <w:bCs/>
          <w:color w:val="auto"/>
          <w:sz w:val="24"/>
          <w:szCs w:val="24"/>
        </w:rPr>
        <w:t>3. Функции Комиссии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3.1. Рассматривает в пределах своей компетенции вопросы в области предупреждения 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3.2. Разрабатывает предложения по совершенствованию муниципальных правовых актов в области предупреждения 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3.3.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 и повышение устойчивости функционирования организаций в чрезвычайных ситуациях.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3.4. Участвует в разработке программ муниципального образования в области 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3.5. Разрабатывает предложения по развитию и обеспечению функционирования звена РСЧС.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3.6. Разрабатывает предложения по предупреждению и ликвидации чрезвычайных ситуаций локального, местного уровня.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3.7. Организует работу по подготовке предложений и аналитических материалов по вопросам защиты населения и территории поселения от чрезвычайных ситуаций, обеспечения пожарной безопасности и повышения устойчивости функционирования организаций в чрезвычайных ситуациях.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3.8. Принимает решение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6BD" w:rsidRPr="00636EA3" w:rsidRDefault="007776BD" w:rsidP="00636EA3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776BD" w:rsidRPr="00636EA3" w:rsidRDefault="007776BD" w:rsidP="00636EA3">
      <w:pPr>
        <w:pStyle w:val="HEADERTEX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36EA3">
        <w:rPr>
          <w:rFonts w:ascii="Times New Roman" w:hAnsi="Times New Roman" w:cs="Times New Roman"/>
          <w:b/>
          <w:bCs/>
          <w:color w:val="auto"/>
          <w:sz w:val="24"/>
          <w:szCs w:val="24"/>
        </w:rPr>
        <w:t>4. Права Комиссии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4.1. Комиссия в пределах своей компетенции имеет право: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4.1.1. Запрашивать в установленном порядке в территориальных органах федеральных органов исполнительной власти, органах исполнительной власти Ханты-Мансийского автономного округа-Югры, администрации Советского района, организациях необходимые для осуществления возложенных задач и функций материалы и информацию.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4.1.2. Приглашать на свои заседания и заслушивать представителей территориальных органов федеральных органов исполнительной власти, структурных подразделений администрации поселения, организаций.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4.1.3. Привлекать для участия в своей работе представителей территориальных органов федеральных органов исполнительной власти, государственных органов исполнительной власти Ханты-Мансийского автономного округа-Югры, администрации поселения, организаций по согласованию с их руководителями.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4.1.4. Создавать оперативный штаб, рабочие группы по направлениям деятельности Комиссии, определять полномочия и порядок их работы.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4.1.5. Представлять в администрацию поселения предложения (проекты муниципальных правовых актов) по вопросам, требующим принятия решения.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6BD" w:rsidRPr="00636EA3" w:rsidRDefault="007776BD" w:rsidP="00636EA3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776BD" w:rsidRPr="00636EA3" w:rsidRDefault="007776BD" w:rsidP="00636EA3">
      <w:pPr>
        <w:pStyle w:val="HEADERTEX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36EA3">
        <w:rPr>
          <w:rFonts w:ascii="Times New Roman" w:hAnsi="Times New Roman" w:cs="Times New Roman"/>
          <w:b/>
          <w:bCs/>
          <w:color w:val="auto"/>
          <w:sz w:val="24"/>
          <w:szCs w:val="24"/>
        </w:rPr>
        <w:t>5. Персональный состав Комиссии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 xml:space="preserve">5.1. Председателем Комиссии является глава городского поселения </w:t>
      </w:r>
      <w:r w:rsidR="00636EA3">
        <w:rPr>
          <w:rFonts w:ascii="Times New Roman" w:hAnsi="Times New Roman" w:cs="Times New Roman"/>
          <w:sz w:val="24"/>
          <w:szCs w:val="24"/>
        </w:rPr>
        <w:t>Агириш</w:t>
      </w:r>
      <w:r w:rsidRPr="00636E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6EA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36EA3">
        <w:rPr>
          <w:rFonts w:ascii="Times New Roman" w:hAnsi="Times New Roman" w:cs="Times New Roman"/>
          <w:sz w:val="24"/>
          <w:szCs w:val="24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5.2. Персональный состав Комиссии утверждается постановлением администрации поселения.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5.3. При переходе члена Комиссии на другую работу лицо, назначенное на данную должность, или лицо, исполняющее его обязанности, одновременно становится членом Комиссии, с возложением на него соответствующих функциональных обязанностей.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6BD" w:rsidRPr="00636EA3" w:rsidRDefault="007776BD" w:rsidP="00636EA3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776BD" w:rsidRPr="00636EA3" w:rsidRDefault="007776BD" w:rsidP="00636EA3">
      <w:pPr>
        <w:pStyle w:val="HEADERTEXT"/>
        <w:ind w:firstLine="709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36EA3">
        <w:rPr>
          <w:rFonts w:ascii="Times New Roman" w:hAnsi="Times New Roman" w:cs="Times New Roman"/>
          <w:b/>
          <w:bCs/>
          <w:color w:val="auto"/>
          <w:sz w:val="24"/>
          <w:szCs w:val="24"/>
        </w:rPr>
        <w:t>6. Деятельность Комиссии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6.1. Комиссия осуществляет свою деятельность в соответствии с планом, принимаемым на заседании Комиссии и утверждаемым её председателем.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6.2. 3аседания Комиссии проводятся по мере необходимости, но не реже одного раза в квартал. В исключительных случаях может быть проведено внеочередное заседание Комиссии.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6.3. Заседание Комиссии проводит председатель Комиссии или, по его поручению, один из его заместителей.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6.4. В случае отсутствия председателя Комиссии его полномочия переходят к одному из заместителей председателя Комиссии по решению председателя Комиссии (лица, его замещающего).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6.5. Заседание Комиссии считается правомочным, если на нем присутствуют не менее половины её членов.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6.6. Члены Комиссии принимают участие в ее заседаниях без права замены, за исключением случаев увольнения, отпуска и болезни. В случае отсутствия члена Комиссии на заседании Комиссии и лица, его замещающего, данные лица имеют право представить своё мнение по рассматриваемым вопросам в письменной форме.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 xml:space="preserve">6.7. Подготовка материалов к заседанию Комиссии осуществляется территориальными органами федеральных органов исполнительной власти, администрацией поселения, </w:t>
      </w:r>
      <w:proofErr w:type="gramStart"/>
      <w:r w:rsidRPr="00636EA3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636EA3">
        <w:rPr>
          <w:rFonts w:ascii="Times New Roman" w:hAnsi="Times New Roman" w:cs="Times New Roman"/>
          <w:sz w:val="24"/>
          <w:szCs w:val="24"/>
        </w:rPr>
        <w:t xml:space="preserve"> к сфере ведения которых относятся вопросы, включенные в повестку дня планового заседания. Материалы должны быть представлены </w:t>
      </w:r>
      <w:r w:rsidRPr="00636EA3">
        <w:rPr>
          <w:rFonts w:ascii="Times New Roman" w:hAnsi="Times New Roman" w:cs="Times New Roman"/>
          <w:sz w:val="24"/>
          <w:szCs w:val="24"/>
        </w:rPr>
        <w:lastRenderedPageBreak/>
        <w:t>в Комиссию не позднее, чем за 3 календарных дня до даты проведения заседания, за исключением случаев внеочередного заседания Комиссии.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6.8.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6.9.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>6.10. Решения Комиссии, принимаемые в соответствии с ее компетенцией, являются обязательными для всех органов (структурных подразделений) администрации поселения, муниципальных учреждений, находящихся в ведении администрации поселения. Решения Комиссии носят рекомендательный характер для территориальных органов федеральных органов исполнительной власти, организаций, если иное не предусмотрено Федеральным законодательством.</w:t>
      </w:r>
    </w:p>
    <w:p w:rsidR="007776BD" w:rsidRPr="00636EA3" w:rsidRDefault="007776BD" w:rsidP="00636EA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A3">
        <w:rPr>
          <w:rFonts w:ascii="Times New Roman" w:hAnsi="Times New Roman" w:cs="Times New Roman"/>
          <w:sz w:val="24"/>
          <w:szCs w:val="24"/>
        </w:rPr>
        <w:t xml:space="preserve">6.11. Организационно-техническое обеспечение деятельности Комиссии осуществляет </w:t>
      </w:r>
      <w:r w:rsidR="00636EA3">
        <w:rPr>
          <w:rFonts w:ascii="Times New Roman" w:hAnsi="Times New Roman" w:cs="Times New Roman"/>
          <w:sz w:val="24"/>
          <w:szCs w:val="24"/>
        </w:rPr>
        <w:t>начальник отдела по организации деятельности администрации городского поселения Агириш</w:t>
      </w:r>
      <w:r w:rsidRPr="00636EA3">
        <w:rPr>
          <w:rFonts w:ascii="Times New Roman" w:hAnsi="Times New Roman" w:cs="Times New Roman"/>
          <w:sz w:val="24"/>
          <w:szCs w:val="24"/>
        </w:rPr>
        <w:t>.</w:t>
      </w:r>
    </w:p>
    <w:p w:rsidR="00CF21CC" w:rsidRDefault="00CF21CC" w:rsidP="0077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BD" w:rsidRPr="00F67F7F" w:rsidRDefault="007776BD" w:rsidP="00F6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B9" w:rsidRDefault="00BE43B9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A3" w:rsidRDefault="00636EA3" w:rsidP="00636E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6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9C44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06FD">
        <w:rPr>
          <w:rFonts w:ascii="Times New Roman" w:hAnsi="Times New Roman" w:cs="Times New Roman"/>
        </w:rPr>
        <w:br/>
      </w:r>
      <w:r w:rsidRPr="003106F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636EA3" w:rsidRDefault="00636EA3" w:rsidP="00636E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г.п. Агириш</w:t>
      </w:r>
    </w:p>
    <w:p w:rsidR="00B1436B" w:rsidRDefault="00636EA3" w:rsidP="00636E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6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106DB">
        <w:rPr>
          <w:rFonts w:ascii="Times New Roman" w:hAnsi="Times New Roman" w:cs="Times New Roman"/>
          <w:color w:val="000000"/>
          <w:sz w:val="24"/>
          <w:szCs w:val="24"/>
        </w:rPr>
        <w:t>03.11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.2023 г. </w:t>
      </w:r>
      <w:r w:rsidRPr="003106FD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1106DB">
        <w:rPr>
          <w:rFonts w:ascii="Times New Roman" w:hAnsi="Times New Roman" w:cs="Times New Roman"/>
          <w:color w:val="000000"/>
          <w:sz w:val="24"/>
          <w:szCs w:val="24"/>
        </w:rPr>
        <w:t>275</w:t>
      </w:r>
      <w:r w:rsidRPr="003106FD">
        <w:rPr>
          <w:rFonts w:ascii="Times New Roman" w:hAnsi="Times New Roman" w:cs="Times New Roman"/>
        </w:rPr>
        <w:br/>
      </w:r>
    </w:p>
    <w:p w:rsidR="00636EA3" w:rsidRPr="00B1436B" w:rsidRDefault="00636EA3" w:rsidP="00636E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436B" w:rsidRDefault="00636EA3" w:rsidP="0063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EA3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по предупреждению и ликвидации чрезвычайных ситуаций и обеспечению пожарной безопасности </w:t>
      </w:r>
      <w:r w:rsidR="00D57C2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Агириш</w:t>
      </w:r>
    </w:p>
    <w:p w:rsidR="00D57C25" w:rsidRPr="00636EA3" w:rsidRDefault="00D57C25" w:rsidP="00636E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03"/>
        <w:gridCol w:w="5068"/>
      </w:tblGrid>
      <w:tr w:rsidR="00D57C25" w:rsidTr="00D57C2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C25" w:rsidRDefault="00D57C25" w:rsidP="00657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:rsidR="00D57C25" w:rsidRDefault="00D57C25" w:rsidP="0065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6B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  <w:p w:rsidR="00617288" w:rsidRPr="00D57C25" w:rsidRDefault="00617288" w:rsidP="0065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C25" w:rsidRDefault="00D57C25" w:rsidP="00D57C25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городского поселения Агириш;</w:t>
            </w:r>
          </w:p>
        </w:tc>
      </w:tr>
      <w:tr w:rsidR="00D57C25" w:rsidTr="00D57C2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C25" w:rsidRDefault="00D57C25" w:rsidP="00657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:rsidR="00D57C25" w:rsidRDefault="00D57C25" w:rsidP="00657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Надежда Александровна</w:t>
            </w:r>
          </w:p>
          <w:p w:rsidR="00617288" w:rsidRPr="00D57C25" w:rsidRDefault="00617288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88" w:rsidRDefault="00617288" w:rsidP="00D57C2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7C25" w:rsidRPr="00657156" w:rsidRDefault="00D57C25" w:rsidP="00D57C2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Агириш</w:t>
            </w:r>
            <w:r w:rsidRPr="00D5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57C25" w:rsidTr="00D57C2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7C25" w:rsidRDefault="00D57C25" w:rsidP="00657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Секретарь комиссии:</w:t>
            </w:r>
          </w:p>
          <w:p w:rsidR="00D57C25" w:rsidRPr="00D57C25" w:rsidRDefault="00D57C25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Басырова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17288" w:rsidRDefault="00617288" w:rsidP="00D57C2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57C25" w:rsidRPr="00657156" w:rsidRDefault="00D57C25" w:rsidP="00D57C2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Агириш</w:t>
            </w:r>
            <w:r w:rsidRPr="00D5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57C25" w:rsidTr="007802C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7C25" w:rsidRPr="00D57C25" w:rsidRDefault="00D57C25" w:rsidP="00D57C25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D5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57C25" w:rsidRPr="00657156" w:rsidRDefault="00D57C25" w:rsidP="00657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C25" w:rsidTr="00224B0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7C25" w:rsidRPr="00657156" w:rsidRDefault="00D57C25" w:rsidP="00D57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57C25" w:rsidRDefault="00D57C25" w:rsidP="00D57C2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«Жилье»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Агириш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0AAF" w:rsidRPr="00657156" w:rsidRDefault="00CF0AAF" w:rsidP="00D57C2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C25" w:rsidTr="00224B0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7C25" w:rsidRDefault="00D57C25" w:rsidP="00D57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Колотыгин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57C25" w:rsidRDefault="00D57C25" w:rsidP="00D57C2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Агириш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казенного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Мансийского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автономного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Центроспас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Югория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району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0AAF" w:rsidRDefault="00CF0AAF" w:rsidP="00D57C2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C25" w:rsidTr="00224B0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7C25" w:rsidRDefault="00D57C25" w:rsidP="00D57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Завиралова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57C25" w:rsidRDefault="00D57C25" w:rsidP="00D57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лесничий Территориального отдела Советское лесничество Департамента природных ресурсов и </w:t>
            </w:r>
            <w:proofErr w:type="spellStart"/>
            <w:r w:rsidRPr="009C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несырьевого</w:t>
            </w:r>
            <w:proofErr w:type="spellEnd"/>
            <w:r w:rsidRPr="009C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440C" w:rsidRPr="009C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 экономики Ханты-Мансийского автономного округа – Югры;</w:t>
            </w:r>
          </w:p>
          <w:p w:rsidR="00CF0AAF" w:rsidRPr="009C440C" w:rsidRDefault="00CF0AAF" w:rsidP="00D57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40C" w:rsidTr="00224B0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440C" w:rsidRDefault="009C440C" w:rsidP="00D57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Лазарева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Ольга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C440C" w:rsidRDefault="009C440C" w:rsidP="00D57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врачебной амбулаторией городского поселения Агириш;</w:t>
            </w:r>
          </w:p>
          <w:p w:rsidR="00CF0AAF" w:rsidRPr="009C440C" w:rsidRDefault="00CF0AAF" w:rsidP="00D57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40C" w:rsidTr="00224B0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440C" w:rsidRDefault="009C440C" w:rsidP="00D57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Герасимов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C440C" w:rsidRDefault="009C440C" w:rsidP="00D57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электроучастка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филиала АО «ЮРЭСК»;</w:t>
            </w:r>
          </w:p>
          <w:p w:rsidR="00CF0AAF" w:rsidRDefault="00CF0AAF" w:rsidP="00D57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40C" w:rsidTr="00224B0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440C" w:rsidRDefault="009C440C" w:rsidP="00D57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C440C" w:rsidRDefault="009C440C" w:rsidP="00D57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отделения ОЭС городского поселения Агириш;</w:t>
            </w:r>
          </w:p>
          <w:p w:rsidR="00CF0AAF" w:rsidRDefault="00CF0AAF" w:rsidP="00D57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40C" w:rsidTr="00224B0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440C" w:rsidRDefault="009C440C" w:rsidP="00D57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Ветошкин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C440C" w:rsidRDefault="009C440C" w:rsidP="00D57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уполномоченный полиции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 согласованию).</w:t>
            </w:r>
          </w:p>
        </w:tc>
      </w:tr>
    </w:tbl>
    <w:p w:rsidR="00657156" w:rsidRPr="00B1436B" w:rsidRDefault="00657156" w:rsidP="00B1436B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B1436B" w:rsidRPr="00BB2D14" w:rsidRDefault="00B1436B" w:rsidP="00BB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32F" w:rsidRPr="00BB2D14" w:rsidRDefault="0095732F" w:rsidP="00BB2D14">
      <w:pPr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06FD" w:rsidRDefault="003106FD" w:rsidP="003106FD">
      <w:pPr>
        <w:tabs>
          <w:tab w:val="left" w:pos="3075"/>
        </w:tabs>
      </w:pPr>
    </w:p>
    <w:sectPr w:rsidR="003106FD" w:rsidSect="009608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1CE"/>
    <w:multiLevelType w:val="hybridMultilevel"/>
    <w:tmpl w:val="DFF2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283"/>
    <w:multiLevelType w:val="hybridMultilevel"/>
    <w:tmpl w:val="7002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B3D03"/>
    <w:multiLevelType w:val="hybridMultilevel"/>
    <w:tmpl w:val="CE48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3B6059"/>
    <w:multiLevelType w:val="hybridMultilevel"/>
    <w:tmpl w:val="9E5A6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631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41D87"/>
    <w:multiLevelType w:val="hybridMultilevel"/>
    <w:tmpl w:val="D938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03A1"/>
    <w:multiLevelType w:val="hybridMultilevel"/>
    <w:tmpl w:val="EAF42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8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5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12"/>
    <w:rsid w:val="00056E16"/>
    <w:rsid w:val="00062DEC"/>
    <w:rsid w:val="000716C4"/>
    <w:rsid w:val="00076E4C"/>
    <w:rsid w:val="00094DEC"/>
    <w:rsid w:val="000A3AF1"/>
    <w:rsid w:val="000C358E"/>
    <w:rsid w:val="000F327B"/>
    <w:rsid w:val="001106DB"/>
    <w:rsid w:val="00110741"/>
    <w:rsid w:val="001203AA"/>
    <w:rsid w:val="001328EC"/>
    <w:rsid w:val="00164A3F"/>
    <w:rsid w:val="002247FC"/>
    <w:rsid w:val="00297C88"/>
    <w:rsid w:val="002D5726"/>
    <w:rsid w:val="002F09A8"/>
    <w:rsid w:val="003106FD"/>
    <w:rsid w:val="00316BF7"/>
    <w:rsid w:val="00343E1F"/>
    <w:rsid w:val="00363AFF"/>
    <w:rsid w:val="00382D4D"/>
    <w:rsid w:val="00395A7A"/>
    <w:rsid w:val="003C3C9E"/>
    <w:rsid w:val="003C4C07"/>
    <w:rsid w:val="003E3F85"/>
    <w:rsid w:val="0041000D"/>
    <w:rsid w:val="0043611D"/>
    <w:rsid w:val="00451AAE"/>
    <w:rsid w:val="00467040"/>
    <w:rsid w:val="004C4255"/>
    <w:rsid w:val="00503A28"/>
    <w:rsid w:val="00510022"/>
    <w:rsid w:val="0052037F"/>
    <w:rsid w:val="005546E8"/>
    <w:rsid w:val="00597312"/>
    <w:rsid w:val="005A1577"/>
    <w:rsid w:val="005F5CE1"/>
    <w:rsid w:val="00617288"/>
    <w:rsid w:val="00636EA3"/>
    <w:rsid w:val="006408F1"/>
    <w:rsid w:val="00657156"/>
    <w:rsid w:val="00696390"/>
    <w:rsid w:val="006A36B4"/>
    <w:rsid w:val="006B716A"/>
    <w:rsid w:val="006E3F7D"/>
    <w:rsid w:val="006E5623"/>
    <w:rsid w:val="006F026C"/>
    <w:rsid w:val="00700E58"/>
    <w:rsid w:val="00770090"/>
    <w:rsid w:val="007776BD"/>
    <w:rsid w:val="00777792"/>
    <w:rsid w:val="00800A1D"/>
    <w:rsid w:val="00846195"/>
    <w:rsid w:val="00851356"/>
    <w:rsid w:val="00855A5F"/>
    <w:rsid w:val="008F6948"/>
    <w:rsid w:val="00916334"/>
    <w:rsid w:val="0093734C"/>
    <w:rsid w:val="0095732F"/>
    <w:rsid w:val="00960878"/>
    <w:rsid w:val="009A47EA"/>
    <w:rsid w:val="009C440C"/>
    <w:rsid w:val="009F6E7D"/>
    <w:rsid w:val="00A0706A"/>
    <w:rsid w:val="00A54C53"/>
    <w:rsid w:val="00A944B6"/>
    <w:rsid w:val="00AB02FC"/>
    <w:rsid w:val="00AC4F53"/>
    <w:rsid w:val="00AD1C0F"/>
    <w:rsid w:val="00B0738B"/>
    <w:rsid w:val="00B1436B"/>
    <w:rsid w:val="00B14EAD"/>
    <w:rsid w:val="00B74D5A"/>
    <w:rsid w:val="00BB2D14"/>
    <w:rsid w:val="00BC341D"/>
    <w:rsid w:val="00BE41C8"/>
    <w:rsid w:val="00BE43B9"/>
    <w:rsid w:val="00C236FC"/>
    <w:rsid w:val="00C922EC"/>
    <w:rsid w:val="00C94366"/>
    <w:rsid w:val="00CD6ACA"/>
    <w:rsid w:val="00CF0AAF"/>
    <w:rsid w:val="00CF21CC"/>
    <w:rsid w:val="00CF5B83"/>
    <w:rsid w:val="00D54E96"/>
    <w:rsid w:val="00D57C25"/>
    <w:rsid w:val="00DA3C50"/>
    <w:rsid w:val="00DF0085"/>
    <w:rsid w:val="00DF2688"/>
    <w:rsid w:val="00DF3D57"/>
    <w:rsid w:val="00DF4AE3"/>
    <w:rsid w:val="00DF5117"/>
    <w:rsid w:val="00E101F3"/>
    <w:rsid w:val="00E24A62"/>
    <w:rsid w:val="00E62F84"/>
    <w:rsid w:val="00ED32F7"/>
    <w:rsid w:val="00F21DB9"/>
    <w:rsid w:val="00F608DA"/>
    <w:rsid w:val="00F67F7F"/>
    <w:rsid w:val="00F97008"/>
    <w:rsid w:val="00FA34E0"/>
    <w:rsid w:val="00FC60AF"/>
    <w:rsid w:val="00F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503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77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29DF-863C-48DD-A0FB-6C27518E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2023-11-03T06:33:00Z</cp:lastPrinted>
  <dcterms:created xsi:type="dcterms:W3CDTF">2023-11-03T05:58:00Z</dcterms:created>
  <dcterms:modified xsi:type="dcterms:W3CDTF">2023-11-03T07:58:00Z</dcterms:modified>
</cp:coreProperties>
</file>