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bookmarkStart w:id="0" w:name="_GoBack"/>
      <w:bookmarkEnd w:id="0"/>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9C53F8" w:rsidRDefault="009C53F8" w:rsidP="00221B21">
                            <w:pPr>
                              <w:pStyle w:val="msoaccenttext7"/>
                              <w:widowControl w:val="0"/>
                            </w:pPr>
                            <w:r>
                              <w:rPr>
                                <w:rFonts w:ascii="Arial" w:hAnsi="Arial" w:cs="Arial"/>
                                <w:i/>
                                <w:iCs/>
                                <w:sz w:val="16"/>
                                <w:szCs w:val="16"/>
                              </w:rPr>
                              <w:t>В</w:t>
                            </w:r>
                            <w:r w:rsidR="009C51FC">
                              <w:rPr>
                                <w:rFonts w:ascii="Arial" w:hAnsi="Arial" w:cs="Arial"/>
                                <w:i/>
                                <w:iCs/>
                                <w:sz w:val="16"/>
                                <w:szCs w:val="16"/>
                              </w:rPr>
                              <w:t xml:space="preserve">ыпуск № 62(794)       14  </w:t>
                            </w:r>
                            <w:r>
                              <w:rPr>
                                <w:rFonts w:ascii="Arial" w:hAnsi="Arial" w:cs="Arial"/>
                                <w:i/>
                                <w:iCs/>
                                <w:sz w:val="16"/>
                                <w:szCs w:val="16"/>
                              </w:rPr>
                              <w:t>сентября  2023 г.</w:t>
                            </w:r>
                          </w:p>
                          <w:p w:rsidR="009C53F8" w:rsidRDefault="009C53F8" w:rsidP="00221B21">
                            <w:pPr>
                              <w:widowControl w:val="0"/>
                            </w:pPr>
                          </w:p>
                          <w:p w:rsidR="009C53F8" w:rsidRPr="00221B21" w:rsidRDefault="009C53F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9C53F8" w:rsidRDefault="009C53F8" w:rsidP="00221B21">
                      <w:pPr>
                        <w:pStyle w:val="msoaccenttext7"/>
                        <w:widowControl w:val="0"/>
                      </w:pPr>
                      <w:r>
                        <w:rPr>
                          <w:rFonts w:ascii="Arial" w:hAnsi="Arial" w:cs="Arial"/>
                          <w:i/>
                          <w:iCs/>
                          <w:sz w:val="16"/>
                          <w:szCs w:val="16"/>
                        </w:rPr>
                        <w:t>В</w:t>
                      </w:r>
                      <w:r w:rsidR="009C51FC">
                        <w:rPr>
                          <w:rFonts w:ascii="Arial" w:hAnsi="Arial" w:cs="Arial"/>
                          <w:i/>
                          <w:iCs/>
                          <w:sz w:val="16"/>
                          <w:szCs w:val="16"/>
                        </w:rPr>
                        <w:t xml:space="preserve">ыпуск № 62(794)       14  </w:t>
                      </w:r>
                      <w:r>
                        <w:rPr>
                          <w:rFonts w:ascii="Arial" w:hAnsi="Arial" w:cs="Arial"/>
                          <w:i/>
                          <w:iCs/>
                          <w:sz w:val="16"/>
                          <w:szCs w:val="16"/>
                        </w:rPr>
                        <w:t>сентября  2023 г.</w:t>
                      </w:r>
                    </w:p>
                    <w:p w:rsidR="009C53F8" w:rsidRDefault="009C53F8" w:rsidP="00221B21">
                      <w:pPr>
                        <w:widowControl w:val="0"/>
                      </w:pPr>
                    </w:p>
                    <w:p w:rsidR="009C53F8" w:rsidRPr="00221B21" w:rsidRDefault="009C53F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12A848FC" wp14:editId="5D04A098">
                <wp:simplePos x="0" y="0"/>
                <wp:positionH relativeFrom="column">
                  <wp:posOffset>1234440</wp:posOffset>
                </wp:positionH>
                <wp:positionV relativeFrom="paragraph">
                  <wp:posOffset>155575</wp:posOffset>
                </wp:positionV>
                <wp:extent cx="5105400" cy="74866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05400"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Default="009C53F8" w:rsidP="00A54CA6">
                            <w:pPr>
                              <w:widowControl w:val="0"/>
                              <w:tabs>
                                <w:tab w:val="left" w:pos="1134"/>
                              </w:tabs>
                              <w:autoSpaceDE w:val="0"/>
                              <w:autoSpaceDN w:val="0"/>
                              <w:adjustRightInd w:val="0"/>
                              <w:jc w:val="both"/>
                              <w:rPr>
                                <w:sz w:val="18"/>
                                <w:szCs w:val="18"/>
                              </w:rPr>
                            </w:pPr>
                          </w:p>
                          <w:p w:rsidR="009C53F8" w:rsidRPr="000B6E60" w:rsidRDefault="009C53F8" w:rsidP="002F3CA9">
                            <w:pPr>
                              <w:jc w:val="both"/>
                            </w:pPr>
                            <w:r w:rsidRPr="00A61EF0">
                              <w:tab/>
                            </w:r>
                          </w:p>
                          <w:p w:rsidR="009C51FC" w:rsidRPr="00A54CA6" w:rsidRDefault="009C51FC" w:rsidP="009C51FC">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9C51FC" w:rsidRPr="00A54CA6" w:rsidRDefault="009C51FC" w:rsidP="009C51FC">
                            <w:pPr>
                              <w:tabs>
                                <w:tab w:val="left" w:pos="1080"/>
                                <w:tab w:val="left" w:pos="1620"/>
                              </w:tabs>
                              <w:spacing w:line="240" w:lineRule="atLeast"/>
                              <w:jc w:val="center"/>
                              <w:rPr>
                                <w:b/>
                                <w:sz w:val="18"/>
                                <w:szCs w:val="22"/>
                              </w:rPr>
                            </w:pPr>
                            <w:r w:rsidRPr="00A54CA6">
                              <w:rPr>
                                <w:b/>
                                <w:sz w:val="18"/>
                                <w:szCs w:val="22"/>
                              </w:rPr>
                              <w:t>АДМИНИСТРАЦИЯ</w:t>
                            </w:r>
                          </w:p>
                          <w:p w:rsidR="009C51FC" w:rsidRPr="00A54CA6" w:rsidRDefault="009C51FC" w:rsidP="009C51FC">
                            <w:pPr>
                              <w:tabs>
                                <w:tab w:val="left" w:pos="1080"/>
                                <w:tab w:val="left" w:pos="1620"/>
                              </w:tabs>
                              <w:spacing w:line="240" w:lineRule="atLeast"/>
                              <w:jc w:val="center"/>
                              <w:rPr>
                                <w:b/>
                                <w:sz w:val="18"/>
                                <w:szCs w:val="22"/>
                              </w:rPr>
                            </w:pPr>
                            <w:r w:rsidRPr="00A54CA6">
                              <w:rPr>
                                <w:b/>
                                <w:sz w:val="18"/>
                                <w:szCs w:val="22"/>
                              </w:rPr>
                              <w:t>ПОСТАНОВЛЕНИЕ</w:t>
                            </w:r>
                          </w:p>
                          <w:p w:rsidR="009C51FC" w:rsidRDefault="009C51FC" w:rsidP="009C51FC">
                            <w:pPr>
                              <w:widowControl w:val="0"/>
                              <w:tabs>
                                <w:tab w:val="left" w:pos="1134"/>
                              </w:tabs>
                              <w:autoSpaceDE w:val="0"/>
                              <w:autoSpaceDN w:val="0"/>
                              <w:adjustRightInd w:val="0"/>
                              <w:ind w:firstLine="709"/>
                              <w:jc w:val="both"/>
                              <w:rPr>
                                <w:sz w:val="18"/>
                                <w:szCs w:val="18"/>
                              </w:rPr>
                            </w:pPr>
                          </w:p>
                          <w:p w:rsidR="009C51FC" w:rsidRPr="009B05E8" w:rsidRDefault="009C51FC" w:rsidP="009C51FC">
                            <w:pPr>
                              <w:widowControl w:val="0"/>
                              <w:autoSpaceDE w:val="0"/>
                              <w:autoSpaceDN w:val="0"/>
                              <w:adjustRightInd w:val="0"/>
                              <w:rPr>
                                <w:rFonts w:ascii="Times New Roman CYR" w:hAnsi="Times New Roman CYR" w:cs="Times New Roman CYR"/>
                                <w:bCs/>
                                <w:sz w:val="18"/>
                                <w:szCs w:val="18"/>
                              </w:rPr>
                            </w:pPr>
                            <w:r w:rsidRPr="009B05E8">
                              <w:rPr>
                                <w:rFonts w:ascii="Times New Roman CYR" w:hAnsi="Times New Roman CYR" w:cs="Times New Roman CYR"/>
                                <w:bCs/>
                                <w:sz w:val="18"/>
                                <w:szCs w:val="18"/>
                              </w:rPr>
                              <w:t>« 14   »   сентября 2023 г                                                                                №       254     / НПА</w:t>
                            </w:r>
                          </w:p>
                          <w:p w:rsidR="009C51FC" w:rsidRPr="009B05E8" w:rsidRDefault="009C51FC" w:rsidP="009C51FC">
                            <w:pPr>
                              <w:widowControl w:val="0"/>
                              <w:autoSpaceDE w:val="0"/>
                              <w:autoSpaceDN w:val="0"/>
                              <w:adjustRightInd w:val="0"/>
                              <w:rPr>
                                <w:rFonts w:ascii="Times New Roman CYR" w:hAnsi="Times New Roman CYR" w:cs="Times New Roman CYR"/>
                                <w:bCs/>
                                <w:sz w:val="18"/>
                                <w:szCs w:val="18"/>
                              </w:rPr>
                            </w:pPr>
                          </w:p>
                          <w:p w:rsidR="009C51FC" w:rsidRPr="009B05E8" w:rsidRDefault="009C51FC" w:rsidP="009C51FC">
                            <w:pPr>
                              <w:ind w:left="5670" w:right="-200" w:hanging="5670"/>
                              <w:rPr>
                                <w:sz w:val="18"/>
                                <w:szCs w:val="18"/>
                              </w:rPr>
                            </w:pPr>
                            <w:r w:rsidRPr="009B05E8">
                              <w:rPr>
                                <w:sz w:val="18"/>
                                <w:szCs w:val="18"/>
                              </w:rPr>
                              <w:t xml:space="preserve">Об утверждении  Порядка поступления </w:t>
                            </w:r>
                          </w:p>
                          <w:p w:rsidR="009C51FC" w:rsidRPr="009B05E8" w:rsidRDefault="009C51FC" w:rsidP="009C51FC">
                            <w:pPr>
                              <w:ind w:left="5670" w:right="-200" w:hanging="5670"/>
                              <w:rPr>
                                <w:sz w:val="18"/>
                                <w:szCs w:val="18"/>
                              </w:rPr>
                            </w:pPr>
                            <w:r w:rsidRPr="009B05E8">
                              <w:rPr>
                                <w:sz w:val="18"/>
                                <w:szCs w:val="18"/>
                              </w:rPr>
                              <w:t>безнадзорных и бродячих животных</w:t>
                            </w:r>
                          </w:p>
                          <w:p w:rsidR="009C51FC" w:rsidRPr="009B05E8" w:rsidRDefault="009C51FC" w:rsidP="009C51FC">
                            <w:pPr>
                              <w:ind w:left="5670" w:right="-200" w:hanging="5670"/>
                              <w:rPr>
                                <w:sz w:val="18"/>
                                <w:szCs w:val="18"/>
                              </w:rPr>
                            </w:pPr>
                            <w:r w:rsidRPr="009B05E8">
                              <w:rPr>
                                <w:sz w:val="18"/>
                                <w:szCs w:val="18"/>
                              </w:rPr>
                              <w:t>в муниципальную собственность и их использования.</w:t>
                            </w:r>
                          </w:p>
                          <w:p w:rsidR="009C51FC" w:rsidRPr="009B05E8" w:rsidRDefault="009C51FC" w:rsidP="009C51FC">
                            <w:pPr>
                              <w:shd w:val="clear" w:color="auto" w:fill="FFFFFF"/>
                              <w:rPr>
                                <w:sz w:val="18"/>
                                <w:szCs w:val="18"/>
                              </w:rPr>
                            </w:pPr>
                            <w:r w:rsidRPr="009B05E8">
                              <w:rPr>
                                <w:sz w:val="18"/>
                                <w:szCs w:val="18"/>
                              </w:rPr>
                              <w:t xml:space="preserve"> </w:t>
                            </w:r>
                          </w:p>
                          <w:p w:rsidR="009C51FC" w:rsidRPr="009B05E8" w:rsidRDefault="009C51FC" w:rsidP="009C51FC">
                            <w:pPr>
                              <w:jc w:val="both"/>
                              <w:rPr>
                                <w:b/>
                                <w:sz w:val="18"/>
                                <w:szCs w:val="18"/>
                              </w:rPr>
                            </w:pPr>
                          </w:p>
                          <w:p w:rsidR="009C51FC" w:rsidRPr="009B05E8" w:rsidRDefault="009C51FC" w:rsidP="009C51FC">
                            <w:pPr>
                              <w:shd w:val="clear" w:color="auto" w:fill="FFFFFF"/>
                              <w:spacing w:line="270" w:lineRule="atLeast"/>
                              <w:ind w:left="142"/>
                              <w:jc w:val="both"/>
                              <w:rPr>
                                <w:sz w:val="18"/>
                                <w:szCs w:val="18"/>
                              </w:rPr>
                            </w:pPr>
                            <w:r w:rsidRPr="009B05E8">
                              <w:rPr>
                                <w:sz w:val="18"/>
                                <w:szCs w:val="18"/>
                              </w:rPr>
                              <w:t xml:space="preserve">       В соответствии со статьями 230, 231, 232 Гражданского кодекса Российской Федерации, Порядком отлова, содержания и регулирования численности безнадзорных  и бродячих животных на  территории Хант</w:t>
                            </w:r>
                            <w:proofErr w:type="gramStart"/>
                            <w:r w:rsidRPr="009B05E8">
                              <w:rPr>
                                <w:sz w:val="18"/>
                                <w:szCs w:val="18"/>
                              </w:rPr>
                              <w:t>ы-</w:t>
                            </w:r>
                            <w:proofErr w:type="gramEnd"/>
                            <w:r w:rsidRPr="009B05E8">
                              <w:rPr>
                                <w:sz w:val="18"/>
                                <w:szCs w:val="18"/>
                              </w:rPr>
                              <w:t xml:space="preserve"> Мансийского автономного округа – Югры утвержденного постановлением Правительства Ханты- Мансийского автономного округа – Югры от 23 июня </w:t>
                            </w:r>
                            <w:proofErr w:type="spellStart"/>
                            <w:r w:rsidRPr="009B05E8">
                              <w:rPr>
                                <w:sz w:val="18"/>
                                <w:szCs w:val="18"/>
                              </w:rPr>
                              <w:t>2001г</w:t>
                            </w:r>
                            <w:proofErr w:type="spellEnd"/>
                            <w:r w:rsidRPr="009B05E8">
                              <w:rPr>
                                <w:sz w:val="18"/>
                                <w:szCs w:val="18"/>
                              </w:rPr>
                              <w:t>. № 366-п, Уставом городского поселения Агириш  постановляю:</w:t>
                            </w:r>
                          </w:p>
                          <w:p w:rsidR="009C51FC" w:rsidRPr="009B05E8" w:rsidRDefault="009C51FC" w:rsidP="009C51FC">
                            <w:pPr>
                              <w:widowControl w:val="0"/>
                              <w:autoSpaceDE w:val="0"/>
                              <w:autoSpaceDN w:val="0"/>
                              <w:adjustRightInd w:val="0"/>
                              <w:ind w:left="567"/>
                              <w:rPr>
                                <w:sz w:val="18"/>
                                <w:szCs w:val="18"/>
                                <w:highlight w:val="yellow"/>
                              </w:rPr>
                            </w:pPr>
                          </w:p>
                          <w:p w:rsidR="009C51FC" w:rsidRPr="009B05E8" w:rsidRDefault="009C51FC" w:rsidP="009C51FC">
                            <w:pPr>
                              <w:shd w:val="clear" w:color="auto" w:fill="FFFFFF"/>
                              <w:ind w:firstLine="709"/>
                              <w:jc w:val="both"/>
                              <w:rPr>
                                <w:sz w:val="18"/>
                                <w:szCs w:val="18"/>
                              </w:rPr>
                            </w:pPr>
                            <w:r w:rsidRPr="009B05E8">
                              <w:rPr>
                                <w:sz w:val="18"/>
                                <w:szCs w:val="18"/>
                              </w:rPr>
                              <w:t>1. Утвердить Порядок использования безнадзорных и бродячих животных, поступивших в муниципальную собственность городского поселения Агириш, согласно приложению № 1.</w:t>
                            </w:r>
                          </w:p>
                          <w:p w:rsidR="009C51FC" w:rsidRPr="009B05E8" w:rsidRDefault="009C51FC" w:rsidP="009C51FC">
                            <w:pPr>
                              <w:shd w:val="clear" w:color="auto" w:fill="FFFFFF"/>
                              <w:ind w:firstLine="709"/>
                              <w:jc w:val="both"/>
                              <w:rPr>
                                <w:sz w:val="18"/>
                                <w:szCs w:val="18"/>
                              </w:rPr>
                            </w:pPr>
                            <w:r w:rsidRPr="009B05E8">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9C51FC" w:rsidRPr="009B05E8" w:rsidRDefault="009C51FC" w:rsidP="009C51FC">
                            <w:pPr>
                              <w:shd w:val="clear" w:color="auto" w:fill="FFFFFF"/>
                              <w:ind w:firstLine="709"/>
                              <w:jc w:val="both"/>
                              <w:rPr>
                                <w:sz w:val="18"/>
                                <w:szCs w:val="18"/>
                              </w:rPr>
                            </w:pPr>
                            <w:r w:rsidRPr="009B05E8">
                              <w:rPr>
                                <w:sz w:val="18"/>
                                <w:szCs w:val="18"/>
                              </w:rPr>
                              <w:t xml:space="preserve">3. Настоящее постановление вступает в силу после его официального опубликования. </w:t>
                            </w:r>
                          </w:p>
                          <w:p w:rsidR="009C51FC" w:rsidRPr="009B05E8" w:rsidRDefault="009C51FC" w:rsidP="009C51FC">
                            <w:pPr>
                              <w:shd w:val="clear" w:color="auto" w:fill="FFFFFF"/>
                              <w:ind w:firstLine="709"/>
                              <w:jc w:val="both"/>
                              <w:rPr>
                                <w:sz w:val="18"/>
                                <w:szCs w:val="18"/>
                              </w:rPr>
                            </w:pPr>
                            <w:r w:rsidRPr="009B05E8">
                              <w:rPr>
                                <w:sz w:val="18"/>
                                <w:szCs w:val="18"/>
                              </w:rPr>
                              <w:t xml:space="preserve">4. </w:t>
                            </w:r>
                            <w:proofErr w:type="gramStart"/>
                            <w:r w:rsidRPr="009B05E8">
                              <w:rPr>
                                <w:sz w:val="18"/>
                                <w:szCs w:val="18"/>
                              </w:rPr>
                              <w:t>Контроль за</w:t>
                            </w:r>
                            <w:proofErr w:type="gramEnd"/>
                            <w:r w:rsidRPr="009B05E8">
                              <w:rPr>
                                <w:sz w:val="18"/>
                                <w:szCs w:val="18"/>
                              </w:rPr>
                              <w:t xml:space="preserve"> исполнением настоящего постановления оставляю за начальником отдела организации деятельности городского поселения Агириш.</w:t>
                            </w:r>
                          </w:p>
                          <w:p w:rsidR="009C51FC" w:rsidRDefault="009C51FC" w:rsidP="009C51FC">
                            <w:pPr>
                              <w:shd w:val="clear" w:color="auto" w:fill="FFFFFF"/>
                              <w:ind w:firstLine="709"/>
                              <w:jc w:val="both"/>
                            </w:pPr>
                          </w:p>
                          <w:p w:rsidR="009C51FC" w:rsidRDefault="009C51FC" w:rsidP="009C51FC">
                            <w:pPr>
                              <w:autoSpaceDE w:val="0"/>
                              <w:autoSpaceDN w:val="0"/>
                              <w:adjustRightInd w:val="0"/>
                              <w:jc w:val="both"/>
                            </w:pPr>
                          </w:p>
                          <w:p w:rsidR="009C51FC" w:rsidRDefault="009C51FC" w:rsidP="009C51FC">
                            <w:pPr>
                              <w:widowControl w:val="0"/>
                              <w:autoSpaceDE w:val="0"/>
                              <w:autoSpaceDN w:val="0"/>
                              <w:adjustRightInd w:val="0"/>
                              <w:ind w:firstLine="540"/>
                              <w:jc w:val="both"/>
                              <w:rPr>
                                <w:kern w:val="2"/>
                              </w:rPr>
                            </w:pPr>
                          </w:p>
                          <w:p w:rsidR="009C51FC" w:rsidRDefault="009C51FC" w:rsidP="009C51FC">
                            <w:pPr>
                              <w:widowControl w:val="0"/>
                              <w:autoSpaceDE w:val="0"/>
                              <w:autoSpaceDN w:val="0"/>
                              <w:adjustRightInd w:val="0"/>
                              <w:ind w:firstLine="540"/>
                              <w:jc w:val="both"/>
                              <w:rPr>
                                <w:kern w:val="2"/>
                              </w:rPr>
                            </w:pPr>
                            <w:r>
                              <w:rPr>
                                <w:kern w:val="2"/>
                              </w:rPr>
                              <w:t xml:space="preserve"> </w:t>
                            </w:r>
                            <w:r w:rsidRPr="009B05E8">
                              <w:rPr>
                                <w:kern w:val="2"/>
                                <w:sz w:val="18"/>
                              </w:rPr>
                              <w:t xml:space="preserve">Глава городского поселения Агириш </w:t>
                            </w:r>
                            <w:r w:rsidRPr="009B05E8">
                              <w:rPr>
                                <w:kern w:val="2"/>
                                <w:sz w:val="18"/>
                              </w:rPr>
                              <w:tab/>
                            </w:r>
                            <w:r w:rsidRPr="009B05E8">
                              <w:rPr>
                                <w:kern w:val="2"/>
                                <w:sz w:val="18"/>
                              </w:rPr>
                              <w:tab/>
                            </w:r>
                            <w:r w:rsidRPr="009B05E8">
                              <w:rPr>
                                <w:kern w:val="2"/>
                                <w:sz w:val="18"/>
                              </w:rPr>
                              <w:tab/>
                            </w:r>
                            <w:r w:rsidRPr="009B05E8">
                              <w:rPr>
                                <w:kern w:val="2"/>
                                <w:sz w:val="18"/>
                              </w:rPr>
                              <w:tab/>
                              <w:t xml:space="preserve">              Г.А. Крицына</w:t>
                            </w:r>
                          </w:p>
                          <w:p w:rsidR="009C51FC" w:rsidRDefault="009C51FC" w:rsidP="009C51FC">
                            <w:pPr>
                              <w:widowControl w:val="0"/>
                              <w:autoSpaceDE w:val="0"/>
                              <w:autoSpaceDN w:val="0"/>
                              <w:adjustRightInd w:val="0"/>
                              <w:ind w:firstLine="540"/>
                              <w:jc w:val="both"/>
                              <w:rPr>
                                <w:kern w:val="2"/>
                              </w:rPr>
                            </w:pPr>
                          </w:p>
                          <w:p w:rsidR="009C53F8" w:rsidRDefault="009C53F8" w:rsidP="002F3CA9">
                            <w:pPr>
                              <w:widowControl w:val="0"/>
                              <w:autoSpaceDE w:val="0"/>
                              <w:spacing w:line="276" w:lineRule="auto"/>
                              <w:ind w:right="-58" w:firstLine="709"/>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Pr="00EC2501" w:rsidRDefault="009C53F8" w:rsidP="002F3CA9">
                            <w:pPr>
                              <w:shd w:val="clear" w:color="auto" w:fill="FFFFFF"/>
                              <w:autoSpaceDE w:val="0"/>
                              <w:jc w:val="both"/>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7.2pt;margin-top:12.25pt;width:402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" stroked="f" strokeweight="0" insetpen="t">
                <v:shadow color="#ccc"/>
                <o:lock v:ext="edit" shapetype="t"/>
                <v:textbox inset="2.85pt,2.85pt,2.85pt,2.85pt">
                  <w:txbxContent>
                    <w:p w:rsidR="009C53F8" w:rsidRDefault="009C53F8" w:rsidP="00A54CA6">
                      <w:pPr>
                        <w:widowControl w:val="0"/>
                        <w:tabs>
                          <w:tab w:val="left" w:pos="1134"/>
                        </w:tabs>
                        <w:autoSpaceDE w:val="0"/>
                        <w:autoSpaceDN w:val="0"/>
                        <w:adjustRightInd w:val="0"/>
                        <w:jc w:val="both"/>
                        <w:rPr>
                          <w:sz w:val="18"/>
                          <w:szCs w:val="18"/>
                        </w:rPr>
                      </w:pPr>
                    </w:p>
                    <w:p w:rsidR="009C53F8" w:rsidRPr="000B6E60" w:rsidRDefault="009C53F8" w:rsidP="002F3CA9">
                      <w:pPr>
                        <w:jc w:val="both"/>
                      </w:pPr>
                      <w:r w:rsidRPr="00A61EF0">
                        <w:tab/>
                      </w:r>
                    </w:p>
                    <w:p w:rsidR="009C51FC" w:rsidRPr="00A54CA6" w:rsidRDefault="009C51FC" w:rsidP="009C51FC">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9C51FC" w:rsidRPr="00A54CA6" w:rsidRDefault="009C51FC" w:rsidP="009C51FC">
                      <w:pPr>
                        <w:tabs>
                          <w:tab w:val="left" w:pos="1080"/>
                          <w:tab w:val="left" w:pos="1620"/>
                        </w:tabs>
                        <w:spacing w:line="240" w:lineRule="atLeast"/>
                        <w:jc w:val="center"/>
                        <w:rPr>
                          <w:b/>
                          <w:sz w:val="18"/>
                          <w:szCs w:val="22"/>
                        </w:rPr>
                      </w:pPr>
                      <w:r w:rsidRPr="00A54CA6">
                        <w:rPr>
                          <w:b/>
                          <w:sz w:val="18"/>
                          <w:szCs w:val="22"/>
                        </w:rPr>
                        <w:t>АДМИНИСТРАЦИЯ</w:t>
                      </w:r>
                    </w:p>
                    <w:p w:rsidR="009C51FC" w:rsidRPr="00A54CA6" w:rsidRDefault="009C51FC" w:rsidP="009C51FC">
                      <w:pPr>
                        <w:tabs>
                          <w:tab w:val="left" w:pos="1080"/>
                          <w:tab w:val="left" w:pos="1620"/>
                        </w:tabs>
                        <w:spacing w:line="240" w:lineRule="atLeast"/>
                        <w:jc w:val="center"/>
                        <w:rPr>
                          <w:b/>
                          <w:sz w:val="18"/>
                          <w:szCs w:val="22"/>
                        </w:rPr>
                      </w:pPr>
                      <w:r w:rsidRPr="00A54CA6">
                        <w:rPr>
                          <w:b/>
                          <w:sz w:val="18"/>
                          <w:szCs w:val="22"/>
                        </w:rPr>
                        <w:t>ПОСТАНОВЛЕНИЕ</w:t>
                      </w:r>
                    </w:p>
                    <w:p w:rsidR="009C51FC" w:rsidRDefault="009C51FC" w:rsidP="009C51FC">
                      <w:pPr>
                        <w:widowControl w:val="0"/>
                        <w:tabs>
                          <w:tab w:val="left" w:pos="1134"/>
                        </w:tabs>
                        <w:autoSpaceDE w:val="0"/>
                        <w:autoSpaceDN w:val="0"/>
                        <w:adjustRightInd w:val="0"/>
                        <w:ind w:firstLine="709"/>
                        <w:jc w:val="both"/>
                        <w:rPr>
                          <w:sz w:val="18"/>
                          <w:szCs w:val="18"/>
                        </w:rPr>
                      </w:pPr>
                    </w:p>
                    <w:p w:rsidR="009C51FC" w:rsidRPr="009B05E8" w:rsidRDefault="009C51FC" w:rsidP="009C51FC">
                      <w:pPr>
                        <w:widowControl w:val="0"/>
                        <w:autoSpaceDE w:val="0"/>
                        <w:autoSpaceDN w:val="0"/>
                        <w:adjustRightInd w:val="0"/>
                        <w:rPr>
                          <w:rFonts w:ascii="Times New Roman CYR" w:hAnsi="Times New Roman CYR" w:cs="Times New Roman CYR"/>
                          <w:bCs/>
                          <w:sz w:val="18"/>
                          <w:szCs w:val="18"/>
                        </w:rPr>
                      </w:pPr>
                      <w:r w:rsidRPr="009B05E8">
                        <w:rPr>
                          <w:rFonts w:ascii="Times New Roman CYR" w:hAnsi="Times New Roman CYR" w:cs="Times New Roman CYR"/>
                          <w:bCs/>
                          <w:sz w:val="18"/>
                          <w:szCs w:val="18"/>
                        </w:rPr>
                        <w:t>« 14   »   сентября 2023 г                                                                                №       254     / НПА</w:t>
                      </w:r>
                    </w:p>
                    <w:p w:rsidR="009C51FC" w:rsidRPr="009B05E8" w:rsidRDefault="009C51FC" w:rsidP="009C51FC">
                      <w:pPr>
                        <w:widowControl w:val="0"/>
                        <w:autoSpaceDE w:val="0"/>
                        <w:autoSpaceDN w:val="0"/>
                        <w:adjustRightInd w:val="0"/>
                        <w:rPr>
                          <w:rFonts w:ascii="Times New Roman CYR" w:hAnsi="Times New Roman CYR" w:cs="Times New Roman CYR"/>
                          <w:bCs/>
                          <w:sz w:val="18"/>
                          <w:szCs w:val="18"/>
                        </w:rPr>
                      </w:pPr>
                    </w:p>
                    <w:p w:rsidR="009C51FC" w:rsidRPr="009B05E8" w:rsidRDefault="009C51FC" w:rsidP="009C51FC">
                      <w:pPr>
                        <w:ind w:left="5670" w:right="-200" w:hanging="5670"/>
                        <w:rPr>
                          <w:sz w:val="18"/>
                          <w:szCs w:val="18"/>
                        </w:rPr>
                      </w:pPr>
                      <w:r w:rsidRPr="009B05E8">
                        <w:rPr>
                          <w:sz w:val="18"/>
                          <w:szCs w:val="18"/>
                        </w:rPr>
                        <w:t xml:space="preserve">Об утверждении  Порядка поступления </w:t>
                      </w:r>
                    </w:p>
                    <w:p w:rsidR="009C51FC" w:rsidRPr="009B05E8" w:rsidRDefault="009C51FC" w:rsidP="009C51FC">
                      <w:pPr>
                        <w:ind w:left="5670" w:right="-200" w:hanging="5670"/>
                        <w:rPr>
                          <w:sz w:val="18"/>
                          <w:szCs w:val="18"/>
                        </w:rPr>
                      </w:pPr>
                      <w:r w:rsidRPr="009B05E8">
                        <w:rPr>
                          <w:sz w:val="18"/>
                          <w:szCs w:val="18"/>
                        </w:rPr>
                        <w:t>безнадзорных и бродячих животных</w:t>
                      </w:r>
                    </w:p>
                    <w:p w:rsidR="009C51FC" w:rsidRPr="009B05E8" w:rsidRDefault="009C51FC" w:rsidP="009C51FC">
                      <w:pPr>
                        <w:ind w:left="5670" w:right="-200" w:hanging="5670"/>
                        <w:rPr>
                          <w:sz w:val="18"/>
                          <w:szCs w:val="18"/>
                        </w:rPr>
                      </w:pPr>
                      <w:r w:rsidRPr="009B05E8">
                        <w:rPr>
                          <w:sz w:val="18"/>
                          <w:szCs w:val="18"/>
                        </w:rPr>
                        <w:t>в муниципальную собственность и их использования.</w:t>
                      </w:r>
                    </w:p>
                    <w:p w:rsidR="009C51FC" w:rsidRPr="009B05E8" w:rsidRDefault="009C51FC" w:rsidP="009C51FC">
                      <w:pPr>
                        <w:shd w:val="clear" w:color="auto" w:fill="FFFFFF"/>
                        <w:rPr>
                          <w:sz w:val="18"/>
                          <w:szCs w:val="18"/>
                        </w:rPr>
                      </w:pPr>
                      <w:r w:rsidRPr="009B05E8">
                        <w:rPr>
                          <w:sz w:val="18"/>
                          <w:szCs w:val="18"/>
                        </w:rPr>
                        <w:t xml:space="preserve"> </w:t>
                      </w:r>
                    </w:p>
                    <w:p w:rsidR="009C51FC" w:rsidRPr="009B05E8" w:rsidRDefault="009C51FC" w:rsidP="009C51FC">
                      <w:pPr>
                        <w:jc w:val="both"/>
                        <w:rPr>
                          <w:b/>
                          <w:sz w:val="18"/>
                          <w:szCs w:val="18"/>
                        </w:rPr>
                      </w:pPr>
                    </w:p>
                    <w:p w:rsidR="009C51FC" w:rsidRPr="009B05E8" w:rsidRDefault="009C51FC" w:rsidP="009C51FC">
                      <w:pPr>
                        <w:shd w:val="clear" w:color="auto" w:fill="FFFFFF"/>
                        <w:spacing w:line="270" w:lineRule="atLeast"/>
                        <w:ind w:left="142"/>
                        <w:jc w:val="both"/>
                        <w:rPr>
                          <w:sz w:val="18"/>
                          <w:szCs w:val="18"/>
                        </w:rPr>
                      </w:pPr>
                      <w:r w:rsidRPr="009B05E8">
                        <w:rPr>
                          <w:sz w:val="18"/>
                          <w:szCs w:val="18"/>
                        </w:rPr>
                        <w:t xml:space="preserve">       В соответствии со статьями 230, 231, 232 Гражданского кодекса Российской Федерации, Порядком отлова, содержания и регулирования численности безнадзорных  и бродячих животных на  территории Хант</w:t>
                      </w:r>
                      <w:proofErr w:type="gramStart"/>
                      <w:r w:rsidRPr="009B05E8">
                        <w:rPr>
                          <w:sz w:val="18"/>
                          <w:szCs w:val="18"/>
                        </w:rPr>
                        <w:t>ы-</w:t>
                      </w:r>
                      <w:proofErr w:type="gramEnd"/>
                      <w:r w:rsidRPr="009B05E8">
                        <w:rPr>
                          <w:sz w:val="18"/>
                          <w:szCs w:val="18"/>
                        </w:rPr>
                        <w:t xml:space="preserve"> Мансийского автономного округа – Югры утвержденного постановлением Правительства Ханты- Мансийского автономного округа – Югры от 23 июня </w:t>
                      </w:r>
                      <w:proofErr w:type="spellStart"/>
                      <w:r w:rsidRPr="009B05E8">
                        <w:rPr>
                          <w:sz w:val="18"/>
                          <w:szCs w:val="18"/>
                        </w:rPr>
                        <w:t>2001г</w:t>
                      </w:r>
                      <w:proofErr w:type="spellEnd"/>
                      <w:r w:rsidRPr="009B05E8">
                        <w:rPr>
                          <w:sz w:val="18"/>
                          <w:szCs w:val="18"/>
                        </w:rPr>
                        <w:t>. № 366-п, Уставом городского поселения Агириш  постановляю:</w:t>
                      </w:r>
                    </w:p>
                    <w:p w:rsidR="009C51FC" w:rsidRPr="009B05E8" w:rsidRDefault="009C51FC" w:rsidP="009C51FC">
                      <w:pPr>
                        <w:widowControl w:val="0"/>
                        <w:autoSpaceDE w:val="0"/>
                        <w:autoSpaceDN w:val="0"/>
                        <w:adjustRightInd w:val="0"/>
                        <w:ind w:left="567"/>
                        <w:rPr>
                          <w:sz w:val="18"/>
                          <w:szCs w:val="18"/>
                          <w:highlight w:val="yellow"/>
                        </w:rPr>
                      </w:pPr>
                    </w:p>
                    <w:p w:rsidR="009C51FC" w:rsidRPr="009B05E8" w:rsidRDefault="009C51FC" w:rsidP="009C51FC">
                      <w:pPr>
                        <w:shd w:val="clear" w:color="auto" w:fill="FFFFFF"/>
                        <w:ind w:firstLine="709"/>
                        <w:jc w:val="both"/>
                        <w:rPr>
                          <w:sz w:val="18"/>
                          <w:szCs w:val="18"/>
                        </w:rPr>
                      </w:pPr>
                      <w:r w:rsidRPr="009B05E8">
                        <w:rPr>
                          <w:sz w:val="18"/>
                          <w:szCs w:val="18"/>
                        </w:rPr>
                        <w:t>1. Утвердить Порядок использования безнадзорных и бродячих животных, поступивших в муниципальную собственность городского поселения Агириш, согласно приложению № 1.</w:t>
                      </w:r>
                    </w:p>
                    <w:p w:rsidR="009C51FC" w:rsidRPr="009B05E8" w:rsidRDefault="009C51FC" w:rsidP="009C51FC">
                      <w:pPr>
                        <w:shd w:val="clear" w:color="auto" w:fill="FFFFFF"/>
                        <w:ind w:firstLine="709"/>
                        <w:jc w:val="both"/>
                        <w:rPr>
                          <w:sz w:val="18"/>
                          <w:szCs w:val="18"/>
                        </w:rPr>
                      </w:pPr>
                      <w:r w:rsidRPr="009B05E8">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9C51FC" w:rsidRPr="009B05E8" w:rsidRDefault="009C51FC" w:rsidP="009C51FC">
                      <w:pPr>
                        <w:shd w:val="clear" w:color="auto" w:fill="FFFFFF"/>
                        <w:ind w:firstLine="709"/>
                        <w:jc w:val="both"/>
                        <w:rPr>
                          <w:sz w:val="18"/>
                          <w:szCs w:val="18"/>
                        </w:rPr>
                      </w:pPr>
                      <w:r w:rsidRPr="009B05E8">
                        <w:rPr>
                          <w:sz w:val="18"/>
                          <w:szCs w:val="18"/>
                        </w:rPr>
                        <w:t xml:space="preserve">3. Настоящее постановление вступает в силу после его официального опубликования. </w:t>
                      </w:r>
                    </w:p>
                    <w:p w:rsidR="009C51FC" w:rsidRPr="009B05E8" w:rsidRDefault="009C51FC" w:rsidP="009C51FC">
                      <w:pPr>
                        <w:shd w:val="clear" w:color="auto" w:fill="FFFFFF"/>
                        <w:ind w:firstLine="709"/>
                        <w:jc w:val="both"/>
                        <w:rPr>
                          <w:sz w:val="18"/>
                          <w:szCs w:val="18"/>
                        </w:rPr>
                      </w:pPr>
                      <w:r w:rsidRPr="009B05E8">
                        <w:rPr>
                          <w:sz w:val="18"/>
                          <w:szCs w:val="18"/>
                        </w:rPr>
                        <w:t xml:space="preserve">4. </w:t>
                      </w:r>
                      <w:proofErr w:type="gramStart"/>
                      <w:r w:rsidRPr="009B05E8">
                        <w:rPr>
                          <w:sz w:val="18"/>
                          <w:szCs w:val="18"/>
                        </w:rPr>
                        <w:t>Контроль за</w:t>
                      </w:r>
                      <w:proofErr w:type="gramEnd"/>
                      <w:r w:rsidRPr="009B05E8">
                        <w:rPr>
                          <w:sz w:val="18"/>
                          <w:szCs w:val="18"/>
                        </w:rPr>
                        <w:t xml:space="preserve"> исполнением настоящего постановления оставляю за начальником отдела организации деятельности городского поселения Агириш.</w:t>
                      </w:r>
                    </w:p>
                    <w:p w:rsidR="009C51FC" w:rsidRDefault="009C51FC" w:rsidP="009C51FC">
                      <w:pPr>
                        <w:shd w:val="clear" w:color="auto" w:fill="FFFFFF"/>
                        <w:ind w:firstLine="709"/>
                        <w:jc w:val="both"/>
                      </w:pPr>
                    </w:p>
                    <w:p w:rsidR="009C51FC" w:rsidRDefault="009C51FC" w:rsidP="009C51FC">
                      <w:pPr>
                        <w:autoSpaceDE w:val="0"/>
                        <w:autoSpaceDN w:val="0"/>
                        <w:adjustRightInd w:val="0"/>
                        <w:jc w:val="both"/>
                      </w:pPr>
                    </w:p>
                    <w:p w:rsidR="009C51FC" w:rsidRDefault="009C51FC" w:rsidP="009C51FC">
                      <w:pPr>
                        <w:widowControl w:val="0"/>
                        <w:autoSpaceDE w:val="0"/>
                        <w:autoSpaceDN w:val="0"/>
                        <w:adjustRightInd w:val="0"/>
                        <w:ind w:firstLine="540"/>
                        <w:jc w:val="both"/>
                        <w:rPr>
                          <w:kern w:val="2"/>
                        </w:rPr>
                      </w:pPr>
                    </w:p>
                    <w:p w:rsidR="009C51FC" w:rsidRDefault="009C51FC" w:rsidP="009C51FC">
                      <w:pPr>
                        <w:widowControl w:val="0"/>
                        <w:autoSpaceDE w:val="0"/>
                        <w:autoSpaceDN w:val="0"/>
                        <w:adjustRightInd w:val="0"/>
                        <w:ind w:firstLine="540"/>
                        <w:jc w:val="both"/>
                        <w:rPr>
                          <w:kern w:val="2"/>
                        </w:rPr>
                      </w:pPr>
                      <w:r>
                        <w:rPr>
                          <w:kern w:val="2"/>
                        </w:rPr>
                        <w:t xml:space="preserve"> </w:t>
                      </w:r>
                      <w:r w:rsidRPr="009B05E8">
                        <w:rPr>
                          <w:kern w:val="2"/>
                          <w:sz w:val="18"/>
                        </w:rPr>
                        <w:t xml:space="preserve">Глава городского поселения Агириш </w:t>
                      </w:r>
                      <w:r w:rsidRPr="009B05E8">
                        <w:rPr>
                          <w:kern w:val="2"/>
                          <w:sz w:val="18"/>
                        </w:rPr>
                        <w:tab/>
                      </w:r>
                      <w:r w:rsidRPr="009B05E8">
                        <w:rPr>
                          <w:kern w:val="2"/>
                          <w:sz w:val="18"/>
                        </w:rPr>
                        <w:tab/>
                      </w:r>
                      <w:r w:rsidRPr="009B05E8">
                        <w:rPr>
                          <w:kern w:val="2"/>
                          <w:sz w:val="18"/>
                        </w:rPr>
                        <w:tab/>
                      </w:r>
                      <w:r w:rsidRPr="009B05E8">
                        <w:rPr>
                          <w:kern w:val="2"/>
                          <w:sz w:val="18"/>
                        </w:rPr>
                        <w:tab/>
                        <w:t xml:space="preserve">              Г.А. Крицына</w:t>
                      </w:r>
                    </w:p>
                    <w:p w:rsidR="009C51FC" w:rsidRDefault="009C51FC" w:rsidP="009C51FC">
                      <w:pPr>
                        <w:widowControl w:val="0"/>
                        <w:autoSpaceDE w:val="0"/>
                        <w:autoSpaceDN w:val="0"/>
                        <w:adjustRightInd w:val="0"/>
                        <w:ind w:firstLine="540"/>
                        <w:jc w:val="both"/>
                        <w:rPr>
                          <w:kern w:val="2"/>
                        </w:rPr>
                      </w:pPr>
                    </w:p>
                    <w:p w:rsidR="009C53F8" w:rsidRDefault="009C53F8" w:rsidP="002F3CA9">
                      <w:pPr>
                        <w:widowControl w:val="0"/>
                        <w:autoSpaceDE w:val="0"/>
                        <w:spacing w:line="276" w:lineRule="auto"/>
                        <w:ind w:right="-58" w:firstLine="709"/>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Pr="00EC2501" w:rsidRDefault="009C53F8" w:rsidP="002F3CA9">
                      <w:pPr>
                        <w:shd w:val="clear" w:color="auto" w:fill="FFFFFF"/>
                        <w:autoSpaceDE w:val="0"/>
                        <w:jc w:val="both"/>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54CA6" w:rsidRDefault="009C51FC" w:rsidP="001A4103">
      <w:pPr>
        <w:pStyle w:val="40"/>
        <w:widowControl w:val="0"/>
        <w:spacing w:before="0" w:beforeAutospacing="0" w:after="0" w:afterAutospacing="0"/>
        <w:rPr>
          <w:b w:val="0"/>
          <w:sz w:val="16"/>
          <w:szCs w:val="16"/>
        </w:rPr>
      </w:pPr>
      <w:bookmarkStart w:id="1" w:name="RANGE!A1:C44"/>
      <w:bookmarkStart w:id="2" w:name="sub_3333"/>
      <w:bookmarkEnd w:id="1"/>
      <w:r>
        <w:rPr>
          <w:b w:val="0"/>
          <w:sz w:val="16"/>
          <w:szCs w:val="16"/>
        </w:rPr>
        <w:t xml:space="preserve">Постановление </w:t>
      </w:r>
      <w:proofErr w:type="spellStart"/>
      <w:r>
        <w:rPr>
          <w:b w:val="0"/>
          <w:sz w:val="16"/>
          <w:szCs w:val="16"/>
        </w:rPr>
        <w:t>АГП</w:t>
      </w:r>
      <w:proofErr w:type="spellEnd"/>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9B05E8" w:rsidRDefault="009B05E8" w:rsidP="009C51FC">
      <w:pPr>
        <w:widowControl w:val="0"/>
        <w:autoSpaceDE w:val="0"/>
        <w:autoSpaceDN w:val="0"/>
        <w:adjustRightInd w:val="0"/>
        <w:jc w:val="both"/>
        <w:rPr>
          <w:kern w:val="2"/>
        </w:rPr>
      </w:pPr>
      <w:bookmarkStart w:id="3" w:name="P004D"/>
      <w:bookmarkStart w:id="4" w:name="P02E8"/>
      <w:bookmarkEnd w:id="2"/>
      <w:bookmarkEnd w:id="3"/>
      <w:bookmarkEnd w:id="4"/>
    </w:p>
    <w:p w:rsidR="009B05E8" w:rsidRPr="009B05E8" w:rsidRDefault="009B05E8" w:rsidP="009B05E8">
      <w:pPr>
        <w:widowControl w:val="0"/>
        <w:autoSpaceDE w:val="0"/>
        <w:autoSpaceDN w:val="0"/>
        <w:adjustRightInd w:val="0"/>
        <w:ind w:firstLine="540"/>
        <w:jc w:val="right"/>
        <w:rPr>
          <w:kern w:val="2"/>
          <w:sz w:val="18"/>
          <w:szCs w:val="18"/>
        </w:rPr>
      </w:pPr>
      <w:r w:rsidRPr="009B05E8">
        <w:rPr>
          <w:kern w:val="2"/>
          <w:sz w:val="18"/>
          <w:szCs w:val="18"/>
        </w:rPr>
        <w:t xml:space="preserve">                                                                                        Приложение №1</w:t>
      </w:r>
    </w:p>
    <w:p w:rsidR="009B05E8" w:rsidRPr="009B05E8" w:rsidRDefault="009B05E8" w:rsidP="009B05E8">
      <w:pPr>
        <w:pStyle w:val="afff1"/>
        <w:jc w:val="right"/>
        <w:rPr>
          <w:sz w:val="18"/>
          <w:szCs w:val="18"/>
        </w:rPr>
      </w:pPr>
      <w:r w:rsidRPr="009B05E8">
        <w:rPr>
          <w:sz w:val="18"/>
          <w:szCs w:val="18"/>
        </w:rPr>
        <w:t>к постановлению администрации</w:t>
      </w:r>
    </w:p>
    <w:p w:rsidR="009B05E8" w:rsidRPr="009B05E8" w:rsidRDefault="009B05E8" w:rsidP="009B05E8">
      <w:pPr>
        <w:pStyle w:val="afff1"/>
        <w:jc w:val="right"/>
        <w:rPr>
          <w:sz w:val="18"/>
          <w:szCs w:val="18"/>
        </w:rPr>
      </w:pPr>
      <w:r w:rsidRPr="009B05E8">
        <w:rPr>
          <w:sz w:val="18"/>
          <w:szCs w:val="18"/>
        </w:rPr>
        <w:t xml:space="preserve"> городского поселения Агириш </w:t>
      </w:r>
    </w:p>
    <w:p w:rsidR="009B05E8" w:rsidRPr="009B05E8" w:rsidRDefault="009B05E8" w:rsidP="009B05E8">
      <w:pPr>
        <w:pStyle w:val="afff1"/>
        <w:jc w:val="right"/>
        <w:rPr>
          <w:sz w:val="18"/>
          <w:szCs w:val="18"/>
        </w:rPr>
      </w:pPr>
      <w:r w:rsidRPr="009B05E8">
        <w:rPr>
          <w:sz w:val="18"/>
          <w:szCs w:val="18"/>
        </w:rPr>
        <w:t xml:space="preserve">от  14 сентября </w:t>
      </w:r>
      <w:proofErr w:type="spellStart"/>
      <w:r w:rsidRPr="009B05E8">
        <w:rPr>
          <w:sz w:val="18"/>
          <w:szCs w:val="18"/>
        </w:rPr>
        <w:t>2023г</w:t>
      </w:r>
      <w:proofErr w:type="spellEnd"/>
      <w:r w:rsidRPr="009B05E8">
        <w:rPr>
          <w:sz w:val="18"/>
          <w:szCs w:val="18"/>
        </w:rPr>
        <w:t>.   № 254/НПА</w:t>
      </w:r>
    </w:p>
    <w:p w:rsidR="009B05E8" w:rsidRPr="009B05E8" w:rsidRDefault="009B05E8" w:rsidP="009B05E8">
      <w:pPr>
        <w:pStyle w:val="afff1"/>
        <w:jc w:val="right"/>
        <w:rPr>
          <w:rFonts w:ascii="Calibri" w:hAnsi="Calibri"/>
          <w:sz w:val="18"/>
          <w:szCs w:val="18"/>
        </w:rPr>
      </w:pPr>
    </w:p>
    <w:p w:rsidR="009B05E8" w:rsidRPr="009B05E8" w:rsidRDefault="009B05E8" w:rsidP="009B05E8">
      <w:pPr>
        <w:pStyle w:val="afff1"/>
        <w:ind w:firstLine="708"/>
        <w:rPr>
          <w:sz w:val="18"/>
          <w:szCs w:val="18"/>
        </w:rPr>
      </w:pPr>
      <w:r w:rsidRPr="009B05E8">
        <w:rPr>
          <w:sz w:val="18"/>
          <w:szCs w:val="18"/>
        </w:rPr>
        <w:t>П</w:t>
      </w:r>
      <w:r w:rsidRPr="009B05E8">
        <w:rPr>
          <w:rFonts w:eastAsia="Calibri"/>
          <w:sz w:val="18"/>
          <w:szCs w:val="18"/>
        </w:rPr>
        <w:t xml:space="preserve">орядок </w:t>
      </w:r>
      <w:r w:rsidRPr="009B05E8">
        <w:rPr>
          <w:sz w:val="18"/>
          <w:szCs w:val="18"/>
        </w:rPr>
        <w:t>поступления безнадзорных и бродячих домашних животных в муниципальную собственность городского поселения Агириш и их использование.</w:t>
      </w:r>
    </w:p>
    <w:p w:rsidR="009B05E8" w:rsidRPr="009B05E8" w:rsidRDefault="009B05E8" w:rsidP="009B05E8">
      <w:pPr>
        <w:widowControl w:val="0"/>
        <w:autoSpaceDE w:val="0"/>
        <w:autoSpaceDN w:val="0"/>
        <w:rPr>
          <w:rFonts w:ascii="Times New Roman CYR" w:hAnsi="Times New Roman CYR" w:cs="Times New Roman CYR"/>
          <w:sz w:val="18"/>
          <w:szCs w:val="18"/>
          <w:lang w:eastAsia="en-US"/>
        </w:rPr>
      </w:pPr>
    </w:p>
    <w:p w:rsidR="009B05E8" w:rsidRPr="009B05E8" w:rsidRDefault="009B05E8" w:rsidP="009B05E8">
      <w:pPr>
        <w:widowControl w:val="0"/>
        <w:autoSpaceDE w:val="0"/>
        <w:autoSpaceDN w:val="0"/>
        <w:jc w:val="center"/>
        <w:rPr>
          <w:b/>
          <w:sz w:val="18"/>
          <w:szCs w:val="18"/>
        </w:rPr>
      </w:pPr>
    </w:p>
    <w:p w:rsidR="009B05E8" w:rsidRPr="009B05E8" w:rsidRDefault="009B05E8" w:rsidP="009B05E8">
      <w:pPr>
        <w:ind w:firstLine="851"/>
        <w:jc w:val="both"/>
        <w:rPr>
          <w:sz w:val="18"/>
          <w:szCs w:val="18"/>
        </w:rPr>
      </w:pPr>
      <w:r w:rsidRPr="009B05E8">
        <w:rPr>
          <w:sz w:val="18"/>
          <w:szCs w:val="18"/>
        </w:rPr>
        <w:t>1. Настоящий Порядок устанавливает правила поступления безнадзорных и бродячих домашних животных (далее – животные) в муниципальную собственность городского поселения Агириш и их использования (далее - Порядок).</w:t>
      </w:r>
    </w:p>
    <w:p w:rsidR="009B05E8" w:rsidRPr="009B05E8" w:rsidRDefault="009B05E8" w:rsidP="009B05E8">
      <w:pPr>
        <w:ind w:firstLine="851"/>
        <w:jc w:val="both"/>
        <w:rPr>
          <w:sz w:val="18"/>
          <w:szCs w:val="18"/>
        </w:rPr>
      </w:pPr>
      <w:r w:rsidRPr="009B05E8">
        <w:rPr>
          <w:sz w:val="18"/>
          <w:szCs w:val="18"/>
        </w:rPr>
        <w:t>2. В муниципальную собственность городского поселения Агириш поступают безнадзорные и бродячие домашние животные, с</w:t>
      </w:r>
      <w:r w:rsidRPr="009B05E8">
        <w:rPr>
          <w:iCs/>
          <w:sz w:val="18"/>
          <w:szCs w:val="18"/>
        </w:rPr>
        <w:t>рок с</w:t>
      </w:r>
      <w:r w:rsidRPr="009B05E8">
        <w:rPr>
          <w:sz w:val="18"/>
          <w:szCs w:val="18"/>
        </w:rPr>
        <w:t>одержания</w:t>
      </w:r>
      <w:r w:rsidRPr="009B05E8">
        <w:rPr>
          <w:iCs/>
          <w:sz w:val="18"/>
          <w:szCs w:val="18"/>
        </w:rPr>
        <w:t xml:space="preserve"> которых </w:t>
      </w:r>
      <w:r w:rsidRPr="009B05E8">
        <w:rPr>
          <w:sz w:val="18"/>
          <w:szCs w:val="18"/>
        </w:rPr>
        <w:t xml:space="preserve">в пункте временного содержания, приюте для домашних животных или переданных на временное содержание заинтересованным лицам </w:t>
      </w:r>
      <w:r w:rsidRPr="009B05E8">
        <w:rPr>
          <w:iCs/>
          <w:sz w:val="18"/>
          <w:szCs w:val="18"/>
        </w:rPr>
        <w:t xml:space="preserve">составляет более шести месяцев с момента регистрации заявления о задержании (отлове) </w:t>
      </w:r>
      <w:r w:rsidRPr="009B05E8">
        <w:rPr>
          <w:sz w:val="18"/>
          <w:szCs w:val="18"/>
        </w:rPr>
        <w:t>в региональную общественную организацию защиты животных «Друзья животных» Хант</w:t>
      </w:r>
      <w:proofErr w:type="gramStart"/>
      <w:r w:rsidRPr="009B05E8">
        <w:rPr>
          <w:sz w:val="18"/>
          <w:szCs w:val="18"/>
        </w:rPr>
        <w:t>ы-</w:t>
      </w:r>
      <w:proofErr w:type="gramEnd"/>
      <w:r w:rsidRPr="009B05E8">
        <w:rPr>
          <w:sz w:val="18"/>
          <w:szCs w:val="18"/>
        </w:rPr>
        <w:t xml:space="preserve"> Мансийского автономного округа – Югры.</w:t>
      </w:r>
    </w:p>
    <w:p w:rsidR="009B05E8" w:rsidRPr="009B05E8" w:rsidRDefault="009B05E8" w:rsidP="009B05E8">
      <w:pPr>
        <w:ind w:firstLine="851"/>
        <w:jc w:val="both"/>
        <w:rPr>
          <w:sz w:val="18"/>
          <w:szCs w:val="18"/>
        </w:rPr>
      </w:pPr>
      <w:r w:rsidRPr="009B05E8">
        <w:rPr>
          <w:sz w:val="18"/>
          <w:szCs w:val="18"/>
        </w:rPr>
        <w:t>3. Передача безнадзорных и бродячих домашних животных осуществляется по заявлению лица, которое на основании заключенных региональной общественной организации защиты животных «Друзья животных» Хант</w:t>
      </w:r>
      <w:proofErr w:type="gramStart"/>
      <w:r w:rsidRPr="009B05E8">
        <w:rPr>
          <w:sz w:val="18"/>
          <w:szCs w:val="18"/>
        </w:rPr>
        <w:t>ы-</w:t>
      </w:r>
      <w:proofErr w:type="gramEnd"/>
      <w:r w:rsidRPr="009B05E8">
        <w:rPr>
          <w:sz w:val="18"/>
          <w:szCs w:val="18"/>
        </w:rPr>
        <w:t xml:space="preserve"> Мансийского автономного округа – Югры (далее - исполнитель контракта).</w:t>
      </w:r>
    </w:p>
    <w:p w:rsidR="009B05E8" w:rsidRPr="009B05E8" w:rsidRDefault="009B05E8" w:rsidP="009B05E8">
      <w:pPr>
        <w:ind w:firstLine="851"/>
        <w:jc w:val="both"/>
        <w:rPr>
          <w:sz w:val="18"/>
          <w:szCs w:val="18"/>
        </w:rPr>
      </w:pPr>
      <w:r w:rsidRPr="009B05E8">
        <w:rPr>
          <w:sz w:val="18"/>
          <w:szCs w:val="18"/>
        </w:rPr>
        <w:t>4. Поступление в муниципальную собственность безнадзорных и бродячих домашних животных оформляется актом приема-передачи по форме, установленной в приложении № 2  к настоящему Порядку.</w:t>
      </w:r>
    </w:p>
    <w:p w:rsidR="009B05E8" w:rsidRPr="009B05E8" w:rsidRDefault="009B05E8" w:rsidP="009B05E8">
      <w:pPr>
        <w:ind w:firstLine="851"/>
        <w:jc w:val="both"/>
        <w:rPr>
          <w:sz w:val="18"/>
          <w:szCs w:val="18"/>
        </w:rPr>
      </w:pPr>
      <w:r w:rsidRPr="009B05E8">
        <w:rPr>
          <w:sz w:val="18"/>
          <w:szCs w:val="18"/>
        </w:rPr>
        <w:t>К заявлению исполнителем контракта прилагаются следующие документы:</w:t>
      </w:r>
    </w:p>
    <w:p w:rsidR="009B05E8" w:rsidRPr="009B05E8" w:rsidRDefault="009B05E8" w:rsidP="009B05E8">
      <w:pPr>
        <w:pStyle w:val="formattext"/>
        <w:widowControl w:val="0"/>
        <w:spacing w:before="0" w:after="0"/>
        <w:ind w:firstLine="851"/>
        <w:contextualSpacing/>
        <w:jc w:val="both"/>
        <w:rPr>
          <w:sz w:val="18"/>
          <w:szCs w:val="18"/>
        </w:rPr>
      </w:pPr>
      <w:r w:rsidRPr="009B05E8">
        <w:rPr>
          <w:sz w:val="18"/>
          <w:szCs w:val="18"/>
        </w:rPr>
        <w:t>1) заключение о клиническом состоянии каждого животного, выданное государственной ветеринарной службой подтверждающее здоровое состояние животного;</w:t>
      </w:r>
    </w:p>
    <w:p w:rsidR="009B05E8" w:rsidRPr="009B05E8" w:rsidRDefault="009B05E8" w:rsidP="009B05E8">
      <w:pPr>
        <w:pStyle w:val="formattext"/>
        <w:widowControl w:val="0"/>
        <w:spacing w:before="0" w:after="0"/>
        <w:ind w:firstLine="851"/>
        <w:contextualSpacing/>
        <w:jc w:val="both"/>
        <w:rPr>
          <w:sz w:val="18"/>
          <w:szCs w:val="18"/>
        </w:rPr>
      </w:pPr>
      <w:r w:rsidRPr="009B05E8">
        <w:rPr>
          <w:sz w:val="18"/>
          <w:szCs w:val="18"/>
        </w:rPr>
        <w:t xml:space="preserve">2)   выписка из журнала, находящихся на </w:t>
      </w:r>
      <w:proofErr w:type="gramStart"/>
      <w:r w:rsidRPr="009B05E8">
        <w:rPr>
          <w:sz w:val="18"/>
          <w:szCs w:val="18"/>
        </w:rPr>
        <w:t>содержании</w:t>
      </w:r>
      <w:proofErr w:type="gramEnd"/>
      <w:r w:rsidRPr="009B05E8">
        <w:rPr>
          <w:sz w:val="18"/>
          <w:szCs w:val="18"/>
        </w:rPr>
        <w:t xml:space="preserve"> животных;</w:t>
      </w:r>
    </w:p>
    <w:p w:rsidR="009B05E8" w:rsidRPr="009B05E8" w:rsidRDefault="009B05E8" w:rsidP="009B05E8">
      <w:pPr>
        <w:pStyle w:val="formattext"/>
        <w:widowControl w:val="0"/>
        <w:spacing w:before="0" w:after="0"/>
        <w:ind w:firstLine="851"/>
        <w:contextualSpacing/>
        <w:jc w:val="both"/>
        <w:rPr>
          <w:sz w:val="18"/>
          <w:szCs w:val="18"/>
        </w:rPr>
      </w:pPr>
      <w:r w:rsidRPr="009B05E8">
        <w:rPr>
          <w:sz w:val="18"/>
          <w:szCs w:val="18"/>
        </w:rPr>
        <w:t>5. Передача безнадзорных или бродячих домашних животных в муниципальную собственность городского поселения Агириш осуществляется безвозмездно и без возмещения затрат по отлову, транспортировке и содержанию животного.</w:t>
      </w:r>
    </w:p>
    <w:p w:rsidR="009B05E8" w:rsidRPr="009B05E8" w:rsidRDefault="009B05E8" w:rsidP="009B05E8">
      <w:pPr>
        <w:pStyle w:val="formattext"/>
        <w:widowControl w:val="0"/>
        <w:spacing w:before="0" w:after="0"/>
        <w:ind w:firstLine="851"/>
        <w:contextualSpacing/>
        <w:jc w:val="both"/>
        <w:rPr>
          <w:sz w:val="18"/>
          <w:szCs w:val="18"/>
        </w:rPr>
      </w:pPr>
      <w:r w:rsidRPr="009B05E8">
        <w:rPr>
          <w:sz w:val="18"/>
          <w:szCs w:val="18"/>
        </w:rPr>
        <w:t xml:space="preserve"> 6. Передаче животных в муниципальную собственность городского поселения Агириш предшествует направление исполнителем контракта письменного уведомления в адрес администрации городского поселения Агириш  не </w:t>
      </w:r>
      <w:proofErr w:type="gramStart"/>
      <w:r w:rsidRPr="009B05E8">
        <w:rPr>
          <w:sz w:val="18"/>
          <w:szCs w:val="18"/>
        </w:rPr>
        <w:t>позднее</w:t>
      </w:r>
      <w:proofErr w:type="gramEnd"/>
      <w:r w:rsidRPr="009B05E8">
        <w:rPr>
          <w:sz w:val="18"/>
          <w:szCs w:val="18"/>
        </w:rPr>
        <w:t xml:space="preserve"> чем за 1 месяц до даты планируемой передачи животных в муниципальную собственность городского поселения Агириш с указанием вида и количества животных.</w:t>
      </w:r>
    </w:p>
    <w:p w:rsidR="009B05E8" w:rsidRPr="009B05E8" w:rsidRDefault="009B05E8" w:rsidP="009B05E8">
      <w:pPr>
        <w:pStyle w:val="formattext"/>
        <w:widowControl w:val="0"/>
        <w:spacing w:before="0" w:after="0"/>
        <w:ind w:firstLine="851"/>
        <w:contextualSpacing/>
        <w:jc w:val="both"/>
        <w:rPr>
          <w:sz w:val="18"/>
          <w:szCs w:val="18"/>
        </w:rPr>
      </w:pPr>
      <w:r w:rsidRPr="009B05E8">
        <w:rPr>
          <w:sz w:val="18"/>
          <w:szCs w:val="18"/>
        </w:rPr>
        <w:t xml:space="preserve">7. Балансовая стоимость животных определяется комиссией в соответствии с учетной политикой, утвержденной распоряжением администрации городского поселения Агириш и составляет 00 </w:t>
      </w:r>
      <w:proofErr w:type="spellStart"/>
      <w:r w:rsidRPr="009B05E8">
        <w:rPr>
          <w:sz w:val="18"/>
          <w:szCs w:val="18"/>
        </w:rPr>
        <w:t>рублей00</w:t>
      </w:r>
      <w:proofErr w:type="spellEnd"/>
      <w:r w:rsidRPr="009B05E8">
        <w:rPr>
          <w:sz w:val="18"/>
          <w:szCs w:val="18"/>
        </w:rPr>
        <w:t xml:space="preserve"> копеек.</w:t>
      </w:r>
    </w:p>
    <w:p w:rsidR="009B05E8" w:rsidRPr="009B05E8" w:rsidRDefault="009B05E8" w:rsidP="009B05E8">
      <w:pPr>
        <w:pStyle w:val="formattext"/>
        <w:widowControl w:val="0"/>
        <w:spacing w:before="0" w:after="0"/>
        <w:ind w:firstLine="851"/>
        <w:contextualSpacing/>
        <w:jc w:val="both"/>
        <w:rPr>
          <w:sz w:val="18"/>
          <w:szCs w:val="18"/>
        </w:rPr>
      </w:pPr>
      <w:r w:rsidRPr="009B05E8">
        <w:rPr>
          <w:sz w:val="18"/>
          <w:szCs w:val="18"/>
        </w:rPr>
        <w:t>8. Безнадзорные и бродячие домашние животные, принятые в муниципальную собственность городского поселения Агириш, используются одним из следующих способов:</w:t>
      </w:r>
    </w:p>
    <w:p w:rsidR="009B05E8" w:rsidRPr="009B05E8" w:rsidRDefault="009B05E8" w:rsidP="009B05E8">
      <w:pPr>
        <w:ind w:firstLine="851"/>
        <w:rPr>
          <w:sz w:val="18"/>
          <w:szCs w:val="18"/>
        </w:rPr>
      </w:pPr>
      <w:r w:rsidRPr="009B05E8">
        <w:rPr>
          <w:sz w:val="18"/>
          <w:szCs w:val="18"/>
        </w:rPr>
        <w:t>1) возврат животных прежнему собственнику;</w:t>
      </w:r>
    </w:p>
    <w:p w:rsidR="009B05E8" w:rsidRPr="009B05E8" w:rsidRDefault="009B05E8" w:rsidP="009B05E8">
      <w:pPr>
        <w:ind w:firstLine="851"/>
        <w:jc w:val="both"/>
        <w:rPr>
          <w:sz w:val="18"/>
          <w:szCs w:val="18"/>
        </w:rPr>
      </w:pPr>
      <w:r w:rsidRPr="009B05E8">
        <w:rPr>
          <w:sz w:val="18"/>
          <w:szCs w:val="18"/>
        </w:rPr>
        <w:t>2) безвозмездная передача (дарение) животных заинтересованным гражданам или организациям.</w:t>
      </w:r>
    </w:p>
    <w:p w:rsidR="009B05E8" w:rsidRPr="009B05E8" w:rsidRDefault="009B05E8" w:rsidP="009B05E8">
      <w:pPr>
        <w:ind w:firstLine="851"/>
        <w:jc w:val="both"/>
        <w:rPr>
          <w:sz w:val="18"/>
          <w:szCs w:val="18"/>
        </w:rPr>
      </w:pPr>
      <w:r w:rsidRPr="009B05E8">
        <w:rPr>
          <w:sz w:val="18"/>
          <w:szCs w:val="18"/>
        </w:rPr>
        <w:t xml:space="preserve">9.  Животные, принятые в муниципальную собственность городского поселения Агириш, подлежат возврату их прежним собственникам по их заявлению и на </w:t>
      </w:r>
      <w:proofErr w:type="gramStart"/>
      <w:r w:rsidRPr="009B05E8">
        <w:rPr>
          <w:sz w:val="18"/>
          <w:szCs w:val="18"/>
        </w:rPr>
        <w:t>условиях</w:t>
      </w:r>
      <w:proofErr w:type="gramEnd"/>
      <w:r w:rsidRPr="009B05E8">
        <w:rPr>
          <w:sz w:val="18"/>
          <w:szCs w:val="18"/>
        </w:rPr>
        <w:t>, определяемых соглашением между прежним собственником и администрацией городского поселения Агириш.</w:t>
      </w:r>
    </w:p>
    <w:p w:rsidR="009B05E8" w:rsidRPr="009B05E8" w:rsidRDefault="009B05E8" w:rsidP="009B05E8">
      <w:pPr>
        <w:ind w:firstLine="851"/>
        <w:jc w:val="both"/>
        <w:rPr>
          <w:sz w:val="18"/>
          <w:szCs w:val="18"/>
        </w:rPr>
      </w:pPr>
      <w:r w:rsidRPr="009B05E8">
        <w:rPr>
          <w:sz w:val="18"/>
          <w:szCs w:val="18"/>
        </w:rPr>
        <w:t xml:space="preserve">Возврат прежним собственникам животных, принятых в муниципальную собственность городского поселения Агириш  осуществляется при предъявлении прежним собственником  документов или иных доказательств, подтверждающих право собственности на таких животных (родословная животного, ветеринарный паспорт, электронная идентификация, фотографии, свидетельские показания). </w:t>
      </w:r>
    </w:p>
    <w:p w:rsidR="009B05E8" w:rsidRPr="009B05E8" w:rsidRDefault="009B05E8" w:rsidP="009B05E8">
      <w:pPr>
        <w:ind w:firstLine="851"/>
        <w:jc w:val="both"/>
        <w:rPr>
          <w:sz w:val="18"/>
          <w:szCs w:val="18"/>
        </w:rPr>
      </w:pPr>
      <w:r w:rsidRPr="009B05E8">
        <w:rPr>
          <w:sz w:val="18"/>
          <w:szCs w:val="18"/>
        </w:rPr>
        <w:t>10. Безвозмездная передача (дарение) животных, принятых в муниципальную собственность городского поселения Агириш, заинтересованным гражданам или организациям осуществляется по заявлению заинтересованных лиц.</w:t>
      </w:r>
    </w:p>
    <w:p w:rsidR="009B05E8" w:rsidRPr="009B05E8" w:rsidRDefault="009B05E8" w:rsidP="009B05E8">
      <w:pPr>
        <w:ind w:firstLine="851"/>
        <w:jc w:val="both"/>
        <w:rPr>
          <w:sz w:val="18"/>
          <w:szCs w:val="18"/>
        </w:rPr>
      </w:pPr>
      <w:r w:rsidRPr="009B05E8">
        <w:rPr>
          <w:sz w:val="18"/>
          <w:szCs w:val="18"/>
        </w:rPr>
        <w:t xml:space="preserve">11. Животные, принятые в муниципальную собственность городского поселения Агириш, могут быть переданы администрацией городского поселения Агириш на ответственное хранение </w:t>
      </w:r>
      <w:r w:rsidRPr="009B05E8">
        <w:rPr>
          <w:sz w:val="18"/>
          <w:szCs w:val="18"/>
          <w:lang w:eastAsia="en-US"/>
        </w:rPr>
        <w:t>заинтересованным лицам или организации, имеющим необходимые для этого условия</w:t>
      </w:r>
      <w:r w:rsidRPr="009B05E8">
        <w:rPr>
          <w:sz w:val="18"/>
          <w:szCs w:val="18"/>
        </w:rPr>
        <w:t>.</w:t>
      </w:r>
    </w:p>
    <w:p w:rsidR="009B05E8" w:rsidRPr="009B05E8" w:rsidRDefault="009B05E8" w:rsidP="009B05E8">
      <w:pPr>
        <w:spacing w:line="276" w:lineRule="auto"/>
        <w:jc w:val="both"/>
        <w:rPr>
          <w:sz w:val="18"/>
          <w:szCs w:val="18"/>
        </w:rPr>
      </w:pPr>
      <w:r w:rsidRPr="009B05E8">
        <w:rPr>
          <w:sz w:val="18"/>
          <w:szCs w:val="18"/>
        </w:rPr>
        <w:t xml:space="preserve">         12. Основанием для выбытия животных из муниципальной собственности городского поселения Агириш являются:</w:t>
      </w:r>
    </w:p>
    <w:p w:rsidR="009B05E8" w:rsidRPr="009B05E8" w:rsidRDefault="009B05E8" w:rsidP="009B05E8">
      <w:pPr>
        <w:spacing w:line="276" w:lineRule="auto"/>
        <w:jc w:val="both"/>
        <w:rPr>
          <w:sz w:val="18"/>
          <w:szCs w:val="18"/>
        </w:rPr>
      </w:pPr>
      <w:r w:rsidRPr="009B05E8">
        <w:rPr>
          <w:sz w:val="18"/>
          <w:szCs w:val="18"/>
        </w:rPr>
        <w:t xml:space="preserve">        - акты о передаче животных из муниципальной собственности городского поселения Агириш по форме, согласно приложению № 3;</w:t>
      </w:r>
    </w:p>
    <w:p w:rsidR="009B05E8" w:rsidRPr="009B05E8" w:rsidRDefault="009B05E8" w:rsidP="009B05E8">
      <w:pPr>
        <w:spacing w:line="276" w:lineRule="auto"/>
        <w:jc w:val="both"/>
        <w:rPr>
          <w:sz w:val="18"/>
          <w:szCs w:val="18"/>
        </w:rPr>
      </w:pPr>
      <w:r w:rsidRPr="009B05E8">
        <w:rPr>
          <w:sz w:val="18"/>
          <w:szCs w:val="18"/>
        </w:rPr>
        <w:t xml:space="preserve">         13. Документация о животных и проведенных с ними мероприятиях подлежит обязательному хранению в течение одного года.</w:t>
      </w:r>
    </w:p>
    <w:p w:rsidR="009B05E8" w:rsidRPr="009B05E8" w:rsidRDefault="009B05E8" w:rsidP="009B05E8">
      <w:pPr>
        <w:spacing w:line="276" w:lineRule="auto"/>
        <w:jc w:val="both"/>
        <w:rPr>
          <w:sz w:val="18"/>
          <w:szCs w:val="18"/>
        </w:rPr>
      </w:pPr>
      <w:r w:rsidRPr="009B05E8">
        <w:rPr>
          <w:sz w:val="18"/>
          <w:szCs w:val="18"/>
        </w:rPr>
        <w:t xml:space="preserve">       </w:t>
      </w:r>
      <w:proofErr w:type="spellStart"/>
      <w:r w:rsidRPr="009B05E8">
        <w:rPr>
          <w:sz w:val="18"/>
          <w:szCs w:val="18"/>
        </w:rPr>
        <w:t>14.Трупы</w:t>
      </w:r>
      <w:proofErr w:type="spellEnd"/>
      <w:r w:rsidRPr="009B05E8">
        <w:rPr>
          <w:sz w:val="18"/>
          <w:szCs w:val="18"/>
        </w:rPr>
        <w:t xml:space="preserve"> животных подлежат утилизации в соответствии с Ветеринарными правилами перемещения, хранения, переработки и  утилизации биологических отходов, утвержденными Приказом  Минсельхоза России от 26.10.2020 №626.</w:t>
      </w:r>
    </w:p>
    <w:p w:rsidR="009B05E8" w:rsidRPr="009B05E8" w:rsidRDefault="009B05E8" w:rsidP="009B05E8">
      <w:pPr>
        <w:spacing w:line="276" w:lineRule="auto"/>
        <w:jc w:val="both"/>
        <w:rPr>
          <w:sz w:val="18"/>
          <w:szCs w:val="18"/>
        </w:rPr>
      </w:pPr>
    </w:p>
    <w:p w:rsidR="009B05E8" w:rsidRPr="009B05E8" w:rsidRDefault="009B05E8" w:rsidP="009B05E8">
      <w:pPr>
        <w:pStyle w:val="afff1"/>
        <w:jc w:val="right"/>
        <w:rPr>
          <w:sz w:val="18"/>
          <w:szCs w:val="20"/>
        </w:rPr>
      </w:pPr>
      <w:r w:rsidRPr="009B05E8">
        <w:rPr>
          <w:rFonts w:ascii="Calibri" w:hAnsi="Calibri"/>
          <w:sz w:val="18"/>
          <w:szCs w:val="18"/>
        </w:rPr>
        <w:br w:type="page"/>
      </w:r>
      <w:r>
        <w:rPr>
          <w:sz w:val="20"/>
          <w:szCs w:val="20"/>
        </w:rPr>
        <w:lastRenderedPageBreak/>
        <w:tab/>
      </w:r>
      <w:r w:rsidRPr="009B05E8">
        <w:rPr>
          <w:sz w:val="18"/>
          <w:szCs w:val="20"/>
        </w:rPr>
        <w:t xml:space="preserve">Приложение № 2  </w:t>
      </w:r>
    </w:p>
    <w:p w:rsidR="009B05E8" w:rsidRPr="009B05E8" w:rsidRDefault="009B05E8" w:rsidP="009B05E8">
      <w:pPr>
        <w:pStyle w:val="afff1"/>
        <w:jc w:val="right"/>
        <w:rPr>
          <w:sz w:val="18"/>
          <w:szCs w:val="20"/>
        </w:rPr>
      </w:pPr>
      <w:r w:rsidRPr="009B05E8">
        <w:rPr>
          <w:sz w:val="18"/>
          <w:szCs w:val="20"/>
        </w:rPr>
        <w:t>к постановлению Администрации</w:t>
      </w:r>
    </w:p>
    <w:p w:rsidR="009B05E8" w:rsidRPr="009B05E8" w:rsidRDefault="009B05E8" w:rsidP="009B05E8">
      <w:pPr>
        <w:pStyle w:val="afff1"/>
        <w:jc w:val="right"/>
        <w:rPr>
          <w:sz w:val="18"/>
          <w:szCs w:val="20"/>
        </w:rPr>
      </w:pPr>
      <w:r w:rsidRPr="009B05E8">
        <w:rPr>
          <w:sz w:val="18"/>
          <w:szCs w:val="20"/>
        </w:rPr>
        <w:t>городского поселения Агириш</w:t>
      </w:r>
    </w:p>
    <w:p w:rsidR="009B05E8" w:rsidRPr="009B05E8" w:rsidRDefault="009B05E8" w:rsidP="009B05E8">
      <w:pPr>
        <w:pStyle w:val="afff1"/>
        <w:jc w:val="right"/>
        <w:rPr>
          <w:sz w:val="18"/>
          <w:szCs w:val="20"/>
        </w:rPr>
      </w:pPr>
      <w:r w:rsidRPr="009B05E8">
        <w:rPr>
          <w:sz w:val="18"/>
          <w:szCs w:val="20"/>
        </w:rPr>
        <w:t xml:space="preserve">                                                                                              от  14 сентября    </w:t>
      </w:r>
      <w:proofErr w:type="spellStart"/>
      <w:r w:rsidRPr="009B05E8">
        <w:rPr>
          <w:sz w:val="18"/>
          <w:szCs w:val="20"/>
        </w:rPr>
        <w:t>2023г</w:t>
      </w:r>
      <w:proofErr w:type="spellEnd"/>
      <w:r w:rsidRPr="009B05E8">
        <w:rPr>
          <w:sz w:val="18"/>
          <w:szCs w:val="20"/>
        </w:rPr>
        <w:t>.           №  254/НПА</w:t>
      </w:r>
    </w:p>
    <w:p w:rsidR="009B05E8" w:rsidRDefault="009B05E8" w:rsidP="009B05E8">
      <w:pPr>
        <w:ind w:firstLine="851"/>
        <w:jc w:val="right"/>
      </w:pPr>
    </w:p>
    <w:p w:rsidR="009B05E8" w:rsidRDefault="009B05E8" w:rsidP="009B05E8"/>
    <w:p w:rsidR="009B05E8" w:rsidRDefault="009B05E8" w:rsidP="009B05E8">
      <w:pPr>
        <w:jc w:val="both"/>
      </w:pPr>
    </w:p>
    <w:p w:rsidR="009B05E8" w:rsidRDefault="009B05E8" w:rsidP="009B05E8">
      <w:pPr>
        <w:autoSpaceDE w:val="0"/>
        <w:autoSpaceDN w:val="0"/>
        <w:adjustRightInd w:val="0"/>
        <w:jc w:val="both"/>
        <w:outlineLvl w:val="0"/>
      </w:pPr>
    </w:p>
    <w:p w:rsidR="009B05E8" w:rsidRPr="009B05E8" w:rsidRDefault="009B05E8" w:rsidP="009B05E8">
      <w:pPr>
        <w:pStyle w:val="1"/>
        <w:keepNext w:val="0"/>
        <w:autoSpaceDE w:val="0"/>
        <w:autoSpaceDN w:val="0"/>
        <w:adjustRightInd w:val="0"/>
        <w:jc w:val="center"/>
        <w:rPr>
          <w:rFonts w:ascii="Times New Roman" w:hAnsi="Times New Roman" w:cs="Times New Roman"/>
          <w:b w:val="0"/>
          <w:sz w:val="18"/>
          <w:szCs w:val="18"/>
        </w:rPr>
      </w:pPr>
      <w:r w:rsidRPr="009B05E8">
        <w:rPr>
          <w:rFonts w:ascii="Times New Roman" w:hAnsi="Times New Roman" w:cs="Times New Roman"/>
          <w:b w:val="0"/>
          <w:bCs w:val="0"/>
          <w:sz w:val="18"/>
          <w:szCs w:val="18"/>
        </w:rPr>
        <w:t>АКТ №</w:t>
      </w:r>
    </w:p>
    <w:p w:rsidR="009B05E8" w:rsidRPr="009B05E8" w:rsidRDefault="009B05E8" w:rsidP="009B05E8">
      <w:pPr>
        <w:rPr>
          <w:sz w:val="18"/>
          <w:szCs w:val="18"/>
        </w:rPr>
      </w:pPr>
      <w:r w:rsidRPr="009B05E8">
        <w:rPr>
          <w:sz w:val="18"/>
          <w:szCs w:val="18"/>
        </w:rPr>
        <w:t>приём</w:t>
      </w:r>
      <w:proofErr w:type="gramStart"/>
      <w:r w:rsidRPr="009B05E8">
        <w:rPr>
          <w:sz w:val="18"/>
          <w:szCs w:val="18"/>
        </w:rPr>
        <w:t>а-</w:t>
      </w:r>
      <w:proofErr w:type="gramEnd"/>
      <w:r w:rsidRPr="009B05E8">
        <w:rPr>
          <w:sz w:val="18"/>
          <w:szCs w:val="18"/>
        </w:rPr>
        <w:t xml:space="preserve"> передачи животных в муниципальную собственность городского поселения Агириш</w:t>
      </w:r>
    </w:p>
    <w:p w:rsidR="009B05E8" w:rsidRPr="009B05E8" w:rsidRDefault="009B05E8" w:rsidP="009B05E8">
      <w:pPr>
        <w:rPr>
          <w:sz w:val="18"/>
          <w:szCs w:val="18"/>
        </w:rPr>
      </w:pPr>
    </w:p>
    <w:p w:rsidR="009B05E8" w:rsidRPr="009B05E8" w:rsidRDefault="009B05E8" w:rsidP="009B05E8">
      <w:pPr>
        <w:pStyle w:val="1"/>
        <w:keepNext w:val="0"/>
        <w:autoSpaceDE w:val="0"/>
        <w:autoSpaceDN w:val="0"/>
        <w:adjustRightInd w:val="0"/>
        <w:jc w:val="both"/>
        <w:rPr>
          <w:rFonts w:ascii="Times New Roman" w:hAnsi="Times New Roman" w:cs="Times New Roman"/>
          <w:b w:val="0"/>
          <w:sz w:val="18"/>
          <w:szCs w:val="18"/>
        </w:rPr>
      </w:pPr>
      <w:r w:rsidRPr="009B05E8">
        <w:rPr>
          <w:rFonts w:ascii="Times New Roman" w:hAnsi="Times New Roman" w:cs="Times New Roman"/>
          <w:b w:val="0"/>
          <w:bCs w:val="0"/>
          <w:sz w:val="18"/>
          <w:szCs w:val="18"/>
        </w:rPr>
        <w:t xml:space="preserve">«___» ____________ 20__ г. </w:t>
      </w:r>
      <w:r w:rsidRPr="009B05E8">
        <w:rPr>
          <w:rFonts w:ascii="Times New Roman" w:hAnsi="Times New Roman" w:cs="Times New Roman"/>
          <w:b w:val="0"/>
          <w:bCs w:val="0"/>
          <w:sz w:val="18"/>
          <w:szCs w:val="18"/>
        </w:rPr>
        <w:tab/>
      </w:r>
      <w:r w:rsidRPr="009B05E8">
        <w:rPr>
          <w:rFonts w:ascii="Times New Roman" w:hAnsi="Times New Roman" w:cs="Times New Roman"/>
          <w:b w:val="0"/>
          <w:bCs w:val="0"/>
          <w:sz w:val="18"/>
          <w:szCs w:val="18"/>
        </w:rPr>
        <w:tab/>
      </w:r>
      <w:r w:rsidRPr="009B05E8">
        <w:rPr>
          <w:rFonts w:ascii="Times New Roman" w:hAnsi="Times New Roman" w:cs="Times New Roman"/>
          <w:b w:val="0"/>
          <w:bCs w:val="0"/>
          <w:sz w:val="18"/>
          <w:szCs w:val="18"/>
        </w:rPr>
        <w:tab/>
      </w:r>
      <w:r w:rsidRPr="009B05E8">
        <w:rPr>
          <w:rFonts w:ascii="Times New Roman" w:hAnsi="Times New Roman" w:cs="Times New Roman"/>
          <w:b w:val="0"/>
          <w:bCs w:val="0"/>
          <w:sz w:val="18"/>
          <w:szCs w:val="18"/>
        </w:rPr>
        <w:tab/>
      </w:r>
      <w:r w:rsidRPr="009B05E8">
        <w:rPr>
          <w:rFonts w:ascii="Times New Roman" w:hAnsi="Times New Roman" w:cs="Times New Roman"/>
          <w:b w:val="0"/>
          <w:bCs w:val="0"/>
          <w:sz w:val="18"/>
          <w:szCs w:val="18"/>
        </w:rPr>
        <w:tab/>
      </w:r>
      <w:r w:rsidRPr="009B05E8">
        <w:rPr>
          <w:rFonts w:ascii="Times New Roman" w:hAnsi="Times New Roman" w:cs="Times New Roman"/>
          <w:b w:val="0"/>
          <w:bCs w:val="0"/>
          <w:sz w:val="18"/>
          <w:szCs w:val="18"/>
        </w:rPr>
        <w:tab/>
      </w:r>
      <w:r w:rsidRPr="009B05E8">
        <w:rPr>
          <w:rFonts w:ascii="Times New Roman" w:hAnsi="Times New Roman" w:cs="Times New Roman"/>
          <w:b w:val="0"/>
          <w:bCs w:val="0"/>
          <w:sz w:val="18"/>
          <w:szCs w:val="18"/>
        </w:rPr>
        <w:tab/>
        <w:t xml:space="preserve">             </w:t>
      </w:r>
    </w:p>
    <w:p w:rsidR="009B05E8" w:rsidRPr="009B05E8" w:rsidRDefault="009B05E8" w:rsidP="009B05E8">
      <w:pPr>
        <w:rPr>
          <w:sz w:val="18"/>
          <w:szCs w:val="18"/>
        </w:rPr>
      </w:pPr>
    </w:p>
    <w:p w:rsidR="009B05E8" w:rsidRPr="009B05E8" w:rsidRDefault="009B05E8" w:rsidP="009B05E8">
      <w:pPr>
        <w:rPr>
          <w:sz w:val="18"/>
          <w:szCs w:val="18"/>
        </w:rPr>
      </w:pPr>
    </w:p>
    <w:p w:rsidR="009B05E8" w:rsidRPr="009B05E8" w:rsidRDefault="009B05E8" w:rsidP="009B05E8">
      <w:pPr>
        <w:pStyle w:val="aa"/>
        <w:spacing w:after="0"/>
        <w:jc w:val="both"/>
        <w:rPr>
          <w:sz w:val="18"/>
          <w:szCs w:val="18"/>
        </w:rPr>
      </w:pPr>
      <w:r w:rsidRPr="009B05E8">
        <w:rPr>
          <w:sz w:val="18"/>
          <w:szCs w:val="18"/>
        </w:rPr>
        <w:t xml:space="preserve">Муниципальное образование городское поселение Агириш, представляемое администрацией городского поселения Агириш, именуемое в дальнейшем Сторона 1, в лице ____________________________________________________, </w:t>
      </w:r>
      <w:proofErr w:type="gramStart"/>
      <w:r w:rsidRPr="009B05E8">
        <w:rPr>
          <w:sz w:val="18"/>
          <w:szCs w:val="18"/>
        </w:rPr>
        <w:t>действующего</w:t>
      </w:r>
      <w:proofErr w:type="gramEnd"/>
      <w:r w:rsidRPr="009B05E8">
        <w:rPr>
          <w:sz w:val="18"/>
          <w:szCs w:val="18"/>
        </w:rPr>
        <w:t xml:space="preserve"> на основании _______________________, с одной стороны, и ______________________________________________________  </w:t>
      </w:r>
    </w:p>
    <w:p w:rsidR="009B05E8" w:rsidRPr="009B05E8" w:rsidRDefault="009B05E8" w:rsidP="009B05E8">
      <w:pPr>
        <w:pStyle w:val="aa"/>
        <w:spacing w:after="0"/>
        <w:jc w:val="both"/>
        <w:rPr>
          <w:sz w:val="18"/>
          <w:szCs w:val="18"/>
        </w:rPr>
      </w:pPr>
      <w:r w:rsidRPr="009B05E8">
        <w:rPr>
          <w:sz w:val="18"/>
          <w:szCs w:val="18"/>
        </w:rPr>
        <w:t xml:space="preserve">                                                                                                                                                    (исполнитель контракта)</w:t>
      </w:r>
    </w:p>
    <w:p w:rsidR="009B05E8" w:rsidRPr="009B05E8" w:rsidRDefault="009B05E8" w:rsidP="009B05E8">
      <w:pPr>
        <w:pStyle w:val="aa"/>
        <w:spacing w:after="0"/>
        <w:jc w:val="both"/>
        <w:rPr>
          <w:sz w:val="18"/>
          <w:szCs w:val="18"/>
        </w:rPr>
      </w:pPr>
      <w:r w:rsidRPr="009B05E8">
        <w:rPr>
          <w:sz w:val="18"/>
          <w:szCs w:val="18"/>
        </w:rPr>
        <w:t>именуемый_____________________________________ в дальнейшем Сторона 2, в лице  _________________________________________________, составили настоящий акт о нижеследующем:</w:t>
      </w:r>
    </w:p>
    <w:p w:rsidR="009B05E8" w:rsidRPr="009B05E8" w:rsidRDefault="009B05E8" w:rsidP="009B05E8">
      <w:pPr>
        <w:pStyle w:val="1"/>
        <w:keepNext w:val="0"/>
        <w:autoSpaceDE w:val="0"/>
        <w:autoSpaceDN w:val="0"/>
        <w:adjustRightInd w:val="0"/>
        <w:jc w:val="both"/>
        <w:rPr>
          <w:rFonts w:ascii="Times New Roman" w:hAnsi="Times New Roman" w:cs="Times New Roman"/>
          <w:b w:val="0"/>
          <w:sz w:val="18"/>
          <w:szCs w:val="18"/>
        </w:rPr>
      </w:pPr>
      <w:r w:rsidRPr="009B05E8">
        <w:rPr>
          <w:rFonts w:ascii="Times New Roman" w:hAnsi="Times New Roman" w:cs="Times New Roman"/>
          <w:b w:val="0"/>
          <w:bCs w:val="0"/>
          <w:sz w:val="18"/>
          <w:szCs w:val="18"/>
        </w:rPr>
        <w:t xml:space="preserve">Сторона 2 передала,  а  Сторона 1 приняла </w:t>
      </w:r>
      <w:r w:rsidRPr="009B05E8">
        <w:rPr>
          <w:rFonts w:ascii="Times New Roman" w:hAnsi="Times New Roman" w:cs="Times New Roman"/>
          <w:b w:val="0"/>
          <w:sz w:val="18"/>
          <w:szCs w:val="18"/>
        </w:rPr>
        <w:t>в муниципальную собственность безнадзорное и бродячее домашнее животное</w:t>
      </w:r>
      <w:r w:rsidRPr="009B05E8">
        <w:rPr>
          <w:rFonts w:ascii="Times New Roman" w:hAnsi="Times New Roman" w:cs="Times New Roman"/>
          <w:b w:val="0"/>
          <w:bCs w:val="0"/>
          <w:sz w:val="18"/>
          <w:szCs w:val="18"/>
        </w:rPr>
        <w:t xml:space="preserve">: </w:t>
      </w:r>
    </w:p>
    <w:p w:rsidR="009B05E8" w:rsidRPr="009B05E8" w:rsidRDefault="009B05E8" w:rsidP="009B05E8">
      <w:pPr>
        <w:pStyle w:val="1"/>
        <w:keepNext w:val="0"/>
        <w:autoSpaceDE w:val="0"/>
        <w:autoSpaceDN w:val="0"/>
        <w:adjustRightInd w:val="0"/>
        <w:jc w:val="both"/>
        <w:rPr>
          <w:rFonts w:ascii="Times New Roman" w:hAnsi="Times New Roman" w:cs="Times New Roman"/>
          <w:b w:val="0"/>
          <w:bCs w:val="0"/>
          <w:sz w:val="18"/>
          <w:szCs w:val="18"/>
        </w:rPr>
      </w:pPr>
      <w:r w:rsidRPr="009B05E8">
        <w:rPr>
          <w:rFonts w:ascii="Times New Roman" w:hAnsi="Times New Roman" w:cs="Times New Roman"/>
          <w:b w:val="0"/>
          <w:bCs w:val="0"/>
          <w:sz w:val="18"/>
          <w:szCs w:val="18"/>
        </w:rPr>
        <w:t>Пол ____________________, окрас___________________________, возраст_____________, иные характеристики (при наличии). Стороной 1 в присутствии Стороны 2 проведен    визуальный осмотр животного.</w:t>
      </w:r>
    </w:p>
    <w:p w:rsidR="009B05E8" w:rsidRPr="009B05E8" w:rsidRDefault="009B05E8" w:rsidP="009B05E8">
      <w:pPr>
        <w:pStyle w:val="1"/>
        <w:keepNext w:val="0"/>
        <w:autoSpaceDE w:val="0"/>
        <w:autoSpaceDN w:val="0"/>
        <w:adjustRightInd w:val="0"/>
        <w:jc w:val="both"/>
        <w:rPr>
          <w:rFonts w:ascii="Times New Roman" w:hAnsi="Times New Roman" w:cs="Times New Roman"/>
          <w:b w:val="0"/>
          <w:bCs w:val="0"/>
          <w:sz w:val="18"/>
          <w:szCs w:val="18"/>
        </w:rPr>
      </w:pPr>
      <w:r w:rsidRPr="009B05E8">
        <w:rPr>
          <w:rFonts w:ascii="Times New Roman" w:hAnsi="Times New Roman" w:cs="Times New Roman"/>
          <w:b w:val="0"/>
          <w:bCs w:val="0"/>
          <w:sz w:val="18"/>
          <w:szCs w:val="18"/>
        </w:rPr>
        <w:t>В результате осмотра установлено:</w:t>
      </w:r>
    </w:p>
    <w:p w:rsidR="009B05E8" w:rsidRPr="009B05E8" w:rsidRDefault="009B05E8" w:rsidP="009B05E8">
      <w:pPr>
        <w:pStyle w:val="1"/>
        <w:keepNext w:val="0"/>
        <w:autoSpaceDE w:val="0"/>
        <w:autoSpaceDN w:val="0"/>
        <w:adjustRightInd w:val="0"/>
        <w:jc w:val="both"/>
        <w:rPr>
          <w:rFonts w:ascii="Times New Roman" w:hAnsi="Times New Roman" w:cs="Times New Roman"/>
          <w:b w:val="0"/>
          <w:bCs w:val="0"/>
          <w:sz w:val="18"/>
          <w:szCs w:val="18"/>
        </w:rPr>
      </w:pPr>
      <w:r w:rsidRPr="009B05E8">
        <w:rPr>
          <w:rFonts w:ascii="Times New Roman" w:hAnsi="Times New Roman" w:cs="Times New Roman"/>
          <w:b w:val="0"/>
          <w:bCs w:val="0"/>
          <w:sz w:val="18"/>
          <w:szCs w:val="18"/>
        </w:rPr>
        <w:t xml:space="preserve">Состояние животного соответствует </w:t>
      </w:r>
      <w:r w:rsidRPr="009B05E8">
        <w:rPr>
          <w:rFonts w:ascii="Times New Roman" w:hAnsi="Times New Roman" w:cs="Times New Roman"/>
          <w:b w:val="0"/>
          <w:sz w:val="18"/>
          <w:szCs w:val="18"/>
        </w:rPr>
        <w:t xml:space="preserve">заключению «_______» №________ о клиническом состоянии животного, выданное государственной ветеринарной службой. </w:t>
      </w:r>
    </w:p>
    <w:p w:rsidR="009B05E8" w:rsidRPr="009B05E8" w:rsidRDefault="009B05E8" w:rsidP="009B05E8">
      <w:pPr>
        <w:pStyle w:val="1"/>
        <w:keepNext w:val="0"/>
        <w:autoSpaceDE w:val="0"/>
        <w:autoSpaceDN w:val="0"/>
        <w:adjustRightInd w:val="0"/>
        <w:jc w:val="both"/>
        <w:rPr>
          <w:rFonts w:ascii="Times New Roman" w:hAnsi="Times New Roman" w:cs="Times New Roman"/>
          <w:b w:val="0"/>
          <w:bCs w:val="0"/>
          <w:sz w:val="18"/>
          <w:szCs w:val="18"/>
        </w:rPr>
      </w:pPr>
      <w:r w:rsidRPr="009B05E8">
        <w:rPr>
          <w:rFonts w:ascii="Times New Roman" w:hAnsi="Times New Roman" w:cs="Times New Roman"/>
          <w:b w:val="0"/>
          <w:bCs w:val="0"/>
          <w:sz w:val="18"/>
          <w:szCs w:val="18"/>
        </w:rPr>
        <w:t>Стороны взаимных претензий не имеют.</w:t>
      </w:r>
    </w:p>
    <w:p w:rsidR="009B05E8" w:rsidRPr="009B05E8" w:rsidRDefault="009B05E8" w:rsidP="009B05E8">
      <w:pPr>
        <w:pStyle w:val="1"/>
        <w:keepNext w:val="0"/>
        <w:autoSpaceDE w:val="0"/>
        <w:autoSpaceDN w:val="0"/>
        <w:adjustRightInd w:val="0"/>
        <w:jc w:val="both"/>
        <w:rPr>
          <w:rFonts w:ascii="Times New Roman" w:hAnsi="Times New Roman" w:cs="Times New Roman"/>
          <w:b w:val="0"/>
          <w:bCs w:val="0"/>
          <w:sz w:val="18"/>
          <w:szCs w:val="18"/>
        </w:rPr>
      </w:pPr>
    </w:p>
    <w:p w:rsidR="009B05E8" w:rsidRPr="009B05E8" w:rsidRDefault="009B05E8" w:rsidP="009B05E8">
      <w:pPr>
        <w:pStyle w:val="1"/>
        <w:keepNext w:val="0"/>
        <w:autoSpaceDE w:val="0"/>
        <w:autoSpaceDN w:val="0"/>
        <w:adjustRightInd w:val="0"/>
        <w:jc w:val="both"/>
        <w:rPr>
          <w:rFonts w:ascii="Times New Roman" w:hAnsi="Times New Roman" w:cs="Times New Roman"/>
          <w:b w:val="0"/>
          <w:bCs w:val="0"/>
          <w:sz w:val="18"/>
          <w:szCs w:val="18"/>
        </w:rPr>
      </w:pPr>
      <w:r w:rsidRPr="009B05E8">
        <w:rPr>
          <w:rFonts w:ascii="Times New Roman" w:hAnsi="Times New Roman" w:cs="Times New Roman"/>
          <w:b w:val="0"/>
          <w:bCs w:val="0"/>
          <w:sz w:val="18"/>
          <w:szCs w:val="18"/>
        </w:rPr>
        <w:t>Настоящий акт составлен в двух экземплярах.</w:t>
      </w:r>
    </w:p>
    <w:p w:rsidR="009B05E8" w:rsidRPr="009B05E8" w:rsidRDefault="009B05E8" w:rsidP="009B05E8">
      <w:pPr>
        <w:pStyle w:val="1"/>
        <w:keepNext w:val="0"/>
        <w:autoSpaceDE w:val="0"/>
        <w:autoSpaceDN w:val="0"/>
        <w:adjustRightInd w:val="0"/>
        <w:jc w:val="both"/>
        <w:rPr>
          <w:rFonts w:ascii="Times New Roman" w:hAnsi="Times New Roman" w:cs="Times New Roman"/>
          <w:b w:val="0"/>
          <w:bCs w:val="0"/>
          <w:sz w:val="18"/>
          <w:szCs w:val="18"/>
        </w:rPr>
      </w:pPr>
    </w:p>
    <w:p w:rsidR="009B05E8" w:rsidRPr="009B05E8" w:rsidRDefault="009B05E8" w:rsidP="009B05E8">
      <w:pPr>
        <w:pStyle w:val="1"/>
        <w:keepNext w:val="0"/>
        <w:autoSpaceDE w:val="0"/>
        <w:autoSpaceDN w:val="0"/>
        <w:adjustRightInd w:val="0"/>
        <w:jc w:val="both"/>
        <w:rPr>
          <w:rFonts w:ascii="Times New Roman" w:hAnsi="Times New Roman" w:cs="Times New Roman"/>
          <w:b w:val="0"/>
          <w:bCs w:val="0"/>
          <w:sz w:val="18"/>
          <w:szCs w:val="18"/>
        </w:rPr>
      </w:pPr>
      <w:r w:rsidRPr="009B05E8">
        <w:rPr>
          <w:rFonts w:ascii="Times New Roman" w:hAnsi="Times New Roman" w:cs="Times New Roman"/>
          <w:b w:val="0"/>
          <w:bCs w:val="0"/>
          <w:sz w:val="18"/>
          <w:szCs w:val="18"/>
        </w:rPr>
        <w:t>Подписи сторон:</w:t>
      </w:r>
    </w:p>
    <w:p w:rsidR="009B05E8" w:rsidRPr="009B05E8" w:rsidRDefault="009B05E8" w:rsidP="009B05E8">
      <w:pPr>
        <w:pStyle w:val="1"/>
        <w:keepNext w:val="0"/>
        <w:autoSpaceDE w:val="0"/>
        <w:autoSpaceDN w:val="0"/>
        <w:adjustRightInd w:val="0"/>
        <w:jc w:val="both"/>
        <w:rPr>
          <w:rFonts w:ascii="Times New Roman" w:hAnsi="Times New Roman" w:cs="Times New Roman"/>
          <w:bCs w:val="0"/>
          <w:sz w:val="18"/>
          <w:szCs w:val="18"/>
        </w:rPr>
      </w:pPr>
    </w:p>
    <w:p w:rsidR="009B05E8" w:rsidRPr="009B05E8" w:rsidRDefault="009B05E8" w:rsidP="009B05E8">
      <w:pPr>
        <w:pStyle w:val="1"/>
        <w:keepNext w:val="0"/>
        <w:autoSpaceDE w:val="0"/>
        <w:autoSpaceDN w:val="0"/>
        <w:adjustRightInd w:val="0"/>
        <w:jc w:val="both"/>
        <w:rPr>
          <w:rFonts w:ascii="Times New Roman" w:hAnsi="Times New Roman" w:cs="Times New Roman"/>
          <w:bCs w:val="0"/>
          <w:sz w:val="18"/>
          <w:szCs w:val="18"/>
        </w:rPr>
      </w:pPr>
      <w:r w:rsidRPr="009B05E8">
        <w:rPr>
          <w:rFonts w:ascii="Times New Roman" w:hAnsi="Times New Roman" w:cs="Times New Roman"/>
          <w:bCs w:val="0"/>
          <w:sz w:val="18"/>
          <w:szCs w:val="18"/>
        </w:rPr>
        <w:t>___________________</w:t>
      </w:r>
      <w:r w:rsidRPr="009B05E8">
        <w:rPr>
          <w:rFonts w:ascii="Times New Roman" w:hAnsi="Times New Roman" w:cs="Times New Roman"/>
          <w:bCs w:val="0"/>
          <w:sz w:val="18"/>
          <w:szCs w:val="18"/>
        </w:rPr>
        <w:tab/>
      </w:r>
      <w:r w:rsidRPr="009B05E8">
        <w:rPr>
          <w:rFonts w:ascii="Times New Roman" w:hAnsi="Times New Roman" w:cs="Times New Roman"/>
          <w:bCs w:val="0"/>
          <w:sz w:val="18"/>
          <w:szCs w:val="18"/>
        </w:rPr>
        <w:tab/>
      </w:r>
      <w:r w:rsidRPr="009B05E8">
        <w:rPr>
          <w:rFonts w:ascii="Times New Roman" w:hAnsi="Times New Roman" w:cs="Times New Roman"/>
          <w:bCs w:val="0"/>
          <w:sz w:val="18"/>
          <w:szCs w:val="18"/>
        </w:rPr>
        <w:tab/>
      </w:r>
      <w:r w:rsidRPr="009B05E8">
        <w:rPr>
          <w:rFonts w:ascii="Times New Roman" w:hAnsi="Times New Roman" w:cs="Times New Roman"/>
          <w:bCs w:val="0"/>
          <w:sz w:val="18"/>
          <w:szCs w:val="18"/>
        </w:rPr>
        <w:tab/>
      </w:r>
      <w:r w:rsidRPr="009B05E8">
        <w:rPr>
          <w:rFonts w:ascii="Times New Roman" w:hAnsi="Times New Roman" w:cs="Times New Roman"/>
          <w:bCs w:val="0"/>
          <w:sz w:val="18"/>
          <w:szCs w:val="18"/>
        </w:rPr>
        <w:tab/>
        <w:t xml:space="preserve">             __________________</w:t>
      </w:r>
    </w:p>
    <w:p w:rsidR="009B05E8" w:rsidRPr="009B05E8" w:rsidRDefault="009B05E8" w:rsidP="009B05E8">
      <w:pPr>
        <w:rPr>
          <w:sz w:val="18"/>
          <w:szCs w:val="18"/>
        </w:rPr>
      </w:pPr>
      <w:r w:rsidRPr="009B05E8">
        <w:rPr>
          <w:sz w:val="18"/>
          <w:szCs w:val="18"/>
        </w:rPr>
        <w:t xml:space="preserve">  Сторона 1</w:t>
      </w:r>
      <w:r w:rsidRPr="009B05E8">
        <w:rPr>
          <w:sz w:val="18"/>
          <w:szCs w:val="18"/>
        </w:rPr>
        <w:tab/>
      </w:r>
      <w:r w:rsidRPr="009B05E8">
        <w:rPr>
          <w:sz w:val="18"/>
          <w:szCs w:val="18"/>
        </w:rPr>
        <w:tab/>
      </w:r>
      <w:r w:rsidRPr="009B05E8">
        <w:rPr>
          <w:sz w:val="18"/>
          <w:szCs w:val="18"/>
        </w:rPr>
        <w:tab/>
      </w:r>
      <w:r w:rsidRPr="009B05E8">
        <w:rPr>
          <w:sz w:val="18"/>
          <w:szCs w:val="18"/>
        </w:rPr>
        <w:tab/>
      </w:r>
      <w:r w:rsidRPr="009B05E8">
        <w:rPr>
          <w:sz w:val="18"/>
          <w:szCs w:val="18"/>
        </w:rPr>
        <w:tab/>
      </w:r>
      <w:r w:rsidRPr="009B05E8">
        <w:rPr>
          <w:sz w:val="18"/>
          <w:szCs w:val="18"/>
        </w:rPr>
        <w:tab/>
      </w:r>
      <w:r w:rsidRPr="009B05E8">
        <w:rPr>
          <w:sz w:val="18"/>
          <w:szCs w:val="18"/>
        </w:rPr>
        <w:tab/>
      </w:r>
      <w:r w:rsidRPr="009B05E8">
        <w:rPr>
          <w:sz w:val="18"/>
          <w:szCs w:val="18"/>
        </w:rPr>
        <w:tab/>
        <w:t xml:space="preserve">     Сторона 2 </w:t>
      </w:r>
    </w:p>
    <w:p w:rsidR="009B05E8" w:rsidRPr="009B05E8" w:rsidRDefault="009B05E8" w:rsidP="009B05E8">
      <w:pPr>
        <w:rPr>
          <w:sz w:val="18"/>
          <w:szCs w:val="18"/>
        </w:rPr>
      </w:pPr>
    </w:p>
    <w:p w:rsidR="009B05E8" w:rsidRDefault="009B05E8" w:rsidP="009B05E8"/>
    <w:p w:rsidR="009B05E8" w:rsidRDefault="009B05E8" w:rsidP="009B05E8"/>
    <w:p w:rsidR="009B05E8" w:rsidRDefault="009B05E8" w:rsidP="009B05E8"/>
    <w:p w:rsidR="009B05E8" w:rsidRDefault="009B05E8" w:rsidP="009B05E8"/>
    <w:p w:rsidR="009B05E8" w:rsidRDefault="009B05E8" w:rsidP="009B05E8"/>
    <w:p w:rsidR="009B05E8" w:rsidRDefault="009B05E8" w:rsidP="009B05E8"/>
    <w:p w:rsidR="009B05E8" w:rsidRDefault="009B05E8" w:rsidP="009B05E8"/>
    <w:p w:rsidR="009B05E8" w:rsidRDefault="009B05E8" w:rsidP="009B05E8"/>
    <w:tbl>
      <w:tblPr>
        <w:tblW w:w="0" w:type="auto"/>
        <w:tblInd w:w="5070" w:type="dxa"/>
        <w:tblLook w:val="04A0" w:firstRow="1" w:lastRow="0" w:firstColumn="1" w:lastColumn="0" w:noHBand="0" w:noVBand="1"/>
      </w:tblPr>
      <w:tblGrid>
        <w:gridCol w:w="4784"/>
      </w:tblGrid>
      <w:tr w:rsidR="009B05E8" w:rsidRPr="009B05E8" w:rsidTr="009B05E8">
        <w:trPr>
          <w:trHeight w:val="80"/>
        </w:trPr>
        <w:tc>
          <w:tcPr>
            <w:tcW w:w="4784" w:type="dxa"/>
          </w:tcPr>
          <w:p w:rsidR="009B05E8" w:rsidRDefault="009B05E8">
            <w:pPr>
              <w:spacing w:line="276" w:lineRule="auto"/>
              <w:jc w:val="right"/>
              <w:rPr>
                <w:sz w:val="18"/>
                <w:szCs w:val="18"/>
                <w:lang w:eastAsia="en-US"/>
              </w:rPr>
            </w:pPr>
            <w:r w:rsidRPr="009B05E8">
              <w:rPr>
                <w:sz w:val="18"/>
                <w:szCs w:val="18"/>
                <w:lang w:eastAsia="en-US"/>
              </w:rPr>
              <w:t xml:space="preserve">           </w:t>
            </w:r>
          </w:p>
          <w:p w:rsidR="009B05E8" w:rsidRPr="009B05E8" w:rsidRDefault="009B05E8">
            <w:pPr>
              <w:spacing w:line="276" w:lineRule="auto"/>
              <w:jc w:val="right"/>
              <w:rPr>
                <w:sz w:val="18"/>
                <w:szCs w:val="18"/>
                <w:lang w:eastAsia="en-US"/>
              </w:rPr>
            </w:pPr>
            <w:r w:rsidRPr="009B05E8">
              <w:rPr>
                <w:sz w:val="18"/>
                <w:szCs w:val="18"/>
                <w:lang w:eastAsia="en-US"/>
              </w:rPr>
              <w:t xml:space="preserve">  Приложение № 3</w:t>
            </w:r>
          </w:p>
          <w:p w:rsidR="009B05E8" w:rsidRPr="009B05E8" w:rsidRDefault="009B05E8">
            <w:pPr>
              <w:spacing w:line="276" w:lineRule="auto"/>
              <w:jc w:val="right"/>
              <w:rPr>
                <w:sz w:val="18"/>
                <w:szCs w:val="18"/>
                <w:lang w:eastAsia="en-US"/>
              </w:rPr>
            </w:pPr>
            <w:r w:rsidRPr="009B05E8">
              <w:rPr>
                <w:sz w:val="18"/>
                <w:szCs w:val="18"/>
                <w:lang w:eastAsia="en-US"/>
              </w:rPr>
              <w:lastRenderedPageBreak/>
              <w:t xml:space="preserve"> к постановлению Администрации</w:t>
            </w:r>
          </w:p>
          <w:p w:rsidR="009B05E8" w:rsidRPr="009B05E8" w:rsidRDefault="009B05E8">
            <w:pPr>
              <w:spacing w:line="276" w:lineRule="auto"/>
              <w:jc w:val="right"/>
              <w:rPr>
                <w:sz w:val="18"/>
                <w:szCs w:val="18"/>
                <w:lang w:eastAsia="en-US"/>
              </w:rPr>
            </w:pPr>
            <w:r w:rsidRPr="009B05E8">
              <w:rPr>
                <w:sz w:val="18"/>
                <w:szCs w:val="18"/>
                <w:lang w:eastAsia="en-US"/>
              </w:rPr>
              <w:t>городского поселения Агириш</w:t>
            </w:r>
          </w:p>
          <w:p w:rsidR="009B05E8" w:rsidRPr="009B05E8" w:rsidRDefault="009B05E8" w:rsidP="009B05E8">
            <w:pPr>
              <w:spacing w:line="276" w:lineRule="auto"/>
              <w:jc w:val="right"/>
              <w:rPr>
                <w:sz w:val="18"/>
                <w:szCs w:val="18"/>
                <w:lang w:eastAsia="en-US"/>
              </w:rPr>
            </w:pPr>
            <w:r w:rsidRPr="009B05E8">
              <w:rPr>
                <w:sz w:val="18"/>
                <w:szCs w:val="18"/>
                <w:lang w:eastAsia="en-US"/>
              </w:rPr>
              <w:t xml:space="preserve">от     14 сентября    </w:t>
            </w:r>
            <w:proofErr w:type="spellStart"/>
            <w:r w:rsidRPr="009B05E8">
              <w:rPr>
                <w:sz w:val="18"/>
                <w:szCs w:val="18"/>
                <w:lang w:eastAsia="en-US"/>
              </w:rPr>
              <w:t>2023г</w:t>
            </w:r>
            <w:proofErr w:type="spellEnd"/>
            <w:r w:rsidRPr="009B05E8">
              <w:rPr>
                <w:sz w:val="18"/>
                <w:szCs w:val="18"/>
                <w:lang w:eastAsia="en-US"/>
              </w:rPr>
              <w:t>.         № 254/НПА</w:t>
            </w:r>
          </w:p>
        </w:tc>
      </w:tr>
    </w:tbl>
    <w:p w:rsidR="009B05E8" w:rsidRPr="009B05E8" w:rsidRDefault="009B05E8" w:rsidP="009B05E8">
      <w:pPr>
        <w:rPr>
          <w:sz w:val="18"/>
          <w:szCs w:val="18"/>
        </w:rPr>
      </w:pPr>
    </w:p>
    <w:p w:rsidR="009B05E8" w:rsidRPr="009B05E8" w:rsidRDefault="009B05E8" w:rsidP="009B05E8">
      <w:pPr>
        <w:jc w:val="center"/>
        <w:rPr>
          <w:sz w:val="18"/>
          <w:szCs w:val="18"/>
        </w:rPr>
      </w:pPr>
      <w:r w:rsidRPr="009B05E8">
        <w:rPr>
          <w:sz w:val="18"/>
          <w:szCs w:val="18"/>
        </w:rPr>
        <w:t>Акт № _____</w:t>
      </w:r>
    </w:p>
    <w:p w:rsidR="009B05E8" w:rsidRPr="009B05E8" w:rsidRDefault="009B05E8" w:rsidP="009B05E8">
      <w:pPr>
        <w:rPr>
          <w:sz w:val="18"/>
          <w:szCs w:val="18"/>
        </w:rPr>
      </w:pPr>
    </w:p>
    <w:p w:rsidR="009B05E8" w:rsidRPr="009B05E8" w:rsidRDefault="009B05E8" w:rsidP="009B05E8">
      <w:pPr>
        <w:rPr>
          <w:sz w:val="18"/>
          <w:szCs w:val="18"/>
        </w:rPr>
      </w:pPr>
      <w:r w:rsidRPr="009B05E8">
        <w:rPr>
          <w:sz w:val="18"/>
          <w:szCs w:val="18"/>
        </w:rPr>
        <w:t>выбытия животного из муниципальной собственности городского поселения Агириш</w:t>
      </w:r>
    </w:p>
    <w:p w:rsidR="009B05E8" w:rsidRPr="009B05E8" w:rsidRDefault="009B05E8" w:rsidP="009B05E8">
      <w:pPr>
        <w:rPr>
          <w:sz w:val="18"/>
          <w:szCs w:val="1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567"/>
        <w:gridCol w:w="1701"/>
        <w:gridCol w:w="99"/>
        <w:gridCol w:w="1318"/>
        <w:gridCol w:w="1050"/>
        <w:gridCol w:w="84"/>
        <w:gridCol w:w="1134"/>
        <w:gridCol w:w="1356"/>
        <w:gridCol w:w="61"/>
        <w:gridCol w:w="1844"/>
        <w:gridCol w:w="249"/>
        <w:gridCol w:w="283"/>
      </w:tblGrid>
      <w:tr w:rsidR="009B05E8" w:rsidRPr="009B05E8" w:rsidTr="009B05E8">
        <w:trPr>
          <w:gridAfter w:val="1"/>
          <w:wAfter w:w="283" w:type="dxa"/>
        </w:trPr>
        <w:tc>
          <w:tcPr>
            <w:tcW w:w="4843" w:type="dxa"/>
            <w:gridSpan w:val="6"/>
            <w:tcBorders>
              <w:top w:val="nil"/>
              <w:left w:val="nil"/>
              <w:bottom w:val="nil"/>
              <w:right w:val="nil"/>
            </w:tcBorders>
          </w:tcPr>
          <w:p w:rsidR="009B05E8" w:rsidRPr="009B05E8" w:rsidRDefault="009B05E8">
            <w:pPr>
              <w:spacing w:line="276" w:lineRule="auto"/>
              <w:rPr>
                <w:sz w:val="18"/>
                <w:szCs w:val="18"/>
                <w:lang w:eastAsia="en-US"/>
              </w:rPr>
            </w:pPr>
          </w:p>
        </w:tc>
        <w:tc>
          <w:tcPr>
            <w:tcW w:w="4728" w:type="dxa"/>
            <w:gridSpan w:val="6"/>
            <w:tcBorders>
              <w:top w:val="nil"/>
              <w:left w:val="nil"/>
              <w:bottom w:val="nil"/>
              <w:right w:val="nil"/>
            </w:tcBorders>
            <w:hideMark/>
          </w:tcPr>
          <w:p w:rsidR="009B05E8" w:rsidRPr="009B05E8" w:rsidRDefault="009B05E8">
            <w:pPr>
              <w:spacing w:line="276" w:lineRule="auto"/>
              <w:rPr>
                <w:sz w:val="18"/>
                <w:szCs w:val="18"/>
                <w:lang w:eastAsia="en-US"/>
              </w:rPr>
            </w:pPr>
            <w:r w:rsidRPr="009B05E8">
              <w:rPr>
                <w:sz w:val="18"/>
                <w:szCs w:val="18"/>
                <w:lang w:eastAsia="en-US"/>
              </w:rPr>
              <w:t>«___» _________ 20 ____ г</w:t>
            </w:r>
          </w:p>
        </w:tc>
      </w:tr>
      <w:tr w:rsidR="009B05E8" w:rsidRPr="009B05E8" w:rsidTr="009B05E8">
        <w:trPr>
          <w:gridAfter w:val="1"/>
          <w:wAfter w:w="283" w:type="dxa"/>
        </w:trPr>
        <w:tc>
          <w:tcPr>
            <w:tcW w:w="9571" w:type="dxa"/>
            <w:gridSpan w:val="12"/>
            <w:tcBorders>
              <w:top w:val="nil"/>
              <w:left w:val="nil"/>
              <w:bottom w:val="single" w:sz="4" w:space="0" w:color="auto"/>
              <w:right w:val="nil"/>
            </w:tcBorders>
          </w:tcPr>
          <w:p w:rsidR="009B05E8" w:rsidRPr="009B05E8" w:rsidRDefault="009B05E8">
            <w:pPr>
              <w:spacing w:line="276" w:lineRule="auto"/>
              <w:rPr>
                <w:sz w:val="18"/>
                <w:szCs w:val="18"/>
                <w:lang w:eastAsia="en-US"/>
              </w:rPr>
            </w:pPr>
            <w:r w:rsidRPr="009B05E8">
              <w:rPr>
                <w:sz w:val="18"/>
                <w:szCs w:val="18"/>
                <w:lang w:eastAsia="en-US"/>
              </w:rPr>
              <w:t>Мы, нижеподписавшиеся,</w:t>
            </w:r>
          </w:p>
          <w:p w:rsidR="009B05E8" w:rsidRPr="009B05E8" w:rsidRDefault="009B05E8">
            <w:pPr>
              <w:spacing w:line="276" w:lineRule="auto"/>
              <w:rPr>
                <w:sz w:val="18"/>
                <w:szCs w:val="18"/>
                <w:lang w:eastAsia="en-US"/>
              </w:rPr>
            </w:pPr>
          </w:p>
        </w:tc>
      </w:tr>
      <w:tr w:rsidR="009B05E8" w:rsidRPr="009B05E8" w:rsidTr="009B05E8">
        <w:trPr>
          <w:gridAfter w:val="1"/>
          <w:wAfter w:w="283" w:type="dxa"/>
        </w:trPr>
        <w:tc>
          <w:tcPr>
            <w:tcW w:w="9571" w:type="dxa"/>
            <w:gridSpan w:val="12"/>
            <w:tcBorders>
              <w:top w:val="single" w:sz="4" w:space="0" w:color="auto"/>
              <w:left w:val="nil"/>
              <w:bottom w:val="nil"/>
              <w:right w:val="nil"/>
            </w:tcBorders>
          </w:tcPr>
          <w:p w:rsidR="009B05E8" w:rsidRPr="009B05E8" w:rsidRDefault="009B05E8">
            <w:pPr>
              <w:spacing w:line="276" w:lineRule="auto"/>
              <w:rPr>
                <w:sz w:val="18"/>
                <w:szCs w:val="18"/>
                <w:lang w:eastAsia="en-US"/>
              </w:rPr>
            </w:pPr>
          </w:p>
        </w:tc>
      </w:tr>
      <w:tr w:rsidR="009B05E8" w:rsidRPr="009B05E8" w:rsidTr="009B05E8">
        <w:trPr>
          <w:gridAfter w:val="1"/>
          <w:wAfter w:w="283" w:type="dxa"/>
        </w:trPr>
        <w:tc>
          <w:tcPr>
            <w:tcW w:w="9571" w:type="dxa"/>
            <w:gridSpan w:val="12"/>
            <w:tcBorders>
              <w:top w:val="nil"/>
              <w:left w:val="nil"/>
              <w:bottom w:val="single" w:sz="4" w:space="0" w:color="auto"/>
              <w:right w:val="nil"/>
            </w:tcBorders>
          </w:tcPr>
          <w:p w:rsidR="009B05E8" w:rsidRPr="009B05E8" w:rsidRDefault="009B05E8">
            <w:pPr>
              <w:spacing w:line="276" w:lineRule="auto"/>
              <w:rPr>
                <w:sz w:val="18"/>
                <w:szCs w:val="18"/>
                <w:lang w:eastAsia="en-US"/>
              </w:rPr>
            </w:pPr>
          </w:p>
        </w:tc>
      </w:tr>
      <w:tr w:rsidR="009B05E8" w:rsidRPr="009B05E8" w:rsidTr="009B05E8">
        <w:trPr>
          <w:gridAfter w:val="1"/>
          <w:wAfter w:w="283" w:type="dxa"/>
        </w:trPr>
        <w:tc>
          <w:tcPr>
            <w:tcW w:w="9571" w:type="dxa"/>
            <w:gridSpan w:val="12"/>
            <w:tcBorders>
              <w:top w:val="single" w:sz="4" w:space="0" w:color="auto"/>
              <w:left w:val="nil"/>
              <w:bottom w:val="nil"/>
              <w:right w:val="nil"/>
            </w:tcBorders>
            <w:hideMark/>
          </w:tcPr>
          <w:p w:rsidR="009B05E8" w:rsidRPr="009B05E8" w:rsidRDefault="009B05E8">
            <w:pPr>
              <w:spacing w:line="276" w:lineRule="auto"/>
              <w:rPr>
                <w:sz w:val="18"/>
                <w:szCs w:val="18"/>
                <w:lang w:eastAsia="en-US"/>
              </w:rPr>
            </w:pPr>
            <w:r w:rsidRPr="009B05E8">
              <w:rPr>
                <w:sz w:val="18"/>
                <w:szCs w:val="18"/>
                <w:lang w:eastAsia="en-US"/>
              </w:rPr>
              <w:t>(Ф.И.О., должность присутствующих специалистов)</w:t>
            </w:r>
          </w:p>
        </w:tc>
      </w:tr>
      <w:tr w:rsidR="009B05E8" w:rsidRPr="009B05E8" w:rsidTr="009B05E8">
        <w:trPr>
          <w:gridAfter w:val="1"/>
          <w:wAfter w:w="283" w:type="dxa"/>
        </w:trPr>
        <w:tc>
          <w:tcPr>
            <w:tcW w:w="9571" w:type="dxa"/>
            <w:gridSpan w:val="12"/>
            <w:tcBorders>
              <w:top w:val="nil"/>
              <w:left w:val="nil"/>
              <w:bottom w:val="single" w:sz="4" w:space="0" w:color="auto"/>
              <w:right w:val="nil"/>
            </w:tcBorders>
            <w:hideMark/>
          </w:tcPr>
          <w:p w:rsidR="009B05E8" w:rsidRPr="009B05E8" w:rsidRDefault="009B05E8">
            <w:pPr>
              <w:spacing w:line="276" w:lineRule="auto"/>
              <w:rPr>
                <w:sz w:val="18"/>
                <w:szCs w:val="18"/>
                <w:lang w:eastAsia="en-US"/>
              </w:rPr>
            </w:pPr>
            <w:r w:rsidRPr="009B05E8">
              <w:rPr>
                <w:sz w:val="18"/>
                <w:szCs w:val="18"/>
                <w:lang w:eastAsia="en-US"/>
              </w:rPr>
              <w:t>составили настоящий акт о том, что произошло выбытие безнадзорного животного, указать причину:</w:t>
            </w:r>
          </w:p>
        </w:tc>
      </w:tr>
      <w:tr w:rsidR="009B05E8" w:rsidRPr="009B05E8" w:rsidTr="009B05E8">
        <w:trPr>
          <w:gridAfter w:val="1"/>
          <w:wAfter w:w="283" w:type="dxa"/>
        </w:trPr>
        <w:tc>
          <w:tcPr>
            <w:tcW w:w="9571" w:type="dxa"/>
            <w:gridSpan w:val="12"/>
            <w:tcBorders>
              <w:top w:val="nil"/>
              <w:left w:val="nil"/>
              <w:bottom w:val="single" w:sz="4" w:space="0" w:color="auto"/>
              <w:right w:val="nil"/>
            </w:tcBorders>
          </w:tcPr>
          <w:p w:rsidR="009B05E8" w:rsidRPr="009B05E8" w:rsidRDefault="009B05E8">
            <w:pPr>
              <w:spacing w:line="276" w:lineRule="auto"/>
              <w:rPr>
                <w:sz w:val="18"/>
                <w:szCs w:val="18"/>
                <w:lang w:eastAsia="en-US"/>
              </w:rPr>
            </w:pPr>
          </w:p>
          <w:p w:rsidR="009B05E8" w:rsidRPr="009B05E8" w:rsidRDefault="009B05E8">
            <w:pPr>
              <w:spacing w:line="276" w:lineRule="auto"/>
              <w:rPr>
                <w:sz w:val="18"/>
                <w:szCs w:val="18"/>
                <w:lang w:eastAsia="en-US"/>
              </w:rPr>
            </w:pPr>
          </w:p>
        </w:tc>
      </w:tr>
      <w:tr w:rsidR="009B05E8" w:rsidRPr="009B05E8" w:rsidTr="009B05E8">
        <w:trPr>
          <w:gridAfter w:val="1"/>
          <w:wAfter w:w="283" w:type="dxa"/>
        </w:trPr>
        <w:tc>
          <w:tcPr>
            <w:tcW w:w="9571" w:type="dxa"/>
            <w:gridSpan w:val="12"/>
            <w:tcBorders>
              <w:top w:val="single" w:sz="4" w:space="0" w:color="auto"/>
              <w:left w:val="nil"/>
              <w:bottom w:val="nil"/>
              <w:right w:val="nil"/>
            </w:tcBorders>
            <w:hideMark/>
          </w:tcPr>
          <w:p w:rsidR="009B05E8" w:rsidRPr="009B05E8" w:rsidRDefault="009B05E8">
            <w:pPr>
              <w:spacing w:line="276" w:lineRule="auto"/>
              <w:rPr>
                <w:sz w:val="18"/>
                <w:szCs w:val="18"/>
                <w:lang w:eastAsia="en-US"/>
              </w:rPr>
            </w:pPr>
            <w:proofErr w:type="gramStart"/>
            <w:r w:rsidRPr="009B05E8">
              <w:rPr>
                <w:sz w:val="18"/>
                <w:szCs w:val="18"/>
                <w:lang w:eastAsia="en-US"/>
              </w:rPr>
              <w:t>(регистрационный номер, порода, окрас, возраст, индивидуальный номерной знак (при наличии)</w:t>
            </w:r>
            <w:proofErr w:type="gramEnd"/>
          </w:p>
        </w:tc>
      </w:tr>
      <w:tr w:rsidR="009B05E8" w:rsidRPr="009B05E8" w:rsidTr="009B05E8">
        <w:trPr>
          <w:gridAfter w:val="1"/>
          <w:wAfter w:w="283" w:type="dxa"/>
        </w:trPr>
        <w:tc>
          <w:tcPr>
            <w:tcW w:w="9571" w:type="dxa"/>
            <w:gridSpan w:val="12"/>
            <w:tcBorders>
              <w:top w:val="nil"/>
              <w:left w:val="nil"/>
              <w:bottom w:val="single" w:sz="4" w:space="0" w:color="auto"/>
              <w:right w:val="nil"/>
            </w:tcBorders>
          </w:tcPr>
          <w:p w:rsidR="009B05E8" w:rsidRPr="009B05E8" w:rsidRDefault="009B05E8">
            <w:pPr>
              <w:spacing w:line="276" w:lineRule="auto"/>
              <w:rPr>
                <w:sz w:val="18"/>
                <w:szCs w:val="18"/>
                <w:lang w:eastAsia="en-US"/>
              </w:rPr>
            </w:pPr>
            <w:r w:rsidRPr="009B05E8">
              <w:rPr>
                <w:sz w:val="18"/>
                <w:szCs w:val="18"/>
                <w:lang w:eastAsia="en-US"/>
              </w:rPr>
              <w:t>руководитель (специалист) специализированной организации:</w:t>
            </w:r>
          </w:p>
          <w:p w:rsidR="009B05E8" w:rsidRPr="009B05E8" w:rsidRDefault="009B05E8">
            <w:pPr>
              <w:spacing w:line="276" w:lineRule="auto"/>
              <w:rPr>
                <w:sz w:val="18"/>
                <w:szCs w:val="18"/>
                <w:lang w:eastAsia="en-US"/>
              </w:rPr>
            </w:pPr>
          </w:p>
        </w:tc>
      </w:tr>
      <w:tr w:rsidR="009B05E8" w:rsidRPr="009B05E8" w:rsidTr="009B05E8">
        <w:trPr>
          <w:gridAfter w:val="1"/>
          <w:wAfter w:w="283" w:type="dxa"/>
          <w:trHeight w:val="1147"/>
        </w:trPr>
        <w:tc>
          <w:tcPr>
            <w:tcW w:w="9571" w:type="dxa"/>
            <w:gridSpan w:val="12"/>
            <w:tcBorders>
              <w:top w:val="single" w:sz="4" w:space="0" w:color="auto"/>
              <w:left w:val="nil"/>
              <w:bottom w:val="single" w:sz="4" w:space="0" w:color="auto"/>
              <w:right w:val="nil"/>
            </w:tcBorders>
          </w:tcPr>
          <w:p w:rsidR="009B05E8" w:rsidRPr="009B05E8" w:rsidRDefault="009B05E8">
            <w:pPr>
              <w:spacing w:line="276" w:lineRule="auto"/>
              <w:rPr>
                <w:sz w:val="18"/>
                <w:szCs w:val="18"/>
                <w:lang w:eastAsia="en-US"/>
              </w:rPr>
            </w:pPr>
            <w:r w:rsidRPr="009B05E8">
              <w:rPr>
                <w:sz w:val="18"/>
                <w:szCs w:val="18"/>
                <w:lang w:eastAsia="en-US"/>
              </w:rPr>
              <w:t>(подпись, Ф.И.О.)</w:t>
            </w:r>
          </w:p>
          <w:p w:rsidR="009B05E8" w:rsidRPr="009B05E8" w:rsidRDefault="009B05E8">
            <w:pPr>
              <w:spacing w:line="276" w:lineRule="auto"/>
              <w:rPr>
                <w:sz w:val="18"/>
                <w:szCs w:val="18"/>
                <w:lang w:eastAsia="en-US"/>
              </w:rPr>
            </w:pPr>
            <w:r w:rsidRPr="009B05E8">
              <w:rPr>
                <w:sz w:val="18"/>
                <w:szCs w:val="18"/>
                <w:lang w:eastAsia="en-US"/>
              </w:rPr>
              <w:t>специалисты администрации городского поселения Агириш Ханты-Мансийского автономного округа - Югры:</w:t>
            </w:r>
          </w:p>
          <w:p w:rsidR="009B05E8" w:rsidRPr="009B05E8" w:rsidRDefault="009B05E8">
            <w:pPr>
              <w:spacing w:line="276" w:lineRule="auto"/>
              <w:rPr>
                <w:sz w:val="18"/>
                <w:szCs w:val="18"/>
                <w:lang w:eastAsia="en-US"/>
              </w:rPr>
            </w:pPr>
          </w:p>
          <w:p w:rsidR="009B05E8" w:rsidRPr="009B05E8" w:rsidRDefault="009B05E8">
            <w:pPr>
              <w:spacing w:line="276" w:lineRule="auto"/>
              <w:rPr>
                <w:sz w:val="18"/>
                <w:szCs w:val="18"/>
                <w:lang w:eastAsia="en-US"/>
              </w:rPr>
            </w:pPr>
          </w:p>
        </w:tc>
      </w:tr>
      <w:tr w:rsidR="009B05E8" w:rsidRPr="009B05E8" w:rsidTr="009B05E8">
        <w:trPr>
          <w:gridAfter w:val="1"/>
          <w:wAfter w:w="283" w:type="dxa"/>
        </w:trPr>
        <w:tc>
          <w:tcPr>
            <w:tcW w:w="9571" w:type="dxa"/>
            <w:gridSpan w:val="12"/>
            <w:tcBorders>
              <w:top w:val="single" w:sz="4" w:space="0" w:color="auto"/>
              <w:left w:val="nil"/>
              <w:bottom w:val="nil"/>
              <w:right w:val="nil"/>
            </w:tcBorders>
            <w:hideMark/>
          </w:tcPr>
          <w:p w:rsidR="009B05E8" w:rsidRPr="009B05E8" w:rsidRDefault="009B05E8">
            <w:pPr>
              <w:spacing w:line="276" w:lineRule="auto"/>
              <w:rPr>
                <w:sz w:val="18"/>
                <w:szCs w:val="18"/>
                <w:lang w:eastAsia="en-US"/>
              </w:rPr>
            </w:pPr>
            <w:r w:rsidRPr="009B05E8">
              <w:rPr>
                <w:sz w:val="18"/>
                <w:szCs w:val="18"/>
                <w:lang w:eastAsia="en-US"/>
              </w:rPr>
              <w:t>(подпись, Ф.И.О.)</w:t>
            </w:r>
          </w:p>
        </w:tc>
      </w:tr>
      <w:tr w:rsidR="009B05E8" w:rsidRPr="009B05E8" w:rsidTr="009B05E8">
        <w:trPr>
          <w:gridBefore w:val="1"/>
          <w:gridAfter w:val="2"/>
          <w:wBefore w:w="108" w:type="dxa"/>
          <w:wAfter w:w="532"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B05E8" w:rsidRPr="009B05E8" w:rsidRDefault="009B05E8">
            <w:pPr>
              <w:spacing w:line="276" w:lineRule="auto"/>
              <w:rPr>
                <w:sz w:val="18"/>
                <w:szCs w:val="18"/>
                <w:lang w:eastAsia="en-US"/>
              </w:rPr>
            </w:pPr>
            <w:r w:rsidRPr="009B05E8">
              <w:rPr>
                <w:sz w:val="18"/>
                <w:szCs w:val="18"/>
                <w:lang w:eastAsia="en-US"/>
              </w:rPr>
              <w:t xml:space="preserve">N </w:t>
            </w:r>
            <w:proofErr w:type="gramStart"/>
            <w:r w:rsidRPr="009B05E8">
              <w:rPr>
                <w:sz w:val="18"/>
                <w:szCs w:val="18"/>
                <w:lang w:eastAsia="en-US"/>
              </w:rPr>
              <w:t>п</w:t>
            </w:r>
            <w:proofErr w:type="gramEnd"/>
            <w:r w:rsidRPr="009B05E8">
              <w:rPr>
                <w:sz w:val="18"/>
                <w:szCs w:val="18"/>
                <w:lang w:eastAsia="en-US"/>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B05E8" w:rsidRPr="009B05E8" w:rsidRDefault="009B05E8">
            <w:pPr>
              <w:spacing w:line="276" w:lineRule="auto"/>
              <w:rPr>
                <w:sz w:val="18"/>
                <w:szCs w:val="18"/>
                <w:lang w:eastAsia="en-US"/>
              </w:rPr>
            </w:pPr>
            <w:r w:rsidRPr="009B05E8">
              <w:rPr>
                <w:sz w:val="18"/>
                <w:szCs w:val="18"/>
                <w:lang w:eastAsia="en-US"/>
              </w:rPr>
              <w:t>Дата поступления в пункт временного пребывания</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B05E8" w:rsidRPr="009B05E8" w:rsidRDefault="009B05E8">
            <w:pPr>
              <w:spacing w:line="276" w:lineRule="auto"/>
              <w:rPr>
                <w:sz w:val="18"/>
                <w:szCs w:val="18"/>
                <w:lang w:eastAsia="en-US"/>
              </w:rPr>
            </w:pPr>
            <w:r w:rsidRPr="009B05E8">
              <w:rPr>
                <w:sz w:val="18"/>
                <w:szCs w:val="18"/>
                <w:lang w:eastAsia="en-US"/>
              </w:rPr>
              <w:t>Реестровый номер</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B05E8" w:rsidRPr="009B05E8" w:rsidRDefault="009B05E8">
            <w:pPr>
              <w:spacing w:line="276" w:lineRule="auto"/>
              <w:rPr>
                <w:sz w:val="18"/>
                <w:szCs w:val="18"/>
                <w:lang w:eastAsia="en-US"/>
              </w:rPr>
            </w:pPr>
            <w:r w:rsidRPr="009B05E8">
              <w:rPr>
                <w:sz w:val="18"/>
                <w:szCs w:val="18"/>
                <w:lang w:eastAsia="en-US"/>
              </w:rPr>
              <w:t>Порода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B05E8" w:rsidRPr="009B05E8" w:rsidRDefault="009B05E8">
            <w:pPr>
              <w:spacing w:line="276" w:lineRule="auto"/>
              <w:rPr>
                <w:sz w:val="18"/>
                <w:szCs w:val="18"/>
                <w:lang w:eastAsia="en-US"/>
              </w:rPr>
            </w:pPr>
            <w:r w:rsidRPr="009B05E8">
              <w:rPr>
                <w:sz w:val="18"/>
                <w:szCs w:val="18"/>
                <w:lang w:eastAsia="en-US"/>
              </w:rPr>
              <w:t>Окрас</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B05E8" w:rsidRPr="009B05E8" w:rsidRDefault="009B05E8">
            <w:pPr>
              <w:spacing w:line="276" w:lineRule="auto"/>
              <w:rPr>
                <w:sz w:val="18"/>
                <w:szCs w:val="18"/>
                <w:lang w:eastAsia="en-US"/>
              </w:rPr>
            </w:pPr>
            <w:r w:rsidRPr="009B05E8">
              <w:rPr>
                <w:sz w:val="18"/>
                <w:szCs w:val="18"/>
                <w:lang w:eastAsia="en-US"/>
              </w:rPr>
              <w:t>Примерный возраст</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B05E8" w:rsidRPr="009B05E8" w:rsidRDefault="009B05E8">
            <w:pPr>
              <w:spacing w:line="276" w:lineRule="auto"/>
              <w:rPr>
                <w:sz w:val="18"/>
                <w:szCs w:val="18"/>
                <w:lang w:eastAsia="en-US"/>
              </w:rPr>
            </w:pPr>
            <w:r w:rsidRPr="009B05E8">
              <w:rPr>
                <w:sz w:val="18"/>
                <w:szCs w:val="18"/>
                <w:lang w:eastAsia="en-US"/>
              </w:rPr>
              <w:t>Срок пребывания в пункте временного пребывания</w:t>
            </w:r>
          </w:p>
        </w:tc>
      </w:tr>
      <w:tr w:rsidR="009B05E8" w:rsidRPr="009B05E8" w:rsidTr="009B05E8">
        <w:trPr>
          <w:gridBefore w:val="1"/>
          <w:gridAfter w:val="2"/>
          <w:wBefore w:w="108" w:type="dxa"/>
          <w:wAfter w:w="532"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B05E8" w:rsidRPr="009B05E8" w:rsidRDefault="009B05E8">
            <w:pPr>
              <w:spacing w:line="276" w:lineRule="auto"/>
              <w:rPr>
                <w:sz w:val="18"/>
                <w:szCs w:val="18"/>
                <w:lang w:eastAsia="en-US"/>
              </w:rPr>
            </w:pPr>
            <w:r w:rsidRPr="009B05E8">
              <w:rPr>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5E8" w:rsidRPr="009B05E8" w:rsidRDefault="009B05E8">
            <w:pPr>
              <w:spacing w:line="276" w:lineRule="auto"/>
              <w:rPr>
                <w:sz w:val="18"/>
                <w:szCs w:val="18"/>
                <w:lang w:eastAsia="en-US"/>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5E8" w:rsidRPr="009B05E8" w:rsidRDefault="009B05E8">
            <w:pPr>
              <w:spacing w:line="276" w:lineRule="auto"/>
              <w:rPr>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5E8" w:rsidRPr="009B05E8" w:rsidRDefault="009B05E8">
            <w:pPr>
              <w:spacing w:line="276" w:lineRule="auto"/>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5E8" w:rsidRPr="009B05E8" w:rsidRDefault="009B05E8">
            <w:pPr>
              <w:spacing w:line="276" w:lineRule="auto"/>
              <w:rPr>
                <w:sz w:val="18"/>
                <w:szCs w:val="18"/>
                <w:lang w:eastAsia="en-US"/>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5E8" w:rsidRPr="009B05E8" w:rsidRDefault="009B05E8">
            <w:pPr>
              <w:spacing w:line="276" w:lineRule="auto"/>
              <w:rPr>
                <w:sz w:val="18"/>
                <w:szCs w:val="18"/>
                <w:lang w:eastAsia="en-US"/>
              </w:rPr>
            </w:pP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5E8" w:rsidRPr="009B05E8" w:rsidRDefault="009B05E8">
            <w:pPr>
              <w:spacing w:line="276" w:lineRule="auto"/>
              <w:rPr>
                <w:sz w:val="18"/>
                <w:szCs w:val="18"/>
                <w:lang w:eastAsia="en-US"/>
              </w:rPr>
            </w:pPr>
          </w:p>
        </w:tc>
      </w:tr>
      <w:tr w:rsidR="009B05E8" w:rsidRPr="009B05E8" w:rsidTr="009B05E8">
        <w:trPr>
          <w:gridBefore w:val="1"/>
          <w:gridAfter w:val="2"/>
          <w:wBefore w:w="108" w:type="dxa"/>
          <w:wAfter w:w="532"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B05E8" w:rsidRPr="009B05E8" w:rsidRDefault="009B05E8">
            <w:pPr>
              <w:spacing w:line="276" w:lineRule="auto"/>
              <w:rPr>
                <w:sz w:val="18"/>
                <w:szCs w:val="18"/>
                <w:lang w:eastAsia="en-US"/>
              </w:rPr>
            </w:pPr>
            <w:r w:rsidRPr="009B05E8">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5E8" w:rsidRPr="009B05E8" w:rsidRDefault="009B05E8">
            <w:pPr>
              <w:spacing w:line="276" w:lineRule="auto"/>
              <w:rPr>
                <w:sz w:val="18"/>
                <w:szCs w:val="18"/>
                <w:lang w:eastAsia="en-US"/>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5E8" w:rsidRPr="009B05E8" w:rsidRDefault="009B05E8">
            <w:pPr>
              <w:spacing w:line="276" w:lineRule="auto"/>
              <w:rPr>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5E8" w:rsidRPr="009B05E8" w:rsidRDefault="009B05E8">
            <w:pPr>
              <w:spacing w:line="276" w:lineRule="auto"/>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5E8" w:rsidRPr="009B05E8" w:rsidRDefault="009B05E8">
            <w:pPr>
              <w:spacing w:line="276" w:lineRule="auto"/>
              <w:rPr>
                <w:sz w:val="18"/>
                <w:szCs w:val="18"/>
                <w:lang w:eastAsia="en-US"/>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5E8" w:rsidRPr="009B05E8" w:rsidRDefault="009B05E8">
            <w:pPr>
              <w:spacing w:line="276" w:lineRule="auto"/>
              <w:rPr>
                <w:sz w:val="18"/>
                <w:szCs w:val="18"/>
                <w:lang w:eastAsia="en-US"/>
              </w:rPr>
            </w:pP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5E8" w:rsidRPr="009B05E8" w:rsidRDefault="009B05E8">
            <w:pPr>
              <w:spacing w:line="276" w:lineRule="auto"/>
              <w:rPr>
                <w:sz w:val="18"/>
                <w:szCs w:val="18"/>
                <w:lang w:eastAsia="en-US"/>
              </w:rPr>
            </w:pPr>
          </w:p>
        </w:tc>
      </w:tr>
      <w:tr w:rsidR="009B05E8" w:rsidRPr="009B05E8" w:rsidTr="009B05E8">
        <w:trPr>
          <w:gridBefore w:val="1"/>
          <w:gridAfter w:val="2"/>
          <w:wBefore w:w="108" w:type="dxa"/>
          <w:wAfter w:w="532"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B05E8" w:rsidRPr="009B05E8" w:rsidRDefault="009B05E8">
            <w:pPr>
              <w:spacing w:line="276" w:lineRule="auto"/>
              <w:rPr>
                <w:sz w:val="18"/>
                <w:szCs w:val="18"/>
                <w:lang w:eastAsia="en-US"/>
              </w:rPr>
            </w:pPr>
            <w:r w:rsidRPr="009B05E8">
              <w:rPr>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5E8" w:rsidRPr="009B05E8" w:rsidRDefault="009B05E8">
            <w:pPr>
              <w:spacing w:line="276" w:lineRule="auto"/>
              <w:rPr>
                <w:sz w:val="18"/>
                <w:szCs w:val="18"/>
                <w:lang w:eastAsia="en-US"/>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5E8" w:rsidRPr="009B05E8" w:rsidRDefault="009B05E8">
            <w:pPr>
              <w:spacing w:line="276" w:lineRule="auto"/>
              <w:rPr>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5E8" w:rsidRPr="009B05E8" w:rsidRDefault="009B05E8">
            <w:pPr>
              <w:spacing w:line="276" w:lineRule="auto"/>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5E8" w:rsidRPr="009B05E8" w:rsidRDefault="009B05E8">
            <w:pPr>
              <w:spacing w:line="276" w:lineRule="auto"/>
              <w:rPr>
                <w:sz w:val="18"/>
                <w:szCs w:val="18"/>
                <w:lang w:eastAsia="en-US"/>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5E8" w:rsidRPr="009B05E8" w:rsidRDefault="009B05E8">
            <w:pPr>
              <w:spacing w:line="276" w:lineRule="auto"/>
              <w:rPr>
                <w:sz w:val="18"/>
                <w:szCs w:val="18"/>
                <w:lang w:eastAsia="en-US"/>
              </w:rPr>
            </w:pP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5E8" w:rsidRPr="009B05E8" w:rsidRDefault="009B05E8">
            <w:pPr>
              <w:spacing w:line="276" w:lineRule="auto"/>
              <w:rPr>
                <w:sz w:val="18"/>
                <w:szCs w:val="18"/>
                <w:lang w:eastAsia="en-US"/>
              </w:rPr>
            </w:pPr>
          </w:p>
        </w:tc>
      </w:tr>
      <w:tr w:rsidR="009B05E8" w:rsidRPr="009B05E8" w:rsidTr="009B05E8">
        <w:tc>
          <w:tcPr>
            <w:tcW w:w="4927" w:type="dxa"/>
            <w:gridSpan w:val="7"/>
            <w:tcBorders>
              <w:top w:val="nil"/>
              <w:left w:val="nil"/>
              <w:bottom w:val="nil"/>
              <w:right w:val="nil"/>
            </w:tcBorders>
            <w:hideMark/>
          </w:tcPr>
          <w:p w:rsidR="009B05E8" w:rsidRPr="009B05E8" w:rsidRDefault="009B05E8">
            <w:pPr>
              <w:spacing w:line="276" w:lineRule="auto"/>
              <w:rPr>
                <w:sz w:val="18"/>
                <w:szCs w:val="18"/>
                <w:lang w:eastAsia="en-US"/>
              </w:rPr>
            </w:pPr>
            <w:r w:rsidRPr="009B05E8">
              <w:rPr>
                <w:sz w:val="18"/>
                <w:szCs w:val="18"/>
                <w:lang w:eastAsia="en-US"/>
              </w:rPr>
              <w:t>Имущество передал:</w:t>
            </w:r>
          </w:p>
        </w:tc>
        <w:tc>
          <w:tcPr>
            <w:tcW w:w="4927" w:type="dxa"/>
            <w:gridSpan w:val="6"/>
            <w:tcBorders>
              <w:top w:val="nil"/>
              <w:left w:val="nil"/>
              <w:bottom w:val="nil"/>
              <w:right w:val="nil"/>
            </w:tcBorders>
            <w:hideMark/>
          </w:tcPr>
          <w:p w:rsidR="009B05E8" w:rsidRPr="009B05E8" w:rsidRDefault="009B05E8">
            <w:pPr>
              <w:spacing w:line="276" w:lineRule="auto"/>
              <w:rPr>
                <w:sz w:val="18"/>
                <w:szCs w:val="18"/>
                <w:lang w:eastAsia="en-US"/>
              </w:rPr>
            </w:pPr>
            <w:r w:rsidRPr="009B05E8">
              <w:rPr>
                <w:sz w:val="18"/>
                <w:szCs w:val="18"/>
                <w:lang w:eastAsia="en-US"/>
              </w:rPr>
              <w:t>Имущество принял:</w:t>
            </w:r>
          </w:p>
        </w:tc>
      </w:tr>
      <w:tr w:rsidR="009B05E8" w:rsidRPr="009B05E8" w:rsidTr="009B05E8">
        <w:tc>
          <w:tcPr>
            <w:tcW w:w="4927" w:type="dxa"/>
            <w:gridSpan w:val="7"/>
            <w:tcBorders>
              <w:top w:val="nil"/>
              <w:left w:val="nil"/>
              <w:bottom w:val="nil"/>
              <w:right w:val="nil"/>
            </w:tcBorders>
          </w:tcPr>
          <w:p w:rsidR="009B05E8" w:rsidRPr="009B05E8" w:rsidRDefault="009B05E8">
            <w:pPr>
              <w:spacing w:line="276" w:lineRule="auto"/>
              <w:rPr>
                <w:sz w:val="18"/>
                <w:szCs w:val="18"/>
                <w:lang w:eastAsia="en-US"/>
              </w:rPr>
            </w:pPr>
          </w:p>
          <w:p w:rsidR="009B05E8" w:rsidRPr="009B05E8" w:rsidRDefault="009B05E8">
            <w:pPr>
              <w:spacing w:line="276" w:lineRule="auto"/>
              <w:rPr>
                <w:sz w:val="18"/>
                <w:szCs w:val="18"/>
                <w:lang w:eastAsia="en-US"/>
              </w:rPr>
            </w:pPr>
            <w:r w:rsidRPr="009B05E8">
              <w:rPr>
                <w:sz w:val="18"/>
                <w:szCs w:val="18"/>
                <w:lang w:eastAsia="en-US"/>
              </w:rPr>
              <w:t>________________________________</w:t>
            </w:r>
          </w:p>
          <w:p w:rsidR="009B05E8" w:rsidRPr="009B05E8" w:rsidRDefault="009B05E8">
            <w:pPr>
              <w:spacing w:line="276" w:lineRule="auto"/>
              <w:rPr>
                <w:sz w:val="18"/>
                <w:szCs w:val="18"/>
                <w:lang w:eastAsia="en-US"/>
              </w:rPr>
            </w:pPr>
            <w:r w:rsidRPr="009B05E8">
              <w:rPr>
                <w:sz w:val="18"/>
                <w:szCs w:val="18"/>
                <w:lang w:eastAsia="en-US"/>
              </w:rPr>
              <w:t>(должность)</w:t>
            </w:r>
          </w:p>
          <w:p w:rsidR="009B05E8" w:rsidRPr="009B05E8" w:rsidRDefault="009B05E8">
            <w:pPr>
              <w:spacing w:line="276" w:lineRule="auto"/>
              <w:rPr>
                <w:sz w:val="18"/>
                <w:szCs w:val="18"/>
                <w:lang w:eastAsia="en-US"/>
              </w:rPr>
            </w:pPr>
            <w:r w:rsidRPr="009B05E8">
              <w:rPr>
                <w:sz w:val="18"/>
                <w:szCs w:val="18"/>
                <w:lang w:eastAsia="en-US"/>
              </w:rPr>
              <w:t>_________________________________</w:t>
            </w:r>
          </w:p>
          <w:p w:rsidR="009B05E8" w:rsidRPr="009B05E8" w:rsidRDefault="009B05E8">
            <w:pPr>
              <w:spacing w:line="276" w:lineRule="auto"/>
              <w:rPr>
                <w:sz w:val="18"/>
                <w:szCs w:val="18"/>
                <w:lang w:eastAsia="en-US"/>
              </w:rPr>
            </w:pPr>
            <w:r w:rsidRPr="009B05E8">
              <w:rPr>
                <w:sz w:val="18"/>
                <w:szCs w:val="18"/>
                <w:lang w:eastAsia="en-US"/>
              </w:rPr>
              <w:t xml:space="preserve">(наименование специализированной службы) </w:t>
            </w:r>
          </w:p>
        </w:tc>
        <w:tc>
          <w:tcPr>
            <w:tcW w:w="4927" w:type="dxa"/>
            <w:gridSpan w:val="6"/>
            <w:tcBorders>
              <w:top w:val="nil"/>
              <w:left w:val="nil"/>
              <w:bottom w:val="nil"/>
              <w:right w:val="nil"/>
            </w:tcBorders>
          </w:tcPr>
          <w:p w:rsidR="009B05E8" w:rsidRPr="009B05E8" w:rsidRDefault="009B05E8">
            <w:pPr>
              <w:spacing w:line="276" w:lineRule="auto"/>
              <w:rPr>
                <w:sz w:val="18"/>
                <w:szCs w:val="18"/>
                <w:lang w:eastAsia="en-US"/>
              </w:rPr>
            </w:pPr>
          </w:p>
          <w:p w:rsidR="009B05E8" w:rsidRPr="009B05E8" w:rsidRDefault="009B05E8">
            <w:pPr>
              <w:spacing w:line="276" w:lineRule="auto"/>
              <w:rPr>
                <w:sz w:val="18"/>
                <w:szCs w:val="18"/>
                <w:lang w:eastAsia="en-US"/>
              </w:rPr>
            </w:pPr>
            <w:r w:rsidRPr="009B05E8">
              <w:rPr>
                <w:sz w:val="18"/>
                <w:szCs w:val="18"/>
                <w:lang w:eastAsia="en-US"/>
              </w:rPr>
              <w:t>________________________________</w:t>
            </w:r>
          </w:p>
          <w:p w:rsidR="009B05E8" w:rsidRPr="009B05E8" w:rsidRDefault="009B05E8">
            <w:pPr>
              <w:spacing w:line="276" w:lineRule="auto"/>
              <w:rPr>
                <w:sz w:val="18"/>
                <w:szCs w:val="18"/>
                <w:lang w:eastAsia="en-US"/>
              </w:rPr>
            </w:pPr>
            <w:r w:rsidRPr="009B05E8">
              <w:rPr>
                <w:sz w:val="18"/>
                <w:szCs w:val="18"/>
                <w:lang w:eastAsia="en-US"/>
              </w:rPr>
              <w:t>(должность)</w:t>
            </w:r>
          </w:p>
          <w:p w:rsidR="009B05E8" w:rsidRPr="009B05E8" w:rsidRDefault="009B05E8">
            <w:pPr>
              <w:spacing w:line="276" w:lineRule="auto"/>
              <w:rPr>
                <w:sz w:val="18"/>
                <w:szCs w:val="18"/>
                <w:lang w:eastAsia="en-US"/>
              </w:rPr>
            </w:pPr>
          </w:p>
        </w:tc>
      </w:tr>
      <w:tr w:rsidR="009B05E8" w:rsidRPr="009B05E8" w:rsidTr="009B05E8">
        <w:tc>
          <w:tcPr>
            <w:tcW w:w="2475" w:type="dxa"/>
            <w:gridSpan w:val="4"/>
            <w:tcBorders>
              <w:top w:val="nil"/>
              <w:left w:val="nil"/>
              <w:bottom w:val="single" w:sz="4" w:space="0" w:color="auto"/>
              <w:right w:val="nil"/>
            </w:tcBorders>
          </w:tcPr>
          <w:p w:rsidR="009B05E8" w:rsidRPr="009B05E8" w:rsidRDefault="009B05E8">
            <w:pPr>
              <w:spacing w:line="276" w:lineRule="auto"/>
              <w:rPr>
                <w:sz w:val="18"/>
                <w:szCs w:val="18"/>
                <w:lang w:eastAsia="en-US"/>
              </w:rPr>
            </w:pPr>
          </w:p>
        </w:tc>
        <w:tc>
          <w:tcPr>
            <w:tcW w:w="2452" w:type="dxa"/>
            <w:gridSpan w:val="3"/>
            <w:tcBorders>
              <w:top w:val="nil"/>
              <w:left w:val="nil"/>
              <w:bottom w:val="single" w:sz="4" w:space="0" w:color="auto"/>
              <w:right w:val="nil"/>
            </w:tcBorders>
          </w:tcPr>
          <w:p w:rsidR="009B05E8" w:rsidRPr="009B05E8" w:rsidRDefault="009B05E8">
            <w:pPr>
              <w:spacing w:line="276" w:lineRule="auto"/>
              <w:rPr>
                <w:sz w:val="18"/>
                <w:szCs w:val="18"/>
                <w:lang w:eastAsia="en-US"/>
              </w:rPr>
            </w:pPr>
          </w:p>
        </w:tc>
        <w:tc>
          <w:tcPr>
            <w:tcW w:w="2490" w:type="dxa"/>
            <w:gridSpan w:val="2"/>
            <w:tcBorders>
              <w:top w:val="nil"/>
              <w:left w:val="nil"/>
              <w:bottom w:val="single" w:sz="4" w:space="0" w:color="auto"/>
              <w:right w:val="nil"/>
            </w:tcBorders>
          </w:tcPr>
          <w:p w:rsidR="009B05E8" w:rsidRPr="009B05E8" w:rsidRDefault="009B05E8">
            <w:pPr>
              <w:spacing w:line="276" w:lineRule="auto"/>
              <w:rPr>
                <w:sz w:val="18"/>
                <w:szCs w:val="18"/>
                <w:lang w:eastAsia="en-US"/>
              </w:rPr>
            </w:pPr>
          </w:p>
        </w:tc>
        <w:tc>
          <w:tcPr>
            <w:tcW w:w="2437" w:type="dxa"/>
            <w:gridSpan w:val="4"/>
            <w:tcBorders>
              <w:top w:val="nil"/>
              <w:left w:val="nil"/>
              <w:bottom w:val="single" w:sz="4" w:space="0" w:color="auto"/>
              <w:right w:val="nil"/>
            </w:tcBorders>
          </w:tcPr>
          <w:p w:rsidR="009B05E8" w:rsidRPr="009B05E8" w:rsidRDefault="009B05E8">
            <w:pPr>
              <w:spacing w:line="276" w:lineRule="auto"/>
              <w:rPr>
                <w:sz w:val="18"/>
                <w:szCs w:val="18"/>
                <w:lang w:eastAsia="en-US"/>
              </w:rPr>
            </w:pPr>
          </w:p>
        </w:tc>
      </w:tr>
      <w:tr w:rsidR="009B05E8" w:rsidRPr="009B05E8" w:rsidTr="009B05E8">
        <w:tc>
          <w:tcPr>
            <w:tcW w:w="2475" w:type="dxa"/>
            <w:gridSpan w:val="4"/>
            <w:tcBorders>
              <w:top w:val="single" w:sz="4" w:space="0" w:color="auto"/>
              <w:left w:val="nil"/>
              <w:bottom w:val="nil"/>
              <w:right w:val="nil"/>
            </w:tcBorders>
            <w:hideMark/>
          </w:tcPr>
          <w:p w:rsidR="009B05E8" w:rsidRPr="009B05E8" w:rsidRDefault="009B05E8">
            <w:pPr>
              <w:spacing w:line="276" w:lineRule="auto"/>
              <w:rPr>
                <w:sz w:val="18"/>
                <w:szCs w:val="18"/>
                <w:lang w:eastAsia="en-US"/>
              </w:rPr>
            </w:pPr>
            <w:r w:rsidRPr="009B05E8">
              <w:rPr>
                <w:sz w:val="18"/>
                <w:szCs w:val="18"/>
                <w:lang w:eastAsia="en-US"/>
              </w:rPr>
              <w:t>(подпись)</w:t>
            </w:r>
          </w:p>
        </w:tc>
        <w:tc>
          <w:tcPr>
            <w:tcW w:w="2452" w:type="dxa"/>
            <w:gridSpan w:val="3"/>
            <w:tcBorders>
              <w:top w:val="single" w:sz="4" w:space="0" w:color="auto"/>
              <w:left w:val="nil"/>
              <w:bottom w:val="nil"/>
              <w:right w:val="nil"/>
            </w:tcBorders>
            <w:hideMark/>
          </w:tcPr>
          <w:p w:rsidR="009B05E8" w:rsidRPr="009B05E8" w:rsidRDefault="009B05E8">
            <w:pPr>
              <w:spacing w:line="276" w:lineRule="auto"/>
              <w:rPr>
                <w:sz w:val="18"/>
                <w:szCs w:val="18"/>
                <w:lang w:eastAsia="en-US"/>
              </w:rPr>
            </w:pPr>
            <w:r w:rsidRPr="009B05E8">
              <w:rPr>
                <w:sz w:val="18"/>
                <w:szCs w:val="18"/>
                <w:lang w:eastAsia="en-US"/>
              </w:rPr>
              <w:t>(Ф.И.О.)</w:t>
            </w:r>
          </w:p>
        </w:tc>
        <w:tc>
          <w:tcPr>
            <w:tcW w:w="2490" w:type="dxa"/>
            <w:gridSpan w:val="2"/>
            <w:tcBorders>
              <w:top w:val="single" w:sz="4" w:space="0" w:color="auto"/>
              <w:left w:val="nil"/>
              <w:bottom w:val="nil"/>
              <w:right w:val="nil"/>
            </w:tcBorders>
            <w:hideMark/>
          </w:tcPr>
          <w:p w:rsidR="009B05E8" w:rsidRPr="009B05E8" w:rsidRDefault="009B05E8">
            <w:pPr>
              <w:spacing w:line="276" w:lineRule="auto"/>
              <w:rPr>
                <w:sz w:val="18"/>
                <w:szCs w:val="18"/>
                <w:lang w:eastAsia="en-US"/>
              </w:rPr>
            </w:pPr>
            <w:r w:rsidRPr="009B05E8">
              <w:rPr>
                <w:sz w:val="18"/>
                <w:szCs w:val="18"/>
                <w:lang w:eastAsia="en-US"/>
              </w:rPr>
              <w:t>(подпись)</w:t>
            </w:r>
          </w:p>
        </w:tc>
        <w:tc>
          <w:tcPr>
            <w:tcW w:w="2437" w:type="dxa"/>
            <w:gridSpan w:val="4"/>
            <w:tcBorders>
              <w:top w:val="single" w:sz="4" w:space="0" w:color="auto"/>
              <w:left w:val="nil"/>
              <w:bottom w:val="nil"/>
              <w:right w:val="nil"/>
            </w:tcBorders>
            <w:hideMark/>
          </w:tcPr>
          <w:p w:rsidR="009B05E8" w:rsidRPr="009B05E8" w:rsidRDefault="009B05E8">
            <w:pPr>
              <w:spacing w:line="276" w:lineRule="auto"/>
              <w:rPr>
                <w:sz w:val="18"/>
                <w:szCs w:val="18"/>
                <w:lang w:eastAsia="en-US"/>
              </w:rPr>
            </w:pPr>
            <w:r w:rsidRPr="009B05E8">
              <w:rPr>
                <w:sz w:val="18"/>
                <w:szCs w:val="18"/>
                <w:lang w:eastAsia="en-US"/>
              </w:rPr>
              <w:t>(Ф.И.О.)</w:t>
            </w:r>
          </w:p>
        </w:tc>
      </w:tr>
    </w:tbl>
    <w:p w:rsidR="009B05E8" w:rsidRPr="009B05E8" w:rsidRDefault="009B05E8" w:rsidP="009B05E8">
      <w:pPr>
        <w:rPr>
          <w:sz w:val="18"/>
          <w:szCs w:val="18"/>
        </w:rPr>
      </w:pPr>
    </w:p>
    <w:p w:rsidR="009C53F8" w:rsidRPr="009B05E8" w:rsidRDefault="009B05E8" w:rsidP="009B05E8">
      <w:pPr>
        <w:widowControl w:val="0"/>
        <w:autoSpaceDE w:val="0"/>
        <w:autoSpaceDN w:val="0"/>
        <w:adjustRightInd w:val="0"/>
        <w:ind w:firstLine="540"/>
        <w:jc w:val="both"/>
        <w:rPr>
          <w:kern w:val="2"/>
          <w:sz w:val="18"/>
          <w:szCs w:val="18"/>
        </w:rPr>
      </w:pPr>
      <w:r w:rsidRPr="009B05E8">
        <w:rPr>
          <w:sz w:val="18"/>
          <w:szCs w:val="18"/>
        </w:rPr>
        <w:t xml:space="preserve">             </w:t>
      </w:r>
    </w:p>
    <w:p w:rsidR="009C53F8" w:rsidRDefault="009C53F8" w:rsidP="00D70122">
      <w:pPr>
        <w:pStyle w:val="aa"/>
        <w:widowControl w:val="0"/>
        <w:spacing w:line="180" w:lineRule="auto"/>
        <w:rPr>
          <w:sz w:val="18"/>
          <w:szCs w:val="18"/>
        </w:rPr>
      </w:pPr>
    </w:p>
    <w:p w:rsidR="009C53F8" w:rsidRDefault="009C53F8" w:rsidP="00D70122">
      <w:pPr>
        <w:pStyle w:val="aa"/>
        <w:widowControl w:val="0"/>
        <w:spacing w:line="180" w:lineRule="auto"/>
        <w:rPr>
          <w:sz w:val="18"/>
          <w:szCs w:val="18"/>
        </w:rPr>
      </w:pPr>
    </w:p>
    <w:p w:rsidR="00667D08" w:rsidRPr="00024555" w:rsidRDefault="00667D08" w:rsidP="00667D08">
      <w:pPr>
        <w:shd w:val="clear" w:color="auto" w:fill="FFFFFF"/>
        <w:rPr>
          <w:color w:val="000000"/>
          <w:sz w:val="18"/>
          <w:szCs w:val="18"/>
        </w:rPr>
      </w:pPr>
    </w:p>
    <w:tbl>
      <w:tblPr>
        <w:tblpPr w:leftFromText="180" w:rightFromText="180" w:vertAnchor="text" w:horzAnchor="margin" w:tblpY="55"/>
        <w:tblW w:w="9810" w:type="dxa"/>
        <w:tblBorders>
          <w:top w:val="threeDEmboss" w:sz="12" w:space="0" w:color="auto"/>
        </w:tblBorders>
        <w:tblLook w:val="01E0" w:firstRow="1" w:lastRow="1" w:firstColumn="1" w:lastColumn="1" w:noHBand="0" w:noVBand="0"/>
      </w:tblPr>
      <w:tblGrid>
        <w:gridCol w:w="9810"/>
      </w:tblGrid>
      <w:tr w:rsidR="00667D08" w:rsidRPr="00E5713C" w:rsidTr="008E4316">
        <w:trPr>
          <w:trHeight w:val="227"/>
        </w:trPr>
        <w:tc>
          <w:tcPr>
            <w:tcW w:w="9810" w:type="dxa"/>
          </w:tcPr>
          <w:p w:rsidR="00667D08" w:rsidRPr="00E5713C" w:rsidRDefault="00667D08" w:rsidP="007B68BD">
            <w:pPr>
              <w:rPr>
                <w:sz w:val="16"/>
                <w:szCs w:val="16"/>
              </w:rPr>
            </w:pPr>
          </w:p>
        </w:tc>
      </w:tr>
    </w:tbl>
    <w:p w:rsidR="008E4316" w:rsidRPr="00D70122" w:rsidRDefault="00667D08" w:rsidP="008E4316">
      <w:pPr>
        <w:pStyle w:val="aa"/>
        <w:widowControl w:val="0"/>
        <w:jc w:val="both"/>
        <w:rPr>
          <w:bCs/>
          <w:sz w:val="16"/>
          <w:szCs w:val="16"/>
        </w:rPr>
      </w:pPr>
      <w:r w:rsidRPr="00D70122">
        <w:rPr>
          <w:bCs/>
          <w:sz w:val="16"/>
          <w:szCs w:val="16"/>
        </w:rPr>
        <w:t xml:space="preserve"> «</w:t>
      </w:r>
      <w:r w:rsidR="008E4316" w:rsidRPr="00D70122">
        <w:rPr>
          <w:bCs/>
          <w:sz w:val="16"/>
          <w:szCs w:val="16"/>
        </w:rPr>
        <w:t>«Вестник городского поселения Агириш</w:t>
      </w:r>
      <w:r w:rsidR="008E4316">
        <w:rPr>
          <w:bCs/>
          <w:sz w:val="16"/>
          <w:szCs w:val="16"/>
        </w:rPr>
        <w:t>»                              Б</w:t>
      </w:r>
      <w:r w:rsidR="008E4316" w:rsidRPr="00D70122">
        <w:rPr>
          <w:bCs/>
          <w:sz w:val="16"/>
          <w:szCs w:val="16"/>
        </w:rPr>
        <w:t xml:space="preserve">юллетень является официальным источником опубликования </w:t>
      </w:r>
      <w:proofErr w:type="gramStart"/>
      <w:r w:rsidR="008E4316" w:rsidRPr="00D70122">
        <w:rPr>
          <w:bCs/>
          <w:sz w:val="16"/>
          <w:szCs w:val="16"/>
        </w:rPr>
        <w:t>нормативных</w:t>
      </w:r>
      <w:proofErr w:type="gramEnd"/>
    </w:p>
    <w:p w:rsidR="008E4316" w:rsidRPr="00D70122" w:rsidRDefault="008E4316" w:rsidP="008E4316">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8E4316" w:rsidRPr="00D70122" w:rsidRDefault="008E4316" w:rsidP="008E4316">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8E4316" w:rsidRPr="00D70122" w:rsidRDefault="008E4316" w:rsidP="008E4316">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9C53F8" w:rsidRPr="009B05E8" w:rsidRDefault="008E4316" w:rsidP="008E4316">
      <w:pPr>
        <w:pStyle w:val="aa"/>
        <w:widowControl w:val="0"/>
        <w:ind w:left="-567" w:right="-427" w:firstLine="567"/>
        <w:jc w:val="both"/>
        <w:rPr>
          <w:sz w:val="16"/>
          <w:szCs w:val="16"/>
        </w:rPr>
      </w:pPr>
      <w:r>
        <w:rPr>
          <w:bCs/>
          <w:sz w:val="16"/>
          <w:szCs w:val="16"/>
        </w:rPr>
        <w:t>Телефон: 8(34675) 41-0-7</w:t>
      </w:r>
      <w:r w:rsidRPr="00D70122">
        <w:rPr>
          <w:bCs/>
          <w:sz w:val="16"/>
          <w:szCs w:val="16"/>
        </w:rPr>
        <w:t xml:space="preserve">9   факс: 8(34675) 41-2-33     </w:t>
      </w:r>
    </w:p>
    <w:sectPr w:rsidR="009C53F8" w:rsidRPr="009B05E8" w:rsidSect="008E4316">
      <w:headerReference w:type="even" r:id="rId14"/>
      <w:pgSz w:w="11906" w:h="16838"/>
      <w:pgMar w:top="567" w:right="42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744" w:rsidRDefault="00352744">
      <w:r>
        <w:separator/>
      </w:r>
    </w:p>
  </w:endnote>
  <w:endnote w:type="continuationSeparator" w:id="0">
    <w:p w:rsidR="00352744" w:rsidRDefault="0035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6"/>
      <w:ind w:right="360"/>
    </w:pPr>
  </w:p>
  <w:p w:rsidR="009C53F8" w:rsidRDefault="009C5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9C53F8" w:rsidRDefault="009C53F8">
        <w:pPr>
          <w:pStyle w:val="af6"/>
          <w:jc w:val="right"/>
        </w:pPr>
        <w:r>
          <w:fldChar w:fldCharType="begin"/>
        </w:r>
        <w:r>
          <w:instrText>PAGE   \* MERGEFORMAT</w:instrText>
        </w:r>
        <w:r>
          <w:fldChar w:fldCharType="separate"/>
        </w:r>
        <w:r w:rsidR="002C60E3">
          <w:rPr>
            <w:noProof/>
          </w:rPr>
          <w:t>2</w:t>
        </w:r>
        <w:r>
          <w:rPr>
            <w:noProof/>
          </w:rPr>
          <w:fldChar w:fldCharType="end"/>
        </w:r>
      </w:p>
    </w:sdtContent>
  </w:sdt>
  <w:p w:rsidR="009C53F8" w:rsidRDefault="009C53F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744" w:rsidRDefault="00352744">
      <w:r>
        <w:separator/>
      </w:r>
    </w:p>
  </w:footnote>
  <w:footnote w:type="continuationSeparator" w:id="0">
    <w:p w:rsidR="00352744" w:rsidRDefault="0035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D70C3E">
    <w:pPr>
      <w:pageBreakBefore/>
    </w:pPr>
    <w:r>
      <w:rPr>
        <w:noProof/>
      </w:rPr>
      <mc:AlternateContent>
        <mc:Choice Requires="wps">
          <w:drawing>
            <wp:anchor distT="0" distB="0" distL="114300" distR="114300" simplePos="0" relativeHeight="251659264" behindDoc="0" locked="0" layoutInCell="1" allowOverlap="1" wp14:anchorId="0CB15866" wp14:editId="0A98F74E">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9C53F8" w:rsidRDefault="009C53F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9C53F8" w:rsidRDefault="009C53F8" w:rsidP="00D70C3E">
                    <w:pPr>
                      <w:jc w:val="center"/>
                      <w:rPr>
                        <w:b/>
                        <w:i/>
                        <w:sz w:val="32"/>
                        <w:szCs w:val="32"/>
                      </w:rPr>
                    </w:pPr>
                    <w:r>
                      <w:rPr>
                        <w:b/>
                        <w:i/>
                        <w:sz w:val="32"/>
                        <w:szCs w:val="32"/>
                      </w:rPr>
                      <w:t>ОФИЦИАЛЬНО</w:t>
                    </w:r>
                  </w:p>
                </w:txbxContent>
              </v:textbox>
            </v:shape>
          </w:pict>
        </mc:Fallback>
      </mc:AlternateContent>
    </w:r>
    <w:r>
      <w:t xml:space="preserve">                                                                                    </w:t>
    </w:r>
    <w:r w:rsidR="002C60E3">
      <w:t xml:space="preserve">                   № 62(794)  14</w:t>
    </w:r>
    <w:r>
      <w:t xml:space="preserve"> сентября 2023 г</w:t>
    </w:r>
  </w:p>
  <w:p w:rsidR="009C53F8" w:rsidRDefault="009C53F8" w:rsidP="00D70C3E">
    <w:pPr>
      <w:tabs>
        <w:tab w:val="left" w:pos="1500"/>
        <w:tab w:val="left" w:pos="2355"/>
      </w:tabs>
      <w:rPr>
        <w:sz w:val="16"/>
        <w:szCs w:val="16"/>
      </w:rPr>
    </w:pPr>
    <w:r>
      <w:rPr>
        <w:sz w:val="16"/>
        <w:szCs w:val="16"/>
      </w:rPr>
      <w:tab/>
    </w:r>
    <w:r>
      <w:rPr>
        <w:sz w:val="16"/>
        <w:szCs w:val="16"/>
      </w:rPr>
      <w:tab/>
    </w:r>
  </w:p>
  <w:p w:rsidR="009C53F8" w:rsidRDefault="009C53F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9C53F8" w:rsidRPr="00E554F1" w:rsidTr="00D70C3E">
      <w:trPr>
        <w:trHeight w:val="22"/>
      </w:trPr>
      <w:tc>
        <w:tcPr>
          <w:tcW w:w="9453" w:type="dxa"/>
          <w:tcBorders>
            <w:top w:val="threeDEmboss" w:sz="12" w:space="0" w:color="auto"/>
            <w:left w:val="nil"/>
            <w:bottom w:val="nil"/>
            <w:right w:val="nil"/>
          </w:tcBorders>
        </w:tcPr>
        <w:p w:rsidR="009C53F8" w:rsidRPr="00E554F1" w:rsidRDefault="009C53F8" w:rsidP="00C3703E">
          <w:pPr>
            <w:rPr>
              <w:sz w:val="18"/>
              <w:szCs w:val="18"/>
            </w:rPr>
          </w:pPr>
        </w:p>
      </w:tc>
    </w:tr>
  </w:tbl>
  <w:p w:rsidR="009C53F8" w:rsidRDefault="009C53F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f8"/>
    </w:pPr>
  </w:p>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76B1FC4"/>
    <w:multiLevelType w:val="multilevel"/>
    <w:tmpl w:val="0F42C4F8"/>
    <w:lvl w:ilvl="0">
      <w:start w:val="1"/>
      <w:numFmt w:val="decimal"/>
      <w:lvlText w:val="%1."/>
      <w:lvlJc w:val="left"/>
      <w:pPr>
        <w:ind w:left="420" w:hanging="420"/>
      </w:pPr>
    </w:lvl>
    <w:lvl w:ilvl="1">
      <w:start w:val="1"/>
      <w:numFmt w:val="decimal"/>
      <w:lvlText w:val="%1.%2."/>
      <w:lvlJc w:val="left"/>
      <w:pPr>
        <w:ind w:left="1125" w:hanging="42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8">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9">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1">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6D2D62"/>
    <w:multiLevelType w:val="hybridMultilevel"/>
    <w:tmpl w:val="F15CE610"/>
    <w:lvl w:ilvl="0" w:tplc="FD8EF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A7F570E"/>
    <w:multiLevelType w:val="multilevel"/>
    <w:tmpl w:val="657A82A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E875135"/>
    <w:multiLevelType w:val="multilevel"/>
    <w:tmpl w:val="56CEA0BC"/>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45A5559"/>
    <w:multiLevelType w:val="hybridMultilevel"/>
    <w:tmpl w:val="05A4B3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2">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3">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6">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7">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2">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4">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8"/>
  </w:num>
  <w:num w:numId="2">
    <w:abstractNumId w:val="19"/>
  </w:num>
  <w:num w:numId="3">
    <w:abstractNumId w:val="56"/>
  </w:num>
  <w:num w:numId="4">
    <w:abstractNumId w:val="60"/>
  </w:num>
  <w:num w:numId="5">
    <w:abstractNumId w:val="27"/>
  </w:num>
  <w:num w:numId="6">
    <w:abstractNumId w:val="63"/>
  </w:num>
  <w:num w:numId="7">
    <w:abstractNumId w:val="38"/>
  </w:num>
  <w:num w:numId="8">
    <w:abstractNumId w:val="21"/>
  </w:num>
  <w:num w:numId="9">
    <w:abstractNumId w:val="55"/>
  </w:num>
  <w:num w:numId="10">
    <w:abstractNumId w:val="51"/>
  </w:num>
  <w:num w:numId="11">
    <w:abstractNumId w:val="52"/>
  </w:num>
  <w:num w:numId="12">
    <w:abstractNumId w:val="45"/>
  </w:num>
  <w:num w:numId="13">
    <w:abstractNumId w:val="6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30"/>
  </w:num>
  <w:num w:numId="18">
    <w:abstractNumId w:val="62"/>
  </w:num>
  <w:num w:numId="19">
    <w:abstractNumId w:val="44"/>
  </w:num>
  <w:num w:numId="20">
    <w:abstractNumId w:val="34"/>
  </w:num>
  <w:num w:numId="21">
    <w:abstractNumId w:val="53"/>
  </w:num>
  <w:num w:numId="22">
    <w:abstractNumId w:val="36"/>
  </w:num>
  <w:num w:numId="23">
    <w:abstractNumId w:val="29"/>
  </w:num>
  <w:num w:numId="24">
    <w:abstractNumId w:val="39"/>
  </w:num>
  <w:num w:numId="25">
    <w:abstractNumId w:val="58"/>
  </w:num>
  <w:num w:numId="26">
    <w:abstractNumId w:val="47"/>
  </w:num>
  <w:num w:numId="27">
    <w:abstractNumId w:val="35"/>
  </w:num>
  <w:num w:numId="28">
    <w:abstractNumId w:val="22"/>
  </w:num>
  <w:num w:numId="29">
    <w:abstractNumId w:val="40"/>
  </w:num>
  <w:num w:numId="30">
    <w:abstractNumId w:val="61"/>
  </w:num>
  <w:num w:numId="31">
    <w:abstractNumId w:val="49"/>
  </w:num>
  <w:num w:numId="32">
    <w:abstractNumId w:val="54"/>
  </w:num>
  <w:num w:numId="33">
    <w:abstractNumId w:val="26"/>
  </w:num>
  <w:num w:numId="34">
    <w:abstractNumId w:val="18"/>
  </w:num>
  <w:num w:numId="35">
    <w:abstractNumId w:val="59"/>
  </w:num>
  <w:num w:numId="36">
    <w:abstractNumId w:val="23"/>
  </w:num>
  <w:num w:numId="37">
    <w:abstractNumId w:val="37"/>
  </w:num>
  <w:num w:numId="38">
    <w:abstractNumId w:val="41"/>
  </w:num>
  <w:num w:numId="39">
    <w:abstractNumId w:val="43"/>
  </w:num>
  <w:num w:numId="40">
    <w:abstractNumId w:val="32"/>
  </w:num>
  <w:num w:numId="41">
    <w:abstractNumId w:val="25"/>
  </w:num>
  <w:num w:numId="42">
    <w:abstractNumId w:val="46"/>
  </w:num>
  <w:num w:numId="43">
    <w:abstractNumId w:val="20"/>
  </w:num>
  <w:num w:numId="44">
    <w:abstractNumId w:val="17"/>
  </w:num>
  <w:num w:numId="45">
    <w:abstractNumId w:val="50"/>
  </w:num>
  <w:num w:numId="46">
    <w:abstractNumId w:val="33"/>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3E4"/>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0E3"/>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2744"/>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08"/>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316"/>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5E8"/>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1FC"/>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51E"/>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97D1D"/>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B79"/>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164923">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1967-D1EA-4B79-8ED6-C58FC672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1219</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81</cp:revision>
  <cp:lastPrinted>2015-07-31T09:23:00Z</cp:lastPrinted>
  <dcterms:created xsi:type="dcterms:W3CDTF">2023-05-30T05:31:00Z</dcterms:created>
  <dcterms:modified xsi:type="dcterms:W3CDTF">2023-09-21T11:47:00Z</dcterms:modified>
</cp:coreProperties>
</file>