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E23F72"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E23F72"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1A6C66">
                    <w:rPr>
                      <w:rFonts w:ascii="Arial" w:hAnsi="Arial" w:cs="Arial"/>
                      <w:i/>
                      <w:iCs/>
                      <w:sz w:val="16"/>
                      <w:szCs w:val="16"/>
                    </w:rPr>
                    <w:t>ыпуск № 38(680)       20  июня</w:t>
                  </w:r>
                  <w:r>
                    <w:rPr>
                      <w:rFonts w:ascii="Arial" w:hAnsi="Arial" w:cs="Arial"/>
                      <w:i/>
                      <w:iCs/>
                      <w:sz w:val="16"/>
                      <w:szCs w:val="16"/>
                    </w:rPr>
                    <w:t xml:space="preserve">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E23F72"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E23F72"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E0493" w:rsidRPr="00AE0493" w:rsidRDefault="00AE0493" w:rsidP="00AE0493">
                  <w:pPr>
                    <w:spacing w:line="259" w:lineRule="auto"/>
                    <w:ind w:right="21"/>
                    <w:rPr>
                      <w:rFonts w:eastAsia="Calibri"/>
                      <w:b/>
                      <w:kern w:val="1"/>
                      <w:sz w:val="18"/>
                      <w:szCs w:val="18"/>
                      <w:lang w:eastAsia="en-US"/>
                    </w:rPr>
                  </w:pPr>
                </w:p>
                <w:p w:rsidR="006C3397" w:rsidRPr="006C3397" w:rsidRDefault="006C3397" w:rsidP="006C3397">
                  <w:pPr>
                    <w:jc w:val="both"/>
                    <w:rPr>
                      <w:sz w:val="18"/>
                      <w:szCs w:val="18"/>
                    </w:rPr>
                  </w:pPr>
                  <w:r w:rsidRPr="006C3397">
                    <w:rPr>
                      <w:sz w:val="18"/>
                      <w:szCs w:val="18"/>
                    </w:rPr>
                    <w:t>«20»   июня   20</w:t>
                  </w:r>
                  <w:r>
                    <w:rPr>
                      <w:sz w:val="18"/>
                      <w:szCs w:val="18"/>
                    </w:rPr>
                    <w:t xml:space="preserve">22 г. </w:t>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sidRPr="006C3397">
                    <w:rPr>
                      <w:sz w:val="18"/>
                      <w:szCs w:val="18"/>
                    </w:rPr>
                    <w:t xml:space="preserve"> № 193/НПА</w:t>
                  </w:r>
                </w:p>
                <w:p w:rsidR="006C3397" w:rsidRPr="006C3397" w:rsidRDefault="006C3397" w:rsidP="006C3397">
                  <w:pPr>
                    <w:jc w:val="both"/>
                    <w:rPr>
                      <w:sz w:val="18"/>
                      <w:szCs w:val="18"/>
                    </w:rPr>
                  </w:pPr>
                </w:p>
                <w:p w:rsidR="006C3397" w:rsidRPr="006C3397" w:rsidRDefault="006C3397" w:rsidP="006C3397">
                  <w:pPr>
                    <w:jc w:val="both"/>
                    <w:rPr>
                      <w:color w:val="000000"/>
                      <w:sz w:val="18"/>
                      <w:szCs w:val="18"/>
                    </w:rPr>
                  </w:pPr>
                  <w:r w:rsidRPr="006C3397">
                    <w:rPr>
                      <w:color w:val="000000"/>
                      <w:sz w:val="18"/>
                      <w:szCs w:val="18"/>
                    </w:rPr>
                    <w:t xml:space="preserve">О внесении изменений в постановление администрации </w:t>
                  </w:r>
                </w:p>
                <w:p w:rsidR="006C3397" w:rsidRPr="006C3397" w:rsidRDefault="006C3397" w:rsidP="006C3397">
                  <w:pPr>
                    <w:jc w:val="both"/>
                    <w:rPr>
                      <w:sz w:val="18"/>
                      <w:szCs w:val="18"/>
                    </w:rPr>
                  </w:pPr>
                  <w:r w:rsidRPr="006C3397">
                    <w:rPr>
                      <w:color w:val="000000"/>
                      <w:sz w:val="18"/>
                      <w:szCs w:val="18"/>
                    </w:rPr>
                    <w:t>городского поселения Агириш от 19.11.2019 № 220/НПА</w:t>
                  </w:r>
                  <w:r w:rsidRPr="006C3397">
                    <w:rPr>
                      <w:sz w:val="18"/>
                      <w:szCs w:val="18"/>
                    </w:rPr>
                    <w:t xml:space="preserve"> </w:t>
                  </w:r>
                </w:p>
                <w:p w:rsidR="006C3397" w:rsidRPr="006C3397" w:rsidRDefault="006C3397" w:rsidP="006C3397">
                  <w:pPr>
                    <w:widowControl w:val="0"/>
                    <w:autoSpaceDE w:val="0"/>
                    <w:autoSpaceDN w:val="0"/>
                    <w:adjustRightInd w:val="0"/>
                    <w:jc w:val="both"/>
                    <w:rPr>
                      <w:bCs/>
                      <w:sz w:val="18"/>
                      <w:szCs w:val="18"/>
                    </w:rPr>
                  </w:pPr>
                  <w:r w:rsidRPr="006C3397">
                    <w:rPr>
                      <w:b/>
                      <w:sz w:val="18"/>
                      <w:szCs w:val="18"/>
                    </w:rPr>
                    <w:t>«</w:t>
                  </w:r>
                  <w:r w:rsidRPr="006C3397">
                    <w:rPr>
                      <w:sz w:val="18"/>
                      <w:szCs w:val="18"/>
                    </w:rPr>
                    <w:t xml:space="preserve">Об утверждении Порядка </w:t>
                  </w:r>
                  <w:r w:rsidRPr="006C3397">
                    <w:rPr>
                      <w:bCs/>
                      <w:sz w:val="18"/>
                      <w:szCs w:val="18"/>
                    </w:rPr>
                    <w:t xml:space="preserve">предоставления субсидий </w:t>
                  </w:r>
                </w:p>
                <w:p w:rsidR="006C3397" w:rsidRPr="006C3397" w:rsidRDefault="006C3397" w:rsidP="006C3397">
                  <w:pPr>
                    <w:widowControl w:val="0"/>
                    <w:autoSpaceDE w:val="0"/>
                    <w:autoSpaceDN w:val="0"/>
                    <w:adjustRightInd w:val="0"/>
                    <w:jc w:val="both"/>
                    <w:rPr>
                      <w:bCs/>
                      <w:sz w:val="18"/>
                      <w:szCs w:val="18"/>
                    </w:rPr>
                  </w:pPr>
                  <w:proofErr w:type="gramStart"/>
                  <w:r w:rsidRPr="006C3397">
                    <w:rPr>
                      <w:bCs/>
                      <w:sz w:val="18"/>
                      <w:szCs w:val="18"/>
                    </w:rPr>
                    <w:t xml:space="preserve">юридическим лицам (за исключением субсидий </w:t>
                  </w:r>
                  <w:proofErr w:type="gramEnd"/>
                </w:p>
                <w:p w:rsidR="006C3397" w:rsidRPr="006C3397" w:rsidRDefault="006C3397" w:rsidP="006C3397">
                  <w:pPr>
                    <w:widowControl w:val="0"/>
                    <w:autoSpaceDE w:val="0"/>
                    <w:autoSpaceDN w:val="0"/>
                    <w:adjustRightInd w:val="0"/>
                    <w:jc w:val="both"/>
                    <w:rPr>
                      <w:bCs/>
                      <w:sz w:val="18"/>
                      <w:szCs w:val="18"/>
                    </w:rPr>
                  </w:pPr>
                  <w:r w:rsidRPr="006C3397">
                    <w:rPr>
                      <w:bCs/>
                      <w:sz w:val="18"/>
                      <w:szCs w:val="18"/>
                    </w:rPr>
                    <w:t xml:space="preserve">государственным (муниципальным) учреждениям), </w:t>
                  </w:r>
                </w:p>
                <w:p w:rsidR="006C3397" w:rsidRPr="006C3397" w:rsidRDefault="006C3397" w:rsidP="006C3397">
                  <w:pPr>
                    <w:widowControl w:val="0"/>
                    <w:autoSpaceDE w:val="0"/>
                    <w:autoSpaceDN w:val="0"/>
                    <w:adjustRightInd w:val="0"/>
                    <w:jc w:val="both"/>
                    <w:rPr>
                      <w:bCs/>
                      <w:sz w:val="18"/>
                      <w:szCs w:val="18"/>
                    </w:rPr>
                  </w:pPr>
                  <w:r w:rsidRPr="006C3397">
                    <w:rPr>
                      <w:bCs/>
                      <w:sz w:val="18"/>
                      <w:szCs w:val="18"/>
                    </w:rPr>
                    <w:t xml:space="preserve">индивидуальным предпринимателям, физическим </w:t>
                  </w:r>
                </w:p>
                <w:p w:rsidR="006C3397" w:rsidRPr="006C3397" w:rsidRDefault="006C3397" w:rsidP="006C3397">
                  <w:pPr>
                    <w:widowControl w:val="0"/>
                    <w:autoSpaceDE w:val="0"/>
                    <w:autoSpaceDN w:val="0"/>
                    <w:adjustRightInd w:val="0"/>
                    <w:jc w:val="both"/>
                    <w:rPr>
                      <w:bCs/>
                      <w:sz w:val="18"/>
                      <w:szCs w:val="18"/>
                    </w:rPr>
                  </w:pPr>
                  <w:r w:rsidRPr="006C3397">
                    <w:rPr>
                      <w:bCs/>
                      <w:sz w:val="18"/>
                      <w:szCs w:val="18"/>
                    </w:rPr>
                    <w:t xml:space="preserve">лицам - производителям товаров, работ, услуг </w:t>
                  </w:r>
                </w:p>
                <w:p w:rsidR="006C3397" w:rsidRPr="006C3397" w:rsidRDefault="006C3397" w:rsidP="006C3397">
                  <w:pPr>
                    <w:jc w:val="both"/>
                    <w:rPr>
                      <w:b/>
                      <w:color w:val="000000"/>
                      <w:sz w:val="18"/>
                      <w:szCs w:val="18"/>
                    </w:rPr>
                  </w:pPr>
                  <w:r w:rsidRPr="006C3397">
                    <w:rPr>
                      <w:bCs/>
                      <w:sz w:val="18"/>
                      <w:szCs w:val="18"/>
                    </w:rPr>
                    <w:t>из бюджета городского поселения Агириш</w:t>
                  </w:r>
                  <w:r w:rsidRPr="006C3397">
                    <w:rPr>
                      <w:b/>
                      <w:bCs/>
                      <w:color w:val="000001"/>
                      <w:sz w:val="18"/>
                      <w:szCs w:val="18"/>
                    </w:rPr>
                    <w:t>»</w:t>
                  </w:r>
                </w:p>
                <w:p w:rsidR="006C3397" w:rsidRPr="006C3397" w:rsidRDefault="006C3397" w:rsidP="006C3397">
                  <w:pPr>
                    <w:spacing w:before="100" w:beforeAutospacing="1" w:after="240"/>
                    <w:jc w:val="both"/>
                    <w:rPr>
                      <w:sz w:val="18"/>
                      <w:szCs w:val="18"/>
                    </w:rPr>
                  </w:pPr>
                  <w:r w:rsidRPr="006C3397">
                    <w:rPr>
                      <w:sz w:val="18"/>
                      <w:szCs w:val="18"/>
                    </w:rPr>
                    <w:t xml:space="preserve">            </w:t>
                  </w:r>
                  <w:proofErr w:type="gramStart"/>
                  <w:r w:rsidRPr="006C3397">
                    <w:rPr>
                      <w:sz w:val="18"/>
                      <w:szCs w:val="18"/>
                    </w:rPr>
                    <w:t xml:space="preserve">В соответствии с Федеральным законом от 06.10.2003 </w:t>
                  </w:r>
                  <w:hyperlink r:id="rId1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6C3397">
                      <w:rPr>
                        <w:sz w:val="18"/>
                        <w:szCs w:val="18"/>
                      </w:rPr>
                      <w:t>№ 131-ФЗ</w:t>
                    </w:r>
                  </w:hyperlink>
                  <w:r w:rsidRPr="006C3397">
                    <w:rPr>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05.04.2022 </w:t>
                  </w:r>
                  <w:hyperlink r:id="rId1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6C3397">
                      <w:rPr>
                        <w:sz w:val="18"/>
                        <w:szCs w:val="18"/>
                      </w:rPr>
                      <w:t>№ 590</w:t>
                    </w:r>
                  </w:hyperlink>
                  <w:r w:rsidRPr="006C3397">
                    <w:rPr>
                      <w:sz w:val="18"/>
                      <w:szCs w:val="18"/>
                    </w:rPr>
                    <w:t xml:space="preserve"> «О внесении изменений в </w:t>
                  </w:r>
                  <w:hyperlink r:id="rId13" w:history="1">
                    <w:r w:rsidRPr="006C3397">
                      <w:rPr>
                        <w:color w:val="0000FF"/>
                        <w:sz w:val="18"/>
                        <w:szCs w:val="18"/>
                        <w:u w:val="single"/>
                      </w:rPr>
                      <w:t>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Pr="006C3397">
                    <w:rPr>
                      <w:sz w:val="18"/>
                      <w:szCs w:val="18"/>
                    </w:rPr>
                    <w:t xml:space="preserve"> и</w:t>
                  </w:r>
                  <w:proofErr w:type="gramEnd"/>
                  <w:r w:rsidRPr="006C3397">
                    <w:rPr>
                      <w:sz w:val="18"/>
                      <w:szCs w:val="18"/>
                    </w:rPr>
                    <w:t xml:space="preserve"> об особенностях предоставления указанных субсидий и субсидий из федерального бюджета бюджетам субъектов Российской Федерации в 2022 году», с Уставом городского поселения Агириш, постановляю:</w:t>
                  </w:r>
                </w:p>
                <w:p w:rsidR="006C3397" w:rsidRPr="006C3397" w:rsidRDefault="006C3397" w:rsidP="006C3397">
                  <w:pPr>
                    <w:widowControl w:val="0"/>
                    <w:autoSpaceDE w:val="0"/>
                    <w:autoSpaceDN w:val="0"/>
                    <w:adjustRightInd w:val="0"/>
                    <w:jc w:val="both"/>
                    <w:rPr>
                      <w:sz w:val="18"/>
                      <w:szCs w:val="18"/>
                    </w:rPr>
                  </w:pPr>
                  <w:r w:rsidRPr="006C3397">
                    <w:rPr>
                      <w:sz w:val="18"/>
                      <w:szCs w:val="18"/>
                    </w:rPr>
                    <w:t xml:space="preserve">1. Внести в постановление администрации городского поселения Агириш от 19.11.2019 № 220/НПА «Об утверждении </w:t>
                  </w:r>
                  <w:r w:rsidRPr="006C3397">
                    <w:rPr>
                      <w:spacing w:val="2"/>
                      <w:sz w:val="18"/>
                      <w:szCs w:val="18"/>
                    </w:rPr>
                    <w:t xml:space="preserve">Порядка </w:t>
                  </w:r>
                  <w:r w:rsidRPr="006C3397">
                    <w:rPr>
                      <w:bCs/>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городского поселения Агириш</w:t>
                  </w:r>
                  <w:r w:rsidRPr="006C3397">
                    <w:rPr>
                      <w:sz w:val="18"/>
                      <w:szCs w:val="18"/>
                    </w:rPr>
                    <w:t>»  следующие изменения:</w:t>
                  </w:r>
                </w:p>
                <w:p w:rsidR="006C3397" w:rsidRPr="006C3397" w:rsidRDefault="006C3397" w:rsidP="006C3397">
                  <w:pPr>
                    <w:widowControl w:val="0"/>
                    <w:autoSpaceDE w:val="0"/>
                    <w:autoSpaceDN w:val="0"/>
                    <w:adjustRightInd w:val="0"/>
                    <w:jc w:val="both"/>
                    <w:rPr>
                      <w:bCs/>
                      <w:sz w:val="18"/>
                      <w:szCs w:val="18"/>
                    </w:rPr>
                  </w:pPr>
                </w:p>
                <w:p w:rsidR="006C3397" w:rsidRPr="006C3397" w:rsidRDefault="006C3397" w:rsidP="006C3397">
                  <w:pPr>
                    <w:tabs>
                      <w:tab w:val="left" w:pos="0"/>
                    </w:tabs>
                    <w:autoSpaceDE w:val="0"/>
                    <w:autoSpaceDN w:val="0"/>
                    <w:adjustRightInd w:val="0"/>
                    <w:jc w:val="both"/>
                    <w:outlineLvl w:val="1"/>
                    <w:rPr>
                      <w:sz w:val="18"/>
                      <w:szCs w:val="18"/>
                    </w:rPr>
                  </w:pPr>
                  <w:r w:rsidRPr="006C3397">
                    <w:rPr>
                      <w:sz w:val="18"/>
                      <w:szCs w:val="18"/>
                    </w:rPr>
                    <w:t>1.1. В Приложении 1:</w:t>
                  </w:r>
                </w:p>
                <w:p w:rsidR="006C3397" w:rsidRPr="006C3397" w:rsidRDefault="006C3397" w:rsidP="006C3397">
                  <w:pPr>
                    <w:tabs>
                      <w:tab w:val="left" w:pos="0"/>
                    </w:tabs>
                    <w:autoSpaceDE w:val="0"/>
                    <w:autoSpaceDN w:val="0"/>
                    <w:adjustRightInd w:val="0"/>
                    <w:jc w:val="both"/>
                    <w:outlineLvl w:val="1"/>
                    <w:rPr>
                      <w:sz w:val="18"/>
                      <w:szCs w:val="18"/>
                    </w:rPr>
                  </w:pPr>
                  <w:r w:rsidRPr="006C3397">
                    <w:rPr>
                      <w:sz w:val="18"/>
                      <w:szCs w:val="18"/>
                    </w:rPr>
                    <w:t>1.1.1. В пункте 4.4 раздела 4 слово «, целей» исключить;</w:t>
                  </w:r>
                </w:p>
                <w:p w:rsidR="006C3397" w:rsidRPr="006C3397" w:rsidRDefault="006C3397" w:rsidP="006C3397">
                  <w:pPr>
                    <w:jc w:val="both"/>
                    <w:rPr>
                      <w:sz w:val="18"/>
                      <w:szCs w:val="18"/>
                    </w:rPr>
                  </w:pPr>
                  <w:r w:rsidRPr="006C3397">
                    <w:rPr>
                      <w:sz w:val="18"/>
                      <w:szCs w:val="18"/>
                    </w:rPr>
                    <w:t>1.1.2. В подпункте «б» пункта 4.4 раздела 4 слово «, целей» исключить;</w:t>
                  </w:r>
                </w:p>
                <w:p w:rsidR="006C3397" w:rsidRPr="006C3397" w:rsidRDefault="006C3397" w:rsidP="006C3397">
                  <w:pPr>
                    <w:jc w:val="both"/>
                    <w:rPr>
                      <w:sz w:val="18"/>
                      <w:szCs w:val="18"/>
                    </w:rPr>
                  </w:pPr>
                  <w:r w:rsidRPr="006C3397">
                    <w:rPr>
                      <w:sz w:val="18"/>
                      <w:szCs w:val="18"/>
                    </w:rPr>
                    <w:t>1.1.3. В абзаце 7 пункта 4.2 раздела 4 слово «, целей» исключить;</w:t>
                  </w:r>
                </w:p>
                <w:p w:rsidR="006C3397" w:rsidRPr="006C3397" w:rsidRDefault="006C3397" w:rsidP="006C3397">
                  <w:pPr>
                    <w:jc w:val="both"/>
                    <w:rPr>
                      <w:sz w:val="18"/>
                      <w:szCs w:val="18"/>
                    </w:rPr>
                  </w:pPr>
                  <w:r w:rsidRPr="006C3397">
                    <w:rPr>
                      <w:sz w:val="18"/>
                      <w:szCs w:val="18"/>
                    </w:rPr>
                    <w:t>1.1.4. В абзаце 8 пункта 4.2 раздела 4 слово «, целей» исключить;</w:t>
                  </w:r>
                </w:p>
                <w:p w:rsidR="006C3397" w:rsidRPr="006C3397" w:rsidRDefault="006C3397" w:rsidP="006C3397">
                  <w:pPr>
                    <w:jc w:val="both"/>
                    <w:rPr>
                      <w:sz w:val="18"/>
                      <w:szCs w:val="18"/>
                    </w:rPr>
                  </w:pPr>
                  <w:r w:rsidRPr="006C3397">
                    <w:rPr>
                      <w:sz w:val="18"/>
                      <w:szCs w:val="18"/>
                    </w:rPr>
                    <w:t>1.1.5. В абзаце 7 подпункта «г» пункта 4.2 раздела 4 слова «, целей» исключить;</w:t>
                  </w:r>
                </w:p>
                <w:p w:rsidR="006C3397" w:rsidRPr="006C3397" w:rsidRDefault="006C3397" w:rsidP="006C3397">
                  <w:pPr>
                    <w:tabs>
                      <w:tab w:val="left" w:pos="0"/>
                    </w:tabs>
                    <w:autoSpaceDE w:val="0"/>
                    <w:autoSpaceDN w:val="0"/>
                    <w:adjustRightInd w:val="0"/>
                    <w:jc w:val="both"/>
                    <w:outlineLvl w:val="1"/>
                    <w:rPr>
                      <w:sz w:val="18"/>
                      <w:szCs w:val="18"/>
                    </w:rPr>
                  </w:pPr>
                  <w:r w:rsidRPr="006C3397">
                    <w:rPr>
                      <w:sz w:val="18"/>
                      <w:szCs w:val="18"/>
                    </w:rPr>
                    <w:t>1.1.6. В пункте 5.4 раздела 5 слово «, целей» исключить;</w:t>
                  </w:r>
                </w:p>
                <w:p w:rsidR="006C3397" w:rsidRPr="006C3397" w:rsidRDefault="006C3397" w:rsidP="006C3397">
                  <w:pPr>
                    <w:jc w:val="both"/>
                    <w:rPr>
                      <w:bCs/>
                      <w:sz w:val="18"/>
                      <w:szCs w:val="18"/>
                    </w:rPr>
                  </w:pPr>
                  <w:r w:rsidRPr="006C3397">
                    <w:rPr>
                      <w:sz w:val="18"/>
                      <w:szCs w:val="18"/>
                    </w:rPr>
                    <w:t xml:space="preserve">1.2. В Приложении к Порядку </w:t>
                  </w:r>
                  <w:r w:rsidRPr="006C3397">
                    <w:rPr>
                      <w:bCs/>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городского поселения Агириш:</w:t>
                  </w:r>
                </w:p>
                <w:p w:rsidR="006C3397" w:rsidRPr="006C3397" w:rsidRDefault="006C3397" w:rsidP="006C3397">
                  <w:pPr>
                    <w:jc w:val="both"/>
                    <w:rPr>
                      <w:sz w:val="18"/>
                      <w:szCs w:val="18"/>
                    </w:rPr>
                  </w:pPr>
                  <w:r w:rsidRPr="006C3397">
                    <w:rPr>
                      <w:bCs/>
                      <w:sz w:val="18"/>
                      <w:szCs w:val="18"/>
                    </w:rPr>
                    <w:t xml:space="preserve">1.2.1. В подпунктах  3.1.3 и 3.1.4 пункта 3.1 раздела 3 </w:t>
                  </w:r>
                  <w:r w:rsidRPr="006C3397">
                    <w:rPr>
                      <w:sz w:val="18"/>
                      <w:szCs w:val="18"/>
                    </w:rPr>
                    <w:t>слово «, целей» исключить;</w:t>
                  </w:r>
                </w:p>
                <w:p w:rsidR="006C3397" w:rsidRPr="006C3397" w:rsidRDefault="006C3397" w:rsidP="006C3397">
                  <w:pPr>
                    <w:jc w:val="both"/>
                    <w:rPr>
                      <w:sz w:val="18"/>
                      <w:szCs w:val="18"/>
                    </w:rPr>
                  </w:pPr>
                  <w:r w:rsidRPr="006C3397">
                    <w:rPr>
                      <w:bCs/>
                      <w:sz w:val="18"/>
                      <w:szCs w:val="18"/>
                    </w:rPr>
                    <w:t xml:space="preserve">1.2.2. В подпунктах  3.2.1 и 3.2.2 пункта 3.2 раздела 3 </w:t>
                  </w:r>
                  <w:r w:rsidRPr="006C3397">
                    <w:rPr>
                      <w:sz w:val="18"/>
                      <w:szCs w:val="18"/>
                    </w:rPr>
                    <w:t>слово «, целей» исключить;</w:t>
                  </w:r>
                </w:p>
                <w:p w:rsidR="006C3397" w:rsidRPr="006C3397" w:rsidRDefault="006C3397" w:rsidP="006C3397">
                  <w:pPr>
                    <w:jc w:val="both"/>
                    <w:rPr>
                      <w:sz w:val="18"/>
                      <w:szCs w:val="18"/>
                    </w:rPr>
                  </w:pPr>
                  <w:r w:rsidRPr="006C3397">
                    <w:rPr>
                      <w:bCs/>
                      <w:sz w:val="18"/>
                      <w:szCs w:val="18"/>
                    </w:rPr>
                    <w:t xml:space="preserve">1.2.3. В подпунктах  3.3.2 и 3.3.3 пункта 3.3 раздела 3 </w:t>
                  </w:r>
                  <w:r w:rsidRPr="006C3397">
                    <w:rPr>
                      <w:sz w:val="18"/>
                      <w:szCs w:val="18"/>
                    </w:rPr>
                    <w:t>слово «, целей» исключить;</w:t>
                  </w:r>
                </w:p>
                <w:p w:rsidR="006C3397" w:rsidRPr="006C3397" w:rsidRDefault="006C3397" w:rsidP="006C3397">
                  <w:pPr>
                    <w:jc w:val="both"/>
                    <w:rPr>
                      <w:sz w:val="18"/>
                      <w:szCs w:val="18"/>
                    </w:rPr>
                  </w:pPr>
                  <w:r w:rsidRPr="006C3397">
                    <w:rPr>
                      <w:bCs/>
                      <w:sz w:val="18"/>
                      <w:szCs w:val="18"/>
                    </w:rPr>
                    <w:t xml:space="preserve">1.2.4. В подпункте  5.3.2 пункта 5.3 раздела 5 </w:t>
                  </w:r>
                  <w:r w:rsidRPr="006C3397">
                    <w:rPr>
                      <w:sz w:val="18"/>
                      <w:szCs w:val="18"/>
                    </w:rPr>
                    <w:t>слово «, целей» исключить.</w:t>
                  </w:r>
                </w:p>
                <w:p w:rsidR="006C3397" w:rsidRPr="006C3397" w:rsidRDefault="006C3397" w:rsidP="006C3397">
                  <w:pPr>
                    <w:tabs>
                      <w:tab w:val="left" w:pos="1080"/>
                      <w:tab w:val="left" w:pos="1620"/>
                    </w:tabs>
                    <w:spacing w:line="240" w:lineRule="atLeast"/>
                    <w:jc w:val="both"/>
                    <w:rPr>
                      <w:sz w:val="18"/>
                      <w:szCs w:val="18"/>
                    </w:rPr>
                  </w:pPr>
                  <w:r w:rsidRPr="006C3397">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C3397" w:rsidRPr="006C3397" w:rsidRDefault="006C3397" w:rsidP="006C3397">
                  <w:pPr>
                    <w:jc w:val="both"/>
                    <w:rPr>
                      <w:color w:val="000000"/>
                      <w:sz w:val="18"/>
                      <w:szCs w:val="18"/>
                    </w:rPr>
                  </w:pPr>
                  <w:r w:rsidRPr="006C3397">
                    <w:rPr>
                      <w:color w:val="000000"/>
                      <w:sz w:val="18"/>
                      <w:szCs w:val="18"/>
                    </w:rPr>
                    <w:t xml:space="preserve">3. Настоящее постановление вступает в силу </w:t>
                  </w:r>
                  <w:r w:rsidRPr="006C3397">
                    <w:rPr>
                      <w:kern w:val="2"/>
                      <w:sz w:val="18"/>
                      <w:szCs w:val="18"/>
                    </w:rPr>
                    <w:t>с момента официального опубликования</w:t>
                  </w:r>
                  <w:r w:rsidRPr="006C3397">
                    <w:rPr>
                      <w:color w:val="000000"/>
                      <w:sz w:val="18"/>
                      <w:szCs w:val="18"/>
                    </w:rPr>
                    <w:t>.</w:t>
                  </w:r>
                </w:p>
                <w:p w:rsidR="006C3397" w:rsidRPr="006C3397" w:rsidRDefault="006C3397" w:rsidP="006C3397">
                  <w:pPr>
                    <w:tabs>
                      <w:tab w:val="left" w:pos="1080"/>
                      <w:tab w:val="left" w:pos="1620"/>
                    </w:tabs>
                    <w:spacing w:line="240" w:lineRule="atLeast"/>
                    <w:jc w:val="both"/>
                    <w:rPr>
                      <w:sz w:val="18"/>
                      <w:szCs w:val="18"/>
                    </w:rPr>
                  </w:pPr>
                  <w:r w:rsidRPr="006C3397">
                    <w:rPr>
                      <w:sz w:val="18"/>
                      <w:szCs w:val="18"/>
                    </w:rPr>
                    <w:t>4. Контроль исполнения настоящего постановления оставляю за собой.</w:t>
                  </w:r>
                </w:p>
                <w:p w:rsidR="006C3397" w:rsidRDefault="006C3397" w:rsidP="006C3397">
                  <w:pPr>
                    <w:widowControl w:val="0"/>
                    <w:autoSpaceDE w:val="0"/>
                    <w:autoSpaceDN w:val="0"/>
                    <w:adjustRightInd w:val="0"/>
                    <w:jc w:val="both"/>
                  </w:pPr>
                </w:p>
                <w:p w:rsidR="006450AF" w:rsidRPr="006C3397" w:rsidRDefault="006C3397" w:rsidP="006C3397">
                  <w:pPr>
                    <w:widowControl w:val="0"/>
                    <w:autoSpaceDE w:val="0"/>
                    <w:autoSpaceDN w:val="0"/>
                    <w:adjustRightInd w:val="0"/>
                    <w:jc w:val="both"/>
                    <w:rPr>
                      <w:kern w:val="2"/>
                      <w:sz w:val="18"/>
                      <w:szCs w:val="18"/>
                    </w:rPr>
                  </w:pPr>
                  <w:proofErr w:type="spellStart"/>
                  <w:r w:rsidRPr="006C3397">
                    <w:rPr>
                      <w:kern w:val="2"/>
                      <w:sz w:val="18"/>
                      <w:szCs w:val="18"/>
                    </w:rPr>
                    <w:t>И.о</w:t>
                  </w:r>
                  <w:proofErr w:type="gramStart"/>
                  <w:r w:rsidRPr="006C3397">
                    <w:rPr>
                      <w:kern w:val="2"/>
                      <w:sz w:val="18"/>
                      <w:szCs w:val="18"/>
                    </w:rPr>
                    <w:t>.г</w:t>
                  </w:r>
                  <w:proofErr w:type="gramEnd"/>
                  <w:r w:rsidRPr="006C3397">
                    <w:rPr>
                      <w:kern w:val="2"/>
                      <w:sz w:val="18"/>
                      <w:szCs w:val="18"/>
                    </w:rPr>
                    <w:t>лавы</w:t>
                  </w:r>
                  <w:proofErr w:type="spellEnd"/>
                  <w:r w:rsidRPr="006C3397">
                    <w:rPr>
                      <w:kern w:val="2"/>
                      <w:sz w:val="18"/>
                      <w:szCs w:val="18"/>
                    </w:rPr>
                    <w:t xml:space="preserve"> городского поселения Агир</w:t>
                  </w:r>
                  <w:r>
                    <w:rPr>
                      <w:kern w:val="2"/>
                      <w:sz w:val="18"/>
                      <w:szCs w:val="18"/>
                    </w:rPr>
                    <w:t xml:space="preserve">иш </w:t>
                  </w:r>
                  <w:r>
                    <w:rPr>
                      <w:kern w:val="2"/>
                      <w:sz w:val="18"/>
                      <w:szCs w:val="18"/>
                    </w:rPr>
                    <w:tab/>
                  </w:r>
                  <w:r>
                    <w:rPr>
                      <w:kern w:val="2"/>
                      <w:sz w:val="18"/>
                      <w:szCs w:val="18"/>
                    </w:rPr>
                    <w:tab/>
                  </w:r>
                  <w:r>
                    <w:rPr>
                      <w:kern w:val="2"/>
                      <w:sz w:val="18"/>
                      <w:szCs w:val="18"/>
                    </w:rPr>
                    <w:tab/>
                  </w:r>
                  <w:r>
                    <w:rPr>
                      <w:kern w:val="2"/>
                      <w:sz w:val="18"/>
                      <w:szCs w:val="18"/>
                    </w:rPr>
                    <w:tab/>
                    <w:t xml:space="preserve">       </w:t>
                  </w:r>
                  <w:proofErr w:type="spellStart"/>
                  <w:r>
                    <w:rPr>
                      <w:kern w:val="2"/>
                      <w:sz w:val="18"/>
                      <w:szCs w:val="18"/>
                    </w:rPr>
                    <w:t>М.А.Апатов</w:t>
                  </w:r>
                  <w:proofErr w:type="spellEnd"/>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4"/>
          <w:footerReference w:type="even" r:id="rId15"/>
          <w:footerReference w:type="default" r:id="rId16"/>
          <w:pgSz w:w="11906" w:h="16838"/>
          <w:pgMar w:top="357" w:right="851" w:bottom="38" w:left="1701" w:header="709" w:footer="709" w:gutter="0"/>
          <w:cols w:space="708"/>
          <w:titlePg/>
          <w:docGrid w:linePitch="360"/>
        </w:sectPr>
      </w:pPr>
    </w:p>
    <w:p w:rsidR="00E81FB3" w:rsidRDefault="00E81FB3" w:rsidP="00E81FB3">
      <w:pPr>
        <w:spacing w:line="256" w:lineRule="auto"/>
        <w:ind w:right="21"/>
        <w:jc w:val="center"/>
        <w:rPr>
          <w:rFonts w:eastAsia="Calibri"/>
          <w:b/>
          <w:kern w:val="2"/>
          <w:sz w:val="20"/>
          <w:szCs w:val="18"/>
          <w:lang w:eastAsia="en-US"/>
        </w:rPr>
      </w:pPr>
      <w:bookmarkStart w:id="2" w:name="P004D"/>
      <w:bookmarkEnd w:id="1"/>
      <w:bookmarkEnd w:id="2"/>
      <w:r>
        <w:rPr>
          <w:rFonts w:eastAsia="Calibri"/>
          <w:b/>
          <w:kern w:val="2"/>
          <w:sz w:val="20"/>
          <w:szCs w:val="18"/>
          <w:lang w:eastAsia="en-US"/>
        </w:rPr>
        <w:lastRenderedPageBreak/>
        <w:t xml:space="preserve">Городское поселения </w:t>
      </w:r>
    </w:p>
    <w:p w:rsidR="00E81FB3" w:rsidRDefault="00E81FB3" w:rsidP="00E81FB3">
      <w:pPr>
        <w:spacing w:line="256" w:lineRule="auto"/>
        <w:ind w:right="21"/>
        <w:jc w:val="center"/>
        <w:rPr>
          <w:rFonts w:eastAsia="Calibri"/>
          <w:b/>
          <w:kern w:val="2"/>
          <w:sz w:val="20"/>
          <w:szCs w:val="18"/>
          <w:lang w:eastAsia="en-US"/>
        </w:rPr>
      </w:pPr>
      <w:r>
        <w:rPr>
          <w:rFonts w:eastAsia="Calibri"/>
          <w:b/>
          <w:kern w:val="2"/>
          <w:sz w:val="20"/>
          <w:szCs w:val="18"/>
          <w:lang w:eastAsia="en-US"/>
        </w:rPr>
        <w:t>ПРЕДСЕДАТЕЛЬ СОВЕТА ДЕПУТАТОВ</w:t>
      </w:r>
    </w:p>
    <w:p w:rsidR="00E81FB3" w:rsidRDefault="00E81FB3" w:rsidP="00E81FB3">
      <w:pPr>
        <w:spacing w:line="256" w:lineRule="auto"/>
        <w:ind w:right="21"/>
        <w:jc w:val="center"/>
        <w:rPr>
          <w:rFonts w:eastAsia="Calibri"/>
          <w:b/>
          <w:kern w:val="2"/>
          <w:sz w:val="20"/>
          <w:szCs w:val="18"/>
          <w:lang w:eastAsia="en-US"/>
        </w:rPr>
      </w:pPr>
      <w:r>
        <w:rPr>
          <w:rFonts w:eastAsia="Calibri"/>
          <w:b/>
          <w:kern w:val="2"/>
          <w:sz w:val="20"/>
          <w:szCs w:val="18"/>
          <w:lang w:eastAsia="en-US"/>
        </w:rPr>
        <w:t>ПОСТАНОВЛЕНИЕ</w:t>
      </w:r>
    </w:p>
    <w:p w:rsidR="00E81FB3" w:rsidRDefault="00E81FB3" w:rsidP="00E81FB3">
      <w:pPr>
        <w:spacing w:line="256" w:lineRule="auto"/>
        <w:ind w:right="21"/>
        <w:jc w:val="center"/>
        <w:rPr>
          <w:rFonts w:eastAsia="Calibri"/>
          <w:b/>
          <w:kern w:val="2"/>
          <w:sz w:val="20"/>
          <w:szCs w:val="18"/>
          <w:lang w:eastAsia="en-US"/>
        </w:rPr>
      </w:pPr>
    </w:p>
    <w:p w:rsidR="00E81FB3" w:rsidRDefault="00E81FB3"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от  «20» июня  2022 г                                                                                             №  2</w:t>
      </w: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Об официальном опубликовании проекта решения</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 xml:space="preserve">Совета депутатов городского поселения Агириш </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 xml:space="preserve">«О внесении изменений и дополнений в Устав </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городского поселения Агириш»</w:t>
      </w: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В соответствии с частью 4 статьи 44 Федерального закона от 06.10.2003 № 131-ФЗ «Об общих принципах организации местного самоуправления  в Российской Федерации»,  в целях приведения Устава городского поселения Агириш (в устав муниципального образования вносятся изменения в форме точного воспроизведения положений федеральных законов):</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 xml:space="preserve"> </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ab/>
        <w:t>1. Опубликовать в порядке, предусмотренном Уставом городского поселения Агириш для официального опубликования (обнародования) муниципальных правовых актов, проект решения Совета депутатов городского поселения Агириш «О внесении изменений и дополнений в Устав городского поселения Агириш» (приложение).</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ab/>
        <w:t xml:space="preserve">2. Настоящее постановление вступает в силу после его подписания. </w:t>
      </w: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Председатель Совета депутатов</w:t>
      </w:r>
    </w:p>
    <w:p w:rsidR="006C3397" w:rsidRPr="006C3397" w:rsidRDefault="006C3397" w:rsidP="006C3397">
      <w:pPr>
        <w:widowControl w:val="0"/>
        <w:autoSpaceDE w:val="0"/>
        <w:autoSpaceDN w:val="0"/>
        <w:adjustRightInd w:val="0"/>
        <w:jc w:val="both"/>
        <w:rPr>
          <w:kern w:val="2"/>
          <w:sz w:val="18"/>
          <w:szCs w:val="18"/>
        </w:rPr>
      </w:pPr>
      <w:r w:rsidRPr="006C3397">
        <w:rPr>
          <w:kern w:val="2"/>
          <w:sz w:val="18"/>
          <w:szCs w:val="18"/>
        </w:rPr>
        <w:t xml:space="preserve">городского поселения Агириш                                                                  </w:t>
      </w:r>
      <w:proofErr w:type="spellStart"/>
      <w:r w:rsidRPr="006C3397">
        <w:rPr>
          <w:kern w:val="2"/>
          <w:sz w:val="18"/>
          <w:szCs w:val="18"/>
        </w:rPr>
        <w:t>Т.А.Нестерова</w:t>
      </w:r>
      <w:proofErr w:type="spellEnd"/>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E81FB3" w:rsidRDefault="006C3397" w:rsidP="006C3397">
      <w:pPr>
        <w:widowControl w:val="0"/>
        <w:autoSpaceDE w:val="0"/>
        <w:autoSpaceDN w:val="0"/>
        <w:adjustRightInd w:val="0"/>
        <w:jc w:val="both"/>
        <w:rPr>
          <w:kern w:val="2"/>
          <w:sz w:val="18"/>
          <w:szCs w:val="18"/>
        </w:rPr>
      </w:pPr>
    </w:p>
    <w:p w:rsidR="00E81FB3" w:rsidRPr="00E81FB3" w:rsidRDefault="00E81FB3" w:rsidP="00E81FB3">
      <w:pPr>
        <w:autoSpaceDE w:val="0"/>
        <w:autoSpaceDN w:val="0"/>
        <w:adjustRightInd w:val="0"/>
        <w:ind w:left="4956" w:firstLine="708"/>
        <w:jc w:val="right"/>
        <w:rPr>
          <w:bCs/>
          <w:sz w:val="18"/>
          <w:szCs w:val="18"/>
        </w:rPr>
      </w:pPr>
      <w:r w:rsidRPr="00E81FB3">
        <w:rPr>
          <w:bCs/>
          <w:sz w:val="18"/>
          <w:szCs w:val="18"/>
        </w:rPr>
        <w:t>Приложение</w:t>
      </w:r>
    </w:p>
    <w:p w:rsidR="00E81FB3" w:rsidRPr="00E81FB3" w:rsidRDefault="00E81FB3" w:rsidP="00E81FB3">
      <w:pPr>
        <w:autoSpaceDE w:val="0"/>
        <w:autoSpaceDN w:val="0"/>
        <w:adjustRightInd w:val="0"/>
        <w:ind w:left="4956" w:firstLine="708"/>
        <w:jc w:val="right"/>
        <w:rPr>
          <w:bCs/>
          <w:sz w:val="18"/>
          <w:szCs w:val="18"/>
        </w:rPr>
      </w:pPr>
      <w:r w:rsidRPr="00E81FB3">
        <w:rPr>
          <w:bCs/>
          <w:sz w:val="18"/>
          <w:szCs w:val="18"/>
        </w:rPr>
        <w:t xml:space="preserve">к постановлению председателя </w:t>
      </w:r>
    </w:p>
    <w:p w:rsidR="00E81FB3" w:rsidRPr="00E81FB3" w:rsidRDefault="00E81FB3" w:rsidP="00E81FB3">
      <w:pPr>
        <w:autoSpaceDE w:val="0"/>
        <w:autoSpaceDN w:val="0"/>
        <w:adjustRightInd w:val="0"/>
        <w:ind w:left="4956" w:firstLine="708"/>
        <w:jc w:val="right"/>
        <w:rPr>
          <w:bCs/>
          <w:sz w:val="18"/>
          <w:szCs w:val="18"/>
        </w:rPr>
      </w:pPr>
      <w:r w:rsidRPr="00E81FB3">
        <w:rPr>
          <w:sz w:val="18"/>
          <w:szCs w:val="18"/>
        </w:rPr>
        <w:t>Совета депутатов городского поселения Агириш</w:t>
      </w:r>
      <w:r w:rsidRPr="00E81FB3">
        <w:rPr>
          <w:bCs/>
          <w:sz w:val="18"/>
          <w:szCs w:val="18"/>
        </w:rPr>
        <w:t xml:space="preserve"> от 20.06.2022  № 2</w:t>
      </w:r>
    </w:p>
    <w:p w:rsidR="00E81FB3" w:rsidRPr="00E81FB3" w:rsidRDefault="00E81FB3" w:rsidP="00E81FB3">
      <w:pPr>
        <w:autoSpaceDE w:val="0"/>
        <w:autoSpaceDN w:val="0"/>
        <w:adjustRightInd w:val="0"/>
        <w:ind w:left="4956" w:firstLine="708"/>
        <w:jc w:val="right"/>
        <w:rPr>
          <w:bCs/>
          <w:sz w:val="18"/>
          <w:szCs w:val="18"/>
        </w:rPr>
      </w:pPr>
      <w:r w:rsidRPr="00E81FB3">
        <w:rPr>
          <w:noProof/>
          <w:sz w:val="18"/>
          <w:szCs w:val="18"/>
        </w:rPr>
        <w:drawing>
          <wp:anchor distT="0" distB="0" distL="114300" distR="114300" simplePos="0" relativeHeight="251674624" behindDoc="1" locked="0" layoutInCell="1" allowOverlap="1" wp14:anchorId="7C452066" wp14:editId="02F8F52D">
            <wp:simplePos x="0" y="0"/>
            <wp:positionH relativeFrom="column">
              <wp:posOffset>2611120</wp:posOffset>
            </wp:positionH>
            <wp:positionV relativeFrom="paragraph">
              <wp:posOffset>88265</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pic:spPr>
                </pic:pic>
              </a:graphicData>
            </a:graphic>
            <wp14:sizeRelH relativeFrom="page">
              <wp14:pctWidth>0</wp14:pctWidth>
            </wp14:sizeRelH>
            <wp14:sizeRelV relativeFrom="page">
              <wp14:pctHeight>0</wp14:pctHeight>
            </wp14:sizeRelV>
          </wp:anchor>
        </w:drawing>
      </w:r>
    </w:p>
    <w:p w:rsidR="00E81FB3" w:rsidRPr="00E81FB3" w:rsidRDefault="00E81FB3" w:rsidP="00E81FB3">
      <w:pPr>
        <w:autoSpaceDE w:val="0"/>
        <w:autoSpaceDN w:val="0"/>
        <w:adjustRightInd w:val="0"/>
        <w:ind w:left="4956" w:firstLine="708"/>
        <w:jc w:val="right"/>
        <w:rPr>
          <w:bCs/>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jc w:val="center"/>
        <w:rPr>
          <w:b/>
          <w:sz w:val="18"/>
          <w:szCs w:val="18"/>
        </w:rPr>
      </w:pPr>
      <w:r w:rsidRPr="00E81FB3">
        <w:rPr>
          <w:b/>
          <w:sz w:val="18"/>
          <w:szCs w:val="18"/>
        </w:rPr>
        <w:t>Ханты-Мансийский автономный округ – Югра</w:t>
      </w:r>
    </w:p>
    <w:p w:rsidR="00E81FB3" w:rsidRPr="00E81FB3" w:rsidRDefault="00E81FB3" w:rsidP="00E81FB3">
      <w:pPr>
        <w:jc w:val="center"/>
        <w:rPr>
          <w:b/>
          <w:sz w:val="18"/>
          <w:szCs w:val="18"/>
        </w:rPr>
      </w:pPr>
      <w:r w:rsidRPr="00E81FB3">
        <w:rPr>
          <w:b/>
          <w:sz w:val="18"/>
          <w:szCs w:val="18"/>
        </w:rPr>
        <w:t>Советский район</w:t>
      </w:r>
    </w:p>
    <w:p w:rsidR="00E81FB3" w:rsidRPr="00E81FB3" w:rsidRDefault="00E81FB3" w:rsidP="00E81FB3">
      <w:pPr>
        <w:spacing w:line="240" w:lineRule="atLeast"/>
        <w:jc w:val="center"/>
        <w:rPr>
          <w:b/>
          <w:sz w:val="18"/>
          <w:szCs w:val="18"/>
        </w:rPr>
      </w:pPr>
      <w:r w:rsidRPr="00E81FB3">
        <w:rPr>
          <w:b/>
          <w:sz w:val="18"/>
          <w:szCs w:val="18"/>
        </w:rPr>
        <w:t>городское поселение Агириш</w:t>
      </w:r>
    </w:p>
    <w:p w:rsidR="00E81FB3" w:rsidRPr="00E81FB3" w:rsidRDefault="00E81FB3" w:rsidP="00E81FB3">
      <w:pPr>
        <w:spacing w:line="240" w:lineRule="atLeast"/>
        <w:jc w:val="center"/>
        <w:rPr>
          <w:b/>
          <w:sz w:val="18"/>
          <w:szCs w:val="18"/>
        </w:rPr>
      </w:pPr>
      <w:r w:rsidRPr="00E81FB3">
        <w:rPr>
          <w:sz w:val="18"/>
          <w:szCs w:val="18"/>
        </w:rPr>
        <w:t xml:space="preserve">         </w:t>
      </w:r>
      <w:r w:rsidRPr="00E81FB3">
        <w:rPr>
          <w:b/>
          <w:sz w:val="18"/>
          <w:szCs w:val="18"/>
        </w:rPr>
        <w:t xml:space="preserve">С О В Е Т   Д Е </w:t>
      </w:r>
      <w:proofErr w:type="gramStart"/>
      <w:r w:rsidRPr="00E81FB3">
        <w:rPr>
          <w:b/>
          <w:sz w:val="18"/>
          <w:szCs w:val="18"/>
        </w:rPr>
        <w:t>П</w:t>
      </w:r>
      <w:proofErr w:type="gramEnd"/>
      <w:r w:rsidRPr="00E81FB3">
        <w:rPr>
          <w:b/>
          <w:sz w:val="18"/>
          <w:szCs w:val="18"/>
        </w:rPr>
        <w:t xml:space="preserve"> У Т А Т О В</w:t>
      </w:r>
    </w:p>
    <w:p w:rsidR="00E81FB3" w:rsidRPr="00E81FB3" w:rsidRDefault="00E81FB3" w:rsidP="00E81FB3">
      <w:pPr>
        <w:spacing w:line="240" w:lineRule="atLeast"/>
        <w:rPr>
          <w:sz w:val="18"/>
          <w:szCs w:val="18"/>
        </w:rPr>
      </w:pPr>
      <w:r w:rsidRPr="00E81FB3">
        <w:rPr>
          <w:sz w:val="18"/>
          <w:szCs w:val="18"/>
        </w:rPr>
        <w:tab/>
        <w:t xml:space="preserve"> </w:t>
      </w:r>
      <w:r w:rsidRPr="00E81FB3">
        <w:rPr>
          <w:sz w:val="18"/>
          <w:szCs w:val="18"/>
        </w:rPr>
        <w:tab/>
      </w:r>
      <w:r w:rsidRPr="00E81FB3">
        <w:rPr>
          <w:sz w:val="18"/>
          <w:szCs w:val="18"/>
        </w:rPr>
        <w:tab/>
        <w:t xml:space="preserve">                          </w:t>
      </w:r>
    </w:p>
    <w:tbl>
      <w:tblPr>
        <w:tblW w:w="0" w:type="auto"/>
        <w:tblBorders>
          <w:top w:val="double" w:sz="12" w:space="0" w:color="auto"/>
        </w:tblBorders>
        <w:tblLayout w:type="fixed"/>
        <w:tblCellMar>
          <w:left w:w="70" w:type="dxa"/>
          <w:right w:w="70" w:type="dxa"/>
        </w:tblCellMar>
        <w:tblLook w:val="04A0" w:firstRow="1" w:lastRow="0" w:firstColumn="1" w:lastColumn="0" w:noHBand="0" w:noVBand="1"/>
      </w:tblPr>
      <w:tblGrid>
        <w:gridCol w:w="9495"/>
      </w:tblGrid>
      <w:tr w:rsidR="00E81FB3" w:rsidRPr="00E81FB3" w:rsidTr="00E81FB3">
        <w:trPr>
          <w:trHeight w:val="216"/>
        </w:trPr>
        <w:tc>
          <w:tcPr>
            <w:tcW w:w="9495" w:type="dxa"/>
            <w:tcBorders>
              <w:top w:val="double" w:sz="12" w:space="0" w:color="auto"/>
              <w:left w:val="nil"/>
              <w:bottom w:val="nil"/>
              <w:right w:val="nil"/>
            </w:tcBorders>
          </w:tcPr>
          <w:p w:rsidR="00E81FB3" w:rsidRPr="00E81FB3" w:rsidRDefault="00E81FB3" w:rsidP="00E81FB3">
            <w:pPr>
              <w:spacing w:line="240" w:lineRule="atLeast"/>
              <w:ind w:right="639"/>
              <w:rPr>
                <w:rFonts w:ascii="Arial" w:hAnsi="Arial"/>
                <w:b/>
                <w:sz w:val="18"/>
                <w:szCs w:val="18"/>
              </w:rPr>
            </w:pPr>
          </w:p>
        </w:tc>
      </w:tr>
    </w:tbl>
    <w:p w:rsidR="00E81FB3" w:rsidRPr="00E81FB3" w:rsidRDefault="00E81FB3" w:rsidP="00E81FB3">
      <w:pPr>
        <w:widowControl w:val="0"/>
        <w:autoSpaceDE w:val="0"/>
        <w:autoSpaceDN w:val="0"/>
        <w:adjustRightInd w:val="0"/>
        <w:ind w:right="-5"/>
        <w:jc w:val="center"/>
        <w:rPr>
          <w:rFonts w:ascii="Times New Roman CYR" w:hAnsi="Times New Roman CYR" w:cs="Times New Roman CYR"/>
          <w:b/>
          <w:sz w:val="18"/>
          <w:szCs w:val="18"/>
        </w:rPr>
      </w:pPr>
      <w:r w:rsidRPr="00E81FB3">
        <w:rPr>
          <w:rFonts w:ascii="Times New Roman CYR" w:hAnsi="Times New Roman CYR" w:cs="Times New Roman CYR"/>
          <w:b/>
          <w:sz w:val="18"/>
          <w:szCs w:val="18"/>
        </w:rPr>
        <w:t>РЕШЕНИЕ</w:t>
      </w:r>
    </w:p>
    <w:p w:rsidR="00E81FB3" w:rsidRPr="00E81FB3" w:rsidRDefault="00E81FB3" w:rsidP="00E81FB3">
      <w:pPr>
        <w:widowControl w:val="0"/>
        <w:autoSpaceDE w:val="0"/>
        <w:autoSpaceDN w:val="0"/>
        <w:adjustRightInd w:val="0"/>
        <w:ind w:right="-665"/>
        <w:rPr>
          <w:bCs/>
          <w:sz w:val="18"/>
          <w:szCs w:val="18"/>
        </w:rPr>
      </w:pPr>
      <w:r w:rsidRPr="00E81FB3">
        <w:rPr>
          <w:bCs/>
          <w:sz w:val="18"/>
          <w:szCs w:val="18"/>
        </w:rPr>
        <w:t xml:space="preserve"> «    »                    2022 г.                            проект                                                       №  </w:t>
      </w:r>
    </w:p>
    <w:p w:rsidR="00E81FB3" w:rsidRPr="00E81FB3" w:rsidRDefault="00E81FB3" w:rsidP="00E81FB3">
      <w:pPr>
        <w:widowControl w:val="0"/>
        <w:autoSpaceDE w:val="0"/>
        <w:autoSpaceDN w:val="0"/>
        <w:adjustRightInd w:val="0"/>
        <w:ind w:right="-665"/>
        <w:rPr>
          <w:bCs/>
          <w:sz w:val="18"/>
          <w:szCs w:val="18"/>
        </w:rPr>
      </w:pPr>
    </w:p>
    <w:p w:rsidR="00E81FB3" w:rsidRPr="00E81FB3" w:rsidRDefault="00E81FB3" w:rsidP="00E81FB3">
      <w:pPr>
        <w:widowControl w:val="0"/>
        <w:autoSpaceDE w:val="0"/>
        <w:autoSpaceDN w:val="0"/>
        <w:adjustRightInd w:val="0"/>
        <w:ind w:right="-665"/>
        <w:jc w:val="both"/>
        <w:rPr>
          <w:bCs/>
          <w:sz w:val="18"/>
          <w:szCs w:val="18"/>
        </w:rPr>
      </w:pPr>
      <w:r w:rsidRPr="00E81FB3">
        <w:rPr>
          <w:bCs/>
          <w:sz w:val="18"/>
          <w:szCs w:val="18"/>
        </w:rPr>
        <w:t xml:space="preserve">О внесении изменений и дополнений </w:t>
      </w:r>
    </w:p>
    <w:p w:rsidR="00E81FB3" w:rsidRPr="00E81FB3" w:rsidRDefault="00E81FB3" w:rsidP="00E81FB3">
      <w:pPr>
        <w:widowControl w:val="0"/>
        <w:autoSpaceDE w:val="0"/>
        <w:autoSpaceDN w:val="0"/>
        <w:adjustRightInd w:val="0"/>
        <w:ind w:right="-665"/>
        <w:jc w:val="both"/>
        <w:rPr>
          <w:bCs/>
          <w:sz w:val="18"/>
          <w:szCs w:val="18"/>
        </w:rPr>
      </w:pPr>
      <w:r w:rsidRPr="00E81FB3">
        <w:rPr>
          <w:bCs/>
          <w:sz w:val="18"/>
          <w:szCs w:val="18"/>
        </w:rPr>
        <w:t xml:space="preserve">в Устав городского поселения Агириш </w:t>
      </w:r>
    </w:p>
    <w:p w:rsidR="00E81FB3" w:rsidRPr="00E81FB3" w:rsidRDefault="00E81FB3" w:rsidP="00E81FB3">
      <w:pPr>
        <w:widowControl w:val="0"/>
        <w:shd w:val="clear" w:color="auto" w:fill="FFFFFF"/>
        <w:suppressAutoHyphens/>
        <w:jc w:val="both"/>
        <w:rPr>
          <w:rFonts w:eastAsia="Droid Sans Fallback" w:cs="FreeSans"/>
          <w:color w:val="000000"/>
          <w:spacing w:val="-7"/>
          <w:kern w:val="2"/>
          <w:sz w:val="18"/>
          <w:szCs w:val="18"/>
          <w:lang w:eastAsia="zh-CN" w:bidi="hi-IN"/>
        </w:rPr>
      </w:pPr>
    </w:p>
    <w:p w:rsidR="00E81FB3" w:rsidRPr="00E81FB3" w:rsidRDefault="00E81FB3" w:rsidP="00E81FB3">
      <w:pPr>
        <w:keepNext/>
        <w:shd w:val="clear" w:color="auto" w:fill="FFFFFF"/>
        <w:spacing w:after="144" w:line="242" w:lineRule="atLeast"/>
        <w:jc w:val="both"/>
        <w:outlineLvl w:val="0"/>
        <w:rPr>
          <w:bCs/>
          <w:color w:val="333333"/>
          <w:kern w:val="32"/>
          <w:sz w:val="18"/>
          <w:szCs w:val="18"/>
        </w:rPr>
      </w:pPr>
      <w:r w:rsidRPr="00E81FB3">
        <w:rPr>
          <w:bCs/>
          <w:color w:val="000000"/>
          <w:kern w:val="32"/>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E81FB3">
        <w:rPr>
          <w:bCs/>
          <w:kern w:val="32"/>
          <w:sz w:val="18"/>
          <w:szCs w:val="18"/>
        </w:rPr>
        <w:t>,</w:t>
      </w:r>
      <w:r w:rsidRPr="00E81FB3">
        <w:rPr>
          <w:rFonts w:ascii="Arial" w:hAnsi="Arial" w:cs="Arial"/>
          <w:b/>
          <w:bCs/>
          <w:color w:val="000000"/>
          <w:kern w:val="32"/>
          <w:sz w:val="18"/>
          <w:szCs w:val="18"/>
        </w:rPr>
        <w:t xml:space="preserve"> </w:t>
      </w:r>
      <w:r w:rsidRPr="00E81FB3">
        <w:rPr>
          <w:bCs/>
          <w:color w:val="000000"/>
          <w:kern w:val="32"/>
          <w:sz w:val="18"/>
          <w:szCs w:val="18"/>
        </w:rPr>
        <w:t xml:space="preserve">Федеральным законом от </w:t>
      </w:r>
      <w:r w:rsidRPr="00E81FB3">
        <w:rPr>
          <w:bCs/>
          <w:kern w:val="32"/>
          <w:sz w:val="18"/>
          <w:szCs w:val="18"/>
        </w:rPr>
        <w:t>14.03.2022  № 60-ФЗ «О внесении изменений в отдельные законодательные акты Российской Федерации</w:t>
      </w:r>
      <w:r w:rsidRPr="00E81FB3">
        <w:rPr>
          <w:bCs/>
          <w:color w:val="000000"/>
          <w:kern w:val="32"/>
          <w:sz w:val="18"/>
          <w:szCs w:val="18"/>
        </w:rPr>
        <w:t>»,</w:t>
      </w:r>
    </w:p>
    <w:p w:rsidR="00E81FB3" w:rsidRPr="00E81FB3" w:rsidRDefault="00E81FB3" w:rsidP="00E81FB3">
      <w:pPr>
        <w:spacing w:line="276" w:lineRule="auto"/>
        <w:ind w:firstLine="708"/>
        <w:jc w:val="center"/>
        <w:rPr>
          <w:color w:val="000000"/>
          <w:sz w:val="18"/>
          <w:szCs w:val="18"/>
        </w:rPr>
      </w:pPr>
      <w:r w:rsidRPr="00E81FB3">
        <w:rPr>
          <w:color w:val="000000"/>
          <w:sz w:val="18"/>
          <w:szCs w:val="18"/>
        </w:rPr>
        <w:t>Совет депутатов городского поселения Агириш решил:</w:t>
      </w:r>
    </w:p>
    <w:p w:rsidR="00E81FB3" w:rsidRPr="00E81FB3" w:rsidRDefault="00E81FB3" w:rsidP="00E81FB3">
      <w:pPr>
        <w:numPr>
          <w:ilvl w:val="0"/>
          <w:numId w:val="47"/>
        </w:numPr>
        <w:ind w:right="-5"/>
        <w:jc w:val="both"/>
        <w:rPr>
          <w:color w:val="000000"/>
          <w:sz w:val="18"/>
          <w:szCs w:val="18"/>
        </w:rPr>
      </w:pPr>
      <w:r w:rsidRPr="00E81FB3">
        <w:rPr>
          <w:color w:val="000000"/>
          <w:sz w:val="18"/>
          <w:szCs w:val="18"/>
        </w:rPr>
        <w:t xml:space="preserve">Внести изменения и дополнения в Устав городского поселения Агириш  (Приложение). </w:t>
      </w:r>
    </w:p>
    <w:p w:rsidR="00E81FB3" w:rsidRPr="00E81FB3" w:rsidRDefault="00E81FB3" w:rsidP="00E81FB3">
      <w:pPr>
        <w:ind w:right="-5"/>
        <w:jc w:val="both"/>
        <w:rPr>
          <w:sz w:val="18"/>
          <w:szCs w:val="18"/>
        </w:rPr>
      </w:pPr>
      <w:r w:rsidRPr="00E81FB3">
        <w:rPr>
          <w:sz w:val="18"/>
          <w:szCs w:val="18"/>
        </w:rPr>
        <w:lastRenderedPageBreak/>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E81FB3" w:rsidRPr="00E81FB3" w:rsidRDefault="00E81FB3" w:rsidP="00E81FB3">
      <w:pPr>
        <w:ind w:right="-5"/>
        <w:jc w:val="both"/>
        <w:rPr>
          <w:color w:val="000000"/>
          <w:sz w:val="18"/>
          <w:szCs w:val="18"/>
          <w:shd w:val="clear" w:color="auto" w:fill="FFFFFF"/>
        </w:rPr>
      </w:pPr>
      <w:r w:rsidRPr="00E81FB3">
        <w:rPr>
          <w:sz w:val="18"/>
          <w:szCs w:val="18"/>
        </w:rPr>
        <w:t xml:space="preserve">        3. Настоящее решение </w:t>
      </w:r>
      <w:r w:rsidRPr="00E81FB3">
        <w:rPr>
          <w:color w:val="000000"/>
          <w:sz w:val="18"/>
          <w:szCs w:val="18"/>
          <w:shd w:val="clear" w:color="auto" w:fill="FFFFFF"/>
        </w:rPr>
        <w:t xml:space="preserve">подлежит официальному опубликованию </w:t>
      </w:r>
      <w:r w:rsidRPr="00E81FB3">
        <w:rPr>
          <w:rFonts w:eastAsia="Calibri"/>
          <w:bCs/>
          <w:sz w:val="18"/>
          <w:szCs w:val="18"/>
        </w:rPr>
        <w:t xml:space="preserve">в течение семи дней со дня его поступления из </w:t>
      </w:r>
      <w:r w:rsidRPr="00E81FB3">
        <w:rPr>
          <w:sz w:val="18"/>
          <w:szCs w:val="18"/>
        </w:rPr>
        <w:t>Управления Министерства Юстиции Российской Федерации по Ханты-Мансийскому автономному округу – Югре</w:t>
      </w:r>
      <w:r w:rsidRPr="00E81FB3">
        <w:rPr>
          <w:rFonts w:eastAsia="Calibri"/>
          <w:bCs/>
          <w:sz w:val="18"/>
          <w:szCs w:val="18"/>
        </w:rPr>
        <w:t xml:space="preserve"> </w:t>
      </w:r>
      <w:r w:rsidRPr="00E81FB3">
        <w:rPr>
          <w:color w:val="000000"/>
          <w:sz w:val="18"/>
          <w:szCs w:val="18"/>
          <w:shd w:val="clear" w:color="auto" w:fill="FFFFFF"/>
        </w:rPr>
        <w:t>и вступает в силу после его официального опубликования.</w:t>
      </w:r>
    </w:p>
    <w:p w:rsidR="00E81FB3" w:rsidRPr="00E81FB3" w:rsidRDefault="00E81FB3" w:rsidP="00E81FB3">
      <w:pPr>
        <w:ind w:right="-5"/>
        <w:jc w:val="both"/>
        <w:rPr>
          <w:color w:val="000000"/>
          <w:sz w:val="18"/>
          <w:szCs w:val="18"/>
          <w:shd w:val="clear" w:color="auto" w:fill="FFFFFF"/>
        </w:rPr>
      </w:pPr>
    </w:p>
    <w:p w:rsidR="00E81FB3" w:rsidRPr="00E81FB3" w:rsidRDefault="00E81FB3" w:rsidP="00E81FB3">
      <w:pPr>
        <w:ind w:right="-5"/>
        <w:jc w:val="both"/>
        <w:rPr>
          <w:color w:val="000000"/>
          <w:sz w:val="18"/>
          <w:szCs w:val="18"/>
          <w:shd w:val="clear" w:color="auto" w:fill="FFFFFF"/>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r w:rsidRPr="00E81FB3">
        <w:rPr>
          <w:rFonts w:ascii="Times New Roman CYR" w:hAnsi="Times New Roman CYR" w:cs="Times New Roman CYR"/>
          <w:kern w:val="2"/>
          <w:sz w:val="18"/>
          <w:szCs w:val="18"/>
        </w:rPr>
        <w:t>Председатель Совета депутатов                                   Глава городского поселения</w:t>
      </w: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r w:rsidRPr="00E81FB3">
        <w:rPr>
          <w:rFonts w:ascii="Times New Roman CYR" w:hAnsi="Times New Roman CYR" w:cs="Times New Roman CYR"/>
          <w:kern w:val="2"/>
          <w:sz w:val="18"/>
          <w:szCs w:val="18"/>
        </w:rPr>
        <w:t xml:space="preserve">городского </w:t>
      </w:r>
      <w:proofErr w:type="gramStart"/>
      <w:r w:rsidRPr="00E81FB3">
        <w:rPr>
          <w:rFonts w:ascii="Times New Roman CYR" w:hAnsi="Times New Roman CYR" w:cs="Times New Roman CYR"/>
          <w:kern w:val="2"/>
          <w:sz w:val="18"/>
          <w:szCs w:val="18"/>
        </w:rPr>
        <w:t>поселении</w:t>
      </w:r>
      <w:proofErr w:type="gramEnd"/>
      <w:r w:rsidRPr="00E81FB3">
        <w:rPr>
          <w:rFonts w:ascii="Times New Roman CYR" w:hAnsi="Times New Roman CYR" w:cs="Times New Roman CYR"/>
          <w:kern w:val="2"/>
          <w:sz w:val="18"/>
          <w:szCs w:val="18"/>
        </w:rPr>
        <w:t xml:space="preserve"> Агириш                                     </w:t>
      </w:r>
      <w:proofErr w:type="spellStart"/>
      <w:r w:rsidRPr="00E81FB3">
        <w:rPr>
          <w:rFonts w:ascii="Times New Roman CYR" w:hAnsi="Times New Roman CYR" w:cs="Times New Roman CYR"/>
          <w:kern w:val="2"/>
          <w:sz w:val="18"/>
          <w:szCs w:val="18"/>
        </w:rPr>
        <w:t>Агириш</w:t>
      </w:r>
      <w:proofErr w:type="spellEnd"/>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r w:rsidRPr="00E81FB3">
        <w:rPr>
          <w:rFonts w:ascii="Times New Roman CYR" w:hAnsi="Times New Roman CYR" w:cs="Times New Roman CYR"/>
          <w:kern w:val="2"/>
          <w:sz w:val="18"/>
          <w:szCs w:val="18"/>
        </w:rPr>
        <w:t>_________________</w:t>
      </w:r>
      <w:proofErr w:type="spellStart"/>
      <w:r w:rsidRPr="00E81FB3">
        <w:rPr>
          <w:rFonts w:ascii="Times New Roman CYR" w:hAnsi="Times New Roman CYR" w:cs="Times New Roman CYR"/>
          <w:kern w:val="2"/>
          <w:sz w:val="18"/>
          <w:szCs w:val="18"/>
        </w:rPr>
        <w:t>Т.А.Нестерова</w:t>
      </w:r>
      <w:proofErr w:type="spellEnd"/>
      <w:r w:rsidRPr="00E81FB3">
        <w:rPr>
          <w:rFonts w:ascii="Times New Roman CYR" w:hAnsi="Times New Roman CYR" w:cs="Times New Roman CYR"/>
          <w:kern w:val="2"/>
          <w:sz w:val="18"/>
          <w:szCs w:val="18"/>
        </w:rPr>
        <w:t xml:space="preserve">                               _________________</w:t>
      </w:r>
      <w:proofErr w:type="spellStart"/>
      <w:r w:rsidRPr="00E81FB3">
        <w:rPr>
          <w:rFonts w:ascii="Times New Roman CYR" w:hAnsi="Times New Roman CYR" w:cs="Times New Roman CYR"/>
          <w:kern w:val="2"/>
          <w:sz w:val="18"/>
          <w:szCs w:val="18"/>
        </w:rPr>
        <w:t>Г.А.Крицына</w:t>
      </w:r>
      <w:proofErr w:type="spellEnd"/>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r w:rsidRPr="00E81FB3">
        <w:rPr>
          <w:rFonts w:ascii="Times New Roman CYR" w:hAnsi="Times New Roman CYR" w:cs="Times New Roman CYR"/>
          <w:kern w:val="2"/>
          <w:sz w:val="18"/>
          <w:szCs w:val="18"/>
        </w:rPr>
        <w:t>Дата подписания:</w:t>
      </w:r>
    </w:p>
    <w:p w:rsidR="00E81FB3" w:rsidRPr="00E81FB3" w:rsidRDefault="00E81FB3" w:rsidP="00E81FB3">
      <w:pPr>
        <w:widowControl w:val="0"/>
        <w:autoSpaceDE w:val="0"/>
        <w:autoSpaceDN w:val="0"/>
        <w:adjustRightInd w:val="0"/>
        <w:rPr>
          <w:rFonts w:ascii="Times New Roman CYR" w:hAnsi="Times New Roman CYR" w:cs="Times New Roman CYR"/>
          <w:kern w:val="2"/>
          <w:sz w:val="18"/>
          <w:szCs w:val="18"/>
        </w:rPr>
      </w:pPr>
      <w:r w:rsidRPr="00E81FB3">
        <w:rPr>
          <w:rFonts w:ascii="Times New Roman CYR" w:hAnsi="Times New Roman CYR" w:cs="Times New Roman CYR"/>
          <w:kern w:val="2"/>
          <w:sz w:val="18"/>
          <w:szCs w:val="18"/>
        </w:rPr>
        <w:t>«»              2022 г.</w:t>
      </w:r>
      <w:bookmarkStart w:id="3" w:name="_GoBack"/>
      <w:bookmarkEnd w:id="3"/>
    </w:p>
    <w:p w:rsidR="00E81FB3" w:rsidRPr="00E81FB3" w:rsidRDefault="00E81FB3" w:rsidP="00E81FB3">
      <w:pPr>
        <w:tabs>
          <w:tab w:val="left" w:pos="6120"/>
        </w:tabs>
        <w:jc w:val="right"/>
        <w:rPr>
          <w:color w:val="000000"/>
          <w:sz w:val="18"/>
          <w:szCs w:val="18"/>
        </w:rPr>
      </w:pPr>
    </w:p>
    <w:p w:rsidR="00E81FB3" w:rsidRPr="00E81FB3" w:rsidRDefault="00E81FB3" w:rsidP="00E81FB3">
      <w:pPr>
        <w:tabs>
          <w:tab w:val="left" w:pos="6120"/>
        </w:tabs>
        <w:jc w:val="right"/>
        <w:rPr>
          <w:color w:val="000000"/>
          <w:sz w:val="18"/>
          <w:szCs w:val="18"/>
        </w:rPr>
      </w:pPr>
    </w:p>
    <w:p w:rsidR="00E81FB3" w:rsidRPr="00E81FB3" w:rsidRDefault="00E81FB3" w:rsidP="00E81FB3">
      <w:pPr>
        <w:tabs>
          <w:tab w:val="left" w:pos="6120"/>
        </w:tabs>
        <w:jc w:val="right"/>
        <w:rPr>
          <w:color w:val="000000"/>
          <w:sz w:val="18"/>
          <w:szCs w:val="18"/>
        </w:rPr>
      </w:pPr>
    </w:p>
    <w:p w:rsidR="00E81FB3" w:rsidRPr="00E81FB3" w:rsidRDefault="00E81FB3" w:rsidP="00E81FB3">
      <w:pPr>
        <w:tabs>
          <w:tab w:val="left" w:pos="6120"/>
        </w:tabs>
        <w:jc w:val="right"/>
        <w:rPr>
          <w:color w:val="000000"/>
          <w:sz w:val="18"/>
          <w:szCs w:val="18"/>
        </w:rPr>
      </w:pPr>
    </w:p>
    <w:p w:rsidR="00E81FB3" w:rsidRPr="00E81FB3" w:rsidRDefault="00E81FB3" w:rsidP="00E81FB3">
      <w:pPr>
        <w:tabs>
          <w:tab w:val="left" w:pos="6120"/>
        </w:tabs>
        <w:jc w:val="right"/>
        <w:rPr>
          <w:color w:val="000000"/>
          <w:sz w:val="18"/>
          <w:szCs w:val="18"/>
        </w:rPr>
      </w:pPr>
      <w:r w:rsidRPr="00E81FB3">
        <w:rPr>
          <w:color w:val="000000"/>
          <w:sz w:val="18"/>
          <w:szCs w:val="18"/>
        </w:rPr>
        <w:t xml:space="preserve">Приложение  </w:t>
      </w:r>
    </w:p>
    <w:p w:rsidR="00E81FB3" w:rsidRPr="00E81FB3" w:rsidRDefault="00E81FB3" w:rsidP="00E81FB3">
      <w:pPr>
        <w:jc w:val="right"/>
        <w:rPr>
          <w:color w:val="000000"/>
          <w:sz w:val="18"/>
          <w:szCs w:val="18"/>
        </w:rPr>
      </w:pPr>
      <w:r w:rsidRPr="00E81FB3">
        <w:rPr>
          <w:color w:val="000000"/>
          <w:sz w:val="18"/>
          <w:szCs w:val="18"/>
        </w:rPr>
        <w:t xml:space="preserve">к решению Совета депутатов </w:t>
      </w:r>
    </w:p>
    <w:p w:rsidR="00E81FB3" w:rsidRPr="00E81FB3" w:rsidRDefault="00E81FB3" w:rsidP="00E81FB3">
      <w:pPr>
        <w:jc w:val="right"/>
        <w:rPr>
          <w:color w:val="000000"/>
          <w:sz w:val="18"/>
          <w:szCs w:val="18"/>
        </w:rPr>
      </w:pPr>
      <w:r w:rsidRPr="00E81FB3">
        <w:rPr>
          <w:color w:val="000000"/>
          <w:sz w:val="18"/>
          <w:szCs w:val="18"/>
        </w:rPr>
        <w:t xml:space="preserve">городского поселения Агириш  </w:t>
      </w:r>
    </w:p>
    <w:p w:rsidR="00E81FB3" w:rsidRPr="00E81FB3" w:rsidRDefault="00E81FB3" w:rsidP="00E81FB3">
      <w:pPr>
        <w:jc w:val="right"/>
        <w:rPr>
          <w:color w:val="000000"/>
          <w:sz w:val="18"/>
          <w:szCs w:val="18"/>
        </w:rPr>
      </w:pPr>
      <w:r w:rsidRPr="00E81FB3">
        <w:rPr>
          <w:color w:val="000000"/>
          <w:sz w:val="18"/>
          <w:szCs w:val="18"/>
        </w:rPr>
        <w:t xml:space="preserve">от     .   .2022 г. № </w:t>
      </w:r>
    </w:p>
    <w:p w:rsidR="00E81FB3" w:rsidRPr="00E81FB3" w:rsidRDefault="00E81FB3" w:rsidP="00E81FB3">
      <w:pPr>
        <w:jc w:val="right"/>
        <w:rPr>
          <w:color w:val="000000"/>
          <w:sz w:val="18"/>
          <w:szCs w:val="18"/>
        </w:rPr>
      </w:pPr>
    </w:p>
    <w:p w:rsidR="00E81FB3" w:rsidRPr="00E81FB3" w:rsidRDefault="00E81FB3" w:rsidP="00E81FB3">
      <w:pPr>
        <w:jc w:val="center"/>
        <w:rPr>
          <w:b/>
          <w:bCs/>
          <w:color w:val="000000"/>
          <w:sz w:val="18"/>
          <w:szCs w:val="18"/>
        </w:rPr>
      </w:pPr>
      <w:r w:rsidRPr="00E81FB3">
        <w:rPr>
          <w:b/>
          <w:bCs/>
          <w:color w:val="000000"/>
          <w:sz w:val="18"/>
          <w:szCs w:val="18"/>
        </w:rPr>
        <w:t>О внесении изменений и дополнений в Устав городского поселения Агириш</w:t>
      </w:r>
    </w:p>
    <w:p w:rsidR="00E81FB3" w:rsidRPr="00E81FB3" w:rsidRDefault="00E81FB3" w:rsidP="00E81FB3">
      <w:pPr>
        <w:jc w:val="both"/>
        <w:rPr>
          <w:color w:val="000000"/>
          <w:sz w:val="18"/>
          <w:szCs w:val="18"/>
        </w:rPr>
      </w:pPr>
    </w:p>
    <w:p w:rsidR="00E81FB3" w:rsidRPr="00E81FB3" w:rsidRDefault="00E81FB3" w:rsidP="00E81FB3">
      <w:pPr>
        <w:ind w:firstLine="708"/>
        <w:jc w:val="both"/>
        <w:rPr>
          <w:color w:val="000000"/>
          <w:sz w:val="18"/>
          <w:szCs w:val="18"/>
        </w:rPr>
      </w:pPr>
      <w:r w:rsidRPr="00E81FB3">
        <w:rPr>
          <w:color w:val="000000"/>
          <w:sz w:val="18"/>
          <w:szCs w:val="18"/>
        </w:rPr>
        <w:t xml:space="preserve">В целях приведения Устава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Pr="00E81FB3">
        <w:rPr>
          <w:sz w:val="18"/>
          <w:szCs w:val="18"/>
        </w:rPr>
        <w:t>14.03.2022  № 60-ФЗ «О внесении изменений в отдельные законодательные акты Российской Федерации</w:t>
      </w:r>
      <w:r w:rsidRPr="00E81FB3">
        <w:rPr>
          <w:color w:val="000000"/>
          <w:sz w:val="18"/>
          <w:szCs w:val="18"/>
        </w:rPr>
        <w:t>»,</w:t>
      </w:r>
    </w:p>
    <w:p w:rsidR="00E81FB3" w:rsidRPr="00E81FB3" w:rsidRDefault="00E81FB3" w:rsidP="00E81FB3">
      <w:pPr>
        <w:ind w:firstLine="708"/>
        <w:jc w:val="both"/>
        <w:rPr>
          <w:color w:val="000000"/>
          <w:sz w:val="18"/>
          <w:szCs w:val="18"/>
        </w:rPr>
      </w:pPr>
    </w:p>
    <w:p w:rsidR="00E81FB3" w:rsidRPr="00E81FB3" w:rsidRDefault="00E81FB3" w:rsidP="00E81FB3">
      <w:pPr>
        <w:ind w:firstLine="708"/>
        <w:jc w:val="center"/>
        <w:rPr>
          <w:color w:val="000000"/>
          <w:sz w:val="18"/>
          <w:szCs w:val="18"/>
        </w:rPr>
      </w:pPr>
      <w:r w:rsidRPr="00E81FB3">
        <w:rPr>
          <w:color w:val="000000"/>
          <w:sz w:val="18"/>
          <w:szCs w:val="18"/>
        </w:rPr>
        <w:t>Совет депутатов городского поселения Агириш РЕШИЛ:</w:t>
      </w:r>
    </w:p>
    <w:p w:rsidR="00E81FB3" w:rsidRPr="00E81FB3" w:rsidRDefault="00E81FB3" w:rsidP="00E81FB3">
      <w:pPr>
        <w:ind w:firstLine="708"/>
        <w:jc w:val="center"/>
        <w:rPr>
          <w:color w:val="000000"/>
          <w:sz w:val="18"/>
          <w:szCs w:val="18"/>
        </w:rPr>
      </w:pPr>
    </w:p>
    <w:p w:rsidR="00E81FB3" w:rsidRPr="00E81FB3" w:rsidRDefault="00E81FB3" w:rsidP="00E81FB3">
      <w:pPr>
        <w:ind w:firstLine="708"/>
        <w:jc w:val="both"/>
        <w:rPr>
          <w:color w:val="000000"/>
          <w:sz w:val="18"/>
          <w:szCs w:val="18"/>
        </w:rPr>
      </w:pPr>
      <w:r w:rsidRPr="00E81FB3">
        <w:rPr>
          <w:color w:val="000000"/>
          <w:sz w:val="18"/>
          <w:szCs w:val="18"/>
        </w:rPr>
        <w:t>Внести в Устав городского поселения Агириш следующие изменения и дополнения:</w:t>
      </w:r>
    </w:p>
    <w:p w:rsidR="00E81FB3" w:rsidRPr="00E81FB3" w:rsidRDefault="00E81FB3" w:rsidP="00E81FB3">
      <w:pPr>
        <w:ind w:firstLine="708"/>
        <w:jc w:val="both"/>
        <w:rPr>
          <w:color w:val="000000"/>
          <w:sz w:val="18"/>
          <w:szCs w:val="18"/>
        </w:rPr>
      </w:pPr>
    </w:p>
    <w:p w:rsidR="00E81FB3" w:rsidRPr="00E81FB3" w:rsidRDefault="00E81FB3" w:rsidP="00E81FB3">
      <w:pPr>
        <w:jc w:val="both"/>
        <w:rPr>
          <w:sz w:val="18"/>
          <w:szCs w:val="18"/>
        </w:rPr>
      </w:pPr>
      <w:r w:rsidRPr="00E81FB3">
        <w:rPr>
          <w:sz w:val="18"/>
          <w:szCs w:val="18"/>
        </w:rPr>
        <w:t>1. Часть 6 статьи 25</w:t>
      </w:r>
      <w:r w:rsidRPr="00E81FB3">
        <w:rPr>
          <w:color w:val="000000"/>
          <w:sz w:val="18"/>
          <w:szCs w:val="18"/>
          <w:shd w:val="clear" w:color="auto" w:fill="FFFFFF"/>
        </w:rPr>
        <w:t xml:space="preserve">  признать утратившей силу</w:t>
      </w:r>
      <w:r w:rsidRPr="00E81FB3">
        <w:rPr>
          <w:sz w:val="18"/>
          <w:szCs w:val="18"/>
        </w:rPr>
        <w:t>.</w:t>
      </w:r>
    </w:p>
    <w:p w:rsidR="00E81FB3" w:rsidRPr="00E81FB3" w:rsidRDefault="00E81FB3" w:rsidP="00E81FB3">
      <w:pPr>
        <w:jc w:val="both"/>
        <w:rPr>
          <w:sz w:val="18"/>
          <w:szCs w:val="18"/>
        </w:rPr>
      </w:pPr>
    </w:p>
    <w:p w:rsidR="00E81FB3" w:rsidRPr="00E81FB3" w:rsidRDefault="00E81FB3" w:rsidP="00E81FB3">
      <w:pPr>
        <w:jc w:val="both"/>
        <w:rPr>
          <w:sz w:val="18"/>
          <w:szCs w:val="18"/>
        </w:rPr>
      </w:pPr>
    </w:p>
    <w:p w:rsidR="00E81FB3" w:rsidRPr="00E81FB3" w:rsidRDefault="00E81FB3" w:rsidP="00E81FB3">
      <w:pPr>
        <w:jc w:val="both"/>
        <w:rPr>
          <w:sz w:val="18"/>
          <w:szCs w:val="18"/>
        </w:rPr>
      </w:pPr>
    </w:p>
    <w:p w:rsidR="00E81FB3" w:rsidRPr="00E81FB3" w:rsidRDefault="00E81FB3" w:rsidP="00E81FB3">
      <w:pPr>
        <w:shd w:val="clear" w:color="auto" w:fill="FFFFFF"/>
        <w:spacing w:line="315" w:lineRule="atLeast"/>
        <w:jc w:val="both"/>
        <w:rPr>
          <w:color w:val="000000"/>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bCs/>
          <w:kern w:val="2"/>
          <w:sz w:val="18"/>
          <w:szCs w:val="18"/>
        </w:rPr>
      </w:pPr>
    </w:p>
    <w:p w:rsidR="006C3397" w:rsidRPr="006C3397" w:rsidRDefault="006C3397" w:rsidP="006C3397">
      <w:pPr>
        <w:widowControl w:val="0"/>
        <w:autoSpaceDE w:val="0"/>
        <w:autoSpaceDN w:val="0"/>
        <w:adjustRightInd w:val="0"/>
        <w:jc w:val="both"/>
        <w:rPr>
          <w:bCs/>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6C3397" w:rsidRPr="006C3397" w:rsidRDefault="006C3397" w:rsidP="006C3397">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6C3397" w:rsidP="0037597D">
      <w:pPr>
        <w:pStyle w:val="msoaddress"/>
        <w:widowControl w:val="0"/>
        <w:rPr>
          <w:rFonts w:ascii="Times New Roman" w:hAnsi="Times New Roman"/>
          <w:sz w:val="16"/>
          <w:szCs w:val="16"/>
        </w:rPr>
      </w:pPr>
      <w:r>
        <w:rPr>
          <w:rFonts w:ascii="Times New Roman" w:hAnsi="Times New Roman"/>
          <w:sz w:val="16"/>
          <w:szCs w:val="16"/>
        </w:rPr>
        <w:t>Телефон: 8(34675) 41-0-7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8"/>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72" w:rsidRDefault="00E23F72">
      <w:r>
        <w:separator/>
      </w:r>
    </w:p>
  </w:endnote>
  <w:endnote w:type="continuationSeparator" w:id="0">
    <w:p w:rsidR="00E23F72" w:rsidRDefault="00E2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 w:name="Free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E81FB3">
          <w:rPr>
            <w:noProof/>
          </w:rPr>
          <w:t>3</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72" w:rsidRDefault="00E23F72">
      <w:r>
        <w:separator/>
      </w:r>
    </w:p>
  </w:footnote>
  <w:footnote w:type="continuationSeparator" w:id="0">
    <w:p w:rsidR="00E23F72" w:rsidRDefault="00E2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E23F72"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6C3397">
      <w:t xml:space="preserve">                           №  38     20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7">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8">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0">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1">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7"/>
  </w:num>
  <w:num w:numId="2">
    <w:abstractNumId w:val="19"/>
  </w:num>
  <w:num w:numId="3">
    <w:abstractNumId w:val="52"/>
  </w:num>
  <w:num w:numId="4">
    <w:abstractNumId w:val="56"/>
  </w:num>
  <w:num w:numId="5">
    <w:abstractNumId w:val="26"/>
  </w:num>
  <w:num w:numId="6">
    <w:abstractNumId w:val="59"/>
  </w:num>
  <w:num w:numId="7">
    <w:abstractNumId w:val="37"/>
  </w:num>
  <w:num w:numId="8">
    <w:abstractNumId w:val="21"/>
  </w:num>
  <w:num w:numId="9">
    <w:abstractNumId w:val="51"/>
  </w:num>
  <w:num w:numId="10">
    <w:abstractNumId w:val="47"/>
  </w:num>
  <w:num w:numId="11">
    <w:abstractNumId w:val="48"/>
  </w:num>
  <w:num w:numId="12">
    <w:abstractNumId w:val="43"/>
  </w:num>
  <w:num w:numId="13">
    <w:abstractNumId w:val="6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29"/>
  </w:num>
  <w:num w:numId="18">
    <w:abstractNumId w:val="58"/>
  </w:num>
  <w:num w:numId="19">
    <w:abstractNumId w:val="42"/>
  </w:num>
  <w:num w:numId="20">
    <w:abstractNumId w:val="33"/>
  </w:num>
  <w:num w:numId="21">
    <w:abstractNumId w:val="49"/>
  </w:num>
  <w:num w:numId="22">
    <w:abstractNumId w:val="35"/>
  </w:num>
  <w:num w:numId="23">
    <w:abstractNumId w:val="28"/>
  </w:num>
  <w:num w:numId="24">
    <w:abstractNumId w:val="38"/>
  </w:num>
  <w:num w:numId="25">
    <w:abstractNumId w:val="54"/>
  </w:num>
  <w:num w:numId="26">
    <w:abstractNumId w:val="45"/>
  </w:num>
  <w:num w:numId="27">
    <w:abstractNumId w:val="34"/>
  </w:num>
  <w:num w:numId="28">
    <w:abstractNumId w:val="22"/>
  </w:num>
  <w:num w:numId="29">
    <w:abstractNumId w:val="39"/>
  </w:num>
  <w:num w:numId="30">
    <w:abstractNumId w:val="57"/>
  </w:num>
  <w:num w:numId="31">
    <w:abstractNumId w:val="46"/>
  </w:num>
  <w:num w:numId="32">
    <w:abstractNumId w:val="50"/>
  </w:num>
  <w:num w:numId="33">
    <w:abstractNumId w:val="25"/>
  </w:num>
  <w:num w:numId="34">
    <w:abstractNumId w:val="18"/>
  </w:num>
  <w:num w:numId="35">
    <w:abstractNumId w:val="55"/>
  </w:num>
  <w:num w:numId="36">
    <w:abstractNumId w:val="23"/>
  </w:num>
  <w:num w:numId="37">
    <w:abstractNumId w:val="36"/>
  </w:num>
  <w:num w:numId="38">
    <w:abstractNumId w:val="40"/>
  </w:num>
  <w:num w:numId="39">
    <w:abstractNumId w:val="41"/>
  </w:num>
  <w:num w:numId="40">
    <w:abstractNumId w:val="32"/>
  </w:num>
  <w:num w:numId="41">
    <w:abstractNumId w:val="2"/>
  </w:num>
  <w:num w:numId="42">
    <w:abstractNumId w:val="1"/>
  </w:num>
  <w:num w:numId="43">
    <w:abstractNumId w:val="24"/>
  </w:num>
  <w:num w:numId="44">
    <w:abstractNumId w:val="44"/>
  </w:num>
  <w:num w:numId="45">
    <w:abstractNumId w:val="20"/>
  </w:num>
  <w:num w:numId="46">
    <w:abstractNumId w:val="17"/>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6C66"/>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04C"/>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1CF6"/>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3397"/>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3F72"/>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1FB3"/>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0494406">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8116335">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01270">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215081">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565837298&amp;prevdoc=350172362&amp;point=mark=0000000000000000000000000000000000000000000000000065A0IQ"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4674DE3D13327D35249DDA722BE89CC37B4F6CFFBEB11EA872DFDC6C21748A0A6EFCB32045260F0Cp5I"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674DE3D13327D35249DDA722BE89CC37B4F6CFFBEB11EA872DFDC6C21748A0A6EFCB32045260F0Cp5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BD6D-61B7-4741-BDB5-EEF9220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cp:revision>
  <cp:lastPrinted>2015-07-31T09:23:00Z</cp:lastPrinted>
  <dcterms:created xsi:type="dcterms:W3CDTF">2022-03-30T11:52:00Z</dcterms:created>
  <dcterms:modified xsi:type="dcterms:W3CDTF">2022-06-21T05:31:00Z</dcterms:modified>
</cp:coreProperties>
</file>