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6E710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6E710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124379">
                    <w:rPr>
                      <w:rFonts w:ascii="Arial" w:hAnsi="Arial" w:cs="Arial"/>
                      <w:i/>
                      <w:iCs/>
                      <w:sz w:val="16"/>
                      <w:szCs w:val="16"/>
                    </w:rPr>
                    <w:t>ыпуск № 52(694</w:t>
                  </w:r>
                  <w:r w:rsidR="008303E2">
                    <w:rPr>
                      <w:rFonts w:ascii="Arial" w:hAnsi="Arial" w:cs="Arial"/>
                      <w:i/>
                      <w:iCs/>
                      <w:sz w:val="16"/>
                      <w:szCs w:val="16"/>
                    </w:rPr>
                    <w:t xml:space="preserve">)       </w:t>
                  </w:r>
                  <w:r w:rsidR="00124379">
                    <w:rPr>
                      <w:rFonts w:ascii="Arial" w:hAnsi="Arial" w:cs="Arial"/>
                      <w:i/>
                      <w:iCs/>
                      <w:sz w:val="16"/>
                      <w:szCs w:val="16"/>
                    </w:rPr>
                    <w:t>05</w:t>
                  </w:r>
                  <w:r w:rsidR="00F44F64">
                    <w:rPr>
                      <w:rFonts w:ascii="Arial" w:hAnsi="Arial" w:cs="Arial"/>
                      <w:i/>
                      <w:iCs/>
                      <w:sz w:val="16"/>
                      <w:szCs w:val="16"/>
                    </w:rPr>
                    <w:t xml:space="preserve">  </w:t>
                  </w:r>
                  <w:r w:rsidR="00124379">
                    <w:rPr>
                      <w:rFonts w:ascii="Arial" w:hAnsi="Arial" w:cs="Arial"/>
                      <w:i/>
                      <w:iCs/>
                      <w:sz w:val="16"/>
                      <w:szCs w:val="16"/>
                    </w:rPr>
                    <w:t xml:space="preserve">сентября </w:t>
                  </w:r>
                  <w:proofErr w:type="spellStart"/>
                  <w:r>
                    <w:rPr>
                      <w:rFonts w:ascii="Arial" w:hAnsi="Arial" w:cs="Arial"/>
                      <w:i/>
                      <w:iCs/>
                      <w:sz w:val="16"/>
                      <w:szCs w:val="16"/>
                    </w:rPr>
                    <w:t>2022г</w:t>
                  </w:r>
                  <w:proofErr w:type="spellEnd"/>
                  <w:r>
                    <w:rPr>
                      <w:rFonts w:ascii="Arial" w:hAnsi="Arial" w:cs="Arial"/>
                      <w:i/>
                      <w:iCs/>
                      <w:sz w:val="16"/>
                      <w:szCs w:val="16"/>
                    </w:rPr>
                    <w:t>.</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6E710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6E710D"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124379"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РЕШЕНИЕ</w:t>
                  </w:r>
                </w:p>
                <w:p w:rsidR="006450AF" w:rsidRDefault="006450AF" w:rsidP="006450AF">
                  <w:pPr>
                    <w:spacing w:line="259" w:lineRule="auto"/>
                    <w:ind w:right="21"/>
                    <w:rPr>
                      <w:rFonts w:eastAsia="Calibri"/>
                      <w:b/>
                      <w:kern w:val="1"/>
                      <w:sz w:val="18"/>
                      <w:szCs w:val="18"/>
                      <w:lang w:eastAsia="en-US"/>
                    </w:rPr>
                  </w:pPr>
                </w:p>
                <w:p w:rsidR="00124379" w:rsidRPr="00124379" w:rsidRDefault="00124379" w:rsidP="00124379">
                  <w:pPr>
                    <w:jc w:val="both"/>
                    <w:rPr>
                      <w:sz w:val="22"/>
                      <w:szCs w:val="22"/>
                    </w:rPr>
                  </w:pPr>
                  <w:r w:rsidRPr="00124379">
                    <w:rPr>
                      <w:sz w:val="22"/>
                      <w:szCs w:val="22"/>
                    </w:rPr>
                    <w:t xml:space="preserve">«05»   сентября  2022 г                                               </w:t>
                  </w:r>
                  <w:r>
                    <w:rPr>
                      <w:sz w:val="22"/>
                      <w:szCs w:val="22"/>
                    </w:rPr>
                    <w:t xml:space="preserve">               </w:t>
                  </w:r>
                  <w:r w:rsidRPr="00124379">
                    <w:rPr>
                      <w:sz w:val="22"/>
                      <w:szCs w:val="22"/>
                    </w:rPr>
                    <w:t xml:space="preserve"> № 259</w:t>
                  </w:r>
                </w:p>
                <w:p w:rsidR="00124379" w:rsidRPr="00124379" w:rsidRDefault="00124379" w:rsidP="00124379">
                  <w:pPr>
                    <w:jc w:val="both"/>
                    <w:rPr>
                      <w:sz w:val="22"/>
                      <w:szCs w:val="22"/>
                    </w:rPr>
                  </w:pPr>
                </w:p>
                <w:p w:rsidR="00124379" w:rsidRPr="00124379" w:rsidRDefault="00124379" w:rsidP="00124379">
                  <w:pPr>
                    <w:rPr>
                      <w:sz w:val="22"/>
                      <w:szCs w:val="22"/>
                    </w:rPr>
                  </w:pPr>
                  <w:r w:rsidRPr="00124379">
                    <w:rPr>
                      <w:sz w:val="22"/>
                      <w:szCs w:val="22"/>
                    </w:rPr>
                    <w:t xml:space="preserve">О внесении изменений в решение  Совета депутатов городского </w:t>
                  </w:r>
                </w:p>
                <w:p w:rsidR="00124379" w:rsidRPr="00124379" w:rsidRDefault="00124379" w:rsidP="00124379">
                  <w:pPr>
                    <w:rPr>
                      <w:bCs/>
                    </w:rPr>
                  </w:pPr>
                  <w:r w:rsidRPr="00124379">
                    <w:rPr>
                      <w:sz w:val="22"/>
                      <w:szCs w:val="22"/>
                    </w:rPr>
                    <w:t>поселения Агириш от 28.02.2014  № 33 «</w:t>
                  </w:r>
                  <w:r w:rsidRPr="00124379">
                    <w:rPr>
                      <w:bCs/>
                    </w:rPr>
                    <w:t xml:space="preserve">Об утверждении </w:t>
                  </w:r>
                </w:p>
                <w:p w:rsidR="00124379" w:rsidRPr="00124379" w:rsidRDefault="00124379" w:rsidP="00124379">
                  <w:pPr>
                    <w:rPr>
                      <w:bCs/>
                    </w:rPr>
                  </w:pPr>
                  <w:r w:rsidRPr="00124379">
                    <w:rPr>
                      <w:bCs/>
                    </w:rPr>
                    <w:t xml:space="preserve">Положения о порядке планирования и принятия решений </w:t>
                  </w:r>
                </w:p>
                <w:p w:rsidR="00124379" w:rsidRPr="00124379" w:rsidRDefault="00124379" w:rsidP="00124379">
                  <w:pPr>
                    <w:rPr>
                      <w:bCs/>
                    </w:rPr>
                  </w:pPr>
                  <w:r w:rsidRPr="00124379">
                    <w:rPr>
                      <w:bCs/>
                    </w:rPr>
                    <w:t xml:space="preserve">об условиях приватизации муниципального имущества </w:t>
                  </w:r>
                </w:p>
                <w:p w:rsidR="00124379" w:rsidRPr="00124379" w:rsidRDefault="00124379" w:rsidP="00124379">
                  <w:pPr>
                    <w:rPr>
                      <w:sz w:val="22"/>
                      <w:szCs w:val="22"/>
                    </w:rPr>
                  </w:pPr>
                  <w:r w:rsidRPr="00124379">
                    <w:rPr>
                      <w:bCs/>
                    </w:rPr>
                    <w:t>городского поселения Агириш</w:t>
                  </w:r>
                  <w:r w:rsidRPr="00124379">
                    <w:rPr>
                      <w:sz w:val="22"/>
                      <w:szCs w:val="22"/>
                    </w:rPr>
                    <w:t>»</w:t>
                  </w:r>
                </w:p>
                <w:p w:rsidR="00124379" w:rsidRPr="00124379" w:rsidRDefault="00124379" w:rsidP="00124379">
                  <w:pPr>
                    <w:rPr>
                      <w:sz w:val="22"/>
                      <w:szCs w:val="22"/>
                    </w:rPr>
                  </w:pPr>
                </w:p>
                <w:p w:rsidR="00124379" w:rsidRPr="00124379" w:rsidRDefault="00124379" w:rsidP="00124379">
                  <w:pPr>
                    <w:spacing w:before="100" w:beforeAutospacing="1" w:after="100" w:afterAutospacing="1"/>
                    <w:jc w:val="both"/>
                  </w:pPr>
                  <w:r w:rsidRPr="00124379">
                    <w:rPr>
                      <w:sz w:val="22"/>
                      <w:szCs w:val="22"/>
                    </w:rPr>
                    <w:t xml:space="preserve">               В соответствии с</w:t>
                  </w:r>
                  <w:r w:rsidRPr="00124379">
                    <w:rPr>
                      <w:rFonts w:ascii="Times New Roman CYR" w:hAnsi="Times New Roman CYR" w:cs="Times New Roman CYR"/>
                      <w:kern w:val="2"/>
                      <w:sz w:val="22"/>
                      <w:szCs w:val="22"/>
                    </w:rPr>
                    <w:t xml:space="preserve"> Федеральным законом от 14.07.2022 № 320-ФЗ «</w:t>
                  </w:r>
                  <w:r w:rsidRPr="00124379">
                    <w:t>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r w:rsidRPr="00124379">
                    <w:rPr>
                      <w:kern w:val="2"/>
                      <w:sz w:val="22"/>
                      <w:szCs w:val="22"/>
                    </w:rPr>
                    <w:t>»,</w:t>
                  </w:r>
                  <w:r w:rsidRPr="00124379">
                    <w:rPr>
                      <w:rFonts w:ascii="Times New Roman CYR" w:hAnsi="Times New Roman CYR" w:cs="Times New Roman CYR"/>
                      <w:kern w:val="2"/>
                      <w:sz w:val="22"/>
                      <w:szCs w:val="22"/>
                    </w:rPr>
                    <w:t xml:space="preserve"> Федеральным законом от 21.12.2001 № 178-ФЗ «</w:t>
                  </w:r>
                  <w:r w:rsidRPr="00124379">
                    <w:t xml:space="preserve">О приватизации государственного и муниципального имущества», </w:t>
                  </w:r>
                  <w:r w:rsidRPr="00124379">
                    <w:rPr>
                      <w:sz w:val="22"/>
                      <w:szCs w:val="22"/>
                    </w:rPr>
                    <w:t xml:space="preserve">Уставом городского поселения Агириш, </w:t>
                  </w:r>
                </w:p>
                <w:p w:rsidR="008303E2" w:rsidRDefault="008303E2" w:rsidP="008303E2">
                  <w:pPr>
                    <w:spacing w:line="259" w:lineRule="auto"/>
                    <w:ind w:right="21"/>
                    <w:rPr>
                      <w:rFonts w:eastAsia="Calibri"/>
                      <w:kern w:val="1"/>
                      <w:lang w:eastAsia="en-US"/>
                    </w:rPr>
                  </w:pPr>
                  <w:r w:rsidRPr="008303E2">
                    <w:rPr>
                      <w:rFonts w:eastAsia="Calibri"/>
                      <w:b/>
                      <w:kern w:val="1"/>
                      <w:lang w:eastAsia="en-US"/>
                    </w:rPr>
                    <w:t>1</w:t>
                  </w:r>
                  <w:r w:rsidRPr="008303E2">
                    <w:rPr>
                      <w:rFonts w:eastAsia="Calibri"/>
                      <w:kern w:val="1"/>
                      <w:lang w:eastAsia="en-US"/>
                    </w:rPr>
                    <w:t>. Внести в постановление администрации городского поселения Агириш от 24.09.2020 № 203/</w:t>
                  </w:r>
                  <w:proofErr w:type="spellStart"/>
                  <w:r w:rsidRPr="008303E2">
                    <w:rPr>
                      <w:rFonts w:eastAsia="Calibri"/>
                      <w:kern w:val="1"/>
                      <w:lang w:eastAsia="en-US"/>
                    </w:rPr>
                    <w:t>НПА</w:t>
                  </w:r>
                  <w:proofErr w:type="spellEnd"/>
                  <w:r w:rsidRPr="008303E2">
                    <w:rPr>
                      <w:rFonts w:eastAsia="Calibri"/>
                      <w:kern w:val="1"/>
                      <w:lang w:eastAsia="en-US"/>
                    </w:rPr>
                    <w:t xml:space="preserve"> «</w:t>
                  </w:r>
                  <w:r w:rsidRPr="008303E2">
                    <w:rPr>
                      <w:rFonts w:eastAsia="Calibri"/>
                      <w:bCs/>
                      <w:kern w:val="1"/>
                      <w:lang w:eastAsia="en-US"/>
                    </w:rPr>
                    <w:t>Об утверждении Положения о денежном содержании лица,</w:t>
                  </w:r>
                  <w:r w:rsidRPr="008303E2">
                    <w:rPr>
                      <w:rFonts w:eastAsia="Calibri"/>
                      <w:kern w:val="1"/>
                      <w:lang w:eastAsia="en-US"/>
                    </w:rPr>
                    <w:t xml:space="preserve"> </w:t>
                  </w:r>
                  <w:r w:rsidRPr="008303E2">
                    <w:rPr>
                      <w:rFonts w:eastAsia="Calibri"/>
                      <w:bCs/>
                      <w:kern w:val="1"/>
                      <w:lang w:eastAsia="en-US"/>
                    </w:rPr>
                    <w:t>которое осуществляет первичный воинский учет на территории городского поселения Агириш</w:t>
                  </w:r>
                  <w:r w:rsidRPr="008303E2">
                    <w:rPr>
                      <w:rFonts w:eastAsia="Calibri"/>
                      <w:kern w:val="1"/>
                      <w:lang w:eastAsia="en-US"/>
                    </w:rPr>
                    <w:t>, занимающего должность, не отнесенную к должностям муниципальной службы, и осуществляющего техническое обеспечение деятельности органов местного самоуправления городского поселения Агириш»  следующие изменения:</w:t>
                  </w:r>
                </w:p>
                <w:p w:rsidR="00124379" w:rsidRPr="00124379" w:rsidRDefault="00124379" w:rsidP="00124379">
                  <w:pPr>
                    <w:ind w:firstLine="708"/>
                    <w:jc w:val="both"/>
                    <w:rPr>
                      <w:sz w:val="22"/>
                      <w:szCs w:val="22"/>
                    </w:rPr>
                  </w:pPr>
                </w:p>
                <w:p w:rsidR="00124379" w:rsidRPr="00124379" w:rsidRDefault="00124379" w:rsidP="00124379">
                  <w:pPr>
                    <w:jc w:val="center"/>
                    <w:rPr>
                      <w:sz w:val="22"/>
                      <w:szCs w:val="22"/>
                    </w:rPr>
                  </w:pPr>
                  <w:r w:rsidRPr="00124379">
                    <w:rPr>
                      <w:sz w:val="22"/>
                      <w:szCs w:val="22"/>
                    </w:rPr>
                    <w:t>Совет депутатов городского поселения Агириш решил:</w:t>
                  </w:r>
                </w:p>
                <w:p w:rsidR="00124379" w:rsidRPr="00124379" w:rsidRDefault="00124379" w:rsidP="00124379">
                  <w:pPr>
                    <w:jc w:val="center"/>
                    <w:rPr>
                      <w:sz w:val="22"/>
                      <w:szCs w:val="22"/>
                    </w:rPr>
                  </w:pPr>
                </w:p>
                <w:p w:rsidR="00124379" w:rsidRPr="00124379" w:rsidRDefault="00124379" w:rsidP="00124379">
                  <w:pPr>
                    <w:jc w:val="both"/>
                    <w:rPr>
                      <w:bCs/>
                    </w:rPr>
                  </w:pPr>
                  <w:r w:rsidRPr="00124379">
                    <w:rPr>
                      <w:color w:val="000000"/>
                      <w:sz w:val="22"/>
                      <w:szCs w:val="22"/>
                    </w:rPr>
                    <w:t xml:space="preserve">1. Внести в </w:t>
                  </w:r>
                  <w:r w:rsidRPr="00124379">
                    <w:rPr>
                      <w:sz w:val="22"/>
                      <w:szCs w:val="22"/>
                    </w:rPr>
                    <w:t xml:space="preserve">решение Совета депутатов городского поселения Агириш  от 28.02.2014 № 33 «Об утверждении </w:t>
                  </w:r>
                  <w:r w:rsidRPr="00124379">
                    <w:rPr>
                      <w:bCs/>
                    </w:rPr>
                    <w:t>Положения о порядке планирования и принятия решений об условиях приватизации муниципального имущества городского поселения Агириш</w:t>
                  </w:r>
                  <w:r w:rsidRPr="00124379">
                    <w:rPr>
                      <w:sz w:val="22"/>
                      <w:szCs w:val="22"/>
                    </w:rPr>
                    <w:t>» следующие изменения:</w:t>
                  </w:r>
                </w:p>
                <w:p w:rsidR="00124379" w:rsidRPr="00124379" w:rsidRDefault="00124379" w:rsidP="00124379">
                  <w:pPr>
                    <w:jc w:val="both"/>
                    <w:rPr>
                      <w:sz w:val="22"/>
                      <w:szCs w:val="22"/>
                    </w:rPr>
                  </w:pPr>
                  <w:r w:rsidRPr="00124379">
                    <w:rPr>
                      <w:sz w:val="22"/>
                      <w:szCs w:val="22"/>
                    </w:rPr>
                    <w:t xml:space="preserve">1.1. В Приложении: </w:t>
                  </w:r>
                </w:p>
                <w:p w:rsidR="00124379" w:rsidRPr="008303E2" w:rsidRDefault="00124379" w:rsidP="008303E2">
                  <w:pPr>
                    <w:spacing w:line="259" w:lineRule="auto"/>
                    <w:ind w:right="21"/>
                    <w:rPr>
                      <w:rFonts w:eastAsia="Calibri"/>
                      <w:kern w:val="1"/>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24379" w:rsidRPr="00124379" w:rsidRDefault="00124379" w:rsidP="00124379">
      <w:pPr>
        <w:jc w:val="both"/>
        <w:rPr>
          <w:rFonts w:eastAsia="Calibri"/>
          <w:sz w:val="22"/>
          <w:szCs w:val="22"/>
        </w:rPr>
      </w:pPr>
      <w:bookmarkStart w:id="2" w:name="P004D"/>
      <w:bookmarkEnd w:id="1"/>
      <w:bookmarkEnd w:id="2"/>
      <w:r w:rsidRPr="00124379">
        <w:rPr>
          <w:sz w:val="22"/>
          <w:szCs w:val="22"/>
        </w:rPr>
        <w:lastRenderedPageBreak/>
        <w:t>1.1.1. Пункт 17</w:t>
      </w:r>
      <w:r w:rsidRPr="00124379">
        <w:rPr>
          <w:rFonts w:eastAsia="Calibri"/>
          <w:sz w:val="22"/>
          <w:szCs w:val="22"/>
        </w:rPr>
        <w:t xml:space="preserve"> изложить в следующей редакции:</w:t>
      </w:r>
    </w:p>
    <w:p w:rsidR="00124379" w:rsidRPr="00124379" w:rsidRDefault="00124379" w:rsidP="00124379">
      <w:pPr>
        <w:jc w:val="both"/>
      </w:pPr>
      <w:r w:rsidRPr="00124379">
        <w:rPr>
          <w:rFonts w:eastAsia="Calibri"/>
          <w:sz w:val="22"/>
          <w:szCs w:val="22"/>
        </w:rPr>
        <w:t>«17.</w:t>
      </w:r>
      <w:r w:rsidRPr="00124379">
        <w:rPr>
          <w:b/>
          <w:bCs/>
        </w:rPr>
        <w:t xml:space="preserve"> </w:t>
      </w:r>
      <w:r w:rsidRPr="00124379">
        <w:t>Продажа муниципального имущества на аукционе</w:t>
      </w:r>
      <w:r w:rsidRPr="00124379">
        <w:b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124379" w:rsidRPr="00124379" w:rsidRDefault="00124379" w:rsidP="00124379">
      <w:pPr>
        <w:jc w:val="both"/>
      </w:pPr>
      <w:r w:rsidRPr="00124379">
        <w:t>2) Аукцион является открытым по составу участников.</w:t>
      </w:r>
    </w:p>
    <w:p w:rsidR="00124379" w:rsidRPr="00124379" w:rsidRDefault="00124379" w:rsidP="00124379">
      <w:pPr>
        <w:jc w:val="both"/>
      </w:pPr>
      <w:r w:rsidRPr="00124379">
        <w:t xml:space="preserve">3) Предложения о цене муниципального имущества </w:t>
      </w:r>
      <w:proofErr w:type="gramStart"/>
      <w:r w:rsidRPr="00124379">
        <w:t>заявляются</w:t>
      </w:r>
      <w:proofErr w:type="gramEnd"/>
      <w:r w:rsidRPr="00124379">
        <w:t xml:space="preserve"> участниками аукциона открыто в ходе проведения торгов. По итогам торгов с победителем аукциона заключается договор.</w:t>
      </w:r>
    </w:p>
    <w:p w:rsidR="00124379" w:rsidRPr="00124379" w:rsidRDefault="00124379" w:rsidP="00124379">
      <w:pPr>
        <w:jc w:val="both"/>
      </w:pPr>
      <w:r w:rsidRPr="00124379">
        <w:t>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124379" w:rsidRPr="00124379" w:rsidRDefault="00124379" w:rsidP="00124379">
      <w:pPr>
        <w:jc w:val="both"/>
      </w:pPr>
      <w:r w:rsidRPr="00124379">
        <w:t xml:space="preserve">5) В случае отказа лица, признанного единственным участником аукциона, от заключения договора аукцион признается несостоявшимся. </w:t>
      </w:r>
    </w:p>
    <w:p w:rsidR="00124379" w:rsidRPr="00124379" w:rsidRDefault="00124379" w:rsidP="00124379">
      <w:pPr>
        <w:jc w:val="both"/>
      </w:pPr>
      <w:r w:rsidRPr="00124379">
        <w:t xml:space="preserve">6)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124379" w:rsidRPr="00124379" w:rsidRDefault="00124379" w:rsidP="00124379">
      <w:pPr>
        <w:jc w:val="both"/>
      </w:pPr>
      <w:r w:rsidRPr="00124379">
        <w:t>7) При проведен</w:t>
      </w:r>
      <w:proofErr w:type="gramStart"/>
      <w:r w:rsidRPr="00124379">
        <w:t>ии ау</w:t>
      </w:r>
      <w:proofErr w:type="gramEnd"/>
      <w:r w:rsidRPr="00124379">
        <w:t xml:space="preserve">кциона в информационном сообщении помимо сведений, указанных в </w:t>
      </w:r>
      <w:hyperlink r:id="rId14" w:history="1">
        <w:r w:rsidRPr="00124379">
          <w:t>статье 15</w:t>
        </w:r>
      </w:hyperlink>
      <w:r w:rsidRPr="00124379">
        <w:t xml:space="preserve"> Федерального закона</w:t>
      </w:r>
      <w:r w:rsidRPr="00124379">
        <w:rPr>
          <w:rFonts w:ascii="Times New Roman CYR" w:hAnsi="Times New Roman CYR" w:cs="Times New Roman CYR"/>
          <w:kern w:val="2"/>
          <w:sz w:val="22"/>
          <w:szCs w:val="22"/>
        </w:rPr>
        <w:t xml:space="preserve"> от 21.12.2001 № 178-ФЗ «</w:t>
      </w:r>
      <w:r w:rsidRPr="00124379">
        <w:t xml:space="preserve">О приватизации государственного и муниципального имущества» (далее – Федеральный закон № 178-ФЗ), указывается величина повышения начальной цены («шаг аукциона»). </w:t>
      </w:r>
    </w:p>
    <w:p w:rsidR="00124379" w:rsidRPr="00124379" w:rsidRDefault="00124379" w:rsidP="00124379">
      <w:pPr>
        <w:jc w:val="both"/>
      </w:pPr>
      <w:r w:rsidRPr="00124379">
        <w:t>8)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124379" w:rsidRPr="00124379" w:rsidRDefault="00124379" w:rsidP="00124379">
      <w:pPr>
        <w:jc w:val="both"/>
      </w:pPr>
      <w:r w:rsidRPr="00124379">
        <w:t xml:space="preserve">9) Документом, подтверждающим поступление задатка на счет, указанный в информационном сообщении, является выписка с этого счета. </w:t>
      </w:r>
    </w:p>
    <w:p w:rsidR="00124379" w:rsidRPr="00124379" w:rsidRDefault="00124379" w:rsidP="00124379">
      <w:pPr>
        <w:jc w:val="both"/>
      </w:pPr>
      <w:r w:rsidRPr="00124379">
        <w:t>10) Претендент не допускается к участию в аукционе по следующим основаниям:</w:t>
      </w:r>
    </w:p>
    <w:p w:rsidR="00124379" w:rsidRPr="00124379" w:rsidRDefault="00124379" w:rsidP="00124379">
      <w:pPr>
        <w:jc w:val="both"/>
      </w:pPr>
      <w:r w:rsidRPr="00124379">
        <w:t>а) представленные документы не подтверждают право претендента быть покупателем в соответствии с законодательством Российской Федерации;</w:t>
      </w:r>
    </w:p>
    <w:p w:rsidR="00124379" w:rsidRPr="00124379" w:rsidRDefault="00124379" w:rsidP="00124379">
      <w:pPr>
        <w:jc w:val="both"/>
      </w:pPr>
      <w:r w:rsidRPr="00124379">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24379" w:rsidRPr="00124379" w:rsidRDefault="00124379" w:rsidP="00124379">
      <w:pPr>
        <w:jc w:val="both"/>
      </w:pPr>
      <w:r w:rsidRPr="00124379">
        <w:t>в) заявка подана лицом, не уполномоченным претендентом на осуществление таких действий;</w:t>
      </w:r>
    </w:p>
    <w:p w:rsidR="00124379" w:rsidRPr="00124379" w:rsidRDefault="00124379" w:rsidP="00124379">
      <w:pPr>
        <w:jc w:val="both"/>
      </w:pPr>
      <w:r w:rsidRPr="00124379">
        <w:t>г) не подтверждено поступление в установленный срок задатка на счета, указанные в информационном сообщении;</w:t>
      </w:r>
    </w:p>
    <w:p w:rsidR="00124379" w:rsidRPr="00124379" w:rsidRDefault="00124379" w:rsidP="00124379">
      <w:pPr>
        <w:jc w:val="both"/>
      </w:pPr>
      <w:r w:rsidRPr="00124379">
        <w:t>д) Перечень оснований отказа претенденту в участии в аукционе является исчерпывающим.</w:t>
      </w:r>
    </w:p>
    <w:p w:rsidR="00124379" w:rsidRPr="00124379" w:rsidRDefault="00124379" w:rsidP="00124379">
      <w:pPr>
        <w:jc w:val="both"/>
      </w:pPr>
      <w:r w:rsidRPr="00124379">
        <w:t xml:space="preserve">11)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24379">
        <w:t>позднее</w:t>
      </w:r>
      <w:proofErr w:type="gramEnd"/>
      <w:r w:rsidRPr="00124379">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124379" w:rsidRPr="00124379" w:rsidRDefault="00124379" w:rsidP="00124379">
      <w:pPr>
        <w:jc w:val="both"/>
      </w:pPr>
      <w:r w:rsidRPr="00124379">
        <w:t xml:space="preserve">12) Одно лицо имеет право подать только одну заявку. </w:t>
      </w:r>
    </w:p>
    <w:p w:rsidR="00124379" w:rsidRPr="00124379" w:rsidRDefault="00124379" w:rsidP="00124379">
      <w:pPr>
        <w:jc w:val="both"/>
      </w:pPr>
      <w:proofErr w:type="gramStart"/>
      <w:r w:rsidRPr="00124379">
        <w:lastRenderedPageBreak/>
        <w:t xml:space="preserve">13)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w:t>
      </w:r>
      <w:hyperlink r:id="rId15" w:history="1">
        <w:r w:rsidRPr="00124379">
          <w:t>пункта 3 статьи</w:t>
        </w:r>
      </w:hyperlink>
      <w:r w:rsidRPr="00124379">
        <w:t xml:space="preserve"> 18 Федерального закона</w:t>
      </w:r>
      <w:r w:rsidRPr="00124379">
        <w:rPr>
          <w:rFonts w:ascii="Times New Roman CYR" w:hAnsi="Times New Roman CYR" w:cs="Times New Roman CYR"/>
          <w:kern w:val="2"/>
          <w:sz w:val="22"/>
          <w:szCs w:val="22"/>
        </w:rPr>
        <w:t xml:space="preserve"> № 178-ФЗ</w:t>
      </w:r>
      <w:r w:rsidRPr="00124379">
        <w:t xml:space="preserve">, направляется победителю либо лицу, признанному единственным участником аукциона, в случае, установленном в абзаце втором </w:t>
      </w:r>
      <w:hyperlink r:id="rId16" w:history="1">
        <w:r w:rsidRPr="00124379">
          <w:t xml:space="preserve">пункта 3 </w:t>
        </w:r>
        <w:hyperlink r:id="rId17" w:history="1">
          <w:r w:rsidRPr="00124379">
            <w:t>пункта 3 статьи</w:t>
          </w:r>
        </w:hyperlink>
        <w:r w:rsidRPr="00124379">
          <w:t xml:space="preserve"> 18 Федерального закона</w:t>
        </w:r>
        <w:r w:rsidRPr="00124379">
          <w:rPr>
            <w:rFonts w:ascii="Times New Roman CYR" w:hAnsi="Times New Roman CYR" w:cs="Times New Roman CYR"/>
            <w:kern w:val="2"/>
            <w:sz w:val="22"/>
            <w:szCs w:val="22"/>
          </w:rPr>
          <w:t xml:space="preserve"> № 178-ФЗ</w:t>
        </w:r>
        <w:r w:rsidRPr="00124379">
          <w:t xml:space="preserve"> </w:t>
        </w:r>
      </w:hyperlink>
      <w:r w:rsidRPr="00124379">
        <w:t xml:space="preserve">, в день подведения итогов аукциона. </w:t>
      </w:r>
      <w:proofErr w:type="gramEnd"/>
    </w:p>
    <w:p w:rsidR="00124379" w:rsidRPr="00124379" w:rsidRDefault="00124379" w:rsidP="00124379">
      <w:pPr>
        <w:jc w:val="both"/>
      </w:pPr>
      <w:r w:rsidRPr="00124379">
        <w:t xml:space="preserve">14) При уклонении или отказе победителя аукциона либо лица, признанного единственным участником аукциона, в случае, установленном в абзаце втором </w:t>
      </w:r>
      <w:hyperlink r:id="rId18" w:history="1">
        <w:r w:rsidRPr="00124379">
          <w:t xml:space="preserve">пункта 3 </w:t>
        </w:r>
        <w:hyperlink r:id="rId19" w:history="1">
          <w:r w:rsidRPr="00124379">
            <w:t>статьи</w:t>
          </w:r>
        </w:hyperlink>
        <w:r w:rsidRPr="00124379">
          <w:t xml:space="preserve"> 18 Федерального закона</w:t>
        </w:r>
        <w:r w:rsidRPr="00124379">
          <w:rPr>
            <w:rFonts w:ascii="Times New Roman CYR" w:hAnsi="Times New Roman CYR" w:cs="Times New Roman CYR"/>
            <w:kern w:val="2"/>
            <w:sz w:val="22"/>
            <w:szCs w:val="22"/>
          </w:rPr>
          <w:t xml:space="preserve"> № 178-ФЗ</w:t>
        </w:r>
        <w:r w:rsidRPr="00124379">
          <w:t xml:space="preserve"> </w:t>
        </w:r>
      </w:hyperlink>
      <w:r w:rsidRPr="00124379">
        <w:t xml:space="preserve">, от заключения в установленный срок договора купли-продажи имущества задаток ему не </w:t>
      </w:r>
      <w:proofErr w:type="gramStart"/>
      <w:r w:rsidRPr="00124379">
        <w:t>возвращается</w:t>
      </w:r>
      <w:proofErr w:type="gramEnd"/>
      <w:r w:rsidRPr="00124379">
        <w:t xml:space="preserve"> и он утрачивает право на заключение указанного договора. </w:t>
      </w:r>
    </w:p>
    <w:p w:rsidR="00124379" w:rsidRPr="00124379" w:rsidRDefault="00124379" w:rsidP="00124379">
      <w:pPr>
        <w:jc w:val="both"/>
      </w:pPr>
      <w:r w:rsidRPr="00124379">
        <w:t xml:space="preserve">15)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w:t>
      </w:r>
      <w:hyperlink r:id="rId20" w:history="1">
        <w:r w:rsidRPr="00124379">
          <w:t>пункта 3 статьи</w:t>
        </w:r>
      </w:hyperlink>
      <w:r w:rsidRPr="00124379">
        <w:t xml:space="preserve"> 18 Федерального закона</w:t>
      </w:r>
      <w:r w:rsidRPr="00124379">
        <w:rPr>
          <w:rFonts w:ascii="Times New Roman CYR" w:hAnsi="Times New Roman CYR" w:cs="Times New Roman CYR"/>
          <w:kern w:val="2"/>
          <w:sz w:val="22"/>
          <w:szCs w:val="22"/>
        </w:rPr>
        <w:t xml:space="preserve"> № 178-ФЗ</w:t>
      </w:r>
      <w:r w:rsidRPr="00124379">
        <w:t xml:space="preserve">, в течение пяти дней </w:t>
      </w:r>
      <w:proofErr w:type="gramStart"/>
      <w:r w:rsidRPr="00124379">
        <w:t>с даты подведения</w:t>
      </w:r>
      <w:proofErr w:type="gramEnd"/>
      <w:r w:rsidRPr="00124379">
        <w:t xml:space="preserve"> итогов аукциона. </w:t>
      </w:r>
    </w:p>
    <w:p w:rsidR="00124379" w:rsidRPr="00124379" w:rsidRDefault="00124379" w:rsidP="00124379">
      <w:pPr>
        <w:jc w:val="both"/>
      </w:pPr>
      <w:r w:rsidRPr="00124379">
        <w:t xml:space="preserve">16) В течение пяти рабочих дней </w:t>
      </w:r>
      <w:proofErr w:type="gramStart"/>
      <w:r w:rsidRPr="00124379">
        <w:t>с даты подведения</w:t>
      </w:r>
      <w:proofErr w:type="gramEnd"/>
      <w:r w:rsidRPr="00124379">
        <w:t xml:space="preserve"> итогов аукциона с победителем аукциона либо лицом, признанным единственным участником аукциона, в случае, установленном в абзаце втором </w:t>
      </w:r>
      <w:hyperlink r:id="rId21" w:history="1">
        <w:r w:rsidRPr="00124379">
          <w:t>пункта 3 статьи</w:t>
        </w:r>
      </w:hyperlink>
      <w:r w:rsidRPr="00124379">
        <w:t xml:space="preserve"> 18 Федерального закона</w:t>
      </w:r>
      <w:r w:rsidRPr="00124379">
        <w:rPr>
          <w:rFonts w:ascii="Times New Roman CYR" w:hAnsi="Times New Roman CYR" w:cs="Times New Roman CYR"/>
          <w:kern w:val="2"/>
          <w:sz w:val="22"/>
          <w:szCs w:val="22"/>
        </w:rPr>
        <w:t xml:space="preserve"> № 178-ФЗ</w:t>
      </w:r>
      <w:r w:rsidRPr="00124379">
        <w:t xml:space="preserve">, заключается договор купли-продажи. </w:t>
      </w:r>
    </w:p>
    <w:p w:rsidR="00124379" w:rsidRPr="00124379" w:rsidRDefault="00124379" w:rsidP="00124379">
      <w:pPr>
        <w:jc w:val="both"/>
      </w:pPr>
      <w:r w:rsidRPr="00124379">
        <w:t xml:space="preserve">17) Цена муниципального имущества, установленная по результатам проведения аукциона, не может быть оспорена отдельно от результатов аукциона. </w:t>
      </w:r>
    </w:p>
    <w:p w:rsidR="00124379" w:rsidRPr="00124379" w:rsidRDefault="00124379" w:rsidP="00124379">
      <w:pPr>
        <w:jc w:val="both"/>
      </w:pPr>
      <w:r w:rsidRPr="00124379">
        <w:t>18)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124379" w:rsidRPr="00124379" w:rsidRDefault="00124379" w:rsidP="00124379">
      <w:pPr>
        <w:jc w:val="both"/>
      </w:pPr>
      <w:r w:rsidRPr="00124379">
        <w:t xml:space="preserve">19) Не урегулированные </w:t>
      </w:r>
      <w:hyperlink r:id="rId22" w:history="1">
        <w:r w:rsidRPr="00124379">
          <w:t>статьей</w:t>
        </w:r>
      </w:hyperlink>
      <w:r w:rsidRPr="00124379">
        <w:t xml:space="preserve"> 18 Федерального закона</w:t>
      </w:r>
      <w:r w:rsidRPr="00124379">
        <w:rPr>
          <w:rFonts w:ascii="Times New Roman CYR" w:hAnsi="Times New Roman CYR" w:cs="Times New Roman CYR"/>
          <w:kern w:val="2"/>
          <w:sz w:val="22"/>
          <w:szCs w:val="22"/>
        </w:rPr>
        <w:t xml:space="preserve"> № 178-ФЗ</w:t>
      </w:r>
      <w:r w:rsidRPr="00124379">
        <w:t xml:space="preserve"> и связанные с проведением аукциона отношения регулируются Правительством Российской Федерации</w:t>
      </w:r>
      <w:proofErr w:type="gramStart"/>
      <w:r w:rsidRPr="00124379">
        <w:t>.</w:t>
      </w:r>
      <w:r w:rsidRPr="00124379">
        <w:rPr>
          <w:sz w:val="22"/>
          <w:szCs w:val="22"/>
        </w:rPr>
        <w:t>».</w:t>
      </w:r>
      <w:proofErr w:type="gramEnd"/>
    </w:p>
    <w:p w:rsidR="00124379" w:rsidRPr="00124379" w:rsidRDefault="00124379" w:rsidP="00124379">
      <w:pPr>
        <w:widowControl w:val="0"/>
        <w:autoSpaceDE w:val="0"/>
        <w:autoSpaceDN w:val="0"/>
        <w:adjustRightInd w:val="0"/>
        <w:ind w:right="-261"/>
        <w:jc w:val="both"/>
        <w:rPr>
          <w:color w:val="000000"/>
          <w:sz w:val="22"/>
          <w:szCs w:val="22"/>
        </w:rPr>
      </w:pPr>
      <w:r w:rsidRPr="00124379">
        <w:rPr>
          <w:kern w:val="2"/>
          <w:sz w:val="22"/>
          <w:szCs w:val="22"/>
        </w:rPr>
        <w:t xml:space="preserve">2. Настоящее решение опубликовать в бюллетене </w:t>
      </w:r>
      <w:r w:rsidRPr="00124379">
        <w:rPr>
          <w:color w:val="000000"/>
          <w:sz w:val="22"/>
          <w:szCs w:val="22"/>
        </w:rPr>
        <w:t xml:space="preserve">«Вестник городского поселения Агириш» </w:t>
      </w:r>
    </w:p>
    <w:p w:rsidR="00124379" w:rsidRPr="00124379" w:rsidRDefault="00124379" w:rsidP="00124379">
      <w:pPr>
        <w:widowControl w:val="0"/>
        <w:autoSpaceDE w:val="0"/>
        <w:autoSpaceDN w:val="0"/>
        <w:adjustRightInd w:val="0"/>
        <w:ind w:right="-261"/>
        <w:jc w:val="both"/>
        <w:rPr>
          <w:color w:val="000000"/>
          <w:sz w:val="22"/>
          <w:szCs w:val="22"/>
        </w:rPr>
      </w:pPr>
      <w:r w:rsidRPr="00124379">
        <w:rPr>
          <w:color w:val="000000"/>
          <w:sz w:val="22"/>
          <w:szCs w:val="22"/>
        </w:rPr>
        <w:t>и разместить на официальном сайте администрации городского поселения Агириш.</w:t>
      </w:r>
    </w:p>
    <w:p w:rsidR="00124379" w:rsidRPr="00124379" w:rsidRDefault="00124379" w:rsidP="00124379">
      <w:pPr>
        <w:tabs>
          <w:tab w:val="left" w:pos="360"/>
        </w:tabs>
        <w:ind w:right="-5"/>
        <w:jc w:val="both"/>
        <w:rPr>
          <w:sz w:val="22"/>
          <w:szCs w:val="22"/>
        </w:rPr>
      </w:pPr>
      <w:r w:rsidRPr="00124379">
        <w:rPr>
          <w:sz w:val="22"/>
          <w:szCs w:val="22"/>
        </w:rPr>
        <w:t>3. Настоящее решение вступает в силу со дня его официального опубликования.</w:t>
      </w:r>
    </w:p>
    <w:p w:rsidR="00124379" w:rsidRPr="00124379" w:rsidRDefault="00124379" w:rsidP="00124379">
      <w:pPr>
        <w:tabs>
          <w:tab w:val="left" w:pos="360"/>
        </w:tabs>
        <w:ind w:right="-5"/>
        <w:jc w:val="both"/>
        <w:rPr>
          <w:sz w:val="22"/>
          <w:szCs w:val="22"/>
        </w:rPr>
      </w:pPr>
    </w:p>
    <w:p w:rsidR="00124379" w:rsidRPr="00124379" w:rsidRDefault="00124379" w:rsidP="00124379">
      <w:pPr>
        <w:tabs>
          <w:tab w:val="left" w:pos="360"/>
        </w:tabs>
        <w:ind w:right="-5"/>
        <w:jc w:val="both"/>
        <w:rPr>
          <w:sz w:val="22"/>
          <w:szCs w:val="22"/>
        </w:rPr>
      </w:pPr>
    </w:p>
    <w:p w:rsidR="00124379" w:rsidRPr="00124379" w:rsidRDefault="00124379" w:rsidP="00124379">
      <w:pPr>
        <w:tabs>
          <w:tab w:val="left" w:pos="360"/>
        </w:tabs>
        <w:ind w:right="-5"/>
        <w:jc w:val="both"/>
        <w:rPr>
          <w:sz w:val="22"/>
          <w:szCs w:val="22"/>
        </w:rPr>
      </w:pPr>
    </w:p>
    <w:p w:rsidR="00124379" w:rsidRPr="00124379" w:rsidRDefault="00124379" w:rsidP="00124379">
      <w:pPr>
        <w:tabs>
          <w:tab w:val="left" w:pos="360"/>
        </w:tabs>
        <w:ind w:right="-5"/>
        <w:jc w:val="both"/>
        <w:rPr>
          <w:sz w:val="22"/>
          <w:szCs w:val="22"/>
        </w:rPr>
      </w:pPr>
    </w:p>
    <w:p w:rsidR="00124379" w:rsidRPr="00124379" w:rsidRDefault="00124379" w:rsidP="00124379">
      <w:pPr>
        <w:widowControl w:val="0"/>
        <w:autoSpaceDE w:val="0"/>
        <w:jc w:val="both"/>
        <w:rPr>
          <w:rFonts w:ascii="Times New Roman CYR" w:hAnsi="Times New Roman CYR" w:cs="Times New Roman CYR"/>
          <w:kern w:val="2"/>
          <w:sz w:val="22"/>
          <w:szCs w:val="22"/>
        </w:rPr>
      </w:pPr>
      <w:r w:rsidRPr="00124379">
        <w:rPr>
          <w:rFonts w:ascii="Times New Roman CYR" w:hAnsi="Times New Roman CYR" w:cs="Times New Roman CYR"/>
          <w:kern w:val="2"/>
          <w:sz w:val="22"/>
          <w:szCs w:val="22"/>
        </w:rPr>
        <w:t xml:space="preserve">Председатель Совета депутатов                                   </w:t>
      </w:r>
      <w:proofErr w:type="spellStart"/>
      <w:r w:rsidRPr="00124379">
        <w:rPr>
          <w:rFonts w:ascii="Times New Roman CYR" w:hAnsi="Times New Roman CYR" w:cs="Times New Roman CYR"/>
          <w:kern w:val="2"/>
          <w:sz w:val="22"/>
          <w:szCs w:val="22"/>
        </w:rPr>
        <w:t>И.о</w:t>
      </w:r>
      <w:proofErr w:type="spellEnd"/>
      <w:r w:rsidRPr="00124379">
        <w:rPr>
          <w:rFonts w:ascii="Times New Roman CYR" w:hAnsi="Times New Roman CYR" w:cs="Times New Roman CYR"/>
          <w:kern w:val="2"/>
          <w:sz w:val="22"/>
          <w:szCs w:val="22"/>
        </w:rPr>
        <w:t xml:space="preserve">. главы  городского поселения </w:t>
      </w:r>
    </w:p>
    <w:p w:rsidR="00124379" w:rsidRPr="00124379" w:rsidRDefault="00124379" w:rsidP="00124379">
      <w:pPr>
        <w:widowControl w:val="0"/>
        <w:autoSpaceDE w:val="0"/>
        <w:jc w:val="both"/>
        <w:rPr>
          <w:rFonts w:ascii="Times New Roman CYR" w:hAnsi="Times New Roman CYR" w:cs="Times New Roman CYR"/>
          <w:kern w:val="2"/>
          <w:sz w:val="22"/>
          <w:szCs w:val="22"/>
        </w:rPr>
      </w:pPr>
      <w:r w:rsidRPr="00124379">
        <w:rPr>
          <w:rFonts w:ascii="Times New Roman CYR" w:hAnsi="Times New Roman CYR" w:cs="Times New Roman CYR"/>
          <w:kern w:val="2"/>
          <w:sz w:val="22"/>
          <w:szCs w:val="22"/>
        </w:rPr>
        <w:t xml:space="preserve">городского поселения Агириш                                     </w:t>
      </w:r>
      <w:proofErr w:type="spellStart"/>
      <w:r w:rsidRPr="00124379">
        <w:rPr>
          <w:rFonts w:ascii="Times New Roman CYR" w:hAnsi="Times New Roman CYR" w:cs="Times New Roman CYR"/>
          <w:kern w:val="2"/>
          <w:sz w:val="22"/>
          <w:szCs w:val="22"/>
        </w:rPr>
        <w:t>Агириш</w:t>
      </w:r>
      <w:proofErr w:type="spellEnd"/>
    </w:p>
    <w:p w:rsidR="00124379" w:rsidRPr="00124379" w:rsidRDefault="00124379" w:rsidP="00124379">
      <w:pPr>
        <w:widowControl w:val="0"/>
        <w:autoSpaceDE w:val="0"/>
        <w:jc w:val="both"/>
        <w:rPr>
          <w:rFonts w:ascii="Times New Roman CYR" w:hAnsi="Times New Roman CYR" w:cs="Times New Roman CYR"/>
          <w:kern w:val="2"/>
          <w:sz w:val="22"/>
          <w:szCs w:val="22"/>
        </w:rPr>
      </w:pPr>
    </w:p>
    <w:p w:rsidR="00124379" w:rsidRPr="00124379" w:rsidRDefault="00124379" w:rsidP="00124379">
      <w:pPr>
        <w:widowControl w:val="0"/>
        <w:autoSpaceDE w:val="0"/>
        <w:jc w:val="both"/>
        <w:rPr>
          <w:rFonts w:ascii="Times New Roman CYR" w:hAnsi="Times New Roman CYR" w:cs="Times New Roman CYR"/>
          <w:kern w:val="2"/>
          <w:sz w:val="22"/>
          <w:szCs w:val="22"/>
        </w:rPr>
      </w:pPr>
      <w:r w:rsidRPr="00124379">
        <w:rPr>
          <w:rFonts w:ascii="Times New Roman CYR" w:hAnsi="Times New Roman CYR" w:cs="Times New Roman CYR"/>
          <w:kern w:val="2"/>
          <w:sz w:val="22"/>
          <w:szCs w:val="22"/>
        </w:rPr>
        <w:t>___________________</w:t>
      </w:r>
      <w:proofErr w:type="spellStart"/>
      <w:r w:rsidRPr="00124379">
        <w:rPr>
          <w:rFonts w:ascii="Times New Roman CYR" w:hAnsi="Times New Roman CYR" w:cs="Times New Roman CYR"/>
          <w:kern w:val="2"/>
          <w:sz w:val="22"/>
          <w:szCs w:val="22"/>
        </w:rPr>
        <w:t>Т.А.Нестерова</w:t>
      </w:r>
      <w:proofErr w:type="spellEnd"/>
      <w:r w:rsidRPr="00124379">
        <w:rPr>
          <w:rFonts w:ascii="Times New Roman CYR" w:hAnsi="Times New Roman CYR" w:cs="Times New Roman CYR"/>
          <w:kern w:val="2"/>
          <w:sz w:val="22"/>
          <w:szCs w:val="22"/>
        </w:rPr>
        <w:t>                           ___________________М. А. Апатов</w:t>
      </w:r>
    </w:p>
    <w:p w:rsidR="00124379" w:rsidRPr="00124379" w:rsidRDefault="00124379" w:rsidP="00124379">
      <w:pPr>
        <w:rPr>
          <w:sz w:val="20"/>
          <w:szCs w:val="20"/>
        </w:rPr>
      </w:pPr>
    </w:p>
    <w:p w:rsidR="00124379" w:rsidRPr="00124379" w:rsidRDefault="00124379" w:rsidP="00124379">
      <w:pPr>
        <w:rPr>
          <w:sz w:val="20"/>
          <w:szCs w:val="20"/>
        </w:rPr>
      </w:pPr>
    </w:p>
    <w:p w:rsidR="00124379" w:rsidRPr="00124379" w:rsidRDefault="00124379" w:rsidP="00124379">
      <w:pPr>
        <w:rPr>
          <w:sz w:val="20"/>
          <w:szCs w:val="20"/>
        </w:rPr>
      </w:pPr>
      <w:r w:rsidRPr="00124379">
        <w:rPr>
          <w:sz w:val="20"/>
          <w:szCs w:val="20"/>
        </w:rPr>
        <w:t>Дата подписания:</w:t>
      </w:r>
    </w:p>
    <w:p w:rsidR="008303E2" w:rsidRPr="00124379" w:rsidRDefault="00124379" w:rsidP="00124379">
      <w:pPr>
        <w:rPr>
          <w:sz w:val="20"/>
          <w:szCs w:val="20"/>
        </w:rPr>
      </w:pPr>
      <w:r w:rsidRPr="00124379">
        <w:rPr>
          <w:sz w:val="20"/>
          <w:szCs w:val="20"/>
        </w:rPr>
        <w:t>«05» сентября   2022 г</w:t>
      </w:r>
    </w:p>
    <w:p w:rsidR="000D1AED" w:rsidRPr="000D1AED" w:rsidRDefault="000D1AED" w:rsidP="000D1AED">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Default="00FF6AA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Pr="00124379" w:rsidRDefault="00124379" w:rsidP="00124379">
      <w:pPr>
        <w:widowControl w:val="0"/>
        <w:autoSpaceDE w:val="0"/>
        <w:autoSpaceDN w:val="0"/>
        <w:adjustRightInd w:val="0"/>
        <w:jc w:val="center"/>
        <w:rPr>
          <w:b/>
          <w:kern w:val="2"/>
        </w:rPr>
      </w:pPr>
      <w:proofErr w:type="gramStart"/>
      <w:r w:rsidRPr="00124379">
        <w:rPr>
          <w:b/>
          <w:kern w:val="2"/>
        </w:rPr>
        <w:lastRenderedPageBreak/>
        <w:t>Городское</w:t>
      </w:r>
      <w:proofErr w:type="gramEnd"/>
      <w:r w:rsidRPr="00124379">
        <w:rPr>
          <w:b/>
          <w:kern w:val="2"/>
        </w:rPr>
        <w:t xml:space="preserve"> поселения </w:t>
      </w:r>
    </w:p>
    <w:p w:rsidR="00124379" w:rsidRPr="00124379" w:rsidRDefault="00124379" w:rsidP="00124379">
      <w:pPr>
        <w:widowControl w:val="0"/>
        <w:autoSpaceDE w:val="0"/>
        <w:autoSpaceDN w:val="0"/>
        <w:adjustRightInd w:val="0"/>
        <w:jc w:val="center"/>
        <w:rPr>
          <w:b/>
          <w:kern w:val="2"/>
        </w:rPr>
      </w:pPr>
      <w:r w:rsidRPr="00124379">
        <w:rPr>
          <w:b/>
          <w:kern w:val="2"/>
        </w:rPr>
        <w:t xml:space="preserve">АДМИНИСТРАЦИЯ </w:t>
      </w:r>
    </w:p>
    <w:p w:rsidR="00124379" w:rsidRPr="00124379" w:rsidRDefault="00124379" w:rsidP="00124379">
      <w:pPr>
        <w:widowControl w:val="0"/>
        <w:autoSpaceDE w:val="0"/>
        <w:autoSpaceDN w:val="0"/>
        <w:adjustRightInd w:val="0"/>
        <w:jc w:val="center"/>
        <w:rPr>
          <w:b/>
          <w:kern w:val="2"/>
        </w:rPr>
      </w:pPr>
      <w:r w:rsidRPr="00124379">
        <w:rPr>
          <w:b/>
          <w:kern w:val="2"/>
        </w:rPr>
        <w:t>РЕШЕНИЕ</w:t>
      </w:r>
    </w:p>
    <w:p w:rsidR="00124379" w:rsidRPr="00124379" w:rsidRDefault="00124379" w:rsidP="00124379">
      <w:pPr>
        <w:widowControl w:val="0"/>
        <w:autoSpaceDE w:val="0"/>
        <w:autoSpaceDN w:val="0"/>
        <w:adjustRightInd w:val="0"/>
        <w:jc w:val="center"/>
        <w:rPr>
          <w:kern w:val="2"/>
        </w:rPr>
      </w:pPr>
    </w:p>
    <w:p w:rsidR="00124379" w:rsidRPr="00124379" w:rsidRDefault="00124379" w:rsidP="00124379">
      <w:pPr>
        <w:jc w:val="both"/>
      </w:pPr>
      <w:r w:rsidRPr="00124379">
        <w:t>«05» сентября   2022 г                                                                                                 № 260</w:t>
      </w:r>
    </w:p>
    <w:p w:rsidR="00124379" w:rsidRPr="00124379" w:rsidRDefault="00124379" w:rsidP="00124379">
      <w:pPr>
        <w:jc w:val="both"/>
      </w:pPr>
    </w:p>
    <w:p w:rsidR="00124379" w:rsidRPr="00124379" w:rsidRDefault="00124379" w:rsidP="00124379">
      <w:r w:rsidRPr="00124379">
        <w:t xml:space="preserve">О внесении изменений в решение  Совета депутатов </w:t>
      </w:r>
    </w:p>
    <w:p w:rsidR="00124379" w:rsidRPr="00124379" w:rsidRDefault="00124379" w:rsidP="00124379">
      <w:r w:rsidRPr="00124379">
        <w:t xml:space="preserve">городского поселения Агириш от 25.12.2015 № 128 </w:t>
      </w:r>
    </w:p>
    <w:p w:rsidR="00124379" w:rsidRPr="00124379" w:rsidRDefault="00124379" w:rsidP="00124379">
      <w:pPr>
        <w:rPr>
          <w:spacing w:val="7"/>
        </w:rPr>
      </w:pPr>
      <w:r w:rsidRPr="00124379">
        <w:t xml:space="preserve">«Об утверждении </w:t>
      </w:r>
      <w:r w:rsidRPr="00124379">
        <w:rPr>
          <w:spacing w:val="7"/>
        </w:rPr>
        <w:t xml:space="preserve">местных нормативов </w:t>
      </w:r>
      <w:proofErr w:type="gramStart"/>
      <w:r w:rsidRPr="00124379">
        <w:rPr>
          <w:spacing w:val="7"/>
        </w:rPr>
        <w:t>градостроительного</w:t>
      </w:r>
      <w:proofErr w:type="gramEnd"/>
      <w:r w:rsidRPr="00124379">
        <w:rPr>
          <w:spacing w:val="7"/>
        </w:rPr>
        <w:t xml:space="preserve"> </w:t>
      </w:r>
    </w:p>
    <w:p w:rsidR="00124379" w:rsidRPr="00124379" w:rsidRDefault="00124379" w:rsidP="00124379">
      <w:r w:rsidRPr="00124379">
        <w:rPr>
          <w:spacing w:val="7"/>
        </w:rPr>
        <w:t>проектирования</w:t>
      </w:r>
      <w:r w:rsidRPr="00124379">
        <w:t xml:space="preserve">  городского поселения Агириш»</w:t>
      </w:r>
    </w:p>
    <w:p w:rsidR="00124379" w:rsidRPr="00124379" w:rsidRDefault="00124379" w:rsidP="00124379">
      <w:pPr>
        <w:spacing w:before="100" w:beforeAutospacing="1" w:after="100" w:afterAutospacing="1"/>
        <w:jc w:val="both"/>
      </w:pPr>
      <w:r w:rsidRPr="00124379">
        <w:t xml:space="preserve">            В соответствии с</w:t>
      </w:r>
      <w:r w:rsidRPr="00124379">
        <w:rPr>
          <w:rFonts w:ascii="Times New Roman CYR" w:hAnsi="Times New Roman CYR" w:cs="Times New Roman CYR"/>
          <w:kern w:val="2"/>
        </w:rPr>
        <w:t xml:space="preserve"> Федеральным законом </w:t>
      </w:r>
      <w:r w:rsidRPr="00124379">
        <w:rPr>
          <w:color w:val="000000"/>
          <w:shd w:val="clear" w:color="auto" w:fill="FFFFFF"/>
        </w:rPr>
        <w:t xml:space="preserve">от 04.07.2022 № 343-ФЗ «О внесении изменений </w:t>
      </w:r>
      <w:r w:rsidRPr="00124379">
        <w:t>в Закон Российской Федерации «О недрах» и отдельные законодательные акты Российской Федерации</w:t>
      </w:r>
      <w:r w:rsidRPr="00124379">
        <w:rPr>
          <w:color w:val="000000"/>
          <w:shd w:val="clear" w:color="auto" w:fill="FFFFFF"/>
        </w:rPr>
        <w:t>»</w:t>
      </w:r>
      <w:proofErr w:type="gramStart"/>
      <w:r w:rsidRPr="00124379">
        <w:rPr>
          <w:color w:val="000000"/>
          <w:shd w:val="clear" w:color="auto" w:fill="FFFFFF"/>
        </w:rPr>
        <w:t xml:space="preserve"> </w:t>
      </w:r>
      <w:r w:rsidRPr="00124379">
        <w:t>,</w:t>
      </w:r>
      <w:proofErr w:type="gramEnd"/>
      <w:r w:rsidRPr="00124379">
        <w:t xml:space="preserve"> Уставом городского поселения Агириш, </w:t>
      </w:r>
    </w:p>
    <w:p w:rsidR="00124379" w:rsidRPr="00124379" w:rsidRDefault="00124379" w:rsidP="00124379">
      <w:pPr>
        <w:jc w:val="center"/>
      </w:pPr>
      <w:r w:rsidRPr="00124379">
        <w:t>Совет депутатов городского поселения Агириш решил:</w:t>
      </w:r>
    </w:p>
    <w:p w:rsidR="00124379" w:rsidRPr="00124379" w:rsidRDefault="00124379" w:rsidP="00124379">
      <w:pPr>
        <w:jc w:val="center"/>
      </w:pPr>
    </w:p>
    <w:p w:rsidR="00124379" w:rsidRPr="00124379" w:rsidRDefault="00124379" w:rsidP="00124379">
      <w:pPr>
        <w:jc w:val="both"/>
        <w:rPr>
          <w:spacing w:val="7"/>
        </w:rPr>
      </w:pPr>
      <w:r w:rsidRPr="00124379">
        <w:rPr>
          <w:color w:val="000000"/>
        </w:rPr>
        <w:t xml:space="preserve">1. Внести в </w:t>
      </w:r>
      <w:r w:rsidRPr="00124379">
        <w:t xml:space="preserve">решение Совета депутатов городского поселения Агириш  от 25.12.2015 № 128 «Об утверждении </w:t>
      </w:r>
      <w:r w:rsidRPr="00124379">
        <w:rPr>
          <w:spacing w:val="7"/>
        </w:rPr>
        <w:t>местных нормативов градостроительного проектирования</w:t>
      </w:r>
      <w:r w:rsidRPr="00124379">
        <w:t xml:space="preserve"> городского поселения Агириш» следующие изменения:</w:t>
      </w:r>
    </w:p>
    <w:p w:rsidR="00124379" w:rsidRPr="00124379" w:rsidRDefault="00124379" w:rsidP="00124379">
      <w:pPr>
        <w:jc w:val="both"/>
      </w:pPr>
      <w:r w:rsidRPr="00124379">
        <w:t xml:space="preserve">1.1. В Приложении: </w:t>
      </w:r>
    </w:p>
    <w:p w:rsidR="00124379" w:rsidRPr="00124379" w:rsidRDefault="00124379" w:rsidP="00124379">
      <w:r w:rsidRPr="00124379">
        <w:rPr>
          <w:color w:val="000000"/>
        </w:rPr>
        <w:t xml:space="preserve">1.1.1. </w:t>
      </w:r>
      <w:r w:rsidRPr="00124379">
        <w:rPr>
          <w:bCs/>
        </w:rPr>
        <w:t>Абзац 37 пункта 1.2 изложить в следующей редакции:</w:t>
      </w:r>
    </w:p>
    <w:p w:rsidR="00124379" w:rsidRPr="00124379" w:rsidRDefault="00124379" w:rsidP="00124379">
      <w:pPr>
        <w:ind w:firstLine="480"/>
        <w:jc w:val="both"/>
      </w:pPr>
      <w:proofErr w:type="gramStart"/>
      <w:r w:rsidRPr="00124379">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23" w:history="1">
        <w:r w:rsidRPr="00124379">
          <w:t>Законом Российской Федерации от 21 февраля 1992 года N 2395-I "О недрах"</w:t>
        </w:r>
      </w:hyperlink>
      <w:r w:rsidRPr="00124379">
        <w:t>), и включающие в себя объекты хранения отходов и объекты захоронения отходов;».</w:t>
      </w:r>
      <w:proofErr w:type="gramEnd"/>
    </w:p>
    <w:p w:rsidR="00124379" w:rsidRPr="00124379" w:rsidRDefault="00124379" w:rsidP="00124379">
      <w:pPr>
        <w:jc w:val="both"/>
        <w:rPr>
          <w:kern w:val="2"/>
        </w:rPr>
      </w:pPr>
      <w:r w:rsidRPr="00124379">
        <w:rPr>
          <w:kern w:val="2"/>
        </w:rPr>
        <w:t xml:space="preserve">2. Настоящее решение опубликовать в бюллетене </w:t>
      </w:r>
      <w:r w:rsidRPr="00124379">
        <w:rPr>
          <w:color w:val="000000"/>
        </w:rPr>
        <w:t>«Вестник городского поселения Агириш» и разместить на официальном сайте администрации городского поселения Агириш.</w:t>
      </w:r>
    </w:p>
    <w:p w:rsidR="00124379" w:rsidRPr="00124379" w:rsidRDefault="00124379" w:rsidP="00124379">
      <w:pPr>
        <w:tabs>
          <w:tab w:val="left" w:pos="360"/>
        </w:tabs>
        <w:ind w:right="-5"/>
        <w:jc w:val="both"/>
      </w:pPr>
      <w:r w:rsidRPr="00124379">
        <w:t>3. Настоящее решение вступает в силу со дня его официального опубликования, но не ранее 01.09.2023.</w:t>
      </w:r>
    </w:p>
    <w:p w:rsidR="00124379" w:rsidRPr="00124379" w:rsidRDefault="00124379" w:rsidP="00124379">
      <w:pPr>
        <w:tabs>
          <w:tab w:val="left" w:pos="360"/>
        </w:tabs>
        <w:ind w:right="-5"/>
        <w:jc w:val="both"/>
      </w:pPr>
    </w:p>
    <w:p w:rsidR="00124379" w:rsidRPr="00124379" w:rsidRDefault="00124379" w:rsidP="00124379">
      <w:pPr>
        <w:widowControl w:val="0"/>
        <w:autoSpaceDE w:val="0"/>
        <w:jc w:val="both"/>
        <w:rPr>
          <w:rFonts w:ascii="Times New Roman CYR" w:hAnsi="Times New Roman CYR" w:cs="Times New Roman CYR"/>
          <w:kern w:val="2"/>
        </w:rPr>
      </w:pPr>
      <w:r w:rsidRPr="00124379">
        <w:rPr>
          <w:rFonts w:ascii="Times New Roman CYR" w:hAnsi="Times New Roman CYR" w:cs="Times New Roman CYR"/>
          <w:kern w:val="2"/>
        </w:rPr>
        <w:t xml:space="preserve">Председатель Совета депутатов                          </w:t>
      </w:r>
      <w:proofErr w:type="spellStart"/>
      <w:r w:rsidRPr="00124379">
        <w:rPr>
          <w:rFonts w:ascii="Times New Roman CYR" w:hAnsi="Times New Roman CYR" w:cs="Times New Roman CYR"/>
          <w:kern w:val="2"/>
        </w:rPr>
        <w:t>И.о</w:t>
      </w:r>
      <w:proofErr w:type="spellEnd"/>
      <w:r w:rsidRPr="00124379">
        <w:rPr>
          <w:rFonts w:ascii="Times New Roman CYR" w:hAnsi="Times New Roman CYR" w:cs="Times New Roman CYR"/>
          <w:kern w:val="2"/>
        </w:rPr>
        <w:t xml:space="preserve">.  главы  городского поселения   Агириш                       </w:t>
      </w:r>
    </w:p>
    <w:p w:rsidR="00124379" w:rsidRPr="00124379" w:rsidRDefault="00124379" w:rsidP="00124379">
      <w:pPr>
        <w:widowControl w:val="0"/>
        <w:autoSpaceDE w:val="0"/>
        <w:jc w:val="both"/>
        <w:rPr>
          <w:rFonts w:ascii="Times New Roman CYR" w:hAnsi="Times New Roman CYR" w:cs="Times New Roman CYR"/>
          <w:kern w:val="2"/>
        </w:rPr>
      </w:pPr>
      <w:r w:rsidRPr="00124379">
        <w:rPr>
          <w:rFonts w:ascii="Times New Roman CYR" w:hAnsi="Times New Roman CYR" w:cs="Times New Roman CYR"/>
          <w:kern w:val="2"/>
        </w:rPr>
        <w:t>городского поселения Агириш</w:t>
      </w:r>
    </w:p>
    <w:p w:rsidR="00124379" w:rsidRPr="00124379" w:rsidRDefault="00124379" w:rsidP="00124379">
      <w:pPr>
        <w:widowControl w:val="0"/>
        <w:autoSpaceDE w:val="0"/>
        <w:jc w:val="both"/>
        <w:rPr>
          <w:rFonts w:ascii="Times New Roman CYR" w:hAnsi="Times New Roman CYR" w:cs="Times New Roman CYR"/>
          <w:kern w:val="2"/>
        </w:rPr>
      </w:pPr>
    </w:p>
    <w:p w:rsidR="00124379" w:rsidRPr="00124379" w:rsidRDefault="00124379" w:rsidP="00124379">
      <w:pPr>
        <w:widowControl w:val="0"/>
        <w:autoSpaceDE w:val="0"/>
        <w:jc w:val="both"/>
        <w:rPr>
          <w:rFonts w:ascii="Times New Roman CYR" w:hAnsi="Times New Roman CYR" w:cs="Times New Roman CYR"/>
          <w:kern w:val="2"/>
        </w:rPr>
      </w:pPr>
      <w:r w:rsidRPr="00124379">
        <w:rPr>
          <w:rFonts w:ascii="Times New Roman CYR" w:hAnsi="Times New Roman CYR" w:cs="Times New Roman CYR"/>
          <w:kern w:val="2"/>
        </w:rPr>
        <w:t>______________</w:t>
      </w:r>
      <w:proofErr w:type="spellStart"/>
      <w:r w:rsidRPr="00124379">
        <w:rPr>
          <w:rFonts w:ascii="Times New Roman CYR" w:hAnsi="Times New Roman CYR" w:cs="Times New Roman CYR"/>
          <w:kern w:val="2"/>
        </w:rPr>
        <w:t>Т.А.Нестерова</w:t>
      </w:r>
      <w:proofErr w:type="spellEnd"/>
      <w:r w:rsidRPr="00124379">
        <w:rPr>
          <w:rFonts w:ascii="Times New Roman CYR" w:hAnsi="Times New Roman CYR" w:cs="Times New Roman CYR"/>
          <w:kern w:val="2"/>
        </w:rPr>
        <w:t>                                ___________________М. А. Апатов</w:t>
      </w:r>
    </w:p>
    <w:p w:rsidR="00124379" w:rsidRPr="00124379" w:rsidRDefault="00124379" w:rsidP="00124379">
      <w:pPr>
        <w:widowControl w:val="0"/>
        <w:autoSpaceDE w:val="0"/>
        <w:jc w:val="both"/>
        <w:rPr>
          <w:rFonts w:ascii="Times New Roman CYR" w:hAnsi="Times New Roman CYR" w:cs="Times New Roman CYR"/>
          <w:kern w:val="2"/>
        </w:rPr>
      </w:pPr>
    </w:p>
    <w:p w:rsidR="00124379" w:rsidRPr="00124379" w:rsidRDefault="00124379" w:rsidP="00124379">
      <w:pPr>
        <w:rPr>
          <w:sz w:val="20"/>
          <w:szCs w:val="20"/>
        </w:rPr>
      </w:pPr>
      <w:r w:rsidRPr="00124379">
        <w:rPr>
          <w:sz w:val="20"/>
          <w:szCs w:val="20"/>
        </w:rPr>
        <w:t>Дата подписания:</w:t>
      </w:r>
    </w:p>
    <w:p w:rsidR="00124379" w:rsidRPr="00124379" w:rsidRDefault="00124379" w:rsidP="00124379">
      <w:pPr>
        <w:rPr>
          <w:sz w:val="20"/>
          <w:szCs w:val="20"/>
        </w:rPr>
      </w:pPr>
      <w:r w:rsidRPr="00124379">
        <w:rPr>
          <w:sz w:val="20"/>
          <w:szCs w:val="20"/>
        </w:rPr>
        <w:t>«05» сентября  2022 г</w:t>
      </w:r>
    </w:p>
    <w:p w:rsidR="00124379" w:rsidRPr="00124379" w:rsidRDefault="00124379" w:rsidP="00124379">
      <w:pPr>
        <w:widowControl w:val="0"/>
        <w:autoSpaceDE w:val="0"/>
        <w:autoSpaceDN w:val="0"/>
        <w:adjustRightInd w:val="0"/>
        <w:rPr>
          <w:rFonts w:ascii="Times New Roman CYR" w:hAnsi="Times New Roman CYR" w:cs="Times New Roman CYR"/>
          <w:kern w:val="2"/>
          <w:sz w:val="20"/>
          <w:szCs w:val="20"/>
        </w:rPr>
      </w:pPr>
    </w:p>
    <w:p w:rsidR="00124379" w:rsidRDefault="00124379" w:rsidP="00124379">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Pr="00124379" w:rsidRDefault="00124379" w:rsidP="00124379">
      <w:pPr>
        <w:widowControl w:val="0"/>
        <w:autoSpaceDE w:val="0"/>
        <w:autoSpaceDN w:val="0"/>
        <w:adjustRightInd w:val="0"/>
        <w:jc w:val="center"/>
        <w:rPr>
          <w:b/>
          <w:kern w:val="2"/>
        </w:rPr>
      </w:pPr>
      <w:proofErr w:type="gramStart"/>
      <w:r w:rsidRPr="00124379">
        <w:rPr>
          <w:b/>
          <w:kern w:val="2"/>
        </w:rPr>
        <w:lastRenderedPageBreak/>
        <w:t>Городское</w:t>
      </w:r>
      <w:proofErr w:type="gramEnd"/>
      <w:r w:rsidRPr="00124379">
        <w:rPr>
          <w:b/>
          <w:kern w:val="2"/>
        </w:rPr>
        <w:t xml:space="preserve"> поселения </w:t>
      </w:r>
    </w:p>
    <w:p w:rsidR="00124379" w:rsidRPr="00124379" w:rsidRDefault="00124379" w:rsidP="00124379">
      <w:pPr>
        <w:widowControl w:val="0"/>
        <w:autoSpaceDE w:val="0"/>
        <w:autoSpaceDN w:val="0"/>
        <w:adjustRightInd w:val="0"/>
        <w:jc w:val="center"/>
        <w:rPr>
          <w:b/>
          <w:kern w:val="2"/>
        </w:rPr>
      </w:pPr>
      <w:r w:rsidRPr="00124379">
        <w:rPr>
          <w:b/>
          <w:kern w:val="2"/>
        </w:rPr>
        <w:t xml:space="preserve">АДМИНИСТРАЦИЯ </w:t>
      </w:r>
    </w:p>
    <w:p w:rsidR="00124379" w:rsidRPr="00124379" w:rsidRDefault="00124379" w:rsidP="00124379">
      <w:pPr>
        <w:widowControl w:val="0"/>
        <w:autoSpaceDE w:val="0"/>
        <w:autoSpaceDN w:val="0"/>
        <w:adjustRightInd w:val="0"/>
        <w:jc w:val="center"/>
        <w:rPr>
          <w:b/>
          <w:kern w:val="2"/>
        </w:rPr>
      </w:pPr>
      <w:r w:rsidRPr="00124379">
        <w:rPr>
          <w:b/>
          <w:kern w:val="2"/>
        </w:rPr>
        <w:t>РЕШЕНИЕ</w:t>
      </w:r>
    </w:p>
    <w:p w:rsidR="00124379" w:rsidRPr="00124379" w:rsidRDefault="00124379" w:rsidP="00124379">
      <w:pPr>
        <w:widowControl w:val="0"/>
        <w:autoSpaceDE w:val="0"/>
        <w:autoSpaceDN w:val="0"/>
        <w:adjustRightInd w:val="0"/>
        <w:jc w:val="center"/>
        <w:rPr>
          <w:kern w:val="2"/>
          <w:sz w:val="18"/>
          <w:szCs w:val="18"/>
        </w:rPr>
      </w:pPr>
    </w:p>
    <w:p w:rsidR="00124379" w:rsidRPr="00124379" w:rsidRDefault="00124379" w:rsidP="00124379">
      <w:pPr>
        <w:widowControl w:val="0"/>
        <w:autoSpaceDE w:val="0"/>
        <w:autoSpaceDN w:val="0"/>
        <w:adjustRightInd w:val="0"/>
        <w:ind w:left="-709" w:right="-665" w:firstLine="709"/>
        <w:jc w:val="both"/>
        <w:rPr>
          <w:rFonts w:ascii="Times New Roman CYR" w:hAnsi="Times New Roman CYR" w:cs="Times New Roman CYR"/>
          <w:bCs/>
        </w:rPr>
      </w:pPr>
      <w:r w:rsidRPr="00124379">
        <w:rPr>
          <w:rFonts w:ascii="Times New Roman CYR" w:hAnsi="Times New Roman CYR" w:cs="Times New Roman CYR"/>
          <w:bCs/>
        </w:rPr>
        <w:t>«05»  сентября 2022 г.                                                                                                   №  261</w:t>
      </w:r>
    </w:p>
    <w:p w:rsidR="00124379" w:rsidRPr="00124379" w:rsidRDefault="00124379" w:rsidP="00124379">
      <w:pPr>
        <w:widowControl w:val="0"/>
        <w:autoSpaceDE w:val="0"/>
        <w:autoSpaceDN w:val="0"/>
        <w:adjustRightInd w:val="0"/>
        <w:ind w:left="-709" w:right="-665"/>
        <w:jc w:val="both"/>
        <w:rPr>
          <w:rFonts w:ascii="Times New Roman CYR" w:hAnsi="Times New Roman CYR" w:cs="Times New Roman CYR"/>
          <w:b/>
          <w:bCs/>
        </w:rPr>
      </w:pPr>
      <w:r w:rsidRPr="00124379">
        <w:rPr>
          <w:rFonts w:ascii="Times New Roman CYR" w:hAnsi="Times New Roman CYR" w:cs="Times New Roman CYR"/>
          <w:b/>
          <w:bCs/>
        </w:rPr>
        <w:t xml:space="preserve">          </w:t>
      </w:r>
    </w:p>
    <w:p w:rsidR="00124379" w:rsidRPr="00124379" w:rsidRDefault="00124379" w:rsidP="00124379">
      <w:pPr>
        <w:widowControl w:val="0"/>
        <w:autoSpaceDE w:val="0"/>
        <w:autoSpaceDN w:val="0"/>
        <w:adjustRightInd w:val="0"/>
        <w:jc w:val="both"/>
      </w:pPr>
      <w:r w:rsidRPr="00124379">
        <w:t xml:space="preserve">О внесении изменений в решение Совета депутатов </w:t>
      </w:r>
    </w:p>
    <w:p w:rsidR="00124379" w:rsidRPr="00124379" w:rsidRDefault="00124379" w:rsidP="00124379">
      <w:pPr>
        <w:widowControl w:val="0"/>
        <w:autoSpaceDE w:val="0"/>
        <w:autoSpaceDN w:val="0"/>
        <w:adjustRightInd w:val="0"/>
        <w:jc w:val="both"/>
      </w:pPr>
      <w:r w:rsidRPr="00124379">
        <w:t xml:space="preserve">городского поселения Агириш от 25.10.2007  № 122 </w:t>
      </w:r>
    </w:p>
    <w:p w:rsidR="00124379" w:rsidRPr="00124379" w:rsidRDefault="00124379" w:rsidP="00124379">
      <w:pPr>
        <w:widowControl w:val="0"/>
        <w:autoSpaceDE w:val="0"/>
        <w:autoSpaceDN w:val="0"/>
        <w:adjustRightInd w:val="0"/>
        <w:jc w:val="both"/>
      </w:pPr>
      <w:r w:rsidRPr="00124379">
        <w:t>«</w:t>
      </w:r>
      <w:r w:rsidRPr="00124379">
        <w:rPr>
          <w:rFonts w:ascii="Times New Roman CYR" w:hAnsi="Times New Roman CYR" w:cs="Times New Roman CYR"/>
        </w:rPr>
        <w:t xml:space="preserve">Об утверждении Положения </w:t>
      </w:r>
      <w:r w:rsidRPr="00124379">
        <w:t xml:space="preserve">об организации и осуществлении </w:t>
      </w:r>
    </w:p>
    <w:p w:rsidR="00124379" w:rsidRPr="00124379" w:rsidRDefault="00124379" w:rsidP="00124379">
      <w:pPr>
        <w:widowControl w:val="0"/>
        <w:autoSpaceDE w:val="0"/>
        <w:autoSpaceDN w:val="0"/>
        <w:adjustRightInd w:val="0"/>
        <w:jc w:val="both"/>
      </w:pPr>
      <w:r w:rsidRPr="00124379">
        <w:t xml:space="preserve">мероприятий по гражданской обороне, защите населения и территории </w:t>
      </w:r>
    </w:p>
    <w:p w:rsidR="00124379" w:rsidRPr="00124379" w:rsidRDefault="00124379" w:rsidP="00124379">
      <w:pPr>
        <w:widowControl w:val="0"/>
        <w:autoSpaceDE w:val="0"/>
        <w:autoSpaceDN w:val="0"/>
        <w:adjustRightInd w:val="0"/>
        <w:jc w:val="both"/>
      </w:pPr>
      <w:r w:rsidRPr="00124379">
        <w:t xml:space="preserve">городского поселения Агириш от чрезвычайных ситуаций природного </w:t>
      </w:r>
    </w:p>
    <w:p w:rsidR="00124379" w:rsidRPr="00124379" w:rsidRDefault="00124379" w:rsidP="00124379">
      <w:pPr>
        <w:widowControl w:val="0"/>
        <w:autoSpaceDE w:val="0"/>
        <w:autoSpaceDN w:val="0"/>
        <w:adjustRightInd w:val="0"/>
        <w:jc w:val="both"/>
        <w:rPr>
          <w:rFonts w:ascii="Times New Roman CYR" w:hAnsi="Times New Roman CYR" w:cs="Times New Roman CYR"/>
        </w:rPr>
      </w:pPr>
      <w:r w:rsidRPr="00124379">
        <w:t>и техногенного характера»</w:t>
      </w:r>
    </w:p>
    <w:p w:rsidR="00124379" w:rsidRPr="00124379" w:rsidRDefault="00124379" w:rsidP="00124379">
      <w:pPr>
        <w:keepNext/>
        <w:widowControl w:val="0"/>
        <w:autoSpaceDE w:val="0"/>
        <w:autoSpaceDN w:val="0"/>
        <w:adjustRightInd w:val="0"/>
        <w:spacing w:line="228" w:lineRule="auto"/>
        <w:rPr>
          <w:rFonts w:ascii="Times New Roman CYR" w:hAnsi="Times New Roman CYR" w:cs="Times New Roman CYR"/>
        </w:rPr>
      </w:pPr>
    </w:p>
    <w:p w:rsidR="00124379" w:rsidRPr="00124379" w:rsidRDefault="00124379" w:rsidP="00124379">
      <w:pPr>
        <w:spacing w:before="100" w:beforeAutospacing="1" w:after="100" w:afterAutospacing="1"/>
        <w:jc w:val="both"/>
      </w:pPr>
      <w:r w:rsidRPr="00124379">
        <w:rPr>
          <w:kern w:val="2"/>
        </w:rPr>
        <w:tab/>
      </w:r>
      <w:r w:rsidRPr="00124379">
        <w:rPr>
          <w:color w:val="000000"/>
        </w:rPr>
        <w:t xml:space="preserve">В соответствии </w:t>
      </w:r>
      <w:r w:rsidRPr="00124379">
        <w:t>с Федеральным законом от 14.07.2022  № 257-ФЗ «</w:t>
      </w:r>
      <w:r w:rsidRPr="00124379">
        <w:rPr>
          <w:shd w:val="clear" w:color="auto" w:fill="FFFFFF"/>
        </w:rPr>
        <w:t>О внесении</w:t>
      </w:r>
      <w:r w:rsidRPr="00124379">
        <w:rPr>
          <w:color w:val="000000"/>
          <w:shd w:val="clear" w:color="auto" w:fill="FFFFFF"/>
        </w:rPr>
        <w:t xml:space="preserve"> изменений в</w:t>
      </w:r>
      <w:r w:rsidRPr="00124379">
        <w:t xml:space="preserve"> статьи 4 и 18</w:t>
      </w:r>
      <w:r w:rsidRPr="00124379">
        <w:rPr>
          <w:color w:val="000000"/>
          <w:shd w:val="clear" w:color="auto" w:fill="FFFFFF"/>
        </w:rPr>
        <w:t xml:space="preserve"> Федерального закона «О защите населения и территорий от чрезвычайных ситуаций природного и техногенного характера</w:t>
      </w:r>
      <w:r w:rsidRPr="00124379">
        <w:t>» и Федеральный закон «Об основах охраны здоровья граждан в Российской Федерации», Уставом городского поселения Агириш,</w:t>
      </w:r>
    </w:p>
    <w:p w:rsidR="00124379" w:rsidRPr="00124379" w:rsidRDefault="00124379" w:rsidP="00124379">
      <w:pPr>
        <w:autoSpaceDE w:val="0"/>
        <w:autoSpaceDN w:val="0"/>
        <w:adjustRightInd w:val="0"/>
        <w:ind w:firstLine="540"/>
        <w:jc w:val="both"/>
      </w:pPr>
    </w:p>
    <w:p w:rsidR="00124379" w:rsidRPr="00124379" w:rsidRDefault="00124379" w:rsidP="00124379">
      <w:pPr>
        <w:widowControl w:val="0"/>
        <w:ind w:left="40" w:right="40" w:firstLine="980"/>
        <w:jc w:val="both"/>
        <w:rPr>
          <w:color w:val="000000"/>
          <w:lang w:eastAsia="x-none"/>
        </w:rPr>
      </w:pPr>
      <w:r w:rsidRPr="00124379">
        <w:rPr>
          <w:color w:val="000000"/>
          <w:lang w:val="x-none" w:eastAsia="x-none"/>
        </w:rPr>
        <w:t>Совет депутатов городского поселения Агириш решил:</w:t>
      </w:r>
    </w:p>
    <w:p w:rsidR="00124379" w:rsidRPr="00124379" w:rsidRDefault="00124379" w:rsidP="00124379">
      <w:pPr>
        <w:widowControl w:val="0"/>
        <w:ind w:left="40" w:right="40" w:firstLine="980"/>
        <w:jc w:val="both"/>
        <w:rPr>
          <w:color w:val="000000"/>
          <w:lang w:eastAsia="x-none"/>
        </w:rPr>
      </w:pPr>
    </w:p>
    <w:p w:rsidR="00124379" w:rsidRPr="00124379" w:rsidRDefault="00124379" w:rsidP="00124379">
      <w:pPr>
        <w:keepNext/>
        <w:widowControl w:val="0"/>
        <w:autoSpaceDE w:val="0"/>
        <w:autoSpaceDN w:val="0"/>
        <w:adjustRightInd w:val="0"/>
        <w:spacing w:line="228" w:lineRule="auto"/>
        <w:jc w:val="both"/>
      </w:pPr>
      <w:r w:rsidRPr="00124379">
        <w:t>1. Внести в решение Совета депутатов городского    поселения Агириш от 25.10.2007  № 122 «</w:t>
      </w:r>
      <w:r w:rsidRPr="00124379">
        <w:rPr>
          <w:rFonts w:ascii="Times New Roman CYR" w:hAnsi="Times New Roman CYR" w:cs="Times New Roman CYR"/>
        </w:rPr>
        <w:t xml:space="preserve">Об утверждении Положения </w:t>
      </w:r>
      <w:r w:rsidRPr="00124379">
        <w:t>об организации и осуществлении мероприятий по гражданской обороне, защите населения и территории городского поселения Агириш от чрезвычайных ситуаций природного и техногенного характера» следующие изменения:</w:t>
      </w:r>
    </w:p>
    <w:p w:rsidR="00124379" w:rsidRPr="00124379" w:rsidRDefault="00124379" w:rsidP="00124379">
      <w:pPr>
        <w:tabs>
          <w:tab w:val="left" w:pos="0"/>
        </w:tabs>
        <w:suppressAutoHyphens/>
        <w:autoSpaceDE w:val="0"/>
        <w:autoSpaceDN w:val="0"/>
        <w:adjustRightInd w:val="0"/>
        <w:spacing w:line="276" w:lineRule="auto"/>
        <w:jc w:val="both"/>
        <w:outlineLvl w:val="1"/>
      </w:pPr>
      <w:r w:rsidRPr="00124379">
        <w:t xml:space="preserve">          </w:t>
      </w:r>
      <w:proofErr w:type="spellStart"/>
      <w:r w:rsidRPr="00124379">
        <w:t>1.1.В</w:t>
      </w:r>
      <w:proofErr w:type="spellEnd"/>
      <w:r w:rsidRPr="00124379">
        <w:t xml:space="preserve"> приложении:</w:t>
      </w:r>
    </w:p>
    <w:p w:rsidR="00124379" w:rsidRPr="00124379" w:rsidRDefault="00124379" w:rsidP="00124379">
      <w:pPr>
        <w:jc w:val="both"/>
      </w:pPr>
      <w:r w:rsidRPr="00124379">
        <w:t xml:space="preserve">1.1.1. Абзац 8 части 1 </w:t>
      </w:r>
      <w:hyperlink r:id="rId24" w:history="1">
        <w:r w:rsidRPr="00124379">
          <w:t>статьи 19</w:t>
        </w:r>
      </w:hyperlink>
      <w:r w:rsidRPr="00124379">
        <w:t xml:space="preserve"> дополнить словами «, а также на оказание психологической помощи».</w:t>
      </w:r>
    </w:p>
    <w:p w:rsidR="00124379" w:rsidRPr="00124379" w:rsidRDefault="00124379" w:rsidP="00124379">
      <w:pPr>
        <w:ind w:firstLine="480"/>
        <w:jc w:val="both"/>
      </w:pPr>
      <w:r w:rsidRPr="00124379">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124379" w:rsidRPr="00124379" w:rsidRDefault="00124379" w:rsidP="00124379">
      <w:pPr>
        <w:keepNext/>
        <w:widowControl w:val="0"/>
        <w:autoSpaceDE w:val="0"/>
        <w:autoSpaceDN w:val="0"/>
        <w:adjustRightInd w:val="0"/>
        <w:spacing w:line="228" w:lineRule="auto"/>
        <w:jc w:val="both"/>
      </w:pPr>
      <w:r w:rsidRPr="00124379">
        <w:t>3. Настоящее решение вступает в силу после его официального опубликования, но не ранее 01.09.2022.</w:t>
      </w:r>
    </w:p>
    <w:p w:rsidR="00124379" w:rsidRPr="00124379" w:rsidRDefault="00124379" w:rsidP="00124379">
      <w:pPr>
        <w:keepNext/>
        <w:widowControl w:val="0"/>
        <w:autoSpaceDE w:val="0"/>
        <w:autoSpaceDN w:val="0"/>
        <w:adjustRightInd w:val="0"/>
        <w:spacing w:line="228" w:lineRule="auto"/>
        <w:jc w:val="both"/>
      </w:pPr>
    </w:p>
    <w:p w:rsidR="00124379" w:rsidRPr="00124379" w:rsidRDefault="00124379" w:rsidP="00124379">
      <w:pPr>
        <w:keepNext/>
        <w:widowControl w:val="0"/>
        <w:autoSpaceDE w:val="0"/>
        <w:autoSpaceDN w:val="0"/>
        <w:adjustRightInd w:val="0"/>
        <w:spacing w:line="228" w:lineRule="auto"/>
        <w:ind w:left="284"/>
        <w:jc w:val="both"/>
      </w:pPr>
    </w:p>
    <w:tbl>
      <w:tblPr>
        <w:tblW w:w="9039" w:type="dxa"/>
        <w:tblInd w:w="360" w:type="dxa"/>
        <w:tblLook w:val="04A0" w:firstRow="1" w:lastRow="0" w:firstColumn="1" w:lastColumn="0" w:noHBand="0" w:noVBand="1"/>
      </w:tblPr>
      <w:tblGrid>
        <w:gridCol w:w="4926"/>
        <w:gridCol w:w="4113"/>
      </w:tblGrid>
      <w:tr w:rsidR="00124379" w:rsidRPr="00124379" w:rsidTr="00CB0BB9">
        <w:tc>
          <w:tcPr>
            <w:tcW w:w="4926" w:type="dxa"/>
            <w:shd w:val="clear" w:color="auto" w:fill="auto"/>
          </w:tcPr>
          <w:p w:rsidR="00124379" w:rsidRPr="00124379" w:rsidRDefault="00124379" w:rsidP="00124379">
            <w:pPr>
              <w:widowControl w:val="0"/>
              <w:autoSpaceDE w:val="0"/>
              <w:autoSpaceDN w:val="0"/>
              <w:adjustRightInd w:val="0"/>
              <w:rPr>
                <w:rFonts w:ascii="Times New Roman CYR" w:hAnsi="Times New Roman CYR" w:cs="Times New Roman CYR"/>
                <w:kern w:val="2"/>
              </w:rPr>
            </w:pPr>
            <w:r w:rsidRPr="00124379">
              <w:rPr>
                <w:rFonts w:ascii="Times New Roman CYR" w:hAnsi="Times New Roman CYR" w:cs="Times New Roman CYR"/>
                <w:kern w:val="2"/>
              </w:rPr>
              <w:t>Председатель Совета депутатов</w:t>
            </w:r>
          </w:p>
          <w:p w:rsidR="00124379" w:rsidRPr="00124379" w:rsidRDefault="00124379" w:rsidP="00124379">
            <w:pPr>
              <w:widowControl w:val="0"/>
              <w:autoSpaceDE w:val="0"/>
              <w:autoSpaceDN w:val="0"/>
              <w:adjustRightInd w:val="0"/>
              <w:rPr>
                <w:rFonts w:ascii="Times New Roman CYR" w:hAnsi="Times New Roman CYR" w:cs="Times New Roman CYR"/>
                <w:kern w:val="2"/>
              </w:rPr>
            </w:pPr>
            <w:proofErr w:type="gramStart"/>
            <w:r w:rsidRPr="00124379">
              <w:rPr>
                <w:rFonts w:ascii="Times New Roman CYR" w:hAnsi="Times New Roman CYR" w:cs="Times New Roman CYR"/>
                <w:kern w:val="2"/>
              </w:rPr>
              <w:t>городского</w:t>
            </w:r>
            <w:proofErr w:type="gramEnd"/>
            <w:r w:rsidRPr="00124379">
              <w:rPr>
                <w:rFonts w:ascii="Times New Roman CYR" w:hAnsi="Times New Roman CYR" w:cs="Times New Roman CYR"/>
                <w:kern w:val="2"/>
              </w:rPr>
              <w:t xml:space="preserve"> поселении Агириш</w:t>
            </w:r>
          </w:p>
          <w:p w:rsidR="00124379" w:rsidRPr="00124379" w:rsidRDefault="00124379" w:rsidP="00124379">
            <w:pPr>
              <w:widowControl w:val="0"/>
              <w:autoSpaceDE w:val="0"/>
              <w:autoSpaceDN w:val="0"/>
              <w:adjustRightInd w:val="0"/>
              <w:rPr>
                <w:rFonts w:ascii="Times New Roman CYR" w:hAnsi="Times New Roman CYR" w:cs="Times New Roman CYR"/>
                <w:kern w:val="2"/>
              </w:rPr>
            </w:pPr>
          </w:p>
          <w:p w:rsidR="00124379" w:rsidRPr="00124379" w:rsidRDefault="00124379" w:rsidP="00124379">
            <w:pPr>
              <w:widowControl w:val="0"/>
              <w:autoSpaceDE w:val="0"/>
              <w:autoSpaceDN w:val="0"/>
              <w:adjustRightInd w:val="0"/>
              <w:rPr>
                <w:rFonts w:ascii="Times New Roman CYR" w:hAnsi="Times New Roman CYR" w:cs="Times New Roman CYR"/>
                <w:kern w:val="2"/>
              </w:rPr>
            </w:pPr>
            <w:r w:rsidRPr="00124379">
              <w:rPr>
                <w:rFonts w:ascii="Times New Roman CYR" w:hAnsi="Times New Roman CYR" w:cs="Times New Roman CYR"/>
                <w:kern w:val="2"/>
              </w:rPr>
              <w:t>_________________</w:t>
            </w:r>
            <w:proofErr w:type="spellStart"/>
            <w:r w:rsidRPr="00124379">
              <w:rPr>
                <w:rFonts w:ascii="Times New Roman CYR" w:hAnsi="Times New Roman CYR" w:cs="Times New Roman CYR"/>
                <w:kern w:val="2"/>
              </w:rPr>
              <w:t>Т.А.Нестерова</w:t>
            </w:r>
            <w:proofErr w:type="spellEnd"/>
          </w:p>
        </w:tc>
        <w:tc>
          <w:tcPr>
            <w:tcW w:w="4113" w:type="dxa"/>
            <w:shd w:val="clear" w:color="auto" w:fill="auto"/>
          </w:tcPr>
          <w:p w:rsidR="00124379" w:rsidRPr="00124379" w:rsidRDefault="00124379" w:rsidP="00124379">
            <w:pPr>
              <w:widowControl w:val="0"/>
              <w:autoSpaceDE w:val="0"/>
              <w:autoSpaceDN w:val="0"/>
              <w:adjustRightInd w:val="0"/>
              <w:rPr>
                <w:rFonts w:ascii="Times New Roman CYR" w:hAnsi="Times New Roman CYR" w:cs="Times New Roman CYR"/>
                <w:kern w:val="2"/>
              </w:rPr>
            </w:pPr>
            <w:r w:rsidRPr="00124379">
              <w:rPr>
                <w:rFonts w:ascii="Times New Roman CYR" w:hAnsi="Times New Roman CYR" w:cs="Times New Roman CYR"/>
                <w:kern w:val="2"/>
              </w:rPr>
              <w:t xml:space="preserve">    </w:t>
            </w:r>
            <w:proofErr w:type="spellStart"/>
            <w:r w:rsidRPr="00124379">
              <w:rPr>
                <w:rFonts w:ascii="Times New Roman CYR" w:hAnsi="Times New Roman CYR" w:cs="Times New Roman CYR"/>
                <w:kern w:val="2"/>
              </w:rPr>
              <w:t>И.о</w:t>
            </w:r>
            <w:proofErr w:type="spellEnd"/>
            <w:r w:rsidRPr="00124379">
              <w:rPr>
                <w:rFonts w:ascii="Times New Roman CYR" w:hAnsi="Times New Roman CYR" w:cs="Times New Roman CYR"/>
                <w:kern w:val="2"/>
              </w:rPr>
              <w:t>. главы городского поселения</w:t>
            </w:r>
          </w:p>
          <w:p w:rsidR="00124379" w:rsidRPr="00124379" w:rsidRDefault="00124379" w:rsidP="00124379">
            <w:pPr>
              <w:widowControl w:val="0"/>
              <w:autoSpaceDE w:val="0"/>
              <w:autoSpaceDN w:val="0"/>
              <w:adjustRightInd w:val="0"/>
              <w:rPr>
                <w:rFonts w:ascii="Times New Roman CYR" w:hAnsi="Times New Roman CYR" w:cs="Times New Roman CYR"/>
                <w:kern w:val="2"/>
              </w:rPr>
            </w:pPr>
            <w:r w:rsidRPr="00124379">
              <w:rPr>
                <w:rFonts w:ascii="Times New Roman CYR" w:hAnsi="Times New Roman CYR" w:cs="Times New Roman CYR"/>
                <w:kern w:val="2"/>
              </w:rPr>
              <w:t xml:space="preserve">    Агириш </w:t>
            </w:r>
          </w:p>
          <w:p w:rsidR="00124379" w:rsidRPr="00124379" w:rsidRDefault="00124379" w:rsidP="00124379">
            <w:pPr>
              <w:widowControl w:val="0"/>
              <w:autoSpaceDE w:val="0"/>
              <w:autoSpaceDN w:val="0"/>
              <w:adjustRightInd w:val="0"/>
              <w:rPr>
                <w:rFonts w:ascii="Times New Roman CYR" w:hAnsi="Times New Roman CYR" w:cs="Times New Roman CYR"/>
                <w:kern w:val="2"/>
              </w:rPr>
            </w:pPr>
          </w:p>
          <w:p w:rsidR="00124379" w:rsidRPr="00124379" w:rsidRDefault="00124379" w:rsidP="00124379">
            <w:pPr>
              <w:widowControl w:val="0"/>
              <w:autoSpaceDE w:val="0"/>
              <w:autoSpaceDN w:val="0"/>
              <w:adjustRightInd w:val="0"/>
              <w:rPr>
                <w:rFonts w:ascii="Times New Roman CYR" w:hAnsi="Times New Roman CYR" w:cs="Times New Roman CYR"/>
                <w:kern w:val="2"/>
              </w:rPr>
            </w:pPr>
            <w:r w:rsidRPr="00124379">
              <w:rPr>
                <w:rFonts w:ascii="Times New Roman CYR" w:hAnsi="Times New Roman CYR" w:cs="Times New Roman CYR"/>
                <w:kern w:val="2"/>
              </w:rPr>
              <w:t xml:space="preserve">    _________________М. А. Апатов</w:t>
            </w:r>
          </w:p>
          <w:p w:rsidR="00124379" w:rsidRPr="00124379" w:rsidRDefault="00124379" w:rsidP="00124379">
            <w:pPr>
              <w:widowControl w:val="0"/>
              <w:autoSpaceDE w:val="0"/>
              <w:autoSpaceDN w:val="0"/>
              <w:adjustRightInd w:val="0"/>
              <w:rPr>
                <w:rFonts w:ascii="Times New Roman CYR" w:hAnsi="Times New Roman CYR" w:cs="Times New Roman CYR"/>
                <w:kern w:val="2"/>
              </w:rPr>
            </w:pPr>
          </w:p>
        </w:tc>
      </w:tr>
    </w:tbl>
    <w:p w:rsidR="00124379" w:rsidRPr="00124379" w:rsidRDefault="00124379" w:rsidP="00124379">
      <w:pPr>
        <w:widowControl w:val="0"/>
        <w:autoSpaceDE w:val="0"/>
        <w:autoSpaceDN w:val="0"/>
        <w:adjustRightInd w:val="0"/>
        <w:ind w:left="360"/>
        <w:rPr>
          <w:rFonts w:ascii="Times New Roman CYR" w:hAnsi="Times New Roman CYR" w:cs="Times New Roman CYR"/>
          <w:kern w:val="2"/>
          <w:sz w:val="20"/>
          <w:szCs w:val="20"/>
        </w:rPr>
      </w:pPr>
      <w:r w:rsidRPr="00124379">
        <w:rPr>
          <w:rFonts w:ascii="Times New Roman CYR" w:hAnsi="Times New Roman CYR" w:cs="Times New Roman CYR"/>
          <w:kern w:val="2"/>
          <w:sz w:val="20"/>
          <w:szCs w:val="20"/>
        </w:rPr>
        <w:t>Дата подписания:</w:t>
      </w:r>
    </w:p>
    <w:p w:rsidR="00124379" w:rsidRPr="00124379" w:rsidRDefault="00124379" w:rsidP="00124379">
      <w:pPr>
        <w:widowControl w:val="0"/>
        <w:autoSpaceDE w:val="0"/>
        <w:autoSpaceDN w:val="0"/>
        <w:adjustRightInd w:val="0"/>
        <w:ind w:left="360"/>
        <w:rPr>
          <w:rFonts w:ascii="Times New Roman CYR" w:hAnsi="Times New Roman CYR" w:cs="Times New Roman CYR"/>
          <w:kern w:val="2"/>
          <w:sz w:val="20"/>
          <w:szCs w:val="20"/>
        </w:rPr>
      </w:pPr>
      <w:r w:rsidRPr="00124379">
        <w:rPr>
          <w:rFonts w:ascii="Times New Roman CYR" w:hAnsi="Times New Roman CYR" w:cs="Times New Roman CYR"/>
          <w:kern w:val="2"/>
          <w:sz w:val="20"/>
          <w:szCs w:val="20"/>
        </w:rPr>
        <w:t>«05» сентября   2022 г.</w:t>
      </w:r>
    </w:p>
    <w:p w:rsidR="00124379" w:rsidRPr="00124379" w:rsidRDefault="00124379" w:rsidP="00124379">
      <w:pPr>
        <w:widowControl w:val="0"/>
        <w:autoSpaceDE w:val="0"/>
        <w:autoSpaceDN w:val="0"/>
        <w:adjustRightInd w:val="0"/>
        <w:ind w:left="360"/>
        <w:rPr>
          <w:rFonts w:ascii="Times New Roman CYR" w:hAnsi="Times New Roman CYR" w:cs="Times New Roman CYR"/>
          <w:kern w:val="2"/>
          <w:sz w:val="20"/>
          <w:szCs w:val="20"/>
        </w:rPr>
      </w:pPr>
    </w:p>
    <w:p w:rsidR="00124379" w:rsidRDefault="00124379" w:rsidP="00124379">
      <w:pPr>
        <w:widowControl w:val="0"/>
        <w:autoSpaceDE w:val="0"/>
        <w:autoSpaceDN w:val="0"/>
        <w:adjustRightInd w:val="0"/>
        <w:jc w:val="both"/>
        <w:rPr>
          <w:kern w:val="2"/>
          <w:sz w:val="18"/>
          <w:szCs w:val="18"/>
        </w:rPr>
      </w:pPr>
    </w:p>
    <w:p w:rsidR="00124379" w:rsidRDefault="00124379" w:rsidP="00124379">
      <w:pPr>
        <w:widowControl w:val="0"/>
        <w:autoSpaceDE w:val="0"/>
        <w:autoSpaceDN w:val="0"/>
        <w:adjustRightInd w:val="0"/>
        <w:jc w:val="both"/>
        <w:rPr>
          <w:kern w:val="2"/>
          <w:sz w:val="18"/>
          <w:szCs w:val="18"/>
        </w:rPr>
      </w:pPr>
    </w:p>
    <w:p w:rsidR="00124379" w:rsidRDefault="00124379" w:rsidP="00124379">
      <w:pPr>
        <w:widowControl w:val="0"/>
        <w:autoSpaceDE w:val="0"/>
        <w:autoSpaceDN w:val="0"/>
        <w:adjustRightInd w:val="0"/>
        <w:jc w:val="both"/>
        <w:rPr>
          <w:kern w:val="2"/>
          <w:sz w:val="18"/>
          <w:szCs w:val="18"/>
        </w:rPr>
      </w:pPr>
    </w:p>
    <w:p w:rsidR="00124379" w:rsidRDefault="00124379" w:rsidP="00124379">
      <w:pPr>
        <w:widowControl w:val="0"/>
        <w:autoSpaceDE w:val="0"/>
        <w:autoSpaceDN w:val="0"/>
        <w:adjustRightInd w:val="0"/>
        <w:jc w:val="both"/>
        <w:rPr>
          <w:kern w:val="2"/>
          <w:sz w:val="18"/>
          <w:szCs w:val="18"/>
        </w:rPr>
      </w:pPr>
    </w:p>
    <w:p w:rsidR="00124379" w:rsidRDefault="00124379" w:rsidP="00124379">
      <w:pPr>
        <w:widowControl w:val="0"/>
        <w:autoSpaceDE w:val="0"/>
        <w:autoSpaceDN w:val="0"/>
        <w:adjustRightInd w:val="0"/>
        <w:jc w:val="both"/>
        <w:rPr>
          <w:kern w:val="2"/>
          <w:sz w:val="18"/>
          <w:szCs w:val="18"/>
        </w:rPr>
      </w:pPr>
    </w:p>
    <w:p w:rsidR="00124379" w:rsidRDefault="00124379" w:rsidP="00124379">
      <w:pPr>
        <w:widowControl w:val="0"/>
        <w:autoSpaceDE w:val="0"/>
        <w:autoSpaceDN w:val="0"/>
        <w:adjustRightInd w:val="0"/>
        <w:jc w:val="both"/>
        <w:rPr>
          <w:kern w:val="2"/>
          <w:sz w:val="18"/>
          <w:szCs w:val="18"/>
        </w:rPr>
      </w:pPr>
    </w:p>
    <w:p w:rsidR="00124379" w:rsidRDefault="00124379" w:rsidP="00124379">
      <w:pPr>
        <w:widowControl w:val="0"/>
        <w:autoSpaceDE w:val="0"/>
        <w:autoSpaceDN w:val="0"/>
        <w:adjustRightInd w:val="0"/>
        <w:jc w:val="both"/>
        <w:rPr>
          <w:kern w:val="2"/>
          <w:sz w:val="18"/>
          <w:szCs w:val="18"/>
        </w:rPr>
      </w:pPr>
    </w:p>
    <w:p w:rsidR="00124379" w:rsidRPr="00124379" w:rsidRDefault="00124379" w:rsidP="00124379">
      <w:pPr>
        <w:widowControl w:val="0"/>
        <w:autoSpaceDE w:val="0"/>
        <w:autoSpaceDN w:val="0"/>
        <w:adjustRightInd w:val="0"/>
        <w:jc w:val="center"/>
        <w:rPr>
          <w:kern w:val="2"/>
        </w:rPr>
      </w:pPr>
    </w:p>
    <w:p w:rsidR="00124379" w:rsidRPr="00124379" w:rsidRDefault="00124379" w:rsidP="00124379">
      <w:pPr>
        <w:widowControl w:val="0"/>
        <w:autoSpaceDE w:val="0"/>
        <w:autoSpaceDN w:val="0"/>
        <w:adjustRightInd w:val="0"/>
        <w:jc w:val="center"/>
        <w:rPr>
          <w:b/>
          <w:kern w:val="2"/>
        </w:rPr>
      </w:pPr>
      <w:proofErr w:type="gramStart"/>
      <w:r w:rsidRPr="00124379">
        <w:rPr>
          <w:b/>
          <w:kern w:val="2"/>
        </w:rPr>
        <w:t>Городское</w:t>
      </w:r>
      <w:proofErr w:type="gramEnd"/>
      <w:r w:rsidRPr="00124379">
        <w:rPr>
          <w:b/>
          <w:kern w:val="2"/>
        </w:rPr>
        <w:t xml:space="preserve"> поселения </w:t>
      </w:r>
    </w:p>
    <w:p w:rsidR="00124379" w:rsidRPr="00124379" w:rsidRDefault="00124379" w:rsidP="00124379">
      <w:pPr>
        <w:widowControl w:val="0"/>
        <w:autoSpaceDE w:val="0"/>
        <w:autoSpaceDN w:val="0"/>
        <w:adjustRightInd w:val="0"/>
        <w:jc w:val="center"/>
        <w:rPr>
          <w:b/>
          <w:kern w:val="2"/>
        </w:rPr>
      </w:pPr>
      <w:r w:rsidRPr="00124379">
        <w:rPr>
          <w:b/>
          <w:kern w:val="2"/>
        </w:rPr>
        <w:t xml:space="preserve">АДМИНИСТРАЦИЯ </w:t>
      </w:r>
    </w:p>
    <w:p w:rsidR="00124379" w:rsidRPr="00124379" w:rsidRDefault="00124379" w:rsidP="00124379">
      <w:pPr>
        <w:widowControl w:val="0"/>
        <w:autoSpaceDE w:val="0"/>
        <w:autoSpaceDN w:val="0"/>
        <w:adjustRightInd w:val="0"/>
        <w:jc w:val="center"/>
        <w:rPr>
          <w:b/>
          <w:kern w:val="2"/>
        </w:rPr>
      </w:pPr>
      <w:r w:rsidRPr="00124379">
        <w:rPr>
          <w:b/>
          <w:kern w:val="2"/>
        </w:rPr>
        <w:t>РЕШЕНИЕ</w:t>
      </w:r>
    </w:p>
    <w:p w:rsidR="00124379" w:rsidRDefault="00124379" w:rsidP="00124379">
      <w:pPr>
        <w:widowControl w:val="0"/>
        <w:autoSpaceDE w:val="0"/>
        <w:autoSpaceDN w:val="0"/>
        <w:adjustRightInd w:val="0"/>
        <w:jc w:val="center"/>
        <w:rPr>
          <w:kern w:val="2"/>
          <w:sz w:val="18"/>
          <w:szCs w:val="18"/>
        </w:rPr>
      </w:pPr>
    </w:p>
    <w:p w:rsidR="00124379" w:rsidRPr="00124379" w:rsidRDefault="00124379" w:rsidP="00124379">
      <w:pPr>
        <w:widowControl w:val="0"/>
        <w:autoSpaceDE w:val="0"/>
        <w:autoSpaceDN w:val="0"/>
        <w:adjustRightInd w:val="0"/>
        <w:ind w:right="-665"/>
        <w:rPr>
          <w:bCs/>
        </w:rPr>
      </w:pPr>
      <w:r w:rsidRPr="00124379">
        <w:rPr>
          <w:bCs/>
        </w:rPr>
        <w:t>« 05 » сентября 2022 г.                                                                                   №  262</w:t>
      </w:r>
    </w:p>
    <w:p w:rsidR="00124379" w:rsidRPr="00124379" w:rsidRDefault="00124379" w:rsidP="00124379">
      <w:pPr>
        <w:widowControl w:val="0"/>
        <w:autoSpaceDE w:val="0"/>
        <w:autoSpaceDN w:val="0"/>
        <w:adjustRightInd w:val="0"/>
        <w:ind w:right="-665"/>
        <w:rPr>
          <w:bCs/>
        </w:rPr>
      </w:pPr>
    </w:p>
    <w:p w:rsidR="00124379" w:rsidRPr="00124379" w:rsidRDefault="00124379" w:rsidP="00124379">
      <w:pPr>
        <w:widowControl w:val="0"/>
        <w:autoSpaceDE w:val="0"/>
        <w:autoSpaceDN w:val="0"/>
        <w:adjustRightInd w:val="0"/>
        <w:ind w:right="-665"/>
        <w:jc w:val="both"/>
        <w:rPr>
          <w:bCs/>
        </w:rPr>
      </w:pPr>
      <w:r w:rsidRPr="00124379">
        <w:rPr>
          <w:bCs/>
        </w:rPr>
        <w:t xml:space="preserve">О внесении изменений и дополнений </w:t>
      </w:r>
    </w:p>
    <w:p w:rsidR="00124379" w:rsidRPr="00124379" w:rsidRDefault="00124379" w:rsidP="00124379">
      <w:pPr>
        <w:widowControl w:val="0"/>
        <w:autoSpaceDE w:val="0"/>
        <w:autoSpaceDN w:val="0"/>
        <w:adjustRightInd w:val="0"/>
        <w:ind w:right="-665"/>
        <w:jc w:val="both"/>
        <w:rPr>
          <w:bCs/>
        </w:rPr>
      </w:pPr>
      <w:r w:rsidRPr="00124379">
        <w:rPr>
          <w:bCs/>
        </w:rPr>
        <w:t xml:space="preserve">в Устав городского поселения Агириш </w:t>
      </w:r>
    </w:p>
    <w:p w:rsidR="00124379" w:rsidRPr="00124379" w:rsidRDefault="00124379" w:rsidP="00124379">
      <w:pPr>
        <w:widowControl w:val="0"/>
        <w:shd w:val="clear" w:color="auto" w:fill="FFFFFF"/>
        <w:suppressAutoHyphens/>
        <w:jc w:val="both"/>
        <w:rPr>
          <w:rFonts w:eastAsia="Droid Sans Fallback" w:cs="FreeSans"/>
          <w:color w:val="000000"/>
          <w:spacing w:val="-7"/>
          <w:kern w:val="2"/>
          <w:lang w:eastAsia="zh-CN" w:bidi="hi-IN"/>
        </w:rPr>
      </w:pPr>
    </w:p>
    <w:p w:rsidR="00124379" w:rsidRPr="00124379" w:rsidRDefault="00124379" w:rsidP="00124379">
      <w:pPr>
        <w:keepNext/>
        <w:shd w:val="clear" w:color="auto" w:fill="FFFFFF"/>
        <w:spacing w:after="144" w:line="242" w:lineRule="atLeast"/>
        <w:jc w:val="both"/>
        <w:outlineLvl w:val="0"/>
        <w:rPr>
          <w:bCs/>
          <w:color w:val="333333"/>
          <w:kern w:val="32"/>
        </w:rPr>
      </w:pPr>
      <w:r w:rsidRPr="00124379">
        <w:rPr>
          <w:bCs/>
          <w:color w:val="000000"/>
          <w:kern w:val="32"/>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124379">
        <w:rPr>
          <w:bCs/>
          <w:kern w:val="32"/>
        </w:rPr>
        <w:t>,</w:t>
      </w:r>
      <w:r w:rsidRPr="00124379">
        <w:rPr>
          <w:rFonts w:ascii="Arial" w:hAnsi="Arial" w:cs="Arial"/>
          <w:b/>
          <w:bCs/>
          <w:color w:val="000000"/>
          <w:kern w:val="32"/>
        </w:rPr>
        <w:t xml:space="preserve"> </w:t>
      </w:r>
      <w:r w:rsidRPr="00124379">
        <w:rPr>
          <w:bCs/>
          <w:color w:val="000000"/>
          <w:kern w:val="32"/>
        </w:rPr>
        <w:t xml:space="preserve">Федеральным законом от </w:t>
      </w:r>
      <w:r w:rsidRPr="00124379">
        <w:rPr>
          <w:bCs/>
          <w:kern w:val="32"/>
        </w:rPr>
        <w:t>14.03.2022  № 60-ФЗ «О внесении изменений в отдельные законодательные акты Российской Федерации</w:t>
      </w:r>
      <w:r w:rsidRPr="00124379">
        <w:rPr>
          <w:bCs/>
          <w:color w:val="000000"/>
          <w:kern w:val="32"/>
        </w:rPr>
        <w:t>»,</w:t>
      </w:r>
    </w:p>
    <w:p w:rsidR="00124379" w:rsidRPr="00124379" w:rsidRDefault="00124379" w:rsidP="00124379">
      <w:pPr>
        <w:spacing w:line="276" w:lineRule="auto"/>
        <w:ind w:firstLine="708"/>
        <w:jc w:val="center"/>
        <w:rPr>
          <w:color w:val="000000"/>
        </w:rPr>
      </w:pPr>
      <w:r w:rsidRPr="00124379">
        <w:rPr>
          <w:color w:val="000000"/>
        </w:rPr>
        <w:t>Совет депутатов городского поселения Агириш решил:</w:t>
      </w:r>
    </w:p>
    <w:p w:rsidR="00124379" w:rsidRPr="00124379" w:rsidRDefault="00124379" w:rsidP="00124379">
      <w:pPr>
        <w:spacing w:line="276" w:lineRule="auto"/>
        <w:ind w:firstLine="708"/>
        <w:jc w:val="center"/>
        <w:rPr>
          <w:color w:val="000000"/>
        </w:rPr>
      </w:pPr>
    </w:p>
    <w:p w:rsidR="00124379" w:rsidRPr="00124379" w:rsidRDefault="00124379" w:rsidP="00124379">
      <w:pPr>
        <w:numPr>
          <w:ilvl w:val="0"/>
          <w:numId w:val="50"/>
        </w:numPr>
        <w:ind w:right="-5"/>
        <w:jc w:val="both"/>
        <w:rPr>
          <w:color w:val="000000"/>
        </w:rPr>
      </w:pPr>
      <w:r w:rsidRPr="00124379">
        <w:rPr>
          <w:color w:val="000000"/>
        </w:rPr>
        <w:t xml:space="preserve">Внести изменения и дополнения в Устав городского поселения Агириш  (Приложение). </w:t>
      </w:r>
    </w:p>
    <w:p w:rsidR="00124379" w:rsidRPr="00124379" w:rsidRDefault="00124379" w:rsidP="00124379">
      <w:pPr>
        <w:ind w:right="-5"/>
        <w:jc w:val="both"/>
      </w:pPr>
      <w:r w:rsidRPr="00124379">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124379" w:rsidRPr="00124379" w:rsidRDefault="00124379" w:rsidP="00124379">
      <w:pPr>
        <w:ind w:right="-5"/>
        <w:jc w:val="both"/>
        <w:rPr>
          <w:color w:val="000000"/>
          <w:shd w:val="clear" w:color="auto" w:fill="FFFFFF"/>
        </w:rPr>
      </w:pPr>
      <w:r w:rsidRPr="00124379">
        <w:t xml:space="preserve">        3. Настоящее решение </w:t>
      </w:r>
      <w:r w:rsidRPr="00124379">
        <w:rPr>
          <w:color w:val="000000"/>
          <w:shd w:val="clear" w:color="auto" w:fill="FFFFFF"/>
        </w:rPr>
        <w:t xml:space="preserve">подлежит официальному опубликованию </w:t>
      </w:r>
      <w:r w:rsidRPr="00124379">
        <w:rPr>
          <w:rFonts w:eastAsia="Calibri"/>
          <w:bCs/>
        </w:rPr>
        <w:t xml:space="preserve">в течение семи дней со дня его поступления из </w:t>
      </w:r>
      <w:r w:rsidRPr="00124379">
        <w:t>Управления Министерства Юстиции Российской Федерации по Ханты-Мансийскому автономному округу – Югре</w:t>
      </w:r>
      <w:r w:rsidRPr="00124379">
        <w:rPr>
          <w:rFonts w:eastAsia="Calibri"/>
          <w:bCs/>
        </w:rPr>
        <w:t xml:space="preserve"> </w:t>
      </w:r>
      <w:r w:rsidRPr="00124379">
        <w:rPr>
          <w:color w:val="000000"/>
          <w:shd w:val="clear" w:color="auto" w:fill="FFFFFF"/>
        </w:rPr>
        <w:t>и вступает в силу после его официального опубликования.</w:t>
      </w:r>
    </w:p>
    <w:p w:rsidR="00124379" w:rsidRPr="00124379" w:rsidRDefault="00124379" w:rsidP="00124379">
      <w:pPr>
        <w:ind w:right="-5"/>
        <w:jc w:val="both"/>
        <w:rPr>
          <w:color w:val="000000"/>
          <w:shd w:val="clear" w:color="auto" w:fill="FFFFFF"/>
        </w:rPr>
      </w:pPr>
    </w:p>
    <w:p w:rsidR="00124379" w:rsidRPr="00124379" w:rsidRDefault="00124379" w:rsidP="00124379">
      <w:pPr>
        <w:ind w:right="-5"/>
        <w:jc w:val="both"/>
        <w:rPr>
          <w:color w:val="000000"/>
          <w:shd w:val="clear" w:color="auto" w:fill="FFFFFF"/>
        </w:rPr>
      </w:pPr>
    </w:p>
    <w:p w:rsidR="00124379" w:rsidRPr="00124379" w:rsidRDefault="00124379" w:rsidP="00124379">
      <w:pPr>
        <w:widowControl w:val="0"/>
        <w:autoSpaceDE w:val="0"/>
        <w:autoSpaceDN w:val="0"/>
        <w:adjustRightInd w:val="0"/>
        <w:rPr>
          <w:rFonts w:ascii="Times New Roman CYR" w:hAnsi="Times New Roman CYR" w:cs="Times New Roman CYR"/>
          <w:kern w:val="2"/>
        </w:rPr>
      </w:pPr>
      <w:r w:rsidRPr="00124379">
        <w:rPr>
          <w:rFonts w:ascii="Times New Roman CYR" w:hAnsi="Times New Roman CYR" w:cs="Times New Roman CYR"/>
          <w:kern w:val="2"/>
        </w:rPr>
        <w:t>Председатель Совета депутатов                                   И.о.главы городского поселения</w:t>
      </w:r>
    </w:p>
    <w:p w:rsidR="00124379" w:rsidRPr="00124379" w:rsidRDefault="00124379" w:rsidP="00124379">
      <w:pPr>
        <w:widowControl w:val="0"/>
        <w:autoSpaceDE w:val="0"/>
        <w:autoSpaceDN w:val="0"/>
        <w:adjustRightInd w:val="0"/>
        <w:rPr>
          <w:rFonts w:ascii="Times New Roman CYR" w:hAnsi="Times New Roman CYR" w:cs="Times New Roman CYR"/>
          <w:kern w:val="2"/>
        </w:rPr>
      </w:pPr>
      <w:proofErr w:type="gramStart"/>
      <w:r w:rsidRPr="00124379">
        <w:rPr>
          <w:rFonts w:ascii="Times New Roman CYR" w:hAnsi="Times New Roman CYR" w:cs="Times New Roman CYR"/>
          <w:kern w:val="2"/>
        </w:rPr>
        <w:t>городского</w:t>
      </w:r>
      <w:proofErr w:type="gramEnd"/>
      <w:r w:rsidRPr="00124379">
        <w:rPr>
          <w:rFonts w:ascii="Times New Roman CYR" w:hAnsi="Times New Roman CYR" w:cs="Times New Roman CYR"/>
          <w:kern w:val="2"/>
        </w:rPr>
        <w:t xml:space="preserve"> поселении Агириш                                     </w:t>
      </w:r>
      <w:proofErr w:type="spellStart"/>
      <w:r w:rsidRPr="00124379">
        <w:rPr>
          <w:rFonts w:ascii="Times New Roman CYR" w:hAnsi="Times New Roman CYR" w:cs="Times New Roman CYR"/>
          <w:kern w:val="2"/>
        </w:rPr>
        <w:t>Агириш</w:t>
      </w:r>
      <w:proofErr w:type="spellEnd"/>
    </w:p>
    <w:p w:rsidR="00124379" w:rsidRPr="00124379" w:rsidRDefault="00124379" w:rsidP="00124379">
      <w:pPr>
        <w:widowControl w:val="0"/>
        <w:autoSpaceDE w:val="0"/>
        <w:autoSpaceDN w:val="0"/>
        <w:adjustRightInd w:val="0"/>
        <w:rPr>
          <w:rFonts w:ascii="Times New Roman CYR" w:hAnsi="Times New Roman CYR" w:cs="Times New Roman CYR"/>
          <w:kern w:val="2"/>
        </w:rPr>
      </w:pPr>
    </w:p>
    <w:p w:rsidR="00124379" w:rsidRPr="00124379" w:rsidRDefault="00124379" w:rsidP="00124379">
      <w:pPr>
        <w:widowControl w:val="0"/>
        <w:autoSpaceDE w:val="0"/>
        <w:autoSpaceDN w:val="0"/>
        <w:adjustRightInd w:val="0"/>
        <w:rPr>
          <w:rFonts w:ascii="Times New Roman CYR" w:hAnsi="Times New Roman CYR" w:cs="Times New Roman CYR"/>
          <w:kern w:val="2"/>
        </w:rPr>
      </w:pPr>
      <w:r w:rsidRPr="00124379">
        <w:rPr>
          <w:rFonts w:ascii="Times New Roman CYR" w:hAnsi="Times New Roman CYR" w:cs="Times New Roman CYR"/>
          <w:kern w:val="2"/>
        </w:rPr>
        <w:t>_________________</w:t>
      </w:r>
      <w:proofErr w:type="spellStart"/>
      <w:r w:rsidRPr="00124379">
        <w:rPr>
          <w:rFonts w:ascii="Times New Roman CYR" w:hAnsi="Times New Roman CYR" w:cs="Times New Roman CYR"/>
          <w:kern w:val="2"/>
        </w:rPr>
        <w:t>Т.А.Нестерова</w:t>
      </w:r>
      <w:proofErr w:type="spellEnd"/>
      <w:r w:rsidRPr="00124379">
        <w:rPr>
          <w:rFonts w:ascii="Times New Roman CYR" w:hAnsi="Times New Roman CYR" w:cs="Times New Roman CYR"/>
          <w:kern w:val="2"/>
        </w:rPr>
        <w:t xml:space="preserve">                               _________________М. А. Апатов</w:t>
      </w:r>
    </w:p>
    <w:p w:rsidR="00124379" w:rsidRPr="00124379" w:rsidRDefault="00124379" w:rsidP="00124379">
      <w:pPr>
        <w:widowControl w:val="0"/>
        <w:autoSpaceDE w:val="0"/>
        <w:autoSpaceDN w:val="0"/>
        <w:adjustRightInd w:val="0"/>
        <w:rPr>
          <w:rFonts w:ascii="Times New Roman CYR" w:hAnsi="Times New Roman CYR" w:cs="Times New Roman CYR"/>
          <w:kern w:val="2"/>
        </w:rPr>
      </w:pPr>
    </w:p>
    <w:p w:rsidR="00124379" w:rsidRPr="00124379" w:rsidRDefault="00124379" w:rsidP="00124379">
      <w:pPr>
        <w:widowControl w:val="0"/>
        <w:autoSpaceDE w:val="0"/>
        <w:autoSpaceDN w:val="0"/>
        <w:adjustRightInd w:val="0"/>
        <w:rPr>
          <w:rFonts w:ascii="Times New Roman CYR" w:hAnsi="Times New Roman CYR" w:cs="Times New Roman CYR"/>
          <w:kern w:val="2"/>
          <w:sz w:val="20"/>
          <w:szCs w:val="20"/>
        </w:rPr>
      </w:pPr>
      <w:r w:rsidRPr="00124379">
        <w:rPr>
          <w:rFonts w:ascii="Times New Roman CYR" w:hAnsi="Times New Roman CYR" w:cs="Times New Roman CYR"/>
          <w:kern w:val="2"/>
          <w:sz w:val="20"/>
          <w:szCs w:val="20"/>
        </w:rPr>
        <w:t>Дата подписания:</w:t>
      </w:r>
    </w:p>
    <w:p w:rsidR="00124379" w:rsidRPr="00124379" w:rsidRDefault="00124379" w:rsidP="00124379">
      <w:pPr>
        <w:widowControl w:val="0"/>
        <w:autoSpaceDE w:val="0"/>
        <w:autoSpaceDN w:val="0"/>
        <w:adjustRightInd w:val="0"/>
        <w:rPr>
          <w:rFonts w:ascii="Times New Roman CYR" w:hAnsi="Times New Roman CYR" w:cs="Times New Roman CYR"/>
          <w:kern w:val="2"/>
          <w:sz w:val="20"/>
          <w:szCs w:val="20"/>
        </w:rPr>
      </w:pPr>
      <w:r w:rsidRPr="00124379">
        <w:rPr>
          <w:rFonts w:ascii="Times New Roman CYR" w:hAnsi="Times New Roman CYR" w:cs="Times New Roman CYR"/>
          <w:kern w:val="2"/>
          <w:sz w:val="20"/>
          <w:szCs w:val="20"/>
        </w:rPr>
        <w:t>«05» сентября  2022 г.</w:t>
      </w:r>
    </w:p>
    <w:p w:rsidR="00124379" w:rsidRP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Default="00124379" w:rsidP="00124379">
      <w:pPr>
        <w:tabs>
          <w:tab w:val="left" w:pos="6120"/>
        </w:tabs>
        <w:jc w:val="right"/>
        <w:rPr>
          <w:color w:val="000000"/>
          <w:sz w:val="20"/>
          <w:szCs w:val="20"/>
        </w:rPr>
      </w:pPr>
    </w:p>
    <w:p w:rsidR="00124379" w:rsidRPr="00124379" w:rsidRDefault="00124379" w:rsidP="00124379">
      <w:pPr>
        <w:tabs>
          <w:tab w:val="left" w:pos="6120"/>
        </w:tabs>
        <w:jc w:val="right"/>
        <w:rPr>
          <w:color w:val="000000"/>
          <w:sz w:val="20"/>
          <w:szCs w:val="20"/>
        </w:rPr>
      </w:pPr>
      <w:r w:rsidRPr="00124379">
        <w:rPr>
          <w:color w:val="000000"/>
          <w:sz w:val="20"/>
          <w:szCs w:val="20"/>
        </w:rPr>
        <w:t xml:space="preserve">Приложение  </w:t>
      </w:r>
    </w:p>
    <w:p w:rsidR="00124379" w:rsidRPr="00124379" w:rsidRDefault="00124379" w:rsidP="00124379">
      <w:pPr>
        <w:jc w:val="right"/>
        <w:rPr>
          <w:color w:val="000000"/>
          <w:sz w:val="20"/>
          <w:szCs w:val="20"/>
        </w:rPr>
      </w:pPr>
      <w:r w:rsidRPr="00124379">
        <w:rPr>
          <w:color w:val="000000"/>
          <w:sz w:val="20"/>
          <w:szCs w:val="20"/>
        </w:rPr>
        <w:t xml:space="preserve">к решению Совета депутатов </w:t>
      </w:r>
    </w:p>
    <w:p w:rsidR="00124379" w:rsidRPr="00124379" w:rsidRDefault="00124379" w:rsidP="00124379">
      <w:pPr>
        <w:jc w:val="right"/>
        <w:rPr>
          <w:color w:val="000000"/>
          <w:sz w:val="20"/>
          <w:szCs w:val="20"/>
        </w:rPr>
      </w:pPr>
      <w:r w:rsidRPr="00124379">
        <w:rPr>
          <w:color w:val="000000"/>
          <w:sz w:val="20"/>
          <w:szCs w:val="20"/>
        </w:rPr>
        <w:t xml:space="preserve">городского поселения Агириш  </w:t>
      </w:r>
    </w:p>
    <w:p w:rsidR="00124379" w:rsidRPr="00124379" w:rsidRDefault="00124379" w:rsidP="00124379">
      <w:pPr>
        <w:jc w:val="right"/>
        <w:rPr>
          <w:color w:val="000000"/>
          <w:sz w:val="20"/>
          <w:szCs w:val="20"/>
        </w:rPr>
      </w:pPr>
      <w:r w:rsidRPr="00124379">
        <w:rPr>
          <w:color w:val="000000"/>
          <w:sz w:val="20"/>
          <w:szCs w:val="20"/>
        </w:rPr>
        <w:t>от 05 сентября  2022 г. № 262</w:t>
      </w:r>
    </w:p>
    <w:p w:rsidR="00124379" w:rsidRPr="00124379" w:rsidRDefault="00124379" w:rsidP="00124379">
      <w:pPr>
        <w:jc w:val="right"/>
        <w:rPr>
          <w:color w:val="000000"/>
        </w:rPr>
      </w:pPr>
    </w:p>
    <w:p w:rsidR="00124379" w:rsidRPr="00124379" w:rsidRDefault="00124379" w:rsidP="00124379">
      <w:pPr>
        <w:jc w:val="center"/>
        <w:rPr>
          <w:b/>
          <w:bCs/>
          <w:color w:val="000000"/>
        </w:rPr>
      </w:pPr>
      <w:r w:rsidRPr="00124379">
        <w:rPr>
          <w:b/>
          <w:bCs/>
          <w:color w:val="000000"/>
        </w:rPr>
        <w:t>О внесении изменений и дополнений в Устав городского поселения Агириш</w:t>
      </w:r>
    </w:p>
    <w:p w:rsidR="00124379" w:rsidRPr="00124379" w:rsidRDefault="00124379" w:rsidP="00124379">
      <w:pPr>
        <w:jc w:val="both"/>
        <w:rPr>
          <w:color w:val="000000"/>
        </w:rPr>
      </w:pPr>
    </w:p>
    <w:p w:rsidR="00124379" w:rsidRPr="00124379" w:rsidRDefault="00124379" w:rsidP="00124379">
      <w:pPr>
        <w:ind w:firstLine="708"/>
        <w:jc w:val="both"/>
        <w:rPr>
          <w:color w:val="000000"/>
        </w:rPr>
      </w:pPr>
      <w:r w:rsidRPr="00124379">
        <w:rPr>
          <w:color w:val="000000"/>
        </w:rPr>
        <w:t xml:space="preserve">В целях приведения Устава городского поселения Агириш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Pr="00124379">
        <w:t>14.03.2022  № 60-ФЗ «О внесении изменений в отдельные законодательные акты Российской Федерации</w:t>
      </w:r>
      <w:r w:rsidRPr="00124379">
        <w:rPr>
          <w:color w:val="000000"/>
        </w:rPr>
        <w:t>»,</w:t>
      </w:r>
    </w:p>
    <w:p w:rsidR="00124379" w:rsidRPr="00124379" w:rsidRDefault="00124379" w:rsidP="00124379">
      <w:pPr>
        <w:ind w:firstLine="708"/>
        <w:jc w:val="both"/>
        <w:rPr>
          <w:color w:val="000000"/>
        </w:rPr>
      </w:pPr>
    </w:p>
    <w:p w:rsidR="00124379" w:rsidRPr="00124379" w:rsidRDefault="00124379" w:rsidP="00124379">
      <w:pPr>
        <w:ind w:firstLine="708"/>
        <w:jc w:val="center"/>
        <w:rPr>
          <w:color w:val="000000"/>
        </w:rPr>
      </w:pPr>
      <w:r w:rsidRPr="00124379">
        <w:rPr>
          <w:color w:val="000000"/>
        </w:rPr>
        <w:t>Совет депутатов городского поселения Агириш РЕШИЛ:</w:t>
      </w:r>
    </w:p>
    <w:p w:rsidR="00124379" w:rsidRPr="00124379" w:rsidRDefault="00124379" w:rsidP="00124379">
      <w:pPr>
        <w:ind w:firstLine="708"/>
        <w:jc w:val="center"/>
        <w:rPr>
          <w:color w:val="000000"/>
        </w:rPr>
      </w:pPr>
    </w:p>
    <w:p w:rsidR="00124379" w:rsidRPr="00124379" w:rsidRDefault="00124379" w:rsidP="00124379">
      <w:pPr>
        <w:ind w:firstLine="708"/>
        <w:jc w:val="both"/>
        <w:rPr>
          <w:color w:val="000000"/>
        </w:rPr>
      </w:pPr>
      <w:r w:rsidRPr="00124379">
        <w:rPr>
          <w:color w:val="000000"/>
        </w:rPr>
        <w:t>Внести в Устав городского поселения Агириш следующие изменения и дополнения:</w:t>
      </w:r>
    </w:p>
    <w:p w:rsidR="00124379" w:rsidRPr="00124379" w:rsidRDefault="00124379" w:rsidP="00124379">
      <w:pPr>
        <w:ind w:firstLine="708"/>
        <w:jc w:val="both"/>
        <w:rPr>
          <w:color w:val="000000"/>
        </w:rPr>
      </w:pPr>
    </w:p>
    <w:p w:rsidR="00124379" w:rsidRPr="00124379" w:rsidRDefault="00124379" w:rsidP="00124379">
      <w:pPr>
        <w:jc w:val="both"/>
      </w:pPr>
      <w:r w:rsidRPr="00124379">
        <w:t xml:space="preserve">1. Часть 6 статьи 25 </w:t>
      </w:r>
      <w:r w:rsidRPr="00124379">
        <w:rPr>
          <w:color w:val="000000"/>
          <w:shd w:val="clear" w:color="auto" w:fill="FFFFFF"/>
        </w:rPr>
        <w:t>признать утратившей силу.</w:t>
      </w:r>
    </w:p>
    <w:p w:rsidR="00124379" w:rsidRPr="00124379" w:rsidRDefault="00124379" w:rsidP="00124379">
      <w:pPr>
        <w:jc w:val="both"/>
      </w:pPr>
    </w:p>
    <w:p w:rsidR="00124379" w:rsidRPr="00124379" w:rsidRDefault="00124379" w:rsidP="00124379">
      <w:pPr>
        <w:jc w:val="both"/>
      </w:pPr>
    </w:p>
    <w:p w:rsidR="00124379" w:rsidRPr="00124379" w:rsidRDefault="00124379" w:rsidP="00124379">
      <w:pPr>
        <w:jc w:val="both"/>
      </w:pPr>
    </w:p>
    <w:p w:rsidR="00124379" w:rsidRPr="00124379" w:rsidRDefault="00124379" w:rsidP="00124379">
      <w:pPr>
        <w:shd w:val="clear" w:color="auto" w:fill="FFFFFF"/>
        <w:spacing w:line="315" w:lineRule="atLeast"/>
        <w:jc w:val="both"/>
        <w:rPr>
          <w:color w:val="000000"/>
        </w:rPr>
      </w:pPr>
    </w:p>
    <w:p w:rsidR="00124379" w:rsidRDefault="00124379" w:rsidP="00124379">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Pr="00124379" w:rsidRDefault="00124379" w:rsidP="00DF5D44">
      <w:pPr>
        <w:widowControl w:val="0"/>
        <w:autoSpaceDE w:val="0"/>
        <w:autoSpaceDN w:val="0"/>
        <w:adjustRightInd w:val="0"/>
        <w:jc w:val="both"/>
        <w:rPr>
          <w:kern w:val="2"/>
        </w:rPr>
      </w:pPr>
    </w:p>
    <w:p w:rsidR="00124379" w:rsidRPr="00124379" w:rsidRDefault="00124379" w:rsidP="00124379">
      <w:pPr>
        <w:widowControl w:val="0"/>
        <w:autoSpaceDE w:val="0"/>
        <w:autoSpaceDN w:val="0"/>
        <w:adjustRightInd w:val="0"/>
        <w:jc w:val="center"/>
        <w:rPr>
          <w:b/>
          <w:kern w:val="2"/>
        </w:rPr>
      </w:pPr>
      <w:proofErr w:type="gramStart"/>
      <w:r w:rsidRPr="00124379">
        <w:rPr>
          <w:b/>
          <w:kern w:val="2"/>
        </w:rPr>
        <w:t>Городское</w:t>
      </w:r>
      <w:proofErr w:type="gramEnd"/>
      <w:r w:rsidRPr="00124379">
        <w:rPr>
          <w:b/>
          <w:kern w:val="2"/>
        </w:rPr>
        <w:t xml:space="preserve"> поселения </w:t>
      </w:r>
    </w:p>
    <w:p w:rsidR="00124379" w:rsidRPr="00124379" w:rsidRDefault="00124379" w:rsidP="00124379">
      <w:pPr>
        <w:widowControl w:val="0"/>
        <w:autoSpaceDE w:val="0"/>
        <w:autoSpaceDN w:val="0"/>
        <w:adjustRightInd w:val="0"/>
        <w:jc w:val="center"/>
        <w:rPr>
          <w:b/>
          <w:kern w:val="2"/>
        </w:rPr>
      </w:pPr>
      <w:r w:rsidRPr="00124379">
        <w:rPr>
          <w:b/>
          <w:kern w:val="2"/>
        </w:rPr>
        <w:t xml:space="preserve">АДМИНИСТРАЦИЯ </w:t>
      </w:r>
    </w:p>
    <w:p w:rsidR="00124379" w:rsidRPr="00124379" w:rsidRDefault="00124379" w:rsidP="00124379">
      <w:pPr>
        <w:widowControl w:val="0"/>
        <w:autoSpaceDE w:val="0"/>
        <w:autoSpaceDN w:val="0"/>
        <w:adjustRightInd w:val="0"/>
        <w:jc w:val="center"/>
        <w:rPr>
          <w:b/>
          <w:kern w:val="2"/>
        </w:rPr>
      </w:pPr>
      <w:r w:rsidRPr="00124379">
        <w:rPr>
          <w:b/>
          <w:kern w:val="2"/>
        </w:rPr>
        <w:t>РЕШЕНИЕ</w:t>
      </w:r>
    </w:p>
    <w:p w:rsidR="00124379" w:rsidRDefault="00124379" w:rsidP="00DF5D44">
      <w:pPr>
        <w:widowControl w:val="0"/>
        <w:autoSpaceDE w:val="0"/>
        <w:autoSpaceDN w:val="0"/>
        <w:adjustRightInd w:val="0"/>
        <w:jc w:val="both"/>
        <w:rPr>
          <w:kern w:val="2"/>
          <w:sz w:val="18"/>
          <w:szCs w:val="18"/>
        </w:rPr>
      </w:pPr>
    </w:p>
    <w:p w:rsidR="00124379" w:rsidRDefault="00124379" w:rsidP="00DF5D44">
      <w:pPr>
        <w:widowControl w:val="0"/>
        <w:autoSpaceDE w:val="0"/>
        <w:autoSpaceDN w:val="0"/>
        <w:adjustRightInd w:val="0"/>
        <w:jc w:val="both"/>
        <w:rPr>
          <w:kern w:val="2"/>
          <w:sz w:val="18"/>
          <w:szCs w:val="18"/>
        </w:rPr>
      </w:pPr>
    </w:p>
    <w:p w:rsidR="00124379" w:rsidRPr="00124379" w:rsidRDefault="00124379" w:rsidP="00124379">
      <w:pPr>
        <w:jc w:val="both"/>
        <w:rPr>
          <w:lang w:eastAsia="en-US"/>
        </w:rPr>
      </w:pPr>
      <w:r w:rsidRPr="00124379">
        <w:rPr>
          <w:lang w:eastAsia="en-US"/>
        </w:rPr>
        <w:t>«05» сентября   2022 г.</w:t>
      </w:r>
      <w:r w:rsidRPr="00124379">
        <w:rPr>
          <w:lang w:eastAsia="en-US"/>
        </w:rPr>
        <w:tab/>
      </w:r>
      <w:r w:rsidRPr="00124379">
        <w:rPr>
          <w:lang w:eastAsia="en-US"/>
        </w:rPr>
        <w:tab/>
      </w:r>
      <w:r w:rsidRPr="00124379">
        <w:rPr>
          <w:lang w:eastAsia="en-US"/>
        </w:rPr>
        <w:tab/>
      </w:r>
      <w:r w:rsidRPr="00124379">
        <w:rPr>
          <w:lang w:eastAsia="en-US"/>
        </w:rPr>
        <w:tab/>
      </w:r>
      <w:r w:rsidRPr="00124379">
        <w:rPr>
          <w:lang w:eastAsia="en-US"/>
        </w:rPr>
        <w:tab/>
      </w:r>
      <w:r w:rsidRPr="00124379">
        <w:rPr>
          <w:lang w:eastAsia="en-US"/>
        </w:rPr>
        <w:tab/>
      </w:r>
      <w:r w:rsidRPr="00124379">
        <w:rPr>
          <w:lang w:eastAsia="en-US"/>
        </w:rPr>
        <w:tab/>
        <w:t xml:space="preserve">                  № 263</w:t>
      </w:r>
    </w:p>
    <w:p w:rsidR="00124379" w:rsidRPr="00124379" w:rsidRDefault="00124379" w:rsidP="00124379">
      <w:pPr>
        <w:jc w:val="both"/>
        <w:rPr>
          <w:b/>
          <w:u w:val="single"/>
          <w:lang w:eastAsia="en-US"/>
        </w:rPr>
      </w:pPr>
    </w:p>
    <w:p w:rsidR="00124379" w:rsidRPr="00124379" w:rsidRDefault="00124379" w:rsidP="00124379">
      <w:pPr>
        <w:jc w:val="both"/>
      </w:pPr>
      <w:r w:rsidRPr="00124379">
        <w:t>О внесении изменений в решение Совета депутатов</w:t>
      </w:r>
    </w:p>
    <w:p w:rsidR="00124379" w:rsidRPr="00124379" w:rsidRDefault="00124379" w:rsidP="00124379">
      <w:pPr>
        <w:jc w:val="both"/>
      </w:pPr>
      <w:r w:rsidRPr="00124379">
        <w:t xml:space="preserve"> городского поселения Агириш от 23.05.2008 № 172</w:t>
      </w:r>
    </w:p>
    <w:p w:rsidR="00124379" w:rsidRPr="00124379" w:rsidRDefault="00124379" w:rsidP="00124379">
      <w:pPr>
        <w:keepNext/>
        <w:widowControl w:val="0"/>
        <w:autoSpaceDE w:val="0"/>
        <w:autoSpaceDN w:val="0"/>
        <w:adjustRightInd w:val="0"/>
        <w:spacing w:line="228" w:lineRule="auto"/>
        <w:rPr>
          <w:rFonts w:ascii="Times New Roman CYR" w:hAnsi="Times New Roman CYR" w:cs="Times New Roman CYR"/>
        </w:rPr>
      </w:pPr>
      <w:r w:rsidRPr="00124379">
        <w:rPr>
          <w:b/>
        </w:rPr>
        <w:t>«</w:t>
      </w:r>
      <w:r w:rsidRPr="00124379">
        <w:rPr>
          <w:rFonts w:ascii="Times New Roman CYR" w:hAnsi="Times New Roman CYR" w:cs="Times New Roman CYR"/>
        </w:rPr>
        <w:t xml:space="preserve">Об утверждении Положения об </w:t>
      </w:r>
      <w:proofErr w:type="gramStart"/>
      <w:r w:rsidRPr="00124379">
        <w:rPr>
          <w:rFonts w:ascii="Times New Roman CYR" w:hAnsi="Times New Roman CYR" w:cs="Times New Roman CYR"/>
        </w:rPr>
        <w:t>избирательной</w:t>
      </w:r>
      <w:proofErr w:type="gramEnd"/>
    </w:p>
    <w:p w:rsidR="00124379" w:rsidRPr="00124379" w:rsidRDefault="00124379" w:rsidP="00124379">
      <w:pPr>
        <w:keepNext/>
        <w:widowControl w:val="0"/>
        <w:autoSpaceDE w:val="0"/>
        <w:autoSpaceDN w:val="0"/>
        <w:adjustRightInd w:val="0"/>
        <w:spacing w:line="228" w:lineRule="auto"/>
        <w:rPr>
          <w:rFonts w:ascii="Times New Roman CYR" w:hAnsi="Times New Roman CYR" w:cs="Times New Roman CYR"/>
          <w:color w:val="000000"/>
          <w:sz w:val="21"/>
          <w:szCs w:val="21"/>
        </w:rPr>
      </w:pPr>
      <w:r w:rsidRPr="00124379">
        <w:rPr>
          <w:rFonts w:ascii="Times New Roman CYR" w:hAnsi="Times New Roman CYR" w:cs="Times New Roman CYR"/>
        </w:rPr>
        <w:t>комиссии городского поселения Агириш</w:t>
      </w:r>
      <w:r w:rsidRPr="00124379">
        <w:rPr>
          <w:b/>
        </w:rPr>
        <w:t xml:space="preserve">»  </w:t>
      </w:r>
    </w:p>
    <w:p w:rsidR="00124379" w:rsidRPr="00124379" w:rsidRDefault="00124379" w:rsidP="00124379">
      <w:pPr>
        <w:spacing w:before="100" w:beforeAutospacing="1" w:after="100" w:afterAutospacing="1"/>
        <w:jc w:val="both"/>
      </w:pPr>
      <w:r w:rsidRPr="00124379">
        <w:rPr>
          <w:lang w:eastAsia="en-US"/>
        </w:rPr>
        <w:t xml:space="preserve">        </w:t>
      </w:r>
      <w:r w:rsidRPr="00124379">
        <w:t xml:space="preserve">В соответствии с  Федеральным законом РФ от 14.03.2022  № 60-ФЗ «О внесении изменений в отдельные законодательные акты Российской Федерации», </w:t>
      </w:r>
      <w:r w:rsidRPr="00124379">
        <w:rPr>
          <w:lang w:eastAsia="en-US"/>
        </w:rPr>
        <w:t>Уставом городского поселения Агириш,</w:t>
      </w:r>
    </w:p>
    <w:p w:rsidR="00124379" w:rsidRPr="00124379" w:rsidRDefault="00124379" w:rsidP="00124379">
      <w:pPr>
        <w:tabs>
          <w:tab w:val="left" w:pos="555"/>
        </w:tabs>
        <w:jc w:val="center"/>
        <w:rPr>
          <w:lang w:eastAsia="en-US"/>
        </w:rPr>
      </w:pPr>
      <w:r w:rsidRPr="00124379">
        <w:rPr>
          <w:lang w:eastAsia="en-US"/>
        </w:rPr>
        <w:t>Совет депутатов городского поселения Агириш решил:</w:t>
      </w:r>
    </w:p>
    <w:p w:rsidR="00124379" w:rsidRPr="00124379" w:rsidRDefault="00124379" w:rsidP="00124379">
      <w:pPr>
        <w:tabs>
          <w:tab w:val="left" w:pos="555"/>
        </w:tabs>
        <w:jc w:val="center"/>
        <w:rPr>
          <w:lang w:eastAsia="en-US"/>
        </w:rPr>
      </w:pPr>
    </w:p>
    <w:p w:rsidR="00124379" w:rsidRPr="00124379" w:rsidRDefault="00124379" w:rsidP="00124379">
      <w:pPr>
        <w:jc w:val="both"/>
      </w:pPr>
      <w:r w:rsidRPr="00124379">
        <w:t xml:space="preserve">1. Внести в решение Совета депутатов городского поселения Агириш от 23.05.2008 </w:t>
      </w:r>
    </w:p>
    <w:p w:rsidR="00124379" w:rsidRPr="00124379" w:rsidRDefault="00124379" w:rsidP="00124379">
      <w:pPr>
        <w:jc w:val="both"/>
      </w:pPr>
      <w:r w:rsidRPr="00124379">
        <w:t>№ 172 «</w:t>
      </w:r>
      <w:r w:rsidRPr="00124379">
        <w:rPr>
          <w:lang w:eastAsia="en-US"/>
        </w:rPr>
        <w:t xml:space="preserve">Об утверждении </w:t>
      </w:r>
      <w:r w:rsidRPr="00124379">
        <w:t>Положения об избирательной комиссии городского поселения Агириш», следующие изменения:</w:t>
      </w:r>
    </w:p>
    <w:p w:rsidR="00124379" w:rsidRPr="00124379" w:rsidRDefault="00124379" w:rsidP="00124379">
      <w:pPr>
        <w:numPr>
          <w:ilvl w:val="1"/>
          <w:numId w:val="51"/>
        </w:numPr>
        <w:tabs>
          <w:tab w:val="left" w:pos="0"/>
        </w:tabs>
        <w:suppressAutoHyphens/>
        <w:autoSpaceDE w:val="0"/>
        <w:autoSpaceDN w:val="0"/>
        <w:adjustRightInd w:val="0"/>
        <w:spacing w:line="276" w:lineRule="auto"/>
        <w:ind w:firstLine="709"/>
        <w:jc w:val="both"/>
        <w:outlineLvl w:val="1"/>
      </w:pPr>
      <w:r w:rsidRPr="00124379">
        <w:t>В приложении:</w:t>
      </w:r>
    </w:p>
    <w:p w:rsidR="00124379" w:rsidRPr="00124379" w:rsidRDefault="00124379" w:rsidP="00124379">
      <w:pPr>
        <w:jc w:val="both"/>
        <w:rPr>
          <w:color w:val="22272F"/>
          <w:shd w:val="clear" w:color="auto" w:fill="FFFFFF"/>
        </w:rPr>
      </w:pPr>
      <w:r w:rsidRPr="00124379">
        <w:t xml:space="preserve">1.1.1. Абзац первый пункта 3.7 изложить в следующей редакции: </w:t>
      </w:r>
    </w:p>
    <w:p w:rsidR="00124379" w:rsidRPr="00124379" w:rsidRDefault="00124379" w:rsidP="00124379">
      <w:pPr>
        <w:jc w:val="both"/>
      </w:pPr>
      <w:r w:rsidRPr="00124379">
        <w:t>«3.7.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124379" w:rsidRPr="00124379" w:rsidRDefault="00124379" w:rsidP="00124379">
      <w:pPr>
        <w:jc w:val="both"/>
        <w:rPr>
          <w:color w:val="22272F"/>
          <w:shd w:val="clear" w:color="auto" w:fill="FFFFFF"/>
        </w:rPr>
      </w:pPr>
      <w:r w:rsidRPr="00124379">
        <w:t xml:space="preserve">1.1.2. Абзац 2 пункта 3.6  изложить в следующей редакции: </w:t>
      </w:r>
    </w:p>
    <w:p w:rsidR="00124379" w:rsidRPr="00124379" w:rsidRDefault="00124379" w:rsidP="00124379">
      <w:pPr>
        <w:jc w:val="both"/>
      </w:pPr>
      <w:r w:rsidRPr="00124379">
        <w:t>«Муниципальные служащие не могут составлять более одной второй от общего числа членов территориальной, участковой комиссии</w:t>
      </w:r>
      <w:proofErr w:type="gramStart"/>
      <w:r w:rsidRPr="00124379">
        <w:t>.»;</w:t>
      </w:r>
      <w:proofErr w:type="gramEnd"/>
    </w:p>
    <w:p w:rsidR="00124379" w:rsidRPr="00124379" w:rsidRDefault="00124379" w:rsidP="00124379">
      <w:pPr>
        <w:jc w:val="both"/>
        <w:rPr>
          <w:color w:val="22272F"/>
          <w:shd w:val="clear" w:color="auto" w:fill="FFFFFF"/>
        </w:rPr>
      </w:pPr>
      <w:r w:rsidRPr="00124379">
        <w:t xml:space="preserve">1.1.3. Дополнить пунктом 2.3 в следующей редакции: </w:t>
      </w:r>
    </w:p>
    <w:p w:rsidR="00124379" w:rsidRPr="00124379" w:rsidRDefault="00124379" w:rsidP="00124379">
      <w:pPr>
        <w:jc w:val="both"/>
      </w:pPr>
      <w:r w:rsidRPr="00124379">
        <w:t>«2.3. При проведении референдумов территориальные, участковые избирательные комиссии действуют в качестве комиссий референдума</w:t>
      </w:r>
      <w:proofErr w:type="gramStart"/>
      <w:r w:rsidRPr="00124379">
        <w:t>.».</w:t>
      </w:r>
      <w:proofErr w:type="gramEnd"/>
    </w:p>
    <w:p w:rsidR="00124379" w:rsidRPr="00124379" w:rsidRDefault="00124379" w:rsidP="00124379">
      <w:pPr>
        <w:jc w:val="both"/>
        <w:rPr>
          <w:lang w:eastAsia="en-US"/>
        </w:rPr>
      </w:pPr>
      <w:r w:rsidRPr="00124379">
        <w:t xml:space="preserve">2. </w:t>
      </w:r>
      <w:r w:rsidRPr="00124379">
        <w:rPr>
          <w:lang w:eastAsia="en-US"/>
        </w:rPr>
        <w:t>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124379" w:rsidRPr="00124379" w:rsidRDefault="00124379" w:rsidP="00124379">
      <w:pPr>
        <w:jc w:val="both"/>
      </w:pPr>
      <w:r w:rsidRPr="00124379">
        <w:rPr>
          <w:lang w:eastAsia="en-US"/>
        </w:rPr>
        <w:t>3. Настоящее решение вступает в силу со дня его официального опубликования</w:t>
      </w:r>
      <w:r w:rsidRPr="00124379">
        <w:t xml:space="preserve">, за исключением </w:t>
      </w:r>
      <w:r w:rsidRPr="00124379">
        <w:rPr>
          <w:lang w:eastAsia="en-US"/>
        </w:rPr>
        <w:t>подпункта 1.1.2 пункта 1.1 , который вступает в силу с 01 января 2023 года.</w:t>
      </w:r>
    </w:p>
    <w:p w:rsidR="00124379" w:rsidRPr="00124379" w:rsidRDefault="00124379" w:rsidP="00124379"/>
    <w:tbl>
      <w:tblPr>
        <w:tblW w:w="0" w:type="auto"/>
        <w:tblLook w:val="04A0" w:firstRow="1" w:lastRow="0" w:firstColumn="1" w:lastColumn="0" w:noHBand="0" w:noVBand="1"/>
      </w:tblPr>
      <w:tblGrid>
        <w:gridCol w:w="4786"/>
        <w:gridCol w:w="4784"/>
      </w:tblGrid>
      <w:tr w:rsidR="00124379" w:rsidRPr="00124379" w:rsidTr="00CB0BB9">
        <w:tc>
          <w:tcPr>
            <w:tcW w:w="4786" w:type="dxa"/>
          </w:tcPr>
          <w:p w:rsidR="00124379" w:rsidRPr="00124379" w:rsidRDefault="00124379" w:rsidP="00124379">
            <w:pPr>
              <w:jc w:val="both"/>
              <w:rPr>
                <w:kern w:val="2"/>
              </w:rPr>
            </w:pPr>
            <w:r w:rsidRPr="00124379">
              <w:rPr>
                <w:kern w:val="2"/>
              </w:rPr>
              <w:t>Председатель Совета депутатов</w:t>
            </w:r>
          </w:p>
          <w:p w:rsidR="00124379" w:rsidRPr="00124379" w:rsidRDefault="00124379" w:rsidP="00124379">
            <w:pPr>
              <w:tabs>
                <w:tab w:val="left" w:pos="555"/>
              </w:tabs>
              <w:jc w:val="both"/>
              <w:rPr>
                <w:kern w:val="2"/>
              </w:rPr>
            </w:pPr>
            <w:r w:rsidRPr="00124379">
              <w:rPr>
                <w:kern w:val="2"/>
              </w:rPr>
              <w:t xml:space="preserve">городского поселения Агириш </w:t>
            </w:r>
          </w:p>
          <w:p w:rsidR="00124379" w:rsidRPr="00124379" w:rsidRDefault="00124379" w:rsidP="00124379">
            <w:pPr>
              <w:tabs>
                <w:tab w:val="left" w:pos="555"/>
              </w:tabs>
              <w:jc w:val="both"/>
              <w:rPr>
                <w:kern w:val="2"/>
              </w:rPr>
            </w:pPr>
          </w:p>
          <w:p w:rsidR="00124379" w:rsidRPr="00124379" w:rsidRDefault="00124379" w:rsidP="00124379">
            <w:pPr>
              <w:tabs>
                <w:tab w:val="left" w:pos="555"/>
              </w:tabs>
              <w:jc w:val="both"/>
            </w:pPr>
            <w:r w:rsidRPr="00124379">
              <w:rPr>
                <w:kern w:val="2"/>
              </w:rPr>
              <w:t>________________</w:t>
            </w:r>
            <w:proofErr w:type="spellStart"/>
            <w:r w:rsidRPr="00124379">
              <w:rPr>
                <w:kern w:val="2"/>
              </w:rPr>
              <w:t>Т.А.Нестерова</w:t>
            </w:r>
            <w:proofErr w:type="spellEnd"/>
          </w:p>
        </w:tc>
        <w:tc>
          <w:tcPr>
            <w:tcW w:w="4784" w:type="dxa"/>
          </w:tcPr>
          <w:p w:rsidR="00124379" w:rsidRPr="00124379" w:rsidRDefault="00124379" w:rsidP="00124379">
            <w:pPr>
              <w:tabs>
                <w:tab w:val="left" w:pos="555"/>
              </w:tabs>
              <w:jc w:val="right"/>
              <w:rPr>
                <w:szCs w:val="20"/>
              </w:rPr>
            </w:pPr>
            <w:r w:rsidRPr="00124379">
              <w:rPr>
                <w:szCs w:val="20"/>
              </w:rPr>
              <w:t xml:space="preserve">И. о. главы городского поселения Агириш  </w:t>
            </w:r>
          </w:p>
          <w:p w:rsidR="00124379" w:rsidRPr="00124379" w:rsidRDefault="00124379" w:rsidP="00124379">
            <w:pPr>
              <w:tabs>
                <w:tab w:val="left" w:pos="555"/>
              </w:tabs>
            </w:pPr>
          </w:p>
          <w:p w:rsidR="00124379" w:rsidRPr="00124379" w:rsidRDefault="00124379" w:rsidP="00124379">
            <w:pPr>
              <w:tabs>
                <w:tab w:val="left" w:pos="555"/>
              </w:tabs>
            </w:pPr>
          </w:p>
          <w:p w:rsidR="00124379" w:rsidRPr="00124379" w:rsidRDefault="00124379" w:rsidP="00124379">
            <w:pPr>
              <w:tabs>
                <w:tab w:val="left" w:pos="555"/>
              </w:tabs>
              <w:jc w:val="right"/>
            </w:pPr>
            <w:r w:rsidRPr="00124379">
              <w:t xml:space="preserve">    ____________________М. А. Апатов</w:t>
            </w:r>
          </w:p>
        </w:tc>
      </w:tr>
    </w:tbl>
    <w:p w:rsidR="00124379" w:rsidRPr="00124379" w:rsidRDefault="00124379" w:rsidP="00124379">
      <w:pPr>
        <w:tabs>
          <w:tab w:val="left" w:pos="555"/>
        </w:tabs>
        <w:jc w:val="both"/>
        <w:rPr>
          <w:lang w:eastAsia="en-US"/>
        </w:rPr>
      </w:pPr>
    </w:p>
    <w:p w:rsidR="00124379" w:rsidRPr="00124379" w:rsidRDefault="00124379" w:rsidP="00124379">
      <w:pPr>
        <w:jc w:val="both"/>
        <w:rPr>
          <w:sz w:val="20"/>
          <w:szCs w:val="20"/>
        </w:rPr>
      </w:pPr>
      <w:r w:rsidRPr="00124379">
        <w:rPr>
          <w:sz w:val="20"/>
          <w:szCs w:val="20"/>
        </w:rPr>
        <w:t>Дата подписания:</w:t>
      </w:r>
    </w:p>
    <w:p w:rsidR="00124379" w:rsidRPr="00124379" w:rsidRDefault="00124379" w:rsidP="00124379">
      <w:pPr>
        <w:jc w:val="both"/>
        <w:rPr>
          <w:sz w:val="20"/>
          <w:szCs w:val="20"/>
        </w:rPr>
      </w:pPr>
      <w:r w:rsidRPr="00124379">
        <w:rPr>
          <w:sz w:val="20"/>
          <w:szCs w:val="20"/>
        </w:rPr>
        <w:t xml:space="preserve">«05»  сентября   </w:t>
      </w:r>
      <w:proofErr w:type="spellStart"/>
      <w:r w:rsidRPr="00124379">
        <w:rPr>
          <w:sz w:val="20"/>
          <w:szCs w:val="20"/>
        </w:rPr>
        <w:t>2022г</w:t>
      </w:r>
      <w:proofErr w:type="spellEnd"/>
      <w:r w:rsidRPr="00124379">
        <w:rPr>
          <w:sz w:val="20"/>
          <w:szCs w:val="20"/>
        </w:rPr>
        <w:t>.</w:t>
      </w:r>
    </w:p>
    <w:p w:rsidR="00124379" w:rsidRDefault="00124379" w:rsidP="00DF5D44">
      <w:pPr>
        <w:widowControl w:val="0"/>
        <w:autoSpaceDE w:val="0"/>
        <w:autoSpaceDN w:val="0"/>
        <w:adjustRightInd w:val="0"/>
        <w:jc w:val="both"/>
        <w:rPr>
          <w:kern w:val="2"/>
          <w:sz w:val="18"/>
          <w:szCs w:val="18"/>
        </w:rPr>
      </w:pPr>
    </w:p>
    <w:p w:rsidR="0006763B" w:rsidRDefault="0006763B" w:rsidP="00DF5D44">
      <w:pPr>
        <w:widowControl w:val="0"/>
        <w:autoSpaceDE w:val="0"/>
        <w:autoSpaceDN w:val="0"/>
        <w:adjustRightInd w:val="0"/>
        <w:jc w:val="both"/>
        <w:rPr>
          <w:kern w:val="2"/>
          <w:sz w:val="18"/>
          <w:szCs w:val="18"/>
        </w:rPr>
      </w:pPr>
    </w:p>
    <w:p w:rsidR="0006763B" w:rsidRDefault="0006763B" w:rsidP="00DF5D44">
      <w:pPr>
        <w:widowControl w:val="0"/>
        <w:autoSpaceDE w:val="0"/>
        <w:autoSpaceDN w:val="0"/>
        <w:adjustRightInd w:val="0"/>
        <w:jc w:val="both"/>
        <w:rPr>
          <w:kern w:val="2"/>
          <w:sz w:val="18"/>
          <w:szCs w:val="18"/>
        </w:rPr>
      </w:pPr>
    </w:p>
    <w:p w:rsidR="0006763B" w:rsidRDefault="0006763B" w:rsidP="00DF5D44">
      <w:pPr>
        <w:widowControl w:val="0"/>
        <w:autoSpaceDE w:val="0"/>
        <w:autoSpaceDN w:val="0"/>
        <w:adjustRightInd w:val="0"/>
        <w:jc w:val="both"/>
        <w:rPr>
          <w:kern w:val="2"/>
          <w:sz w:val="18"/>
          <w:szCs w:val="18"/>
        </w:rPr>
      </w:pPr>
    </w:p>
    <w:p w:rsidR="00957673" w:rsidRPr="00957673" w:rsidRDefault="00957673" w:rsidP="00957673">
      <w:pPr>
        <w:widowControl w:val="0"/>
        <w:autoSpaceDE w:val="0"/>
        <w:autoSpaceDN w:val="0"/>
        <w:adjustRightInd w:val="0"/>
        <w:jc w:val="both"/>
        <w:rPr>
          <w:kern w:val="2"/>
          <w:sz w:val="18"/>
          <w:szCs w:val="18"/>
        </w:rPr>
      </w:pPr>
      <w:r w:rsidRPr="00957673">
        <w:rPr>
          <w:kern w:val="2"/>
          <w:sz w:val="18"/>
          <w:szCs w:val="18"/>
        </w:rPr>
        <w:lastRenderedPageBreak/>
        <w:drawing>
          <wp:anchor distT="121920" distB="108585" distL="242316" distR="234696" simplePos="0" relativeHeight="251674624" behindDoc="0" locked="0" layoutInCell="1" allowOverlap="1" wp14:anchorId="57A5B971" wp14:editId="0BC7FB6C">
            <wp:simplePos x="0" y="0"/>
            <wp:positionH relativeFrom="margin">
              <wp:align>left</wp:align>
            </wp:positionH>
            <wp:positionV relativeFrom="margin">
              <wp:align>top</wp:align>
            </wp:positionV>
            <wp:extent cx="1927733" cy="1445895"/>
            <wp:effectExtent l="152400" t="133350" r="168275" b="154305"/>
            <wp:wrapSquare wrapText="bothSides"/>
            <wp:docPr id="2" name="Рисунок 2" descr="C:\Users\user\Desktop\тематика\для детй\edf69356-fc11-565b-8a02-685985adcf0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Desktop\тематика\для детй\edf69356-fc11-565b-8a02-685985adcf0b.jpg"/>
                    <pic:cNvPicPr>
                      <a:picLocks noChangeAspect="1" noChangeArrowheads="1"/>
                    </pic:cNvPicPr>
                  </pic:nvPicPr>
                  <pic:blipFill>
                    <a:blip r:embed="rId25" cstate="print">
                      <a:extLst/>
                    </a:blip>
                    <a:srcRect/>
                    <a:stretch>
                      <a:fillRect/>
                    </a:stretch>
                  </pic:blipFill>
                  <pic:spPr bwMode="auto">
                    <a:xfrm>
                      <a:off x="0" y="0"/>
                      <a:ext cx="1927225" cy="14458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57673">
        <w:rPr>
          <w:kern w:val="2"/>
          <w:sz w:val="18"/>
          <w:szCs w:val="18"/>
        </w:rPr>
        <w:drawing>
          <wp:inline distT="0" distB="0" distL="0" distR="0" wp14:anchorId="120509C5" wp14:editId="6654927F">
            <wp:extent cx="670560" cy="693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0560" cy="693420"/>
                    </a:xfrm>
                    <a:prstGeom prst="rect">
                      <a:avLst/>
                    </a:prstGeom>
                    <a:noFill/>
                    <a:ln>
                      <a:noFill/>
                    </a:ln>
                  </pic:spPr>
                </pic:pic>
              </a:graphicData>
            </a:graphic>
          </wp:inline>
        </w:drawing>
      </w:r>
      <w:bookmarkStart w:id="3" w:name="_GoBack"/>
      <w:bookmarkEnd w:id="3"/>
    </w:p>
    <w:p w:rsidR="00957673" w:rsidRPr="00957673" w:rsidRDefault="00957673" w:rsidP="00957673">
      <w:pPr>
        <w:widowControl w:val="0"/>
        <w:autoSpaceDE w:val="0"/>
        <w:autoSpaceDN w:val="0"/>
        <w:adjustRightInd w:val="0"/>
        <w:jc w:val="both"/>
        <w:rPr>
          <w:b/>
          <w:i/>
          <w:iCs/>
          <w:kern w:val="2"/>
        </w:rPr>
      </w:pPr>
      <w:r w:rsidRPr="00957673">
        <w:rPr>
          <w:b/>
          <w:i/>
          <w:iCs/>
          <w:kern w:val="2"/>
        </w:rPr>
        <w:t>ФКУ «ЦЕНТРОСПАС-ЮГОРИЯ»</w:t>
      </w:r>
    </w:p>
    <w:p w:rsidR="00957673" w:rsidRPr="00957673" w:rsidRDefault="00957673" w:rsidP="00957673">
      <w:pPr>
        <w:widowControl w:val="0"/>
        <w:autoSpaceDE w:val="0"/>
        <w:autoSpaceDN w:val="0"/>
        <w:adjustRightInd w:val="0"/>
        <w:jc w:val="both"/>
        <w:rPr>
          <w:b/>
          <w:i/>
          <w:iCs/>
          <w:kern w:val="2"/>
        </w:rPr>
      </w:pPr>
      <w:r w:rsidRPr="00957673">
        <w:rPr>
          <w:b/>
          <w:i/>
          <w:iCs/>
          <w:kern w:val="2"/>
        </w:rPr>
        <w:t>по Советскому району напоминает:</w:t>
      </w:r>
    </w:p>
    <w:p w:rsidR="00957673" w:rsidRPr="00957673" w:rsidRDefault="00957673" w:rsidP="00957673">
      <w:pPr>
        <w:widowControl w:val="0"/>
        <w:autoSpaceDE w:val="0"/>
        <w:autoSpaceDN w:val="0"/>
        <w:adjustRightInd w:val="0"/>
        <w:jc w:val="both"/>
        <w:rPr>
          <w:kern w:val="2"/>
        </w:rPr>
      </w:pPr>
    </w:p>
    <w:p w:rsidR="00957673" w:rsidRPr="00957673" w:rsidRDefault="00957673" w:rsidP="00957673">
      <w:pPr>
        <w:widowControl w:val="0"/>
        <w:autoSpaceDE w:val="0"/>
        <w:autoSpaceDN w:val="0"/>
        <w:adjustRightInd w:val="0"/>
        <w:jc w:val="both"/>
        <w:rPr>
          <w:kern w:val="2"/>
        </w:rPr>
      </w:pPr>
      <w:r w:rsidRPr="00957673">
        <w:rPr>
          <w:kern w:val="2"/>
        </w:rPr>
        <w:tab/>
      </w:r>
    </w:p>
    <w:p w:rsidR="00957673" w:rsidRPr="00957673" w:rsidRDefault="00957673" w:rsidP="00957673">
      <w:pPr>
        <w:widowControl w:val="0"/>
        <w:autoSpaceDE w:val="0"/>
        <w:autoSpaceDN w:val="0"/>
        <w:adjustRightInd w:val="0"/>
        <w:jc w:val="both"/>
        <w:rPr>
          <w:b/>
          <w:kern w:val="2"/>
        </w:rPr>
      </w:pPr>
      <w:r w:rsidRPr="00957673">
        <w:rPr>
          <w:b/>
          <w:kern w:val="2"/>
        </w:rPr>
        <w:t>«Правила пожарной безопасности для детей»</w:t>
      </w:r>
    </w:p>
    <w:p w:rsidR="00957673" w:rsidRPr="00957673" w:rsidRDefault="00957673" w:rsidP="00957673">
      <w:pPr>
        <w:widowControl w:val="0"/>
        <w:autoSpaceDE w:val="0"/>
        <w:autoSpaceDN w:val="0"/>
        <w:adjustRightInd w:val="0"/>
        <w:jc w:val="both"/>
        <w:rPr>
          <w:kern w:val="2"/>
        </w:rPr>
      </w:pPr>
    </w:p>
    <w:p w:rsidR="00957673" w:rsidRPr="00957673" w:rsidRDefault="00957673" w:rsidP="00957673">
      <w:pPr>
        <w:widowControl w:val="0"/>
        <w:autoSpaceDE w:val="0"/>
        <w:autoSpaceDN w:val="0"/>
        <w:adjustRightInd w:val="0"/>
        <w:jc w:val="both"/>
        <w:rPr>
          <w:bCs/>
          <w:kern w:val="2"/>
        </w:rPr>
      </w:pPr>
      <w:r w:rsidRPr="00957673">
        <w:rPr>
          <w:bCs/>
          <w:kern w:val="2"/>
        </w:rPr>
        <w:t>Не забывайте с детьми повторять правила пожарной безопасности.</w:t>
      </w:r>
    </w:p>
    <w:p w:rsidR="00957673" w:rsidRPr="00957673" w:rsidRDefault="00957673" w:rsidP="00957673">
      <w:pPr>
        <w:widowControl w:val="0"/>
        <w:autoSpaceDE w:val="0"/>
        <w:autoSpaceDN w:val="0"/>
        <w:adjustRightInd w:val="0"/>
        <w:jc w:val="both"/>
        <w:rPr>
          <w:b/>
          <w:bCs/>
          <w:kern w:val="2"/>
        </w:rPr>
      </w:pPr>
      <w:r w:rsidRPr="00957673">
        <w:rPr>
          <w:b/>
          <w:bCs/>
          <w:kern w:val="2"/>
        </w:rPr>
        <w:t xml:space="preserve">          Реакция детей во время пожара:</w:t>
      </w:r>
    </w:p>
    <w:p w:rsidR="00957673" w:rsidRPr="00957673" w:rsidRDefault="00957673" w:rsidP="00957673">
      <w:pPr>
        <w:widowControl w:val="0"/>
        <w:numPr>
          <w:ilvl w:val="0"/>
          <w:numId w:val="53"/>
        </w:numPr>
        <w:autoSpaceDE w:val="0"/>
        <w:autoSpaceDN w:val="0"/>
        <w:adjustRightInd w:val="0"/>
        <w:jc w:val="both"/>
        <w:rPr>
          <w:bCs/>
          <w:kern w:val="2"/>
        </w:rPr>
      </w:pPr>
      <w:r w:rsidRPr="00957673">
        <w:rPr>
          <w:bCs/>
          <w:kern w:val="2"/>
        </w:rPr>
        <w:t>Напуганный ребенок закрывает глаза или прячется в укромное место, думая, что там его никто не найдет, так проявляется инстинкт самосохранения.</w:t>
      </w:r>
    </w:p>
    <w:p w:rsidR="00957673" w:rsidRPr="00957673" w:rsidRDefault="00957673" w:rsidP="00957673">
      <w:pPr>
        <w:widowControl w:val="0"/>
        <w:numPr>
          <w:ilvl w:val="0"/>
          <w:numId w:val="53"/>
        </w:numPr>
        <w:autoSpaceDE w:val="0"/>
        <w:autoSpaceDN w:val="0"/>
        <w:adjustRightInd w:val="0"/>
        <w:jc w:val="both"/>
        <w:rPr>
          <w:bCs/>
          <w:kern w:val="2"/>
        </w:rPr>
      </w:pPr>
      <w:r w:rsidRPr="00957673">
        <w:rPr>
          <w:bCs/>
          <w:kern w:val="2"/>
        </w:rPr>
        <w:t>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957673" w:rsidRPr="00957673" w:rsidRDefault="00957673" w:rsidP="00957673">
      <w:pPr>
        <w:widowControl w:val="0"/>
        <w:numPr>
          <w:ilvl w:val="0"/>
          <w:numId w:val="53"/>
        </w:numPr>
        <w:autoSpaceDE w:val="0"/>
        <w:autoSpaceDN w:val="0"/>
        <w:adjustRightInd w:val="0"/>
        <w:jc w:val="both"/>
        <w:rPr>
          <w:bCs/>
          <w:kern w:val="2"/>
        </w:rPr>
      </w:pPr>
      <w:r w:rsidRPr="00957673">
        <w:rPr>
          <w:bCs/>
          <w:kern w:val="2"/>
        </w:rPr>
        <w:t>Дети часто боятся пожарных в больших ярких костюмах, принимая их за чудовищ из мультиков и сказок, и поэтому прячутся и от них тоже.</w:t>
      </w:r>
    </w:p>
    <w:p w:rsidR="00957673" w:rsidRPr="00957673" w:rsidRDefault="00957673" w:rsidP="00957673">
      <w:pPr>
        <w:widowControl w:val="0"/>
        <w:autoSpaceDE w:val="0"/>
        <w:autoSpaceDN w:val="0"/>
        <w:adjustRightInd w:val="0"/>
        <w:jc w:val="both"/>
        <w:rPr>
          <w:bCs/>
          <w:kern w:val="2"/>
        </w:rPr>
      </w:pPr>
      <w:r w:rsidRPr="00957673">
        <w:rPr>
          <w:bCs/>
          <w:kern w:val="2"/>
        </w:rPr>
        <w:t xml:space="preserve"> </w:t>
      </w:r>
    </w:p>
    <w:p w:rsidR="00957673" w:rsidRPr="00957673" w:rsidRDefault="00957673" w:rsidP="00957673">
      <w:pPr>
        <w:widowControl w:val="0"/>
        <w:autoSpaceDE w:val="0"/>
        <w:autoSpaceDN w:val="0"/>
        <w:adjustRightInd w:val="0"/>
        <w:jc w:val="both"/>
        <w:rPr>
          <w:bCs/>
          <w:kern w:val="2"/>
        </w:rPr>
      </w:pPr>
    </w:p>
    <w:p w:rsidR="00957673" w:rsidRPr="00957673" w:rsidRDefault="00957673" w:rsidP="00957673">
      <w:pPr>
        <w:widowControl w:val="0"/>
        <w:autoSpaceDE w:val="0"/>
        <w:autoSpaceDN w:val="0"/>
        <w:adjustRightInd w:val="0"/>
        <w:jc w:val="both"/>
        <w:rPr>
          <w:b/>
          <w:bCs/>
          <w:kern w:val="2"/>
        </w:rPr>
      </w:pPr>
      <w:r w:rsidRPr="00957673">
        <w:rPr>
          <w:b/>
          <w:bCs/>
          <w:kern w:val="2"/>
        </w:rPr>
        <w:t>В случае возникновения пожара, если взрослых нет дома</w:t>
      </w:r>
    </w:p>
    <w:p w:rsidR="00957673" w:rsidRPr="00957673" w:rsidRDefault="00957673" w:rsidP="00957673">
      <w:pPr>
        <w:widowControl w:val="0"/>
        <w:autoSpaceDE w:val="0"/>
        <w:autoSpaceDN w:val="0"/>
        <w:adjustRightInd w:val="0"/>
        <w:jc w:val="both"/>
        <w:rPr>
          <w:b/>
          <w:bCs/>
          <w:kern w:val="2"/>
        </w:rPr>
      </w:pPr>
      <w:r w:rsidRPr="00957673">
        <w:rPr>
          <w:b/>
          <w:bCs/>
          <w:kern w:val="2"/>
        </w:rPr>
        <w:t>дети должны действовать следующим образом:</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Если огонь небольшой можно попробовать сразу же затушить его, набросив на него плотную ткань, одеяло или вылить кастрюлю воды.</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 Постарайтесь привлечь их внимание.</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Нельзя прятаться в ванну, под шкаф, нужно выбежать из квартиры.</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При пожаре никогда не садитесь в лифт. Он может отключиться, и вы задохнётесь.</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Ожидая приезда пожарных, не теряйте головы и не выпрыгивайте из окна.</w:t>
      </w:r>
    </w:p>
    <w:p w:rsidR="00957673" w:rsidRPr="00957673" w:rsidRDefault="00957673" w:rsidP="00957673">
      <w:pPr>
        <w:widowControl w:val="0"/>
        <w:numPr>
          <w:ilvl w:val="0"/>
          <w:numId w:val="52"/>
        </w:numPr>
        <w:autoSpaceDE w:val="0"/>
        <w:autoSpaceDN w:val="0"/>
        <w:adjustRightInd w:val="0"/>
        <w:jc w:val="both"/>
        <w:rPr>
          <w:bCs/>
          <w:kern w:val="2"/>
        </w:rPr>
      </w:pPr>
      <w:r w:rsidRPr="00957673">
        <w:rPr>
          <w:bCs/>
          <w:kern w:val="2"/>
        </w:rPr>
        <w:t>Когда приедут пожарные, во всём их слушайтесь и не бойтесь. Они лучше знают, как вас спасти.</w:t>
      </w:r>
    </w:p>
    <w:p w:rsidR="00957673" w:rsidRPr="00957673" w:rsidRDefault="00957673" w:rsidP="00957673">
      <w:pPr>
        <w:widowControl w:val="0"/>
        <w:autoSpaceDE w:val="0"/>
        <w:autoSpaceDN w:val="0"/>
        <w:adjustRightInd w:val="0"/>
        <w:jc w:val="both"/>
        <w:rPr>
          <w:bCs/>
          <w:kern w:val="2"/>
        </w:rPr>
      </w:pPr>
    </w:p>
    <w:p w:rsidR="00957673" w:rsidRPr="00957673" w:rsidRDefault="00957673" w:rsidP="00957673">
      <w:pPr>
        <w:widowControl w:val="0"/>
        <w:autoSpaceDE w:val="0"/>
        <w:autoSpaceDN w:val="0"/>
        <w:adjustRightInd w:val="0"/>
        <w:jc w:val="both"/>
        <w:rPr>
          <w:b/>
          <w:bCs/>
          <w:kern w:val="2"/>
        </w:rPr>
      </w:pPr>
      <w:r w:rsidRPr="00957673">
        <w:rPr>
          <w:b/>
          <w:bCs/>
          <w:kern w:val="2"/>
        </w:rPr>
        <w:t>Выучите с детьми наизусть номер «101» и «112» - телефон вызова</w:t>
      </w:r>
    </w:p>
    <w:p w:rsidR="00957673" w:rsidRPr="00957673" w:rsidRDefault="00957673" w:rsidP="00957673">
      <w:pPr>
        <w:widowControl w:val="0"/>
        <w:autoSpaceDE w:val="0"/>
        <w:autoSpaceDN w:val="0"/>
        <w:adjustRightInd w:val="0"/>
        <w:jc w:val="both"/>
        <w:rPr>
          <w:b/>
          <w:bCs/>
          <w:kern w:val="2"/>
        </w:rPr>
      </w:pPr>
      <w:r w:rsidRPr="00957673">
        <w:rPr>
          <w:b/>
          <w:bCs/>
          <w:kern w:val="2"/>
        </w:rPr>
        <w:t>экстренных служб.</w:t>
      </w:r>
    </w:p>
    <w:p w:rsidR="00957673" w:rsidRPr="00957673" w:rsidRDefault="00957673" w:rsidP="00957673">
      <w:pPr>
        <w:widowControl w:val="0"/>
        <w:autoSpaceDE w:val="0"/>
        <w:autoSpaceDN w:val="0"/>
        <w:adjustRightInd w:val="0"/>
        <w:jc w:val="both"/>
        <w:rPr>
          <w:b/>
          <w:bCs/>
          <w:kern w:val="2"/>
        </w:rPr>
      </w:pPr>
    </w:p>
    <w:p w:rsidR="00124379" w:rsidRPr="00AB2910" w:rsidRDefault="0012437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27"/>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10D" w:rsidRDefault="006E710D">
      <w:r>
        <w:separator/>
      </w:r>
    </w:p>
  </w:endnote>
  <w:endnote w:type="continuationSeparator" w:id="0">
    <w:p w:rsidR="006E710D" w:rsidRDefault="006E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Droid Sans Fallback">
    <w:altName w:val="Arial Unicode MS"/>
    <w:charset w:val="80"/>
    <w:family w:val="auto"/>
    <w:pitch w:val="variable"/>
  </w:font>
  <w:font w:name="FreeSans">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957673">
          <w:rPr>
            <w:noProof/>
          </w:rPr>
          <w:t>6</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10D" w:rsidRDefault="006E710D">
      <w:r>
        <w:separator/>
      </w:r>
    </w:p>
  </w:footnote>
  <w:footnote w:type="continuationSeparator" w:id="0">
    <w:p w:rsidR="006E710D" w:rsidRDefault="006E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6E710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124379">
      <w:t xml:space="preserve">                           №  52</w:t>
    </w:r>
    <w:r w:rsidR="008303E2">
      <w:t xml:space="preserve">     </w:t>
    </w:r>
    <w:r w:rsidR="00124379">
      <w:t>05</w:t>
    </w:r>
    <w:r w:rsidR="008303E2">
      <w:t xml:space="preserve">  </w:t>
    </w:r>
    <w:r w:rsidR="00124379">
      <w:t>сентября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0D76E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15C6F19"/>
    <w:multiLevelType w:val="hybridMultilevel"/>
    <w:tmpl w:val="C07871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6D6BE9"/>
    <w:multiLevelType w:val="hybridMultilevel"/>
    <w:tmpl w:val="0B8C512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9">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20"/>
  </w:num>
  <w:num w:numId="3">
    <w:abstractNumId w:val="58"/>
  </w:num>
  <w:num w:numId="4">
    <w:abstractNumId w:val="62"/>
  </w:num>
  <w:num w:numId="5">
    <w:abstractNumId w:val="28"/>
  </w:num>
  <w:num w:numId="6">
    <w:abstractNumId w:val="65"/>
  </w:num>
  <w:num w:numId="7">
    <w:abstractNumId w:val="41"/>
  </w:num>
  <w:num w:numId="8">
    <w:abstractNumId w:val="22"/>
  </w:num>
  <w:num w:numId="9">
    <w:abstractNumId w:val="57"/>
  </w:num>
  <w:num w:numId="10">
    <w:abstractNumId w:val="53"/>
  </w:num>
  <w:num w:numId="11">
    <w:abstractNumId w:val="54"/>
  </w:num>
  <w:num w:numId="12">
    <w:abstractNumId w:val="48"/>
  </w:num>
  <w:num w:numId="13">
    <w:abstractNumId w:val="6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64"/>
  </w:num>
  <w:num w:numId="19">
    <w:abstractNumId w:val="47"/>
  </w:num>
  <w:num w:numId="20">
    <w:abstractNumId w:val="37"/>
  </w:num>
  <w:num w:numId="21">
    <w:abstractNumId w:val="55"/>
  </w:num>
  <w:num w:numId="22">
    <w:abstractNumId w:val="39"/>
  </w:num>
  <w:num w:numId="23">
    <w:abstractNumId w:val="31"/>
  </w:num>
  <w:num w:numId="24">
    <w:abstractNumId w:val="42"/>
  </w:num>
  <w:num w:numId="25">
    <w:abstractNumId w:val="60"/>
  </w:num>
  <w:num w:numId="26">
    <w:abstractNumId w:val="51"/>
  </w:num>
  <w:num w:numId="27">
    <w:abstractNumId w:val="38"/>
  </w:num>
  <w:num w:numId="28">
    <w:abstractNumId w:val="23"/>
  </w:num>
  <w:num w:numId="29">
    <w:abstractNumId w:val="43"/>
  </w:num>
  <w:num w:numId="30">
    <w:abstractNumId w:val="63"/>
  </w:num>
  <w:num w:numId="31">
    <w:abstractNumId w:val="52"/>
  </w:num>
  <w:num w:numId="32">
    <w:abstractNumId w:val="56"/>
  </w:num>
  <w:num w:numId="33">
    <w:abstractNumId w:val="27"/>
  </w:num>
  <w:num w:numId="34">
    <w:abstractNumId w:val="19"/>
  </w:num>
  <w:num w:numId="35">
    <w:abstractNumId w:val="61"/>
  </w:num>
  <w:num w:numId="36">
    <w:abstractNumId w:val="24"/>
  </w:num>
  <w:num w:numId="37">
    <w:abstractNumId w:val="40"/>
  </w:num>
  <w:num w:numId="38">
    <w:abstractNumId w:val="44"/>
  </w:num>
  <w:num w:numId="39">
    <w:abstractNumId w:val="46"/>
  </w:num>
  <w:num w:numId="40">
    <w:abstractNumId w:val="36"/>
  </w:num>
  <w:num w:numId="41">
    <w:abstractNumId w:val="2"/>
  </w:num>
  <w:num w:numId="42">
    <w:abstractNumId w:val="1"/>
  </w:num>
  <w:num w:numId="43">
    <w:abstractNumId w:val="25"/>
  </w:num>
  <w:num w:numId="44">
    <w:abstractNumId w:val="50"/>
  </w:num>
  <w:num w:numId="45">
    <w:abstractNumId w:val="21"/>
  </w:num>
  <w:num w:numId="46">
    <w:abstractNumId w:val="18"/>
  </w:num>
  <w:num w:numId="47">
    <w:abstractNumId w:val="32"/>
  </w:num>
  <w:num w:numId="48">
    <w:abstractNumId w:val="49"/>
  </w:num>
  <w:num w:numId="49">
    <w:abstractNumId w:val="26"/>
  </w:num>
  <w:num w:numId="50">
    <w:abstractNumId w:val="34"/>
  </w:num>
  <w:num w:numId="51">
    <w:abstractNumId w:val="17"/>
  </w:num>
  <w:num w:numId="52">
    <w:abstractNumId w:val="45"/>
  </w:num>
  <w:num w:numId="53">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kodeks://link/d?nd=901809128&amp;prevdoc=901809128&amp;point=mark=000000000000000000000000000000000000000000000000007EC0KG"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kodeks://link/d?nd=901809128&amp;prevdoc=901809128&amp;point=mark=000000000000000000000000000000000000000000000000007EC0K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kodeks://link/d?nd=901809128&amp;prevdoc=901809128&amp;point=mark=000000000000000000000000000000000000000000000000007EC0KG"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kodeks://link/d?nd=901809128&amp;prevdoc=901809128&amp;point=mark=000000000000000000000000000000000000000000000000007EC0KG" TargetMode="External"/><Relationship Id="rId20" Type="http://schemas.openxmlformats.org/officeDocument/2006/relationships/hyperlink" Target="kodeks://link/d?nd=901809128&amp;prevdoc=901809128&amp;point=mark=000000000000000000000000000000000000000000000000007EC0K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kodeks://link/d?nd=9009935&amp;prevdoc=727700600&amp;point=mark=000000000000000000000000000000000000000000000000007DO0KB" TargetMode="External"/><Relationship Id="rId5" Type="http://schemas.openxmlformats.org/officeDocument/2006/relationships/settings" Target="settings.xml"/><Relationship Id="rId15" Type="http://schemas.openxmlformats.org/officeDocument/2006/relationships/hyperlink" Target="kodeks://link/d?nd=901809128&amp;prevdoc=901809128&amp;point=mark=000000000000000000000000000000000000000000000000007EC0KG" TargetMode="External"/><Relationship Id="rId23" Type="http://schemas.openxmlformats.org/officeDocument/2006/relationships/hyperlink" Target="kodeks://link/d?nd=9003403&amp;prevdoc=351176086&amp;point=mark=000000000000000000000000000000000000000000000000007D20K3"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kodeks://link/d?nd=901809128&amp;prevdoc=901809128&amp;point=mark=000000000000000000000000000000000000000000000000007EC0K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1809128&amp;prevdoc=901809128&amp;point=mark=000000000000000000000000000000000000000000000000007DQ0K9" TargetMode="External"/><Relationship Id="rId22" Type="http://schemas.openxmlformats.org/officeDocument/2006/relationships/hyperlink" Target="kodeks://link/d?nd=901809128&amp;prevdoc=901809128&amp;point=mark=000000000000000000000000000000000000000000000000007EC0KG"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86BC-DFED-41B8-95DE-7BF58144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9</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29</cp:revision>
  <cp:lastPrinted>2015-07-31T09:23:00Z</cp:lastPrinted>
  <dcterms:created xsi:type="dcterms:W3CDTF">2022-03-30T11:52:00Z</dcterms:created>
  <dcterms:modified xsi:type="dcterms:W3CDTF">2022-09-08T11:23:00Z</dcterms:modified>
</cp:coreProperties>
</file>